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03A" w:rsidRPr="006707CD" w:rsidRDefault="004B603A" w:rsidP="004B603A">
      <w:pPr>
        <w:ind w:firstLine="538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07CD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:rsidR="004B603A" w:rsidRPr="006707CD" w:rsidRDefault="004B603A" w:rsidP="004B603A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07CD">
        <w:rPr>
          <w:rFonts w:ascii="Times New Roman" w:eastAsia="Times New Roman" w:hAnsi="Times New Roman"/>
          <w:sz w:val="24"/>
          <w:szCs w:val="24"/>
          <w:lang w:eastAsia="ru-RU"/>
        </w:rPr>
        <w:t>к Постановлению администрации</w:t>
      </w:r>
    </w:p>
    <w:p w:rsidR="004B603A" w:rsidRPr="006707CD" w:rsidRDefault="004B603A" w:rsidP="004B603A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07CD">
        <w:rPr>
          <w:rFonts w:ascii="Times New Roman" w:eastAsia="Times New Roman" w:hAnsi="Times New Roman"/>
          <w:sz w:val="24"/>
          <w:szCs w:val="24"/>
          <w:lang w:eastAsia="ru-RU"/>
        </w:rPr>
        <w:t>Сортавальского муниципального района</w:t>
      </w:r>
    </w:p>
    <w:p w:rsidR="004B603A" w:rsidRPr="006707CD" w:rsidRDefault="004B603A" w:rsidP="004B603A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07CD">
        <w:rPr>
          <w:rFonts w:ascii="Times New Roman" w:eastAsia="Times New Roman" w:hAnsi="Times New Roman"/>
          <w:sz w:val="24"/>
          <w:szCs w:val="24"/>
          <w:lang w:eastAsia="ru-RU"/>
        </w:rPr>
        <w:t>от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07</w:t>
      </w:r>
      <w:r w:rsidRPr="006707CD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сентября </w:t>
      </w:r>
      <w:r w:rsidRPr="006707CD">
        <w:rPr>
          <w:rFonts w:ascii="Times New Roman" w:eastAsia="Times New Roman" w:hAnsi="Times New Roman"/>
          <w:sz w:val="24"/>
          <w:szCs w:val="24"/>
          <w:lang w:eastAsia="ru-RU"/>
        </w:rPr>
        <w:t>2022 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90 </w:t>
      </w:r>
    </w:p>
    <w:p w:rsidR="004B603A" w:rsidRDefault="004B603A" w:rsidP="004B603A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03A" w:rsidRDefault="004B603A" w:rsidP="004B603A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03A" w:rsidRDefault="004B603A" w:rsidP="004B603A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</w:rPr>
        <w:t>Уведомление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о проведении публичного обсуждения проекта </w:t>
      </w:r>
    </w:p>
    <w:p w:rsidR="004B603A" w:rsidRDefault="004B603A" w:rsidP="004B603A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муниципального 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нормативного правового акта</w:t>
      </w:r>
    </w:p>
    <w:p w:rsidR="004B603A" w:rsidRDefault="004B603A" w:rsidP="004B603A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Настоящим </w:t>
      </w:r>
    </w:p>
    <w:p w:rsidR="004B603A" w:rsidRDefault="004B603A" w:rsidP="004B603A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proofErr w:type="gramStart"/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Администрация Сортавальского муниципального округа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(наименование 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регулирующего органа-разработчика проекта муниципального нормативного правового акта </w:t>
      </w:r>
      <w:proofErr w:type="gramEnd"/>
    </w:p>
    <w:p w:rsidR="004B603A" w:rsidRDefault="004B603A" w:rsidP="004B603A">
      <w:pPr>
        <w:jc w:val="center"/>
        <w:rPr>
          <w:rFonts w:ascii="Times New Roman" w:hAnsi="Times New Roman"/>
          <w:color w:val="363636"/>
          <w:sz w:val="24"/>
          <w:szCs w:val="24"/>
        </w:rPr>
      </w:pP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(далее - разработчик)</w:t>
      </w:r>
    </w:p>
    <w:p w:rsidR="004B603A" w:rsidRDefault="004B603A" w:rsidP="004B603A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извещает о начале обсуждения проекта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муниципального 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нормативного правового акта 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4B603A" w:rsidRDefault="004B603A" w:rsidP="004B603A">
      <w:pPr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0B1E73">
        <w:rPr>
          <w:rFonts w:ascii="Times New Roman" w:eastAsia="Times New Roman" w:hAnsi="Times New Roman"/>
          <w:color w:val="333333"/>
          <w:sz w:val="24"/>
          <w:szCs w:val="28"/>
          <w:lang w:eastAsia="ru-RU"/>
        </w:rPr>
        <w:t xml:space="preserve">постановление Администрации Сортавальского муниципального округа </w:t>
      </w:r>
      <w:r w:rsidRPr="000B1E73">
        <w:rPr>
          <w:rFonts w:ascii="Times New Roman" w:hAnsi="Times New Roman"/>
          <w:sz w:val="24"/>
        </w:rPr>
        <w:t>«Об утверждении Правил использования водных объектов для рекреационных целей на территории Сортавальского  муниципального округа»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(наименование проекта 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муниципального </w:t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нормативного правового акта</w:t>
      </w:r>
      <w:proofErr w:type="gramStart"/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 )</w:t>
      </w:r>
      <w:proofErr w:type="gramEnd"/>
    </w:p>
    <w:p w:rsidR="004B603A" w:rsidRDefault="004B603A" w:rsidP="004B603A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(далее – проект акта) и </w:t>
      </w:r>
      <w:proofErr w:type="gramStart"/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сборе</w:t>
      </w:r>
      <w:proofErr w:type="gramEnd"/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предложений заинтересованных лиц.</w:t>
      </w:r>
    </w:p>
    <w:p w:rsidR="004B603A" w:rsidRDefault="004B603A" w:rsidP="004B603A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Предложения, заполненные по прилагаемой форме опросного листа, принимаются на бумажном и электронном носителе по адресу: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Карелия, г. Сортавала, пл. Кирова дом 11</w:t>
      </w:r>
    </w:p>
    <w:p w:rsidR="004B603A" w:rsidRDefault="004B603A" w:rsidP="004B603A">
      <w:pPr>
        <w:shd w:val="clear" w:color="auto" w:fill="FFFFFF"/>
        <w:spacing w:line="240" w:lineRule="atLeas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а также по адресу электронной почты: </w:t>
      </w:r>
      <w:r w:rsidRPr="000B1E73">
        <w:rPr>
          <w:rFonts w:ascii="Times New Roman" w:eastAsia="Times New Roman" w:hAnsi="Times New Roman"/>
          <w:color w:val="2C2D2E"/>
          <w:sz w:val="24"/>
          <w:szCs w:val="18"/>
          <w:lang w:eastAsia="ru-RU"/>
        </w:rPr>
        <w:t>go_chs_sort@mail.ru</w:t>
      </w:r>
      <w:hyperlink r:id="rId5" w:history="1">
        <w:r w:rsidRPr="000B1E73">
          <w:rPr>
            <w:rFonts w:ascii="Helvetica" w:eastAsia="Times New Roman" w:hAnsi="Helvetica"/>
            <w:color w:val="0000FF"/>
            <w:sz w:val="21"/>
            <w:szCs w:val="21"/>
            <w:lang w:eastAsia="ru-RU"/>
          </w:rPr>
          <w:br/>
        </w:r>
      </w:hyperlink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Контактное лицо по вопросам заполнения формы запроса и его отправки:</w:t>
      </w:r>
    </w:p>
    <w:p w:rsidR="004B603A" w:rsidRDefault="004B603A" w:rsidP="002D3365">
      <w:pPr>
        <w:jc w:val="left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proofErr w:type="spellStart"/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Коробкин</w:t>
      </w:r>
      <w:proofErr w:type="spellEnd"/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Александр Вячеславович 8-814-30-453-42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   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(контактная информация исполнителей 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 регулирующего орган</w:t>
      </w:r>
      <w:proofErr w:type="gramStart"/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а</w:t>
      </w:r>
      <w:r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</w:t>
      </w:r>
      <w:proofErr w:type="gramEnd"/>
      <w:r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Ф.И.О., телефон)</w:t>
      </w:r>
    </w:p>
    <w:p w:rsidR="004B603A" w:rsidRDefault="004B603A" w:rsidP="004B603A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Сроки приема предложений: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до 1</w:t>
      </w:r>
      <w:r w:rsidR="000E2277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3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февраля 2025 года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Справка о проведении публичного обсуждения проекта акта будет размещена по адресу: </w:t>
      </w:r>
    </w:p>
    <w:p w:rsidR="004B603A" w:rsidRDefault="008028D7" w:rsidP="004B603A">
      <w:pPr>
        <w:jc w:val="center"/>
        <w:rPr>
          <w:rFonts w:ascii="Times New Roman" w:hAnsi="Times New Roman"/>
          <w:color w:val="363636"/>
          <w:sz w:val="24"/>
          <w:szCs w:val="24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Рк-</w:t>
      </w:r>
      <w:r w:rsidR="002D3365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Сортавала.рф</w:t>
      </w:r>
      <w:r w:rsidR="004B603A" w:rsidRPr="000C2676">
        <w:rPr>
          <w:rFonts w:ascii="Times New Roman" w:hAnsi="Times New Roman"/>
          <w:color w:val="363636"/>
          <w:sz w:val="24"/>
          <w:szCs w:val="24"/>
        </w:rPr>
        <w:br/>
      </w:r>
      <w:r w:rsidR="004B603A"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(полная ссылка на информационный ресурс)</w:t>
      </w:r>
    </w:p>
    <w:p w:rsidR="004B603A" w:rsidRDefault="004B603A" w:rsidP="004B603A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Общие сведения о предлагаемом проектом акта правовом регулировании:</w:t>
      </w:r>
    </w:p>
    <w:p w:rsidR="004B603A" w:rsidRDefault="004B603A" w:rsidP="004B603A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1. Описание проблемы, на решение которой направлено  предлагаемое  правовое </w:t>
      </w:r>
    </w:p>
    <w:p w:rsidR="004B603A" w:rsidRDefault="004B603A" w:rsidP="004B603A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регулирование: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="002D3365" w:rsidRPr="002D3365">
        <w:rPr>
          <w:rStyle w:val="1"/>
          <w:rFonts w:ascii="Times New Roman" w:eastAsia="Times New Roman" w:hAnsi="Times New Roman"/>
          <w:sz w:val="24"/>
          <w:szCs w:val="24"/>
          <w:u w:val="single"/>
        </w:rPr>
        <w:t>Правила будут регламентировать  использование водных объектов для рекреационных целей (туризма, купания, физической культуры и спорта, организации отдыха и укрепления здоровья граждан, в том числе организации отдыха детей и их оздоровления) в соответствии с Водным кодексом Российской Федерации, иными федеральными законами</w:t>
      </w:r>
      <w:r w:rsidR="002D3365" w:rsidRPr="008E6BF6">
        <w:rPr>
          <w:rFonts w:ascii="Times New Roman" w:hAnsi="Times New Roman"/>
          <w:bCs/>
          <w:iCs/>
          <w:sz w:val="28"/>
          <w:szCs w:val="28"/>
          <w:u w:val="single"/>
        </w:rPr>
        <w:t>.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2. Цели предлагаемого правового регулирования:</w:t>
      </w:r>
    </w:p>
    <w:p w:rsidR="004B603A" w:rsidRDefault="002D3365" w:rsidP="004B603A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2D3365">
        <w:rPr>
          <w:rStyle w:val="1"/>
          <w:rFonts w:ascii="Times New Roman" w:eastAsia="Times New Roman" w:hAnsi="Times New Roman"/>
          <w:sz w:val="24"/>
          <w:szCs w:val="28"/>
          <w:u w:val="single"/>
        </w:rPr>
        <w:t xml:space="preserve">регламентирование использования водных объектов для рекреационных целей </w:t>
      </w:r>
      <w:r w:rsidRPr="002D3365">
        <w:rPr>
          <w:rFonts w:ascii="Times New Roman" w:hAnsi="Times New Roman"/>
          <w:sz w:val="24"/>
          <w:szCs w:val="28"/>
          <w:u w:val="single"/>
        </w:rPr>
        <w:t>на территории  Сортавальского муниципального округа</w:t>
      </w:r>
      <w:r w:rsidRPr="002D3365">
        <w:rPr>
          <w:sz w:val="24"/>
          <w:szCs w:val="28"/>
        </w:rPr>
        <w:t>.</w:t>
      </w:r>
      <w:r w:rsidRPr="002D3365">
        <w:rPr>
          <w:rFonts w:ascii="Times New Roman" w:eastAsia="Times New Roman" w:hAnsi="Times New Roman"/>
          <w:sz w:val="24"/>
          <w:szCs w:val="28"/>
          <w:u w:val="single"/>
          <w:lang w:eastAsia="ru-RU"/>
        </w:rPr>
        <w:t xml:space="preserve"> Срок достижения цели регулирования – вступление в законную силу принятого проекта постановления</w:t>
      </w:r>
      <w:r w:rsidR="004B603A" w:rsidRPr="002D3365">
        <w:rPr>
          <w:rFonts w:ascii="Times New Roman" w:hAnsi="Times New Roman"/>
          <w:color w:val="363636"/>
          <w:szCs w:val="24"/>
        </w:rPr>
        <w:br/>
      </w:r>
      <w:r w:rsidR="004B603A" w:rsidRPr="000C2676">
        <w:rPr>
          <w:rFonts w:ascii="Times New Roman" w:hAnsi="Times New Roman"/>
          <w:color w:val="363636"/>
          <w:sz w:val="24"/>
          <w:szCs w:val="24"/>
        </w:rPr>
        <w:lastRenderedPageBreak/>
        <w:br/>
      </w:r>
      <w:r w:rsidR="004B603A"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3. Степень регулирующего воздействия проекта акта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высокая.</w:t>
      </w:r>
      <w:r w:rsidR="004B603A" w:rsidRPr="000C2676">
        <w:rPr>
          <w:rFonts w:ascii="Times New Roman" w:hAnsi="Times New Roman"/>
          <w:color w:val="363636"/>
          <w:sz w:val="24"/>
          <w:szCs w:val="24"/>
        </w:rPr>
        <w:br/>
      </w:r>
      <w:r w:rsidR="004B603A"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4. Описание групп потенциальных субъектов предлагаемого правового регулирования:</w:t>
      </w:r>
    </w:p>
    <w:p w:rsidR="002D3365" w:rsidRPr="00781288" w:rsidRDefault="002D3365" w:rsidP="002D3365">
      <w:pPr>
        <w:widowControl w:val="0"/>
        <w:autoSpaceDE w:val="0"/>
        <w:autoSpaceDN w:val="0"/>
        <w:adjustRightInd w:val="0"/>
        <w:ind w:firstLine="560"/>
      </w:pPr>
      <w:r w:rsidRPr="002D3365">
        <w:rPr>
          <w:rFonts w:ascii="Times New Roman" w:hAnsi="Times New Roman"/>
          <w:sz w:val="24"/>
          <w:szCs w:val="28"/>
          <w:u w:val="single"/>
        </w:rPr>
        <w:t xml:space="preserve">Юридические лица и индивидуальные предприниматели, при оказании услуг в области </w:t>
      </w:r>
      <w:r w:rsidRPr="002D3365">
        <w:rPr>
          <w:rStyle w:val="1"/>
          <w:rFonts w:ascii="Times New Roman" w:eastAsia="Times New Roman" w:hAnsi="Times New Roman"/>
          <w:sz w:val="24"/>
          <w:szCs w:val="28"/>
          <w:u w:val="single"/>
        </w:rPr>
        <w:t>туризма, купания, физической культуры и спорта, организации отдыха и укрепления здоровья граждан, в том числе организации отдыха детей и их оздоровления</w:t>
      </w:r>
      <w:r w:rsidRPr="00A479C4">
        <w:rPr>
          <w:rFonts w:ascii="Times New Roman" w:hAnsi="Times New Roman"/>
          <w:sz w:val="28"/>
          <w:szCs w:val="28"/>
          <w:u w:val="single"/>
        </w:rPr>
        <w:t>.</w:t>
      </w:r>
    </w:p>
    <w:p w:rsidR="004B603A" w:rsidRDefault="004B603A" w:rsidP="004B603A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Приложение: опросный лист*</w:t>
      </w:r>
    </w:p>
    <w:p w:rsidR="004B603A" w:rsidRPr="00A42048" w:rsidRDefault="004B603A" w:rsidP="004B603A">
      <w:pPr>
        <w:rPr>
          <w:rFonts w:ascii="Times New Roman" w:hAnsi="Times New Roman"/>
          <w:color w:val="363636"/>
          <w:sz w:val="20"/>
          <w:szCs w:val="20"/>
          <w:shd w:val="clear" w:color="auto" w:fill="FFFFFF"/>
        </w:rPr>
      </w:pPr>
      <w:r w:rsidRPr="00A42048">
        <w:rPr>
          <w:rFonts w:ascii="Times New Roman" w:hAnsi="Times New Roman"/>
          <w:color w:val="363636"/>
          <w:sz w:val="20"/>
          <w:szCs w:val="20"/>
          <w:shd w:val="clear" w:color="auto" w:fill="FFFFFF"/>
        </w:rPr>
        <w:t>* Заполнение опросного листа при проведении публичного обсуждения в рамках оценки регулирующего воздействия проекта акта осуществляется заинтересованными лицами в инициативном порядке. Допускается выборочное заполнение  заинтересованными лицами формы опросного листа.</w:t>
      </w:r>
    </w:p>
    <w:p w:rsidR="004B603A" w:rsidRDefault="004B603A" w:rsidP="004B603A">
      <w:pPr>
        <w:ind w:left="5387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050CCD" w:rsidRDefault="00050CCD">
      <w:pPr>
        <w:spacing w:after="200" w:line="276" w:lineRule="auto"/>
        <w:jc w:val="left"/>
      </w:pPr>
      <w:r>
        <w:br w:type="page"/>
      </w:r>
    </w:p>
    <w:p w:rsidR="00050CCD" w:rsidRDefault="00050CCD" w:rsidP="00050CCD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lastRenderedPageBreak/>
        <w:t>Опросный лист при проведении публичного обсуждения</w:t>
      </w:r>
    </w:p>
    <w:p w:rsidR="00050CCD" w:rsidRDefault="00050CCD" w:rsidP="00050CCD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в рамках оценки регулирующего воздействия проекта акта</w:t>
      </w:r>
    </w:p>
    <w:p w:rsidR="00050CCD" w:rsidRDefault="00050CCD" w:rsidP="00050CCD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«__________________________________________________________________________»</w:t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(наименование проекта акта)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Адрес электронной почты для направления информации: ____________________________</w:t>
      </w:r>
    </w:p>
    <w:p w:rsidR="00050CCD" w:rsidRDefault="00050CCD" w:rsidP="00050CCD">
      <w:pPr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Контактная информация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По возможности укажите: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Наименование организации ____________________________________________________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Сферу деятельности организации _______________________________________________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Ф.И.О. контактного лица ______________________________________________________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Номер контактного телефона ___________________________________________________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Адрес электронной почты _____________________________________________________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1. Актуальна ли проблема, указанная разработчиком в уведомлении о проведении публичного обсуждения проекта акта?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</w:t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2. Требуется ли принятие нормативного правового акта для ее решения?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</w:t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3. Обоснована ли разработчиком необходимость правового регулирования (позволит ли принятие проекта акта решить проблему)?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</w:t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4. Достигнет ли, на Ваш взгляд, предлагаемое правовое регулирование тех целей, на которые оно направлено (при наличии нескольких целей - по каждой цели отдельно)?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5. Является ли выбранный разработчиком вариант решения проблемы оптимальным (в том числе с точки зрения выгод и издержек для бизнеса, общества или региона в целом)?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6.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</w:r>
      <w:proofErr w:type="spellStart"/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затратны</w:t>
      </w:r>
      <w:proofErr w:type="spellEnd"/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и/или более эффективны?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7. Какие, по Вашей оценке, субъекты предпринимательской и (или) инвестиционной деятельности будут затронуты предлагаемым правовым регулированием (по видам субъектов, по отраслям и прочее)?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8. Повлияет ли введение предлагаемого правового регулирования на конкурентную среду в отрасли? Если да, то как (н-р: изменение стоимости товаров/услуг; изменение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lastRenderedPageBreak/>
        <w:t>количества/состава хозяйствующих субъектов в отрасли и т.д.)? Приведите, по возможности, количественные оценки.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9.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</w:t>
      </w:r>
      <w:r>
        <w:rPr>
          <w:rFonts w:ascii="Times New Roman" w:hAnsi="Times New Roman"/>
          <w:color w:val="363636"/>
          <w:sz w:val="24"/>
          <w:szCs w:val="24"/>
        </w:rPr>
        <w:br/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По возможности приведите обоснования по каждому указанному положению, дополнительно определив: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9.1.  К каким последствиям может привести принятие нового правового регулирования в части невозможности исполнения субъектами предпринимательской и инвестиционной деятельности дополнительных обязанностей, возникновения избыточных административных и иных ограничений? По возможности приведите конкретные примеры.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10. Оцените издержки/упущенную выгоду (прямого, административного характера) субъектов предпринимательской и инвестиционной деятельности, возникающие при введении предлагаемого регулирования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11. Какие, на Ваш взгляд, могут возникнуть проблемы и трудности с контролем соблюдения требований и норм, вводимых новым правовым регулированием?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12. Требуется ли переходный период для вступления в силу предлагаемого правового регулирования, какие ограничения по срокам введения нового правового регулирования необходимо учесть?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13. Какие, на Ваш взгляд, целесообразно применить исключения по введению правового регулирования в отношении отдельных групп лиц? По возможности приведите соответствующее обоснование.</w:t>
      </w:r>
    </w:p>
    <w:p w:rsidR="00050CCD" w:rsidRDefault="00050CCD" w:rsidP="00050CCD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14. Иные предложения и замечания, которые, по Вашему мнению, целесообразно учесть в рамках оценки регулирующего воздействия.</w:t>
      </w:r>
    </w:p>
    <w:p w:rsidR="00050CCD" w:rsidRDefault="00050CCD" w:rsidP="00050CCD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0CCD" w:rsidRDefault="00050CCD" w:rsidP="00050CCD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0CCD" w:rsidRDefault="00050CCD" w:rsidP="00050CCD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0CCD" w:rsidRDefault="00050CCD" w:rsidP="00050CCD"/>
    <w:p w:rsidR="006A405F" w:rsidRDefault="006A405F">
      <w:bookmarkStart w:id="0" w:name="_GoBack"/>
      <w:bookmarkEnd w:id="0"/>
    </w:p>
    <w:sectPr w:rsidR="006A4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03A"/>
    <w:rsid w:val="00050CCD"/>
    <w:rsid w:val="000E2277"/>
    <w:rsid w:val="002D3365"/>
    <w:rsid w:val="004B603A"/>
    <w:rsid w:val="006A405F"/>
    <w:rsid w:val="0080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03A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2D33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03A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2D3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d.vk.com/account?open_page=main&amp;flow_service=ecoplate_ma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отдел МР и ГО</Company>
  <LinksUpToDate>false</LinksUpToDate>
  <CharactersWithSpaces>7304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WORKST227</dc:creator>
  <cp:lastModifiedBy>WORKST009</cp:lastModifiedBy>
  <cp:revision>6</cp:revision>
  <cp:lastPrinted>2025-01-29T11:55:00Z</cp:lastPrinted>
  <dcterms:created xsi:type="dcterms:W3CDTF">2025-01-29T11:47:00Z</dcterms:created>
  <dcterms:modified xsi:type="dcterms:W3CDTF">2025-10-28T05:38:00Z</dcterms:modified>
</cp:coreProperties>
</file>