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7D" w:rsidRPr="008B07BF" w:rsidRDefault="00F02633" w:rsidP="008B07BF">
      <w:pPr>
        <w:rPr>
          <w:rFonts w:eastAsia="Times New Roman"/>
          <w:sz w:val="24"/>
          <w:szCs w:val="24"/>
        </w:rPr>
      </w:pPr>
      <w:r w:rsidRPr="007551E0">
        <w:rPr>
          <w:sz w:val="24"/>
          <w:szCs w:val="24"/>
        </w:rPr>
        <w:t xml:space="preserve">     </w:t>
      </w:r>
      <w:r w:rsidR="00BB5BE3" w:rsidRPr="007551E0">
        <w:rPr>
          <w:sz w:val="24"/>
          <w:szCs w:val="24"/>
        </w:rPr>
        <w:t xml:space="preserve"> </w:t>
      </w:r>
      <w:r w:rsidRPr="007551E0">
        <w:rPr>
          <w:sz w:val="24"/>
          <w:szCs w:val="24"/>
        </w:rPr>
        <w:t xml:space="preserve"> </w:t>
      </w:r>
      <w:r w:rsidR="003715A8">
        <w:rPr>
          <w:sz w:val="24"/>
          <w:szCs w:val="24"/>
        </w:rPr>
        <w:t xml:space="preserve"> </w:t>
      </w:r>
      <w:bookmarkStart w:id="0" w:name="_GoBack"/>
      <w:bookmarkEnd w:id="0"/>
      <w:r w:rsidR="00946333" w:rsidRPr="007551E0">
        <w:rPr>
          <w:sz w:val="24"/>
          <w:szCs w:val="24"/>
        </w:rPr>
        <w:t>Администрация Сортавальского</w:t>
      </w:r>
      <w:r w:rsidR="00F9799C" w:rsidRPr="007551E0">
        <w:rPr>
          <w:sz w:val="24"/>
          <w:szCs w:val="24"/>
        </w:rPr>
        <w:t xml:space="preserve"> муниципального </w:t>
      </w:r>
      <w:r w:rsidR="004C7703" w:rsidRPr="007551E0">
        <w:rPr>
          <w:sz w:val="24"/>
          <w:szCs w:val="24"/>
        </w:rPr>
        <w:t>округа</w:t>
      </w:r>
      <w:r w:rsidR="00B71E94" w:rsidRPr="007551E0">
        <w:rPr>
          <w:sz w:val="24"/>
          <w:szCs w:val="24"/>
        </w:rPr>
        <w:t xml:space="preserve"> </w:t>
      </w:r>
      <w:r w:rsidR="00F9799C" w:rsidRPr="007551E0">
        <w:rPr>
          <w:sz w:val="24"/>
          <w:szCs w:val="24"/>
        </w:rPr>
        <w:t xml:space="preserve">информирует </w:t>
      </w:r>
      <w:r w:rsidR="00800C00" w:rsidRPr="007551E0">
        <w:rPr>
          <w:sz w:val="24"/>
          <w:szCs w:val="24"/>
        </w:rPr>
        <w:t xml:space="preserve">правообладателей земельных участков, расположенных на территории </w:t>
      </w:r>
      <w:r w:rsidR="00946333" w:rsidRPr="007551E0">
        <w:rPr>
          <w:sz w:val="24"/>
          <w:szCs w:val="24"/>
        </w:rPr>
        <w:t>Сортавальского</w:t>
      </w:r>
      <w:r w:rsidR="00B71E94" w:rsidRPr="007551E0">
        <w:rPr>
          <w:sz w:val="24"/>
          <w:szCs w:val="24"/>
        </w:rPr>
        <w:t xml:space="preserve"> </w:t>
      </w:r>
      <w:r w:rsidR="00565B1D" w:rsidRPr="007551E0">
        <w:rPr>
          <w:sz w:val="24"/>
          <w:szCs w:val="24"/>
        </w:rPr>
        <w:t xml:space="preserve">муниципального </w:t>
      </w:r>
      <w:r w:rsidR="004C7703" w:rsidRPr="007551E0">
        <w:rPr>
          <w:sz w:val="24"/>
          <w:szCs w:val="24"/>
        </w:rPr>
        <w:t>округа</w:t>
      </w:r>
      <w:r w:rsidR="00565B1D" w:rsidRPr="007551E0">
        <w:rPr>
          <w:sz w:val="24"/>
          <w:szCs w:val="24"/>
        </w:rPr>
        <w:t>,</w:t>
      </w:r>
      <w:r w:rsidR="00B5423D" w:rsidRPr="007551E0">
        <w:rPr>
          <w:sz w:val="24"/>
          <w:szCs w:val="24"/>
        </w:rPr>
        <w:t xml:space="preserve"> </w:t>
      </w:r>
      <w:r w:rsidR="007B308C" w:rsidRPr="007551E0">
        <w:rPr>
          <w:sz w:val="24"/>
          <w:szCs w:val="24"/>
        </w:rPr>
        <w:t xml:space="preserve">о </w:t>
      </w:r>
      <w:r w:rsidR="003915AE" w:rsidRPr="007551E0">
        <w:rPr>
          <w:sz w:val="24"/>
          <w:szCs w:val="24"/>
        </w:rPr>
        <w:t>возможном установлении публичного сервитута в целях</w:t>
      </w:r>
      <w:r w:rsidR="0079031B" w:rsidRPr="007551E0">
        <w:rPr>
          <w:sz w:val="24"/>
          <w:szCs w:val="24"/>
        </w:rPr>
        <w:t xml:space="preserve"> </w:t>
      </w:r>
      <w:r w:rsidR="00970B60">
        <w:rPr>
          <w:sz w:val="24"/>
          <w:szCs w:val="24"/>
        </w:rPr>
        <w:t>эксплуатации</w:t>
      </w:r>
      <w:r w:rsidR="0079031B" w:rsidRPr="007551E0">
        <w:rPr>
          <w:sz w:val="24"/>
          <w:szCs w:val="24"/>
        </w:rPr>
        <w:t xml:space="preserve"> объекта </w:t>
      </w:r>
      <w:r w:rsidR="00970B60">
        <w:rPr>
          <w:sz w:val="24"/>
          <w:szCs w:val="24"/>
        </w:rPr>
        <w:t xml:space="preserve">электросетевого хозяйства </w:t>
      </w:r>
      <w:r w:rsidR="000C1F53" w:rsidRPr="000C1F53">
        <w:rPr>
          <w:sz w:val="24"/>
          <w:szCs w:val="24"/>
        </w:rPr>
        <w:t xml:space="preserve">«ВЛ-0,4 </w:t>
      </w:r>
      <w:proofErr w:type="spellStart"/>
      <w:r w:rsidR="000C1F53" w:rsidRPr="000C1F53">
        <w:rPr>
          <w:sz w:val="24"/>
          <w:szCs w:val="24"/>
        </w:rPr>
        <w:t>кв</w:t>
      </w:r>
      <w:proofErr w:type="spellEnd"/>
      <w:r w:rsidR="000C1F53" w:rsidRPr="000C1F53">
        <w:rPr>
          <w:sz w:val="24"/>
          <w:szCs w:val="24"/>
        </w:rPr>
        <w:t xml:space="preserve"> от ТП №135</w:t>
      </w:r>
      <w:r w:rsidR="000C1F53">
        <w:rPr>
          <w:sz w:val="24"/>
          <w:szCs w:val="24"/>
        </w:rPr>
        <w:t xml:space="preserve">» </w:t>
      </w:r>
      <w:r w:rsidR="007551E0" w:rsidRPr="007551E0">
        <w:rPr>
          <w:rFonts w:eastAsia="Times New Roman"/>
          <w:color w:val="1F1F1F"/>
          <w:sz w:val="24"/>
          <w:szCs w:val="24"/>
        </w:rPr>
        <w:t>в</w:t>
      </w:r>
      <w:r w:rsidR="007551E0" w:rsidRPr="007551E0">
        <w:rPr>
          <w:rFonts w:eastAsia="Times New Roman"/>
          <w:color w:val="1F1F1F"/>
          <w:spacing w:val="16"/>
          <w:sz w:val="24"/>
          <w:szCs w:val="24"/>
        </w:rPr>
        <w:t xml:space="preserve"> </w:t>
      </w:r>
      <w:r w:rsidR="006C5931">
        <w:rPr>
          <w:rFonts w:eastAsia="Times New Roman"/>
          <w:sz w:val="24"/>
          <w:szCs w:val="24"/>
        </w:rPr>
        <w:t>соответ</w:t>
      </w:r>
      <w:r w:rsidR="007551E0" w:rsidRPr="007551E0">
        <w:rPr>
          <w:rFonts w:eastAsia="Times New Roman"/>
          <w:color w:val="131313"/>
          <w:sz w:val="24"/>
          <w:szCs w:val="24"/>
        </w:rPr>
        <w:t>ствии</w:t>
      </w:r>
      <w:r w:rsidR="007551E0" w:rsidRPr="007551E0">
        <w:rPr>
          <w:rFonts w:eastAsia="Times New Roman"/>
          <w:color w:val="131313"/>
          <w:spacing w:val="20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4B4B4B"/>
          <w:sz w:val="24"/>
          <w:szCs w:val="24"/>
        </w:rPr>
        <w:t>с</w:t>
      </w:r>
      <w:r w:rsidR="007551E0" w:rsidRPr="007551E0">
        <w:rPr>
          <w:rFonts w:eastAsia="Times New Roman"/>
          <w:color w:val="4B4B4B"/>
          <w:spacing w:val="19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положением</w:t>
      </w:r>
      <w:r w:rsidR="007551E0" w:rsidRPr="007551E0">
        <w:rPr>
          <w:rFonts w:eastAsia="Times New Roman"/>
          <w:spacing w:val="38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части</w:t>
      </w:r>
      <w:r w:rsidR="007551E0" w:rsidRPr="007551E0">
        <w:rPr>
          <w:rFonts w:eastAsia="Times New Roman"/>
          <w:spacing w:val="24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3A3A3A"/>
          <w:sz w:val="24"/>
          <w:szCs w:val="24"/>
        </w:rPr>
        <w:t>1</w:t>
      </w:r>
      <w:r w:rsidR="007551E0" w:rsidRPr="007551E0">
        <w:rPr>
          <w:rFonts w:eastAsia="Times New Roman"/>
          <w:color w:val="3A3A3A"/>
          <w:spacing w:val="40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статьи</w:t>
      </w:r>
      <w:r w:rsidR="007551E0" w:rsidRPr="007551E0">
        <w:rPr>
          <w:rFonts w:eastAsia="Times New Roman"/>
          <w:spacing w:val="3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39</w:t>
      </w:r>
      <w:r w:rsidR="007551E0" w:rsidRPr="007551E0">
        <w:rPr>
          <w:rFonts w:eastAsia="Times New Roman"/>
          <w:spacing w:val="-6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37</w:t>
      </w:r>
      <w:r w:rsidR="007551E0" w:rsidRPr="007551E0">
        <w:rPr>
          <w:rFonts w:eastAsia="Times New Roman"/>
          <w:spacing w:val="2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Земельного</w:t>
      </w:r>
      <w:r w:rsidR="006C5931">
        <w:rPr>
          <w:rFonts w:eastAsia="Times New Roman"/>
          <w:sz w:val="24"/>
          <w:szCs w:val="24"/>
        </w:rPr>
        <w:t xml:space="preserve"> </w:t>
      </w:r>
      <w:r w:rsidR="008B07BF">
        <w:rPr>
          <w:rFonts w:eastAsia="Times New Roman"/>
          <w:sz w:val="24"/>
          <w:szCs w:val="24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кодекса</w:t>
      </w:r>
      <w:r w:rsidR="007551E0" w:rsidRPr="007551E0">
        <w:rPr>
          <w:rFonts w:eastAsia="Times New Roman"/>
          <w:spacing w:val="-1"/>
          <w:sz w:val="24"/>
          <w:szCs w:val="22"/>
        </w:rPr>
        <w:t xml:space="preserve"> </w:t>
      </w:r>
      <w:r w:rsidR="008B07BF">
        <w:rPr>
          <w:rFonts w:eastAsia="Times New Roman"/>
          <w:spacing w:val="-1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Российской</w:t>
      </w:r>
      <w:r w:rsidR="008B07BF">
        <w:rPr>
          <w:rFonts w:eastAsia="Times New Roman"/>
          <w:spacing w:val="-4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2"/>
          <w:sz w:val="24"/>
          <w:szCs w:val="22"/>
        </w:rPr>
        <w:t xml:space="preserve"> </w:t>
      </w:r>
      <w:r w:rsidR="006C5931">
        <w:rPr>
          <w:rFonts w:eastAsia="Times New Roman"/>
          <w:color w:val="0A0A0A"/>
          <w:spacing w:val="-4"/>
          <w:sz w:val="24"/>
          <w:szCs w:val="22"/>
        </w:rPr>
        <w:t>Федер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ац</w:t>
      </w:r>
      <w:r w:rsidR="006C5931">
        <w:rPr>
          <w:rFonts w:eastAsia="Times New Roman"/>
          <w:color w:val="0A0A0A"/>
          <w:spacing w:val="-4"/>
          <w:sz w:val="24"/>
          <w:szCs w:val="22"/>
        </w:rPr>
        <w:t>и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и</w:t>
      </w:r>
      <w:r w:rsidR="00970B60">
        <w:rPr>
          <w:rFonts w:eastAsia="Times New Roman"/>
          <w:color w:val="0A0A0A"/>
          <w:spacing w:val="-4"/>
          <w:sz w:val="24"/>
          <w:szCs w:val="22"/>
        </w:rPr>
        <w:t xml:space="preserve"> от 25.10.2001 №136-ФЗ</w:t>
      </w:r>
      <w:r w:rsidR="00C604E8">
        <w:rPr>
          <w:rFonts w:eastAsia="Times New Roman"/>
          <w:color w:val="0A0A0A"/>
          <w:spacing w:val="4"/>
          <w:sz w:val="24"/>
          <w:szCs w:val="22"/>
        </w:rP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16"/>
        <w:gridCol w:w="2835"/>
        <w:gridCol w:w="3584"/>
        <w:gridCol w:w="12"/>
      </w:tblGrid>
      <w:tr w:rsidR="00800B7D" w:rsidRPr="00122228" w:rsidTr="00D55F0E">
        <w:trPr>
          <w:trHeight w:val="1172"/>
          <w:jc w:val="center"/>
        </w:trPr>
        <w:tc>
          <w:tcPr>
            <w:tcW w:w="331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0B7D" w:rsidRPr="00D55F0E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Наименование линейного объекта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00B7D" w:rsidRPr="00D55F0E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Кадастровые номера земельных участков</w:t>
            </w:r>
            <w:r w:rsidR="00122228"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 xml:space="preserve"> (при их наличии), в отношении которых подано ходатайство об установлении публичного сервитута</w:t>
            </w:r>
          </w:p>
        </w:tc>
        <w:tc>
          <w:tcPr>
            <w:tcW w:w="3596" w:type="dxa"/>
            <w:gridSpan w:val="2"/>
            <w:shd w:val="clear" w:color="auto" w:fill="auto"/>
            <w:vAlign w:val="center"/>
            <w:hideMark/>
          </w:tcPr>
          <w:p w:rsidR="00800B7D" w:rsidRPr="00D55F0E" w:rsidRDefault="00122228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</w:pPr>
            <w:r w:rsidRPr="00D55F0E">
              <w:rPr>
                <w:rFonts w:eastAsia="Times New Roman"/>
                <w:color w:val="000000" w:themeColor="text1"/>
                <w:sz w:val="24"/>
                <w:szCs w:val="24"/>
                <w:lang w:eastAsia="ru-RU"/>
              </w:rPr>
              <w:t>Местоположение</w:t>
            </w:r>
          </w:p>
        </w:tc>
      </w:tr>
      <w:tr w:rsidR="00D75FC3" w:rsidRPr="00122228" w:rsidTr="00D55F0E">
        <w:trPr>
          <w:gridAfter w:val="1"/>
          <w:wAfter w:w="12" w:type="dxa"/>
          <w:trHeight w:val="2528"/>
          <w:jc w:val="center"/>
        </w:trPr>
        <w:tc>
          <w:tcPr>
            <w:tcW w:w="3316" w:type="dxa"/>
            <w:vMerge w:val="restart"/>
            <w:shd w:val="clear" w:color="auto" w:fill="auto"/>
            <w:vAlign w:val="center"/>
            <w:hideMark/>
          </w:tcPr>
          <w:p w:rsidR="00D75FC3" w:rsidRDefault="00D75FC3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75FC3" w:rsidRPr="00D55F0E" w:rsidRDefault="000C1F53" w:rsidP="00D55F0E">
            <w:pPr>
              <w:spacing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 «ВЛ-0,4 </w:t>
            </w:r>
            <w:proofErr w:type="spellStart"/>
            <w:r>
              <w:rPr>
                <w:sz w:val="24"/>
                <w:szCs w:val="24"/>
              </w:rPr>
              <w:t>кВ</w:t>
            </w:r>
            <w:proofErr w:type="spellEnd"/>
            <w:r>
              <w:rPr>
                <w:sz w:val="24"/>
                <w:szCs w:val="24"/>
              </w:rPr>
              <w:t xml:space="preserve"> от ТП № 135</w:t>
            </w:r>
            <w:r w:rsidR="00D55F0E">
              <w:rPr>
                <w:sz w:val="24"/>
                <w:szCs w:val="24"/>
              </w:rPr>
              <w:t>»</w:t>
            </w: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</w:p>
          <w:p w:rsidR="00D75FC3" w:rsidRDefault="00D75FC3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квартал</w:t>
            </w:r>
          </w:p>
          <w:p w:rsidR="00CD0554" w:rsidRPr="00D21E79" w:rsidRDefault="000C1F53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C1F53">
              <w:rPr>
                <w:sz w:val="22"/>
                <w:szCs w:val="22"/>
              </w:rPr>
              <w:t>10:07:0042808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</w:p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</w:p>
          <w:p w:rsidR="00D75FC3" w:rsidRDefault="00D75FC3" w:rsidP="00D75FC3">
            <w:pPr>
              <w:rPr>
                <w:sz w:val="22"/>
                <w:szCs w:val="22"/>
              </w:rPr>
            </w:pPr>
          </w:p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Республика Карелия, Сортавальский муниципальный округ</w:t>
            </w:r>
          </w:p>
          <w:p w:rsidR="00D75FC3" w:rsidRDefault="00D75FC3" w:rsidP="00D75FC3">
            <w:pPr>
              <w:rPr>
                <w:sz w:val="22"/>
                <w:szCs w:val="22"/>
              </w:rPr>
            </w:pPr>
          </w:p>
          <w:p w:rsidR="00D75FC3" w:rsidRPr="00D21E79" w:rsidRDefault="00D75FC3" w:rsidP="00D75FC3">
            <w:pPr>
              <w:jc w:val="center"/>
              <w:rPr>
                <w:sz w:val="22"/>
                <w:szCs w:val="22"/>
              </w:rPr>
            </w:pPr>
          </w:p>
        </w:tc>
      </w:tr>
      <w:tr w:rsidR="00D75FC3" w:rsidRPr="00122228" w:rsidTr="00D55F0E">
        <w:trPr>
          <w:gridAfter w:val="1"/>
          <w:wAfter w:w="12" w:type="dxa"/>
          <w:trHeight w:val="1515"/>
          <w:jc w:val="center"/>
        </w:trPr>
        <w:tc>
          <w:tcPr>
            <w:tcW w:w="3316" w:type="dxa"/>
            <w:vMerge/>
            <w:shd w:val="clear" w:color="auto" w:fill="auto"/>
            <w:vAlign w:val="center"/>
          </w:tcPr>
          <w:p w:rsidR="00D75FC3" w:rsidRPr="00151DD0" w:rsidRDefault="00D75FC3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:rsid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D55F0E" w:rsidRDefault="000C1F53" w:rsidP="00CD0554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0C1F53">
              <w:rPr>
                <w:sz w:val="22"/>
                <w:szCs w:val="22"/>
              </w:rPr>
              <w:t>10:07:0042808:251</w:t>
            </w:r>
            <w:r>
              <w:rPr>
                <w:sz w:val="22"/>
                <w:szCs w:val="22"/>
              </w:rPr>
              <w:t>;</w:t>
            </w:r>
            <w:r w:rsidRPr="000C1F53">
              <w:rPr>
                <w:sz w:val="22"/>
                <w:szCs w:val="22"/>
              </w:rPr>
              <w:t xml:space="preserve"> 10:</w:t>
            </w:r>
            <w:r>
              <w:rPr>
                <w:sz w:val="22"/>
                <w:szCs w:val="22"/>
              </w:rPr>
              <w:t>07:0042808:252; 10:07:0042808:280;</w:t>
            </w:r>
            <w:r w:rsidRPr="000C1F53">
              <w:rPr>
                <w:sz w:val="22"/>
                <w:szCs w:val="22"/>
              </w:rPr>
              <w:t xml:space="preserve"> 10:07:0042808:583</w:t>
            </w:r>
            <w:r>
              <w:rPr>
                <w:sz w:val="22"/>
                <w:szCs w:val="22"/>
              </w:rPr>
              <w:t>;</w:t>
            </w:r>
            <w:r w:rsidRPr="000C1F53">
              <w:rPr>
                <w:sz w:val="22"/>
                <w:szCs w:val="22"/>
              </w:rPr>
              <w:t xml:space="preserve"> 10:07:0042808:584</w:t>
            </w:r>
          </w:p>
          <w:p w:rsidR="000C1F53" w:rsidRPr="00D55F0E" w:rsidRDefault="000C1F53" w:rsidP="00CD0554">
            <w:pPr>
              <w:spacing w:line="24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3584" w:type="dxa"/>
            <w:shd w:val="clear" w:color="auto" w:fill="auto"/>
            <w:vAlign w:val="center"/>
          </w:tcPr>
          <w:p w:rsidR="00D75FC3" w:rsidRPr="00D75FC3" w:rsidRDefault="00D75FC3" w:rsidP="00D75FC3">
            <w:pPr>
              <w:rPr>
                <w:sz w:val="22"/>
                <w:szCs w:val="22"/>
              </w:rPr>
            </w:pPr>
          </w:p>
          <w:p w:rsidR="00D75FC3" w:rsidRPr="00D55F0E" w:rsidRDefault="00D75FC3" w:rsidP="00D55F0E">
            <w:pPr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Республика Карелия, Сор</w:t>
            </w:r>
            <w:r w:rsidR="00D55F0E">
              <w:rPr>
                <w:sz w:val="22"/>
                <w:szCs w:val="22"/>
              </w:rPr>
              <w:t>тавальский муниципальный округ</w:t>
            </w:r>
          </w:p>
        </w:tc>
      </w:tr>
    </w:tbl>
    <w:p w:rsidR="00464261" w:rsidRPr="00AB28CA" w:rsidRDefault="00FC730B" w:rsidP="00FC730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22228" w:rsidRPr="00AB28CA">
        <w:rPr>
          <w:b/>
          <w:sz w:val="24"/>
          <w:szCs w:val="24"/>
        </w:rPr>
        <w:t>Испрашиваемый срок публичного сервитута:</w:t>
      </w:r>
      <w:r w:rsidR="00122228" w:rsidRPr="00AB28CA">
        <w:rPr>
          <w:sz w:val="24"/>
          <w:szCs w:val="24"/>
        </w:rPr>
        <w:t xml:space="preserve"> </w:t>
      </w:r>
      <w:r w:rsidR="0081186C" w:rsidRPr="00AB28CA">
        <w:rPr>
          <w:sz w:val="24"/>
          <w:szCs w:val="24"/>
        </w:rPr>
        <w:t>49</w:t>
      </w:r>
      <w:r w:rsidR="00E90579">
        <w:rPr>
          <w:sz w:val="24"/>
          <w:szCs w:val="24"/>
        </w:rPr>
        <w:t xml:space="preserve"> </w:t>
      </w:r>
      <w:r w:rsidR="00F42F2A" w:rsidRPr="00AB28CA">
        <w:rPr>
          <w:sz w:val="24"/>
          <w:szCs w:val="24"/>
        </w:rPr>
        <w:t>лет</w:t>
      </w:r>
      <w:r w:rsidR="00122228" w:rsidRPr="00AB28CA">
        <w:rPr>
          <w:sz w:val="24"/>
          <w:szCs w:val="24"/>
        </w:rPr>
        <w:t>.</w:t>
      </w:r>
    </w:p>
    <w:p w:rsidR="00122228" w:rsidRPr="00AB28CA" w:rsidRDefault="00122228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Срок, в течени</w:t>
      </w:r>
      <w:proofErr w:type="gramStart"/>
      <w:r w:rsidRPr="00AB28CA">
        <w:rPr>
          <w:sz w:val="24"/>
          <w:szCs w:val="24"/>
        </w:rPr>
        <w:t>и</w:t>
      </w:r>
      <w:proofErr w:type="gramEnd"/>
      <w:r w:rsidRPr="00AB28CA">
        <w:rPr>
          <w:sz w:val="24"/>
          <w:szCs w:val="24"/>
        </w:rPr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E90579">
        <w:rPr>
          <w:sz w:val="24"/>
          <w:szCs w:val="24"/>
        </w:rPr>
        <w:t>3</w:t>
      </w:r>
      <w:r w:rsidR="00FC730B">
        <w:rPr>
          <w:sz w:val="24"/>
          <w:szCs w:val="24"/>
        </w:rPr>
        <w:t xml:space="preserve"> месяца.</w:t>
      </w:r>
    </w:p>
    <w:p w:rsidR="00631CAF" w:rsidRPr="00FC730B" w:rsidRDefault="00122228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b/>
          <w:sz w:val="24"/>
          <w:szCs w:val="24"/>
        </w:rPr>
        <w:t>Обоснование необходимости установления публичного сервитута</w:t>
      </w:r>
      <w:r w:rsidR="0081186C" w:rsidRPr="00AB28CA">
        <w:rPr>
          <w:sz w:val="24"/>
          <w:szCs w:val="24"/>
        </w:rPr>
        <w:t xml:space="preserve">: </w:t>
      </w:r>
    </w:p>
    <w:p w:rsidR="000C1F53" w:rsidRPr="000C1F53" w:rsidRDefault="000C1F53" w:rsidP="000C1F53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Публичный сервитут устанавливается </w:t>
      </w:r>
      <w:r w:rsidRPr="000C1F53">
        <w:rPr>
          <w:sz w:val="24"/>
          <w:szCs w:val="24"/>
        </w:rPr>
        <w:t xml:space="preserve">для эксплуатации существующего объекта электросетевого хозяйства: «ВЛ-0,4 </w:t>
      </w:r>
      <w:proofErr w:type="spellStart"/>
      <w:r w:rsidRPr="000C1F53">
        <w:rPr>
          <w:sz w:val="24"/>
          <w:szCs w:val="24"/>
        </w:rPr>
        <w:t>кв</w:t>
      </w:r>
      <w:proofErr w:type="spellEnd"/>
      <w:r w:rsidRPr="000C1F53">
        <w:rPr>
          <w:sz w:val="24"/>
          <w:szCs w:val="24"/>
        </w:rPr>
        <w:t xml:space="preserve"> от ТП №135» (далее - инженерное сооружение), устанавливается с целью электроснабжения населения муниципального образования «Сорт</w:t>
      </w:r>
      <w:r>
        <w:rPr>
          <w:sz w:val="24"/>
          <w:szCs w:val="24"/>
        </w:rPr>
        <w:t xml:space="preserve">авальский муниципальный округ». </w:t>
      </w:r>
      <w:proofErr w:type="gramStart"/>
      <w:r w:rsidRPr="000C1F53">
        <w:rPr>
          <w:sz w:val="24"/>
          <w:szCs w:val="24"/>
        </w:rPr>
        <w:t xml:space="preserve">В соответствии с пунктом 6 статьи 39.41 Земельного кодекса Российской Федерации границы публичного сервитута для размещения инженерных сооружений (п.1, 3 и 4 статьи 39.37 Земельного кодекса), определяются в соответствии с установленными документацией </w:t>
      </w:r>
      <w:r>
        <w:rPr>
          <w:sz w:val="24"/>
          <w:szCs w:val="24"/>
        </w:rPr>
        <w:t xml:space="preserve"> </w:t>
      </w:r>
      <w:r w:rsidRPr="000C1F53">
        <w:rPr>
          <w:sz w:val="24"/>
          <w:szCs w:val="24"/>
        </w:rPr>
        <w:t>по планировке территории границами зон п</w:t>
      </w:r>
      <w:r>
        <w:rPr>
          <w:sz w:val="24"/>
          <w:szCs w:val="24"/>
        </w:rPr>
        <w:t>ланируемого размещения объекта.</w:t>
      </w:r>
      <w:proofErr w:type="gramEnd"/>
      <w:r>
        <w:rPr>
          <w:sz w:val="24"/>
          <w:szCs w:val="24"/>
        </w:rPr>
        <w:t xml:space="preserve"> </w:t>
      </w:r>
      <w:r w:rsidRPr="000C1F53">
        <w:rPr>
          <w:sz w:val="24"/>
          <w:szCs w:val="24"/>
        </w:rPr>
        <w:t xml:space="preserve">С учетом подпункта "к" пункта 2 Требований обязательными сведениями при обосновании необходимости установления публичного сервитута являются реквизиты правоустанавливающих или </w:t>
      </w:r>
      <w:proofErr w:type="spellStart"/>
      <w:r w:rsidRPr="000C1F53">
        <w:rPr>
          <w:sz w:val="24"/>
          <w:szCs w:val="24"/>
        </w:rPr>
        <w:t>правоудостоверяющих</w:t>
      </w:r>
      <w:proofErr w:type="spellEnd"/>
      <w:r w:rsidRPr="000C1F53">
        <w:rPr>
          <w:sz w:val="24"/>
          <w:szCs w:val="24"/>
        </w:rPr>
        <w:t xml:space="preserve"> документов на инженерное сооружение, размещение которого предусмотрено на условиях публичного сервитута, в целях установления публичного сервитута в отношении существующего инженерного с</w:t>
      </w:r>
      <w:r>
        <w:rPr>
          <w:sz w:val="24"/>
          <w:szCs w:val="24"/>
        </w:rPr>
        <w:t xml:space="preserve">ооружения для его эксплуатации. </w:t>
      </w:r>
      <w:r w:rsidRPr="000C1F53">
        <w:rPr>
          <w:sz w:val="24"/>
          <w:szCs w:val="24"/>
        </w:rPr>
        <w:t>При этом в целях установления публичного сервитута для эксплуатации существующего объекта подготовка документации по планировке территории не осуществляется. Следовательно, положения пункта 3 статьи 39.41 ЗК не</w:t>
      </w:r>
      <w:r>
        <w:rPr>
          <w:sz w:val="24"/>
          <w:szCs w:val="24"/>
        </w:rPr>
        <w:t xml:space="preserve"> подлежат применению. </w:t>
      </w:r>
      <w:r w:rsidRPr="000C1F53">
        <w:rPr>
          <w:sz w:val="24"/>
          <w:szCs w:val="24"/>
        </w:rPr>
        <w:t xml:space="preserve">В соответствии с </w:t>
      </w:r>
      <w:proofErr w:type="spellStart"/>
      <w:r w:rsidRPr="000C1F53">
        <w:rPr>
          <w:sz w:val="24"/>
          <w:szCs w:val="24"/>
        </w:rPr>
        <w:t>пп</w:t>
      </w:r>
      <w:proofErr w:type="spellEnd"/>
      <w:r w:rsidRPr="000C1F53">
        <w:rPr>
          <w:sz w:val="24"/>
          <w:szCs w:val="24"/>
        </w:rPr>
        <w:t>. 5 п. 3 ст. 11.3 Земельного кодекса РФ разработка документации по планировке территории требуется для строительства, реконструкции линейных объектов федерального, регио</w:t>
      </w:r>
      <w:r>
        <w:rPr>
          <w:sz w:val="24"/>
          <w:szCs w:val="24"/>
        </w:rPr>
        <w:t xml:space="preserve">нального или местного значения. </w:t>
      </w:r>
      <w:r w:rsidRPr="000C1F53">
        <w:rPr>
          <w:sz w:val="24"/>
          <w:szCs w:val="24"/>
        </w:rPr>
        <w:t xml:space="preserve">В связи с этим, целесообразно установить границы публичного сервитута по границам охранных зон, поскольку для установления публичного сервитута в целях </w:t>
      </w:r>
      <w:r w:rsidRPr="000C1F53">
        <w:rPr>
          <w:sz w:val="24"/>
          <w:szCs w:val="24"/>
        </w:rPr>
        <w:lastRenderedPageBreak/>
        <w:t>эксплуатации существующего инженерного сооружения предоставление документации по планировке территории не требуется.</w:t>
      </w:r>
    </w:p>
    <w:p w:rsidR="000C1F53" w:rsidRPr="000C1F53" w:rsidRDefault="000C1F53" w:rsidP="000C1F53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0C1F53">
        <w:rPr>
          <w:sz w:val="24"/>
          <w:szCs w:val="24"/>
        </w:rPr>
        <w:t>Инженерное сооружение введено в эксплуатацию в 2011 г., что подтверждается документами:</w:t>
      </w:r>
    </w:p>
    <w:p w:rsidR="000C1F53" w:rsidRPr="000C1F53" w:rsidRDefault="000C1F53" w:rsidP="000C1F53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0C1F53">
        <w:rPr>
          <w:sz w:val="24"/>
          <w:szCs w:val="24"/>
        </w:rPr>
        <w:t>- Инвентарная карточка учета объекта основных средств № 12.3.1.00021586 от 20.01.2025 г., в 1 экз., на 2 л. (копия);</w:t>
      </w:r>
    </w:p>
    <w:p w:rsidR="000C1F53" w:rsidRDefault="000C1F53" w:rsidP="000C1F53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0C1F53">
        <w:rPr>
          <w:sz w:val="24"/>
          <w:szCs w:val="24"/>
        </w:rPr>
        <w:t>- Справка</w:t>
      </w:r>
      <w:r w:rsidR="00E90579" w:rsidRPr="00176760">
        <w:rPr>
          <w:sz w:val="24"/>
          <w:szCs w:val="24"/>
        </w:rPr>
        <w:t xml:space="preserve">          </w:t>
      </w:r>
      <w:r w:rsidR="00176760" w:rsidRPr="00176760">
        <w:rPr>
          <w:sz w:val="24"/>
          <w:szCs w:val="24"/>
        </w:rPr>
        <w:t xml:space="preserve"> </w:t>
      </w:r>
    </w:p>
    <w:p w:rsidR="00245626" w:rsidRPr="00176760" w:rsidRDefault="000C1F53" w:rsidP="000C1F53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3715A8">
        <w:rPr>
          <w:sz w:val="24"/>
          <w:szCs w:val="24"/>
        </w:rPr>
        <w:t xml:space="preserve"> </w:t>
      </w:r>
      <w:r w:rsidR="00987E50" w:rsidRPr="00176760">
        <w:rPr>
          <w:sz w:val="24"/>
          <w:szCs w:val="24"/>
        </w:rPr>
        <w:t>В течение пятнадцати</w:t>
      </w:r>
      <w:r w:rsidR="00245626" w:rsidRPr="00176760">
        <w:rPr>
          <w:sz w:val="24"/>
          <w:szCs w:val="24"/>
        </w:rPr>
        <w:t xml:space="preserve"> дней </w:t>
      </w:r>
      <w:proofErr w:type="gramStart"/>
      <w:r w:rsidR="00245626" w:rsidRPr="00176760">
        <w:rPr>
          <w:sz w:val="24"/>
          <w:szCs w:val="24"/>
        </w:rPr>
        <w:t xml:space="preserve">с даты </w:t>
      </w:r>
      <w:r w:rsidR="00C604E8" w:rsidRPr="00176760">
        <w:rPr>
          <w:sz w:val="24"/>
          <w:szCs w:val="24"/>
        </w:rPr>
        <w:t xml:space="preserve"> </w:t>
      </w:r>
      <w:r w:rsidR="00245626" w:rsidRPr="00176760">
        <w:rPr>
          <w:sz w:val="24"/>
          <w:szCs w:val="24"/>
        </w:rPr>
        <w:t>опубликования</w:t>
      </w:r>
      <w:proofErr w:type="gramEnd"/>
      <w:r w:rsidR="00245626" w:rsidRPr="00176760">
        <w:rPr>
          <w:sz w:val="24"/>
          <w:szCs w:val="24"/>
        </w:rPr>
        <w:t xml:space="preserve"> настоящего сообщения:</w:t>
      </w:r>
    </w:p>
    <w:p w:rsidR="00245626" w:rsidRPr="00176760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r w:rsidRPr="00176760">
        <w:rPr>
          <w:sz w:val="24"/>
          <w:szCs w:val="24"/>
        </w:rPr>
        <w:t>з</w:t>
      </w:r>
      <w:r w:rsidR="00D6275E" w:rsidRPr="00176760">
        <w:rPr>
          <w:sz w:val="24"/>
          <w:szCs w:val="24"/>
        </w:rPr>
        <w:t xml:space="preserve">аинтересованные лица </w:t>
      </w:r>
      <w:r w:rsidRPr="00176760">
        <w:rPr>
          <w:sz w:val="24"/>
          <w:szCs w:val="24"/>
        </w:rPr>
        <w:t xml:space="preserve">могут </w:t>
      </w:r>
      <w:r w:rsidR="00D6275E" w:rsidRPr="00176760">
        <w:rPr>
          <w:sz w:val="24"/>
          <w:szCs w:val="24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 w:rsidRPr="00176760">
        <w:rPr>
          <w:sz w:val="24"/>
          <w:szCs w:val="24"/>
        </w:rPr>
        <w:t>;</w:t>
      </w:r>
    </w:p>
    <w:p w:rsidR="00245626" w:rsidRPr="00176760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proofErr w:type="gramStart"/>
      <w:r w:rsidRPr="00176760">
        <w:rPr>
          <w:sz w:val="24"/>
          <w:szCs w:val="24"/>
        </w:rPr>
        <w:t xml:space="preserve">правообладатели земельных участков, в отношении которых испрашивается публичный сервитут, если их </w:t>
      </w:r>
      <w:r w:rsidR="000C1F53">
        <w:rPr>
          <w:sz w:val="24"/>
          <w:szCs w:val="24"/>
        </w:rPr>
        <w:t xml:space="preserve"> </w:t>
      </w:r>
      <w:r w:rsidRPr="00176760">
        <w:rPr>
          <w:sz w:val="24"/>
          <w:szCs w:val="24"/>
        </w:rPr>
        <w:t>права не зарегистрированы в Едином государственном реестре недвижимости, в соответствии с пунктом 8 статьи 39.42 Земельного кодекса Российской Федерации</w:t>
      </w:r>
      <w:r w:rsidR="0057513A" w:rsidRPr="00176760">
        <w:rPr>
          <w:sz w:val="24"/>
          <w:szCs w:val="24"/>
        </w:rPr>
        <w:t>,</w:t>
      </w:r>
      <w:r w:rsidRPr="00176760">
        <w:rPr>
          <w:sz w:val="24"/>
          <w:szCs w:val="24"/>
        </w:rPr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176760">
        <w:rPr>
          <w:sz w:val="24"/>
          <w:szCs w:val="24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176760" w:rsidRDefault="00245626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176760">
        <w:rPr>
          <w:sz w:val="24"/>
          <w:szCs w:val="24"/>
        </w:rPr>
        <w:t xml:space="preserve">Ознакомление с вышеуказанными документами и прием заявлений </w:t>
      </w:r>
      <w:r w:rsidR="002238F2" w:rsidRPr="00176760">
        <w:rPr>
          <w:sz w:val="24"/>
          <w:szCs w:val="24"/>
        </w:rPr>
        <w:t>осуществляется по</w:t>
      </w:r>
      <w:r w:rsidR="00BB5BE3" w:rsidRPr="00176760">
        <w:rPr>
          <w:sz w:val="24"/>
          <w:szCs w:val="24"/>
        </w:rPr>
        <w:t xml:space="preserve"> </w:t>
      </w:r>
      <w:r w:rsidR="002238F2" w:rsidRPr="00176760">
        <w:rPr>
          <w:sz w:val="24"/>
          <w:szCs w:val="24"/>
        </w:rPr>
        <w:t>адресу: г.</w:t>
      </w:r>
      <w:r w:rsidR="00D55F0E" w:rsidRPr="00176760">
        <w:rPr>
          <w:sz w:val="24"/>
          <w:szCs w:val="24"/>
        </w:rPr>
        <w:t xml:space="preserve"> </w:t>
      </w:r>
      <w:r w:rsidR="00565B1D" w:rsidRPr="00176760">
        <w:rPr>
          <w:sz w:val="24"/>
          <w:szCs w:val="24"/>
        </w:rPr>
        <w:t>Сортавала</w:t>
      </w:r>
      <w:r w:rsidR="00C604E8" w:rsidRPr="00176760">
        <w:rPr>
          <w:sz w:val="24"/>
          <w:szCs w:val="24"/>
        </w:rPr>
        <w:t>, ул.</w:t>
      </w:r>
      <w:r w:rsidR="00D55F0E" w:rsidRPr="00176760">
        <w:rPr>
          <w:sz w:val="24"/>
          <w:szCs w:val="24"/>
        </w:rPr>
        <w:t xml:space="preserve"> </w:t>
      </w:r>
      <w:r w:rsidR="00BA798A" w:rsidRPr="00176760">
        <w:rPr>
          <w:sz w:val="24"/>
          <w:szCs w:val="24"/>
        </w:rPr>
        <w:t>Гагарина</w:t>
      </w:r>
      <w:r w:rsidR="005F4241" w:rsidRPr="00176760">
        <w:rPr>
          <w:sz w:val="24"/>
          <w:szCs w:val="24"/>
        </w:rPr>
        <w:t>,</w:t>
      </w:r>
      <w:r w:rsidR="00D6275E" w:rsidRPr="00176760">
        <w:rPr>
          <w:sz w:val="24"/>
          <w:szCs w:val="24"/>
        </w:rPr>
        <w:t xml:space="preserve"> д.</w:t>
      </w:r>
      <w:r w:rsidR="00D2772E" w:rsidRPr="00176760">
        <w:rPr>
          <w:sz w:val="24"/>
          <w:szCs w:val="24"/>
        </w:rPr>
        <w:t>1</w:t>
      </w:r>
      <w:r w:rsidR="00BA798A" w:rsidRPr="00176760">
        <w:rPr>
          <w:sz w:val="24"/>
          <w:szCs w:val="24"/>
        </w:rPr>
        <w:t>2</w:t>
      </w:r>
      <w:r w:rsidR="00D6275E" w:rsidRPr="00176760">
        <w:rPr>
          <w:sz w:val="24"/>
          <w:szCs w:val="24"/>
        </w:rPr>
        <w:t>,</w:t>
      </w:r>
      <w:r w:rsidR="00BA798A" w:rsidRPr="00176760">
        <w:rPr>
          <w:sz w:val="24"/>
          <w:szCs w:val="24"/>
        </w:rPr>
        <w:t xml:space="preserve"> М</w:t>
      </w:r>
      <w:r w:rsidR="00BB5BE3" w:rsidRPr="00176760">
        <w:rPr>
          <w:sz w:val="24"/>
          <w:szCs w:val="24"/>
        </w:rPr>
        <w:t>У </w:t>
      </w:r>
      <w:r w:rsidR="00D2772E" w:rsidRPr="00176760">
        <w:rPr>
          <w:sz w:val="24"/>
          <w:szCs w:val="24"/>
        </w:rPr>
        <w:t>«</w:t>
      </w:r>
      <w:r w:rsidR="00BA798A" w:rsidRPr="00176760">
        <w:rPr>
          <w:sz w:val="24"/>
          <w:szCs w:val="24"/>
        </w:rPr>
        <w:t>Архитектура и градостроительство</w:t>
      </w:r>
      <w:r w:rsidR="00783C18" w:rsidRPr="00176760">
        <w:rPr>
          <w:sz w:val="24"/>
          <w:szCs w:val="24"/>
        </w:rPr>
        <w:t xml:space="preserve"> </w:t>
      </w:r>
      <w:r w:rsidR="00BB5BE3" w:rsidRPr="00176760">
        <w:rPr>
          <w:sz w:val="24"/>
          <w:szCs w:val="24"/>
        </w:rPr>
        <w:br/>
      </w:r>
      <w:r w:rsidR="00783C18" w:rsidRPr="00176760">
        <w:rPr>
          <w:sz w:val="24"/>
          <w:szCs w:val="24"/>
        </w:rPr>
        <w:t>г.</w:t>
      </w:r>
      <w:r w:rsidR="00BB5BE3" w:rsidRPr="00176760">
        <w:rPr>
          <w:sz w:val="24"/>
          <w:szCs w:val="24"/>
        </w:rPr>
        <w:t xml:space="preserve"> </w:t>
      </w:r>
      <w:r w:rsidR="00783C18" w:rsidRPr="00176760">
        <w:rPr>
          <w:sz w:val="24"/>
          <w:szCs w:val="24"/>
        </w:rPr>
        <w:t>Сортавала</w:t>
      </w:r>
      <w:r w:rsidR="00D2772E" w:rsidRPr="00176760">
        <w:rPr>
          <w:sz w:val="24"/>
          <w:szCs w:val="24"/>
        </w:rPr>
        <w:t>»</w:t>
      </w:r>
      <w:r w:rsidR="00BA798A" w:rsidRPr="00176760">
        <w:rPr>
          <w:sz w:val="24"/>
          <w:szCs w:val="24"/>
        </w:rPr>
        <w:t xml:space="preserve">, </w:t>
      </w:r>
      <w:r w:rsidR="00D6275E" w:rsidRPr="00176760">
        <w:rPr>
          <w:sz w:val="24"/>
          <w:szCs w:val="24"/>
        </w:rPr>
        <w:t xml:space="preserve"> </w:t>
      </w:r>
      <w:r w:rsidR="005F4241" w:rsidRPr="00176760">
        <w:rPr>
          <w:sz w:val="24"/>
          <w:szCs w:val="24"/>
        </w:rPr>
        <w:t>(</w:t>
      </w:r>
      <w:r w:rsidR="00D6275E" w:rsidRPr="00176760">
        <w:rPr>
          <w:sz w:val="24"/>
          <w:szCs w:val="24"/>
        </w:rPr>
        <w:t>понедельник - четверг с 8-</w:t>
      </w:r>
      <w:r w:rsidR="00D2772E" w:rsidRPr="00176760">
        <w:rPr>
          <w:sz w:val="24"/>
          <w:szCs w:val="24"/>
        </w:rPr>
        <w:t>30</w:t>
      </w:r>
      <w:r w:rsidR="00D6275E" w:rsidRPr="00176760">
        <w:rPr>
          <w:sz w:val="24"/>
          <w:szCs w:val="24"/>
        </w:rPr>
        <w:t xml:space="preserve"> до 17-00, пятница с 8-</w:t>
      </w:r>
      <w:r w:rsidR="00D2772E" w:rsidRPr="00176760">
        <w:rPr>
          <w:sz w:val="24"/>
          <w:szCs w:val="24"/>
        </w:rPr>
        <w:t>30</w:t>
      </w:r>
      <w:r w:rsidR="00D6275E" w:rsidRPr="00176760">
        <w:rPr>
          <w:sz w:val="24"/>
          <w:szCs w:val="24"/>
        </w:rPr>
        <w:t xml:space="preserve"> до 16-</w:t>
      </w:r>
      <w:r w:rsidR="00D2772E" w:rsidRPr="00176760">
        <w:rPr>
          <w:sz w:val="24"/>
          <w:szCs w:val="24"/>
        </w:rPr>
        <w:t>30</w:t>
      </w:r>
      <w:r w:rsidR="00D6275E" w:rsidRPr="00176760">
        <w:rPr>
          <w:sz w:val="24"/>
          <w:szCs w:val="24"/>
        </w:rPr>
        <w:t xml:space="preserve">, обед с </w:t>
      </w:r>
      <w:r w:rsidR="00D2772E" w:rsidRPr="00176760">
        <w:rPr>
          <w:sz w:val="24"/>
          <w:szCs w:val="24"/>
        </w:rPr>
        <w:t>13</w:t>
      </w:r>
      <w:r w:rsidR="00D6275E" w:rsidRPr="00176760">
        <w:rPr>
          <w:sz w:val="24"/>
          <w:szCs w:val="24"/>
        </w:rPr>
        <w:t>-</w:t>
      </w:r>
      <w:r w:rsidR="00A42853" w:rsidRPr="00176760">
        <w:rPr>
          <w:sz w:val="24"/>
          <w:szCs w:val="24"/>
        </w:rPr>
        <w:t xml:space="preserve">00 </w:t>
      </w:r>
      <w:proofErr w:type="gramStart"/>
      <w:r w:rsidR="00A42853" w:rsidRPr="00176760">
        <w:rPr>
          <w:sz w:val="24"/>
          <w:szCs w:val="24"/>
        </w:rPr>
        <w:t>до</w:t>
      </w:r>
      <w:proofErr w:type="gramEnd"/>
      <w:r w:rsidR="00A42853" w:rsidRPr="00176760">
        <w:rPr>
          <w:sz w:val="24"/>
          <w:szCs w:val="24"/>
        </w:rPr>
        <w:t xml:space="preserve"> 14-00</w:t>
      </w:r>
      <w:r w:rsidR="005F4241" w:rsidRPr="00176760">
        <w:rPr>
          <w:sz w:val="24"/>
          <w:szCs w:val="24"/>
        </w:rPr>
        <w:t>)</w:t>
      </w:r>
      <w:r w:rsidR="00A42853" w:rsidRPr="00176760">
        <w:rPr>
          <w:sz w:val="24"/>
          <w:szCs w:val="24"/>
        </w:rPr>
        <w:t>.</w:t>
      </w:r>
    </w:p>
    <w:p w:rsidR="002F37B0" w:rsidRPr="00176760" w:rsidRDefault="005A367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176760">
        <w:rPr>
          <w:sz w:val="24"/>
          <w:szCs w:val="24"/>
        </w:rPr>
        <w:t>В</w:t>
      </w:r>
      <w:r w:rsidR="005F4241" w:rsidRPr="00176760">
        <w:rPr>
          <w:sz w:val="24"/>
          <w:szCs w:val="24"/>
        </w:rPr>
        <w:t>се заявления убедительно просим направлять в письменном виде посредством почтовых отправлений</w:t>
      </w:r>
      <w:r w:rsidR="0057513A" w:rsidRPr="00176760">
        <w:rPr>
          <w:sz w:val="24"/>
          <w:szCs w:val="24"/>
        </w:rPr>
        <w:t xml:space="preserve"> по адресу: г. Сортавала, ул. пл. Кирова, д. 11,</w:t>
      </w:r>
      <w:r w:rsidR="005F4241" w:rsidRPr="00176760">
        <w:rPr>
          <w:sz w:val="24"/>
          <w:szCs w:val="24"/>
        </w:rPr>
        <w:t xml:space="preserve"> либо на адрес электронной почты: </w:t>
      </w:r>
      <w:hyperlink r:id="rId7" w:history="1">
        <w:r w:rsidR="00B5423D" w:rsidRPr="00176760">
          <w:rPr>
            <w:rStyle w:val="a4"/>
            <w:b/>
            <w:bCs/>
            <w:sz w:val="24"/>
            <w:szCs w:val="24"/>
            <w:u w:val="none"/>
            <w:shd w:val="clear" w:color="auto" w:fill="FFFFFF"/>
          </w:rPr>
          <w:t>sort_org_otd@mail.ru</w:t>
        </w:r>
      </w:hyperlink>
      <w:r w:rsidR="00F0120A" w:rsidRPr="00176760">
        <w:rPr>
          <w:sz w:val="24"/>
          <w:szCs w:val="24"/>
        </w:rPr>
        <w:t>.</w:t>
      </w:r>
    </w:p>
    <w:p w:rsidR="002952D6" w:rsidRPr="00176760" w:rsidRDefault="00C168B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176760">
        <w:rPr>
          <w:sz w:val="24"/>
          <w:szCs w:val="24"/>
        </w:rPr>
        <w:t>Настоящее сообщение размещен</w:t>
      </w:r>
      <w:r w:rsidR="005A3675" w:rsidRPr="00176760">
        <w:rPr>
          <w:sz w:val="24"/>
          <w:szCs w:val="24"/>
        </w:rPr>
        <w:t>о</w:t>
      </w:r>
      <w:r w:rsidR="00C2126F" w:rsidRPr="00176760">
        <w:rPr>
          <w:sz w:val="24"/>
          <w:szCs w:val="24"/>
        </w:rPr>
        <w:t xml:space="preserve"> на следующих официальных сайтах в информационно-телекоммуникационной сети «Интернет»: (</w:t>
      </w:r>
      <w:hyperlink r:id="rId8" w:history="1">
        <w:r w:rsidR="00C2126F" w:rsidRPr="00176760">
          <w:rPr>
            <w:rStyle w:val="a4"/>
            <w:sz w:val="24"/>
            <w:szCs w:val="24"/>
            <w:lang w:val="en-US"/>
          </w:rPr>
          <w:t>https</w:t>
        </w:r>
        <w:r w:rsidR="00C2126F" w:rsidRPr="00176760">
          <w:rPr>
            <w:rStyle w:val="a4"/>
            <w:sz w:val="24"/>
            <w:szCs w:val="24"/>
          </w:rPr>
          <w:t>://рк-сортавала.рф/</w:t>
        </w:r>
      </w:hyperlink>
      <w:r w:rsidR="00C2126F" w:rsidRPr="00176760">
        <w:rPr>
          <w:sz w:val="24"/>
          <w:szCs w:val="24"/>
        </w:rPr>
        <w:t>) в разделе «Архитектура и градостроительство» с привязкой к подпункту «Информация для застройщика», а также в районной газете «Ладога-Сортавала».</w:t>
      </w: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Default="005B58D2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</w:p>
    <w:p w:rsidR="005B58D2" w:rsidRPr="000C1F53" w:rsidRDefault="005B58D2" w:rsidP="00D55F0E">
      <w:pPr>
        <w:spacing w:line="276" w:lineRule="auto"/>
        <w:ind w:right="848"/>
        <w:rPr>
          <w:rFonts w:eastAsia="Calibri"/>
          <w:sz w:val="22"/>
          <w:szCs w:val="22"/>
        </w:rPr>
      </w:pPr>
      <w:r w:rsidRPr="005B58D2">
        <w:rPr>
          <w:rFonts w:eastAsia="Calibri"/>
          <w:sz w:val="22"/>
          <w:szCs w:val="22"/>
        </w:rPr>
        <w:t xml:space="preserve">                                                                                        </w:t>
      </w:r>
      <w:r w:rsidR="00D55F0E">
        <w:rPr>
          <w:rFonts w:eastAsia="Calibri"/>
          <w:sz w:val="22"/>
          <w:szCs w:val="22"/>
        </w:rPr>
        <w:t xml:space="preserve">                       </w:t>
      </w:r>
    </w:p>
    <w:sectPr w:rsidR="005B58D2" w:rsidRPr="000C1F53" w:rsidSect="00D75FC3">
      <w:pgSz w:w="11906" w:h="16838"/>
      <w:pgMar w:top="284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64223"/>
    <w:rsid w:val="0007441E"/>
    <w:rsid w:val="000812D0"/>
    <w:rsid w:val="00094B52"/>
    <w:rsid w:val="000956A8"/>
    <w:rsid w:val="000959CB"/>
    <w:rsid w:val="000A6919"/>
    <w:rsid w:val="000C1F53"/>
    <w:rsid w:val="000F4388"/>
    <w:rsid w:val="001102E0"/>
    <w:rsid w:val="00111F0E"/>
    <w:rsid w:val="00122228"/>
    <w:rsid w:val="00123588"/>
    <w:rsid w:val="00125D89"/>
    <w:rsid w:val="001266A3"/>
    <w:rsid w:val="00141E1F"/>
    <w:rsid w:val="00144704"/>
    <w:rsid w:val="00151DD0"/>
    <w:rsid w:val="0015309B"/>
    <w:rsid w:val="001541E8"/>
    <w:rsid w:val="00170AC0"/>
    <w:rsid w:val="0017409F"/>
    <w:rsid w:val="00176760"/>
    <w:rsid w:val="0018272B"/>
    <w:rsid w:val="00196A35"/>
    <w:rsid w:val="001F7AE2"/>
    <w:rsid w:val="00223891"/>
    <w:rsid w:val="002238F2"/>
    <w:rsid w:val="00245626"/>
    <w:rsid w:val="00264B3E"/>
    <w:rsid w:val="0027196A"/>
    <w:rsid w:val="00271E87"/>
    <w:rsid w:val="002952D6"/>
    <w:rsid w:val="002A0FBD"/>
    <w:rsid w:val="002C3D13"/>
    <w:rsid w:val="002C67C4"/>
    <w:rsid w:val="002D2B74"/>
    <w:rsid w:val="002D33E2"/>
    <w:rsid w:val="002F37B0"/>
    <w:rsid w:val="003233B1"/>
    <w:rsid w:val="00330875"/>
    <w:rsid w:val="003423AB"/>
    <w:rsid w:val="003715A8"/>
    <w:rsid w:val="00387FCD"/>
    <w:rsid w:val="003915AE"/>
    <w:rsid w:val="003A76F6"/>
    <w:rsid w:val="003D23D9"/>
    <w:rsid w:val="003F6E68"/>
    <w:rsid w:val="00405FD0"/>
    <w:rsid w:val="00410A64"/>
    <w:rsid w:val="00431B59"/>
    <w:rsid w:val="00447736"/>
    <w:rsid w:val="00464261"/>
    <w:rsid w:val="00467B1D"/>
    <w:rsid w:val="0048079A"/>
    <w:rsid w:val="004A6533"/>
    <w:rsid w:val="004B60F7"/>
    <w:rsid w:val="004C7703"/>
    <w:rsid w:val="004E3343"/>
    <w:rsid w:val="004E3625"/>
    <w:rsid w:val="004F11E8"/>
    <w:rsid w:val="004F561E"/>
    <w:rsid w:val="0050429A"/>
    <w:rsid w:val="005174CF"/>
    <w:rsid w:val="00546EAC"/>
    <w:rsid w:val="00565B1D"/>
    <w:rsid w:val="0057513A"/>
    <w:rsid w:val="00585E4C"/>
    <w:rsid w:val="005A3675"/>
    <w:rsid w:val="005B4363"/>
    <w:rsid w:val="005B58D2"/>
    <w:rsid w:val="005F4241"/>
    <w:rsid w:val="005F72B6"/>
    <w:rsid w:val="0060231D"/>
    <w:rsid w:val="006109C9"/>
    <w:rsid w:val="00631CAF"/>
    <w:rsid w:val="00654DC6"/>
    <w:rsid w:val="006744EF"/>
    <w:rsid w:val="00680D77"/>
    <w:rsid w:val="006C5931"/>
    <w:rsid w:val="006E1BB0"/>
    <w:rsid w:val="006E4459"/>
    <w:rsid w:val="006F3D61"/>
    <w:rsid w:val="00724CC6"/>
    <w:rsid w:val="00742257"/>
    <w:rsid w:val="007432E0"/>
    <w:rsid w:val="0074507A"/>
    <w:rsid w:val="007551E0"/>
    <w:rsid w:val="007568A0"/>
    <w:rsid w:val="00772200"/>
    <w:rsid w:val="00783C18"/>
    <w:rsid w:val="00784724"/>
    <w:rsid w:val="0079031B"/>
    <w:rsid w:val="00797002"/>
    <w:rsid w:val="007B1C6B"/>
    <w:rsid w:val="007B308C"/>
    <w:rsid w:val="007D47AA"/>
    <w:rsid w:val="007D787A"/>
    <w:rsid w:val="007E1770"/>
    <w:rsid w:val="007F6F25"/>
    <w:rsid w:val="00800B7D"/>
    <w:rsid w:val="00800C00"/>
    <w:rsid w:val="0081186C"/>
    <w:rsid w:val="008141FA"/>
    <w:rsid w:val="00815AB8"/>
    <w:rsid w:val="00853D35"/>
    <w:rsid w:val="008678A4"/>
    <w:rsid w:val="008708BF"/>
    <w:rsid w:val="00892235"/>
    <w:rsid w:val="008A258E"/>
    <w:rsid w:val="008A5B3C"/>
    <w:rsid w:val="008B07BF"/>
    <w:rsid w:val="008F5040"/>
    <w:rsid w:val="00921E7B"/>
    <w:rsid w:val="00946333"/>
    <w:rsid w:val="00970ABF"/>
    <w:rsid w:val="00970B60"/>
    <w:rsid w:val="00987E50"/>
    <w:rsid w:val="009E3262"/>
    <w:rsid w:val="009E77A2"/>
    <w:rsid w:val="009F2F6E"/>
    <w:rsid w:val="00A07C4A"/>
    <w:rsid w:val="00A42853"/>
    <w:rsid w:val="00A86B5B"/>
    <w:rsid w:val="00AB28CA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49BE"/>
    <w:rsid w:val="00BB5BE3"/>
    <w:rsid w:val="00BC6A06"/>
    <w:rsid w:val="00BF7BFB"/>
    <w:rsid w:val="00C168B5"/>
    <w:rsid w:val="00C2126F"/>
    <w:rsid w:val="00C30AB4"/>
    <w:rsid w:val="00C43038"/>
    <w:rsid w:val="00C5713B"/>
    <w:rsid w:val="00C604E8"/>
    <w:rsid w:val="00C7003C"/>
    <w:rsid w:val="00CC393F"/>
    <w:rsid w:val="00CD0554"/>
    <w:rsid w:val="00CD12D0"/>
    <w:rsid w:val="00D11371"/>
    <w:rsid w:val="00D21E79"/>
    <w:rsid w:val="00D2772E"/>
    <w:rsid w:val="00D35E09"/>
    <w:rsid w:val="00D50C35"/>
    <w:rsid w:val="00D55F0E"/>
    <w:rsid w:val="00D6275E"/>
    <w:rsid w:val="00D722B8"/>
    <w:rsid w:val="00D75FC3"/>
    <w:rsid w:val="00D87AF4"/>
    <w:rsid w:val="00DA0570"/>
    <w:rsid w:val="00DC375D"/>
    <w:rsid w:val="00DD14C2"/>
    <w:rsid w:val="00DD7BC9"/>
    <w:rsid w:val="00DE29E4"/>
    <w:rsid w:val="00E000E4"/>
    <w:rsid w:val="00E019E4"/>
    <w:rsid w:val="00E13A27"/>
    <w:rsid w:val="00E14E8E"/>
    <w:rsid w:val="00E44D9C"/>
    <w:rsid w:val="00E566A6"/>
    <w:rsid w:val="00E637B5"/>
    <w:rsid w:val="00E90579"/>
    <w:rsid w:val="00EA1D20"/>
    <w:rsid w:val="00EA530A"/>
    <w:rsid w:val="00EA6D0A"/>
    <w:rsid w:val="00EB33A6"/>
    <w:rsid w:val="00EB4071"/>
    <w:rsid w:val="00F0120A"/>
    <w:rsid w:val="00F02633"/>
    <w:rsid w:val="00F1081E"/>
    <w:rsid w:val="00F233D7"/>
    <w:rsid w:val="00F26EEA"/>
    <w:rsid w:val="00F41017"/>
    <w:rsid w:val="00F42F2A"/>
    <w:rsid w:val="00F52776"/>
    <w:rsid w:val="00F75052"/>
    <w:rsid w:val="00F84491"/>
    <w:rsid w:val="00F9799C"/>
    <w:rsid w:val="00FA6806"/>
    <w:rsid w:val="00FC542D"/>
    <w:rsid w:val="00FC730B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551E0"/>
    <w:pPr>
      <w:widowControl w:val="0"/>
      <w:autoSpaceDE w:val="0"/>
      <w:autoSpaceDN w:val="0"/>
      <w:spacing w:line="240" w:lineRule="auto"/>
      <w:jc w:val="left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CE173-6DF0-4540-8487-1512A9FA0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605</TotalTime>
  <Pages>2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28</cp:revision>
  <cp:lastPrinted>2026-09-29T07:50:00Z</cp:lastPrinted>
  <dcterms:created xsi:type="dcterms:W3CDTF">2025-02-25T07:32:00Z</dcterms:created>
  <dcterms:modified xsi:type="dcterms:W3CDTF">2026-09-29T07:51:00Z</dcterms:modified>
</cp:coreProperties>
</file>