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6714F" w:rsidRDefault="00894AA9" w:rsidP="0016714F">
      <w:pPr>
        <w:rPr>
          <w:sz w:val="28"/>
          <w:szCs w:val="28"/>
        </w:rPr>
      </w:pPr>
      <w:r w:rsidRPr="00894AA9"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margin-left:198pt;margin-top:27pt;width:65.45pt;height:1in;z-index:251660288">
            <v:imagedata r:id="rId5" o:title=""/>
            <w10:wrap type="topAndBottom"/>
          </v:shape>
          <o:OLEObject Type="Embed" ProgID="Unknown" ShapeID="_x0000_s1026" DrawAspect="Content" ObjectID="_1733313003" r:id="rId6"/>
        </w:pict>
      </w:r>
    </w:p>
    <w:p w:rsidR="0016714F" w:rsidRDefault="0016714F" w:rsidP="0016714F">
      <w:pPr>
        <w:rPr>
          <w:sz w:val="28"/>
          <w:szCs w:val="28"/>
        </w:rPr>
      </w:pPr>
    </w:p>
    <w:p w:rsidR="0016714F" w:rsidRDefault="0016714F" w:rsidP="0016714F">
      <w:pPr>
        <w:tabs>
          <w:tab w:val="left" w:pos="6521"/>
        </w:tabs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РЕСПУБЛИКА КАРЕЛИЯ</w:t>
      </w:r>
    </w:p>
    <w:p w:rsidR="0016714F" w:rsidRDefault="0016714F" w:rsidP="0016714F">
      <w:pPr>
        <w:tabs>
          <w:tab w:val="left" w:pos="6521"/>
        </w:tabs>
        <w:jc w:val="center"/>
        <w:rPr>
          <w:rFonts w:ascii="Times New Roman" w:hAnsi="Times New Roman"/>
          <w:b/>
          <w:sz w:val="28"/>
          <w:szCs w:val="28"/>
        </w:rPr>
      </w:pPr>
    </w:p>
    <w:p w:rsidR="0016714F" w:rsidRDefault="0016714F" w:rsidP="0016714F">
      <w:pPr>
        <w:tabs>
          <w:tab w:val="left" w:pos="6521"/>
        </w:tabs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АДМИНИСТРАЦИЯ</w:t>
      </w:r>
    </w:p>
    <w:p w:rsidR="0016714F" w:rsidRDefault="0016714F" w:rsidP="0016714F">
      <w:pPr>
        <w:tabs>
          <w:tab w:val="left" w:pos="6521"/>
        </w:tabs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СОРТАВАЛЬСКОГО  МУНИЦИПАЛЬНОГО РАЙОНА</w:t>
      </w:r>
    </w:p>
    <w:p w:rsidR="0016714F" w:rsidRDefault="0016714F" w:rsidP="0016714F">
      <w:pPr>
        <w:pStyle w:val="1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ПОСТАНОВЛЕНИЕ</w:t>
      </w:r>
    </w:p>
    <w:p w:rsidR="0016714F" w:rsidRDefault="0016714F" w:rsidP="0016714F">
      <w:pPr>
        <w:rPr>
          <w:rFonts w:ascii="Times New Roman" w:hAnsi="Times New Roman"/>
        </w:rPr>
      </w:pPr>
    </w:p>
    <w:p w:rsidR="0016714F" w:rsidRDefault="0016714F" w:rsidP="0016714F">
      <w:pPr>
        <w:tabs>
          <w:tab w:val="left" w:pos="6521"/>
        </w:tabs>
        <w:rPr>
          <w:rFonts w:ascii="Times New Roman" w:hAnsi="Times New Roman"/>
          <w:b/>
          <w:szCs w:val="24"/>
        </w:rPr>
      </w:pPr>
      <w:r>
        <w:rPr>
          <w:rFonts w:ascii="Times New Roman" w:hAnsi="Times New Roman"/>
          <w:b/>
          <w:szCs w:val="24"/>
        </w:rPr>
        <w:t>от «</w:t>
      </w:r>
      <w:r w:rsidR="00DD3B5F">
        <w:rPr>
          <w:rFonts w:ascii="Times New Roman" w:hAnsi="Times New Roman"/>
          <w:b/>
          <w:szCs w:val="24"/>
        </w:rPr>
        <w:t>____</w:t>
      </w:r>
      <w:r>
        <w:rPr>
          <w:rFonts w:ascii="Times New Roman" w:hAnsi="Times New Roman"/>
          <w:b/>
          <w:szCs w:val="24"/>
        </w:rPr>
        <w:t xml:space="preserve">»  </w:t>
      </w:r>
      <w:r w:rsidR="00DD3B5F">
        <w:rPr>
          <w:rFonts w:ascii="Times New Roman" w:hAnsi="Times New Roman"/>
          <w:b/>
          <w:szCs w:val="24"/>
        </w:rPr>
        <w:t>___________</w:t>
      </w:r>
      <w:r>
        <w:rPr>
          <w:rFonts w:ascii="Times New Roman" w:hAnsi="Times New Roman"/>
          <w:b/>
          <w:szCs w:val="24"/>
        </w:rPr>
        <w:t xml:space="preserve"> 202</w:t>
      </w:r>
      <w:r w:rsidR="00DD3B5F">
        <w:rPr>
          <w:rFonts w:ascii="Times New Roman" w:hAnsi="Times New Roman"/>
          <w:b/>
          <w:szCs w:val="24"/>
        </w:rPr>
        <w:t>2</w:t>
      </w:r>
      <w:r>
        <w:rPr>
          <w:rFonts w:ascii="Times New Roman" w:hAnsi="Times New Roman"/>
          <w:b/>
          <w:szCs w:val="24"/>
        </w:rPr>
        <w:t xml:space="preserve"> г.                                               </w:t>
      </w:r>
      <w:r>
        <w:rPr>
          <w:rFonts w:ascii="Times New Roman" w:hAnsi="Times New Roman"/>
          <w:b/>
          <w:szCs w:val="24"/>
        </w:rPr>
        <w:tab/>
      </w:r>
      <w:r>
        <w:rPr>
          <w:rFonts w:ascii="Times New Roman" w:hAnsi="Times New Roman"/>
          <w:b/>
          <w:szCs w:val="24"/>
        </w:rPr>
        <w:tab/>
        <w:t xml:space="preserve">        № </w:t>
      </w:r>
      <w:r w:rsidR="00DD3B5F">
        <w:rPr>
          <w:rFonts w:ascii="Times New Roman" w:hAnsi="Times New Roman"/>
          <w:b/>
          <w:szCs w:val="24"/>
        </w:rPr>
        <w:t>____</w:t>
      </w:r>
    </w:p>
    <w:p w:rsidR="0016714F" w:rsidRDefault="0016714F" w:rsidP="0016714F">
      <w:pPr>
        <w:tabs>
          <w:tab w:val="left" w:pos="6521"/>
        </w:tabs>
        <w:jc w:val="center"/>
        <w:rPr>
          <w:rFonts w:ascii="Times New Roman" w:hAnsi="Times New Roman"/>
          <w:sz w:val="28"/>
          <w:szCs w:val="28"/>
        </w:rPr>
      </w:pPr>
    </w:p>
    <w:p w:rsidR="00FB1C1F" w:rsidRDefault="00FB1C1F" w:rsidP="00FB1C1F">
      <w:pPr>
        <w:tabs>
          <w:tab w:val="left" w:pos="10100"/>
        </w:tabs>
        <w:ind w:right="-18"/>
        <w:jc w:val="center"/>
        <w:rPr>
          <w:rFonts w:ascii="Times New Roman" w:hAnsi="Times New Roman"/>
          <w:b/>
          <w:sz w:val="28"/>
          <w:szCs w:val="28"/>
        </w:rPr>
      </w:pPr>
    </w:p>
    <w:p w:rsidR="00FB1C1F" w:rsidRDefault="00DD3B5F" w:rsidP="00FB1C1F">
      <w:pPr>
        <w:tabs>
          <w:tab w:val="left" w:pos="10100"/>
        </w:tabs>
        <w:ind w:right="-18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О внесении изменений в </w:t>
      </w:r>
      <w:r w:rsidR="00FB1C1F" w:rsidRPr="00B874A3">
        <w:rPr>
          <w:rFonts w:ascii="Times New Roman" w:hAnsi="Times New Roman"/>
          <w:b/>
          <w:sz w:val="28"/>
          <w:szCs w:val="28"/>
        </w:rPr>
        <w:t>Поряд</w:t>
      </w:r>
      <w:r>
        <w:rPr>
          <w:rFonts w:ascii="Times New Roman" w:hAnsi="Times New Roman"/>
          <w:b/>
          <w:sz w:val="28"/>
          <w:szCs w:val="28"/>
        </w:rPr>
        <w:t>о</w:t>
      </w:r>
      <w:r w:rsidR="00FB1C1F" w:rsidRPr="00B874A3">
        <w:rPr>
          <w:rFonts w:ascii="Times New Roman" w:hAnsi="Times New Roman"/>
          <w:b/>
          <w:sz w:val="28"/>
          <w:szCs w:val="28"/>
        </w:rPr>
        <w:t xml:space="preserve">к </w:t>
      </w:r>
      <w:r w:rsidR="00FB1C1F">
        <w:rPr>
          <w:rFonts w:ascii="Times New Roman" w:hAnsi="Times New Roman"/>
          <w:b/>
          <w:sz w:val="28"/>
          <w:szCs w:val="28"/>
        </w:rPr>
        <w:t xml:space="preserve">привлечения </w:t>
      </w:r>
      <w:r w:rsidR="00FB1C1F" w:rsidRPr="00383FF0">
        <w:rPr>
          <w:rFonts w:ascii="Times New Roman" w:hAnsi="Times New Roman"/>
          <w:b/>
          <w:sz w:val="28"/>
          <w:szCs w:val="28"/>
        </w:rPr>
        <w:t xml:space="preserve">остатков средств </w:t>
      </w:r>
      <w:r w:rsidR="00FB1C1F">
        <w:rPr>
          <w:rFonts w:ascii="Times New Roman" w:hAnsi="Times New Roman"/>
          <w:b/>
          <w:sz w:val="28"/>
          <w:szCs w:val="28"/>
        </w:rPr>
        <w:t>с</w:t>
      </w:r>
      <w:r w:rsidR="00FB1C1F" w:rsidRPr="00383FF0">
        <w:rPr>
          <w:rFonts w:ascii="Times New Roman" w:hAnsi="Times New Roman"/>
          <w:b/>
          <w:sz w:val="28"/>
          <w:szCs w:val="28"/>
        </w:rPr>
        <w:t xml:space="preserve"> казначейских счет</w:t>
      </w:r>
      <w:r w:rsidR="00FB1C1F">
        <w:rPr>
          <w:rFonts w:ascii="Times New Roman" w:hAnsi="Times New Roman"/>
          <w:b/>
          <w:sz w:val="28"/>
          <w:szCs w:val="28"/>
        </w:rPr>
        <w:t>ов</w:t>
      </w:r>
      <w:r w:rsidR="00FB1C1F" w:rsidRPr="00383FF0">
        <w:rPr>
          <w:rFonts w:ascii="Times New Roman" w:hAnsi="Times New Roman"/>
          <w:b/>
          <w:sz w:val="28"/>
          <w:szCs w:val="28"/>
        </w:rPr>
        <w:t xml:space="preserve"> на единый счет бюджета Сортавальского муниципального района и возврата привлеченных средств</w:t>
      </w:r>
      <w:r>
        <w:rPr>
          <w:rFonts w:ascii="Times New Roman" w:hAnsi="Times New Roman"/>
          <w:b/>
          <w:sz w:val="28"/>
          <w:szCs w:val="28"/>
        </w:rPr>
        <w:t>, утвержденный Постановлением Администрации Сортавальского муниципального района</w:t>
      </w:r>
      <w:r w:rsidR="00FB1C1F" w:rsidRPr="00B874A3">
        <w:rPr>
          <w:rFonts w:ascii="Times New Roman" w:hAnsi="Times New Roman"/>
          <w:b/>
          <w:sz w:val="28"/>
          <w:szCs w:val="28"/>
        </w:rPr>
        <w:t xml:space="preserve"> </w:t>
      </w:r>
      <w:r>
        <w:rPr>
          <w:rFonts w:ascii="Times New Roman" w:hAnsi="Times New Roman"/>
          <w:b/>
          <w:sz w:val="28"/>
          <w:szCs w:val="28"/>
        </w:rPr>
        <w:t>№ 86 от 03 декабря 2021 года</w:t>
      </w:r>
    </w:p>
    <w:p w:rsidR="00FB1C1F" w:rsidRPr="00A52D9A" w:rsidRDefault="00FB1C1F" w:rsidP="00FB1C1F">
      <w:pPr>
        <w:jc w:val="center"/>
        <w:rPr>
          <w:rFonts w:ascii="Times New Roman" w:hAnsi="Times New Roman"/>
          <w:b/>
          <w:sz w:val="28"/>
          <w:szCs w:val="28"/>
        </w:rPr>
      </w:pPr>
    </w:p>
    <w:p w:rsidR="00FB1C1F" w:rsidRDefault="00FB1C1F" w:rsidP="00FB1C1F">
      <w:pPr>
        <w:tabs>
          <w:tab w:val="left" w:pos="10100"/>
        </w:tabs>
        <w:spacing w:line="360" w:lineRule="auto"/>
        <w:ind w:right="-17" w:firstLine="567"/>
        <w:jc w:val="both"/>
        <w:rPr>
          <w:rFonts w:ascii="Times New Roman" w:hAnsi="Times New Roman"/>
          <w:color w:val="333333"/>
          <w:sz w:val="28"/>
          <w:szCs w:val="28"/>
        </w:rPr>
      </w:pPr>
    </w:p>
    <w:p w:rsidR="00FB1C1F" w:rsidRPr="00425032" w:rsidRDefault="00FB1C1F" w:rsidP="00445ACF">
      <w:pPr>
        <w:tabs>
          <w:tab w:val="left" w:pos="10100"/>
        </w:tabs>
        <w:ind w:right="-17" w:firstLine="567"/>
        <w:jc w:val="both"/>
        <w:rPr>
          <w:rFonts w:ascii="Times New Roman" w:hAnsi="Times New Roman"/>
          <w:bCs/>
          <w:color w:val="333333"/>
          <w:sz w:val="28"/>
          <w:szCs w:val="28"/>
        </w:rPr>
      </w:pPr>
      <w:r w:rsidRPr="00425032">
        <w:rPr>
          <w:rFonts w:ascii="Times New Roman" w:hAnsi="Times New Roman"/>
          <w:color w:val="333333"/>
          <w:sz w:val="28"/>
          <w:szCs w:val="28"/>
        </w:rPr>
        <w:t xml:space="preserve">В соответствии со статьей 236.1 Бюджетного кодекса Российской Федерации, постановлением Правительства Российской Федерации от 30.03.2020 № 368 «Об утверждении Правил привлечения Федеральным казначейством остатков средств на единый счет федерального бюджета и возврата привлеченных средств и общих требований к порядку привлечения остатков средств на единый счет бюджета субъекта Российской Федерации (местного бюджета) и возврата привлеченных средств» администрация </w:t>
      </w:r>
      <w:r w:rsidRPr="00425032">
        <w:rPr>
          <w:rFonts w:ascii="Times New Roman" w:hAnsi="Times New Roman"/>
          <w:bCs/>
          <w:color w:val="333333"/>
          <w:sz w:val="28"/>
          <w:szCs w:val="28"/>
        </w:rPr>
        <w:t>постановляет:</w:t>
      </w:r>
    </w:p>
    <w:p w:rsidR="00FB1C1F" w:rsidRPr="00425032" w:rsidRDefault="00DD3B5F" w:rsidP="00445ACF">
      <w:pPr>
        <w:numPr>
          <w:ilvl w:val="0"/>
          <w:numId w:val="1"/>
        </w:numPr>
        <w:ind w:left="0" w:right="-17" w:firstLine="567"/>
        <w:jc w:val="both"/>
        <w:rPr>
          <w:rFonts w:ascii="Times New Roman" w:hAnsi="Times New Roman"/>
          <w:color w:val="333333"/>
          <w:sz w:val="28"/>
          <w:szCs w:val="28"/>
        </w:rPr>
      </w:pPr>
      <w:r w:rsidRPr="00425032">
        <w:rPr>
          <w:rFonts w:ascii="Times New Roman" w:hAnsi="Times New Roman"/>
          <w:bCs/>
          <w:sz w:val="28"/>
          <w:szCs w:val="28"/>
        </w:rPr>
        <w:t xml:space="preserve">Внести изменения в </w:t>
      </w:r>
      <w:r w:rsidR="00FB1C1F" w:rsidRPr="00425032">
        <w:rPr>
          <w:rFonts w:ascii="Times New Roman" w:hAnsi="Times New Roman"/>
          <w:color w:val="333333"/>
          <w:sz w:val="28"/>
          <w:szCs w:val="28"/>
        </w:rPr>
        <w:t xml:space="preserve">Порядок привлечения остатков средств с казначейских счетов на единый счет бюджета Сортавальского муниципального района и возврата привлеченных средств </w:t>
      </w:r>
      <w:r w:rsidRPr="00425032">
        <w:rPr>
          <w:rFonts w:ascii="Times New Roman" w:hAnsi="Times New Roman"/>
          <w:color w:val="333333"/>
          <w:sz w:val="28"/>
          <w:szCs w:val="28"/>
        </w:rPr>
        <w:t xml:space="preserve">следующего содержания: </w:t>
      </w:r>
    </w:p>
    <w:p w:rsidR="00DD3B5F" w:rsidRPr="00425032" w:rsidRDefault="00DD3B5F" w:rsidP="00DD3B5F">
      <w:pPr>
        <w:pStyle w:val="a3"/>
        <w:numPr>
          <w:ilvl w:val="1"/>
          <w:numId w:val="4"/>
        </w:numPr>
        <w:shd w:val="clear" w:color="auto" w:fill="FFFFFF"/>
        <w:jc w:val="both"/>
        <w:rPr>
          <w:sz w:val="28"/>
          <w:szCs w:val="28"/>
        </w:rPr>
      </w:pPr>
      <w:r w:rsidRPr="00425032">
        <w:rPr>
          <w:bCs/>
          <w:sz w:val="28"/>
          <w:szCs w:val="28"/>
        </w:rPr>
        <w:t xml:space="preserve">пункт 6 раздела </w:t>
      </w:r>
      <w:r w:rsidRPr="00425032">
        <w:rPr>
          <w:bCs/>
          <w:sz w:val="28"/>
          <w:szCs w:val="28"/>
          <w:lang w:val="en-US"/>
        </w:rPr>
        <w:t>II</w:t>
      </w:r>
      <w:r w:rsidRPr="00425032">
        <w:rPr>
          <w:bCs/>
          <w:sz w:val="28"/>
          <w:szCs w:val="28"/>
        </w:rPr>
        <w:t xml:space="preserve"> Порядка изложить в следующей редакции:</w:t>
      </w:r>
      <w:r w:rsidRPr="00425032">
        <w:rPr>
          <w:sz w:val="28"/>
          <w:szCs w:val="28"/>
        </w:rPr>
        <w:t xml:space="preserve"> </w:t>
      </w:r>
    </w:p>
    <w:p w:rsidR="00DD3B5F" w:rsidRPr="00425032" w:rsidRDefault="00DD3B5F" w:rsidP="00DD3B5F">
      <w:pPr>
        <w:pStyle w:val="a3"/>
        <w:shd w:val="clear" w:color="auto" w:fill="FFFFFF"/>
        <w:ind w:left="720"/>
        <w:jc w:val="both"/>
        <w:rPr>
          <w:sz w:val="28"/>
          <w:szCs w:val="28"/>
        </w:rPr>
      </w:pPr>
      <w:r w:rsidRPr="00425032">
        <w:rPr>
          <w:sz w:val="28"/>
          <w:szCs w:val="28"/>
        </w:rPr>
        <w:t>«6. Привлечение остатков средств с казначейских счетов на единый счет бюджета Сортавальского муниципального района прекращается Уполномоченным органом не позднее чем за пять рабочих дней до окончания текущего финансового года.»</w:t>
      </w:r>
    </w:p>
    <w:p w:rsidR="00DD3B5F" w:rsidRPr="00425032" w:rsidRDefault="00DD3B5F" w:rsidP="00DD3B5F">
      <w:pPr>
        <w:pStyle w:val="a3"/>
        <w:numPr>
          <w:ilvl w:val="1"/>
          <w:numId w:val="4"/>
        </w:numPr>
        <w:shd w:val="clear" w:color="auto" w:fill="FFFFFF"/>
        <w:jc w:val="both"/>
        <w:rPr>
          <w:sz w:val="28"/>
          <w:szCs w:val="28"/>
        </w:rPr>
      </w:pPr>
      <w:r w:rsidRPr="00425032">
        <w:rPr>
          <w:sz w:val="28"/>
          <w:szCs w:val="28"/>
        </w:rPr>
        <w:t xml:space="preserve">пункт 1 раздела </w:t>
      </w:r>
      <w:r w:rsidRPr="00425032">
        <w:rPr>
          <w:sz w:val="28"/>
          <w:szCs w:val="28"/>
          <w:lang w:val="en-US"/>
        </w:rPr>
        <w:t>III</w:t>
      </w:r>
      <w:r w:rsidRPr="00425032">
        <w:rPr>
          <w:sz w:val="28"/>
          <w:szCs w:val="28"/>
        </w:rPr>
        <w:t xml:space="preserve"> Порядка изложить в следующей редакции:</w:t>
      </w:r>
    </w:p>
    <w:p w:rsidR="00DD3B5F" w:rsidRPr="00425032" w:rsidRDefault="00DD3B5F" w:rsidP="00DD3B5F">
      <w:pPr>
        <w:pStyle w:val="a3"/>
        <w:shd w:val="clear" w:color="auto" w:fill="FFFFFF"/>
        <w:ind w:left="720"/>
        <w:jc w:val="both"/>
        <w:rPr>
          <w:color w:val="333333"/>
          <w:sz w:val="28"/>
          <w:szCs w:val="28"/>
        </w:rPr>
      </w:pPr>
      <w:r w:rsidRPr="00425032">
        <w:rPr>
          <w:sz w:val="28"/>
          <w:szCs w:val="28"/>
        </w:rPr>
        <w:lastRenderedPageBreak/>
        <w:t>«1. Уполномоченный орган</w:t>
      </w:r>
      <w:r w:rsidRPr="00425032">
        <w:rPr>
          <w:color w:val="020B22"/>
          <w:sz w:val="28"/>
          <w:szCs w:val="28"/>
          <w:shd w:val="clear" w:color="auto" w:fill="FFFFFF"/>
        </w:rPr>
        <w:t xml:space="preserve"> осуществляет возврат привлеченных средств на казначейские счета, с которых они были ранее перечислены, в том числе в целях проведения операций за счет привлеченных средств, не позднее второго рабочего дня, следующего за днем приема к исполнению распоряжений получателей указанных средств о совершении казначейских платежей, а также при завершении текущего финансового года, но не позднее чем за пять рабочих дней до окончания текущего финансового года.»</w:t>
      </w:r>
    </w:p>
    <w:p w:rsidR="00FB1C1F" w:rsidRPr="00425032" w:rsidRDefault="00FB1C1F" w:rsidP="00445ACF">
      <w:pPr>
        <w:numPr>
          <w:ilvl w:val="0"/>
          <w:numId w:val="1"/>
        </w:numPr>
        <w:tabs>
          <w:tab w:val="left" w:pos="1134"/>
        </w:tabs>
        <w:ind w:left="0" w:right="-17" w:firstLine="567"/>
        <w:jc w:val="both"/>
        <w:rPr>
          <w:rFonts w:ascii="Times New Roman" w:hAnsi="Times New Roman"/>
          <w:sz w:val="28"/>
          <w:szCs w:val="28"/>
        </w:rPr>
      </w:pPr>
      <w:r w:rsidRPr="00425032">
        <w:rPr>
          <w:rFonts w:ascii="Times New Roman" w:hAnsi="Times New Roman"/>
          <w:color w:val="333333"/>
          <w:sz w:val="28"/>
          <w:szCs w:val="28"/>
        </w:rPr>
        <w:t>Настоящее постановление вступает в силу с 01.01.202</w:t>
      </w:r>
      <w:r w:rsidR="00DD3B5F" w:rsidRPr="00425032">
        <w:rPr>
          <w:rFonts w:ascii="Times New Roman" w:hAnsi="Times New Roman"/>
          <w:color w:val="333333"/>
          <w:sz w:val="28"/>
          <w:szCs w:val="28"/>
        </w:rPr>
        <w:t>3</w:t>
      </w:r>
      <w:r w:rsidRPr="00425032">
        <w:rPr>
          <w:rFonts w:ascii="Times New Roman" w:hAnsi="Times New Roman"/>
          <w:color w:val="333333"/>
          <w:sz w:val="28"/>
          <w:szCs w:val="28"/>
        </w:rPr>
        <w:t xml:space="preserve"> года. </w:t>
      </w:r>
    </w:p>
    <w:p w:rsidR="00FB1C1F" w:rsidRPr="00425032" w:rsidRDefault="00FB1C1F" w:rsidP="00445ACF">
      <w:pPr>
        <w:numPr>
          <w:ilvl w:val="0"/>
          <w:numId w:val="1"/>
        </w:numPr>
        <w:tabs>
          <w:tab w:val="left" w:pos="1134"/>
        </w:tabs>
        <w:ind w:left="0" w:right="-17" w:firstLine="567"/>
        <w:jc w:val="both"/>
        <w:rPr>
          <w:rFonts w:ascii="Times New Roman" w:hAnsi="Times New Roman"/>
          <w:sz w:val="28"/>
          <w:szCs w:val="28"/>
        </w:rPr>
      </w:pPr>
      <w:r w:rsidRPr="00425032">
        <w:rPr>
          <w:rFonts w:ascii="Times New Roman" w:hAnsi="Times New Roman"/>
          <w:color w:val="333333"/>
          <w:sz w:val="28"/>
          <w:szCs w:val="28"/>
        </w:rPr>
        <w:t xml:space="preserve">Опубликовать данное постановление на официальном сайте Сортавальского муниципального района. </w:t>
      </w:r>
    </w:p>
    <w:p w:rsidR="00FB1C1F" w:rsidRPr="00425032" w:rsidRDefault="00FB1C1F" w:rsidP="00445ACF">
      <w:pPr>
        <w:numPr>
          <w:ilvl w:val="0"/>
          <w:numId w:val="1"/>
        </w:numPr>
        <w:tabs>
          <w:tab w:val="left" w:pos="1134"/>
        </w:tabs>
        <w:ind w:left="0" w:right="-17" w:firstLine="567"/>
        <w:jc w:val="both"/>
        <w:rPr>
          <w:rFonts w:ascii="Times New Roman" w:hAnsi="Times New Roman"/>
          <w:sz w:val="28"/>
          <w:szCs w:val="28"/>
        </w:rPr>
      </w:pPr>
      <w:r w:rsidRPr="00425032">
        <w:rPr>
          <w:rFonts w:ascii="Times New Roman" w:hAnsi="Times New Roman"/>
          <w:sz w:val="28"/>
          <w:szCs w:val="28"/>
        </w:rPr>
        <w:t>Контроль над исполнением настоящего постановления возложить на руководителя Финансового управления Сортавальского муниципального района (</w:t>
      </w:r>
      <w:proofErr w:type="spellStart"/>
      <w:r w:rsidRPr="00425032">
        <w:rPr>
          <w:rFonts w:ascii="Times New Roman" w:hAnsi="Times New Roman"/>
          <w:sz w:val="28"/>
          <w:szCs w:val="28"/>
        </w:rPr>
        <w:t>Шарамыгину</w:t>
      </w:r>
      <w:proofErr w:type="spellEnd"/>
      <w:r w:rsidRPr="00425032">
        <w:rPr>
          <w:rFonts w:ascii="Times New Roman" w:hAnsi="Times New Roman"/>
          <w:sz w:val="28"/>
          <w:szCs w:val="28"/>
        </w:rPr>
        <w:t xml:space="preserve"> С.М.). </w:t>
      </w:r>
    </w:p>
    <w:p w:rsidR="00F66051" w:rsidRDefault="00FB1C1F" w:rsidP="00F66051">
      <w:pPr>
        <w:tabs>
          <w:tab w:val="left" w:pos="6521"/>
        </w:tabs>
        <w:rPr>
          <w:rFonts w:ascii="Times New Roman" w:hAnsi="Times New Roman"/>
          <w:sz w:val="28"/>
          <w:szCs w:val="28"/>
        </w:rPr>
      </w:pPr>
      <w:r>
        <w:rPr>
          <w:sz w:val="20"/>
        </w:rPr>
        <w:br/>
      </w:r>
      <w:r w:rsidR="00F66051">
        <w:rPr>
          <w:rFonts w:ascii="Times New Roman" w:hAnsi="Times New Roman"/>
          <w:sz w:val="28"/>
          <w:szCs w:val="28"/>
        </w:rPr>
        <w:t xml:space="preserve">Глава администрации                                                            Л.П. </w:t>
      </w:r>
      <w:proofErr w:type="spellStart"/>
      <w:r w:rsidR="00F66051">
        <w:rPr>
          <w:rFonts w:ascii="Times New Roman" w:hAnsi="Times New Roman"/>
          <w:sz w:val="28"/>
          <w:szCs w:val="28"/>
        </w:rPr>
        <w:t>Гулевич</w:t>
      </w:r>
      <w:proofErr w:type="spellEnd"/>
    </w:p>
    <w:p w:rsidR="00F66051" w:rsidRDefault="00F66051" w:rsidP="00F66051">
      <w:pPr>
        <w:tabs>
          <w:tab w:val="left" w:pos="540"/>
        </w:tabs>
        <w:spacing w:line="360" w:lineRule="auto"/>
        <w:ind w:right="-17"/>
        <w:jc w:val="both"/>
        <w:rPr>
          <w:rFonts w:ascii="Times New Roman" w:hAnsi="Times New Roman"/>
          <w:szCs w:val="24"/>
        </w:rPr>
      </w:pPr>
    </w:p>
    <w:sectPr w:rsidR="00F66051" w:rsidSect="00D17D3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7FD1B7A"/>
    <w:multiLevelType w:val="multilevel"/>
    <w:tmpl w:val="8D16019E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">
    <w:nsid w:val="39C027F0"/>
    <w:multiLevelType w:val="hybridMultilevel"/>
    <w:tmpl w:val="F7B43710"/>
    <w:lvl w:ilvl="0" w:tplc="207A5742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5C12755B"/>
    <w:multiLevelType w:val="multilevel"/>
    <w:tmpl w:val="F4E21A54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20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696" w:hanging="2160"/>
      </w:pPr>
      <w:rPr>
        <w:rFonts w:hint="default"/>
      </w:rPr>
    </w:lvl>
  </w:abstractNum>
  <w:abstractNum w:abstractNumId="3">
    <w:nsid w:val="5F25623A"/>
    <w:multiLevelType w:val="hybridMultilevel"/>
    <w:tmpl w:val="C0700E8E"/>
    <w:lvl w:ilvl="0" w:tplc="F984ED42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6"/>
  <w:proofState w:spelling="clean"/>
  <w:defaultTabStop w:val="708"/>
  <w:characterSpacingControl w:val="doNotCompress"/>
  <w:compat/>
  <w:rsids>
    <w:rsidRoot w:val="0016714F"/>
    <w:rsid w:val="0016608F"/>
    <w:rsid w:val="0016714F"/>
    <w:rsid w:val="00363613"/>
    <w:rsid w:val="00425032"/>
    <w:rsid w:val="00445ACF"/>
    <w:rsid w:val="004C068B"/>
    <w:rsid w:val="005D1169"/>
    <w:rsid w:val="00627673"/>
    <w:rsid w:val="006475FF"/>
    <w:rsid w:val="00682E1C"/>
    <w:rsid w:val="006A3C3A"/>
    <w:rsid w:val="006A5B51"/>
    <w:rsid w:val="006F66DE"/>
    <w:rsid w:val="007038DA"/>
    <w:rsid w:val="00817B19"/>
    <w:rsid w:val="00857B8F"/>
    <w:rsid w:val="00894AA9"/>
    <w:rsid w:val="0093725D"/>
    <w:rsid w:val="00943312"/>
    <w:rsid w:val="009F7061"/>
    <w:rsid w:val="00A22BC4"/>
    <w:rsid w:val="00AE3C7C"/>
    <w:rsid w:val="00B95E63"/>
    <w:rsid w:val="00BA3A66"/>
    <w:rsid w:val="00CD3E0E"/>
    <w:rsid w:val="00D17D3A"/>
    <w:rsid w:val="00DA0CB8"/>
    <w:rsid w:val="00DA6F63"/>
    <w:rsid w:val="00DD3B5F"/>
    <w:rsid w:val="00E944C1"/>
    <w:rsid w:val="00EA774C"/>
    <w:rsid w:val="00F50EB2"/>
    <w:rsid w:val="00F66051"/>
    <w:rsid w:val="00FB1C1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6714F"/>
    <w:pPr>
      <w:spacing w:after="0" w:line="240" w:lineRule="auto"/>
    </w:pPr>
    <w:rPr>
      <w:rFonts w:ascii="Arial" w:eastAsia="Times New Roman" w:hAnsi="Arial" w:cs="Times New Roman"/>
      <w:sz w:val="24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16714F"/>
    <w:pPr>
      <w:keepNext/>
      <w:spacing w:before="240" w:after="60"/>
      <w:outlineLvl w:val="0"/>
    </w:pPr>
    <w:rPr>
      <w:rFonts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16714F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customStyle="1" w:styleId="ConsPlusNormal">
    <w:name w:val="ConsPlusNormal"/>
    <w:rsid w:val="0016714F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rsid w:val="0016714F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3">
    <w:name w:val="Normal (Web)"/>
    <w:basedOn w:val="a"/>
    <w:uiPriority w:val="99"/>
    <w:unhideWhenUsed/>
    <w:rsid w:val="00FB1C1F"/>
    <w:pPr>
      <w:spacing w:before="100" w:beforeAutospacing="1" w:after="100" w:afterAutospacing="1"/>
    </w:pPr>
    <w:rPr>
      <w:rFonts w:ascii="Times New Roman" w:hAnsi="Times New Roman"/>
      <w:szCs w:val="24"/>
    </w:rPr>
  </w:style>
  <w:style w:type="paragraph" w:styleId="a4">
    <w:name w:val="List Paragraph"/>
    <w:basedOn w:val="a"/>
    <w:uiPriority w:val="34"/>
    <w:qFormat/>
    <w:rsid w:val="00BA3A66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95940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265</TotalTime>
  <Pages>2</Pages>
  <Words>354</Words>
  <Characters>2020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demidov</dc:creator>
  <cp:keywords/>
  <dc:description/>
  <cp:lastModifiedBy>Чекеева Надежда</cp:lastModifiedBy>
  <cp:revision>26</cp:revision>
  <cp:lastPrinted>2022-12-23T12:04:00Z</cp:lastPrinted>
  <dcterms:created xsi:type="dcterms:W3CDTF">2021-10-22T06:30:00Z</dcterms:created>
  <dcterms:modified xsi:type="dcterms:W3CDTF">2022-12-23T12:04:00Z</dcterms:modified>
</cp:coreProperties>
</file>