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5B" w:rsidRDefault="0026725B" w:rsidP="002672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9A352A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="003C5737">
              <w:t>2015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917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98"/>
      </w:tblGrid>
      <w:tr w:rsidR="008C55EB" w:rsidRPr="003C3649" w:rsidTr="00C46040">
        <w:trPr>
          <w:trHeight w:val="1110"/>
          <w:jc w:val="center"/>
        </w:trPr>
        <w:tc>
          <w:tcPr>
            <w:tcW w:w="5000" w:type="pct"/>
            <w:shd w:val="clear" w:color="000000" w:fill="auto"/>
          </w:tcPr>
          <w:p w:rsidR="0026725B" w:rsidRPr="0026725B" w:rsidRDefault="0026725B" w:rsidP="0026725B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5828E8" w:rsidRDefault="0026725B" w:rsidP="00C46040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>«</w:t>
            </w:r>
            <w:r w:rsidR="006924D5" w:rsidRPr="006924D5">
              <w:rPr>
                <w:b/>
                <w:sz w:val="27"/>
                <w:szCs w:val="27"/>
              </w:rPr>
              <w:t>Предоставление земельных участков для строительства с предварительным согласованием места размещения объекта</w:t>
            </w:r>
            <w:r w:rsidRPr="0026725B">
              <w:rPr>
                <w:b/>
                <w:sz w:val="27"/>
                <w:szCs w:val="27"/>
              </w:rPr>
              <w:t>»</w:t>
            </w:r>
            <w:r w:rsidR="005828E8">
              <w:rPr>
                <w:b/>
                <w:sz w:val="27"/>
                <w:szCs w:val="27"/>
              </w:rPr>
              <w:t xml:space="preserve">, </w:t>
            </w:r>
            <w:proofErr w:type="gramStart"/>
            <w:r w:rsidR="005828E8">
              <w:rPr>
                <w:b/>
                <w:sz w:val="27"/>
                <w:szCs w:val="27"/>
              </w:rPr>
              <w:t>утвержденный</w:t>
            </w:r>
            <w:proofErr w:type="gramEnd"/>
            <w:r w:rsidR="005828E8">
              <w:rPr>
                <w:b/>
                <w:sz w:val="27"/>
                <w:szCs w:val="27"/>
              </w:rPr>
              <w:t xml:space="preserve"> Постановлением администрации Сортавальского муниципального района </w:t>
            </w:r>
          </w:p>
          <w:p w:rsidR="008C55EB" w:rsidRPr="003C3649" w:rsidRDefault="006924D5" w:rsidP="00C4604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от 18.10.2012г. № 148</w:t>
            </w:r>
          </w:p>
        </w:tc>
      </w:tr>
    </w:tbl>
    <w:p w:rsidR="008C55EB" w:rsidRPr="00C46040" w:rsidRDefault="008C55EB" w:rsidP="008C55EB">
      <w:pPr>
        <w:spacing w:after="0" w:line="240" w:lineRule="auto"/>
        <w:rPr>
          <w:sz w:val="26"/>
          <w:szCs w:val="26"/>
        </w:rPr>
      </w:pP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В соответствии </w:t>
      </w:r>
      <w:r w:rsidR="0014739A" w:rsidRPr="0014739A">
        <w:rPr>
          <w:sz w:val="26"/>
          <w:szCs w:val="26"/>
        </w:rPr>
        <w:t>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</w:t>
      </w:r>
      <w:proofErr w:type="gramStart"/>
      <w:r w:rsidR="0014739A" w:rsidRPr="0014739A">
        <w:rPr>
          <w:sz w:val="26"/>
          <w:szCs w:val="26"/>
        </w:rPr>
        <w:t>Об</w:t>
      </w:r>
      <w:proofErr w:type="gramEnd"/>
      <w:r w:rsidR="0014739A" w:rsidRPr="0014739A">
        <w:rPr>
          <w:sz w:val="26"/>
          <w:szCs w:val="26"/>
        </w:rPr>
        <w:t xml:space="preserve"> </w:t>
      </w:r>
      <w:proofErr w:type="gramStart"/>
      <w:r w:rsidR="0014739A" w:rsidRPr="0014739A">
        <w:rPr>
          <w:sz w:val="26"/>
          <w:szCs w:val="26"/>
        </w:rPr>
        <w:t>основных направлениях совершенствования системы государственного управления"</w:t>
      </w:r>
      <w:r w:rsidR="005828E8">
        <w:rPr>
          <w:sz w:val="26"/>
          <w:szCs w:val="26"/>
        </w:rPr>
        <w:t>,</w:t>
      </w:r>
      <w:r w:rsidR="0014739A" w:rsidRPr="0014739A">
        <w:rPr>
          <w:sz w:val="26"/>
          <w:szCs w:val="26"/>
        </w:rPr>
        <w:t xml:space="preserve"> </w:t>
      </w:r>
      <w:r w:rsidR="005828E8" w:rsidRPr="005828E8">
        <w:rPr>
          <w:sz w:val="26"/>
          <w:szCs w:val="26"/>
        </w:rPr>
        <w:t>письмом Министерства экономического развития РК, в целях приведения муниципальных услуг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Карелия, администрация постановляет</w:t>
      </w:r>
      <w:r w:rsidR="0014739A" w:rsidRPr="0014739A">
        <w:rPr>
          <w:sz w:val="26"/>
          <w:szCs w:val="26"/>
        </w:rPr>
        <w:t>:</w:t>
      </w:r>
      <w:proofErr w:type="gramEnd"/>
    </w:p>
    <w:p w:rsidR="00C46040" w:rsidRPr="00C46040" w:rsidRDefault="00C46040" w:rsidP="006924D5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6924D5" w:rsidRPr="006924D5">
        <w:rPr>
          <w:sz w:val="26"/>
          <w:szCs w:val="26"/>
        </w:rPr>
        <w:t>Предоставление земельных участков для строительства с предварительным согласованием места размещения объекта», утвержденный Постановлением администрации Сортав</w:t>
      </w:r>
      <w:r w:rsidR="006924D5">
        <w:rPr>
          <w:sz w:val="26"/>
          <w:szCs w:val="26"/>
        </w:rPr>
        <w:t xml:space="preserve">альского муниципального района </w:t>
      </w:r>
      <w:r w:rsidR="006924D5" w:rsidRPr="006924D5">
        <w:rPr>
          <w:sz w:val="26"/>
          <w:szCs w:val="26"/>
        </w:rPr>
        <w:t>от 18.10.2012г. № 148</w:t>
      </w:r>
      <w:r w:rsidRPr="00C46040">
        <w:rPr>
          <w:sz w:val="26"/>
          <w:szCs w:val="26"/>
        </w:rPr>
        <w:t>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в п. 1.1. Административного регламента наименование муниципальной услуги читать: </w:t>
      </w:r>
      <w:proofErr w:type="gramStart"/>
      <w:r w:rsidRPr="00C46040">
        <w:rPr>
          <w:sz w:val="26"/>
          <w:szCs w:val="26"/>
        </w:rPr>
        <w:t>«</w:t>
      </w:r>
      <w:r w:rsidR="006924D5" w:rsidRPr="006924D5">
        <w:rPr>
          <w:sz w:val="26"/>
          <w:szCs w:val="26"/>
        </w:rPr>
        <w:t>Пред</w:t>
      </w:r>
      <w:bookmarkStart w:id="0" w:name="_GoBack"/>
      <w:bookmarkEnd w:id="0"/>
      <w:r w:rsidR="006924D5" w:rsidRPr="006924D5">
        <w:rPr>
          <w:sz w:val="26"/>
          <w:szCs w:val="26"/>
        </w:rPr>
        <w:t>оставление земельных участков из состава земель, государственная собственность на которые не разграничена, или находящиеся в собственности муниципального образования, для строительства</w:t>
      </w:r>
      <w:r w:rsidRPr="00C46040">
        <w:rPr>
          <w:sz w:val="26"/>
          <w:szCs w:val="26"/>
        </w:rPr>
        <w:t xml:space="preserve">». </w:t>
      </w:r>
      <w:proofErr w:type="gramEnd"/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 w:rsidR="006924D5">
        <w:rPr>
          <w:sz w:val="26"/>
          <w:szCs w:val="26"/>
        </w:rPr>
        <w:t xml:space="preserve">настоящее 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14739A" w:rsidRDefault="0014739A" w:rsidP="00C46040">
      <w:pPr>
        <w:spacing w:after="0" w:line="240" w:lineRule="auto"/>
        <w:rPr>
          <w:sz w:val="28"/>
          <w:szCs w:val="28"/>
        </w:rPr>
      </w:pPr>
    </w:p>
    <w:p w:rsidR="0014739A" w:rsidRPr="00C46040" w:rsidRDefault="0014739A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 Л.П. Гулевич</w:t>
            </w:r>
          </w:p>
        </w:tc>
      </w:tr>
    </w:tbl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5828E8">
      <w:pPr>
        <w:spacing w:after="0" w:line="240" w:lineRule="auto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6924D5" w:rsidRDefault="006924D5" w:rsidP="006924D5">
      <w:pPr>
        <w:spacing w:after="0" w:line="240" w:lineRule="auto"/>
        <w:jc w:val="center"/>
        <w:rPr>
          <w:i/>
          <w:sz w:val="28"/>
          <w:szCs w:val="20"/>
        </w:rPr>
      </w:pPr>
      <w:r w:rsidRPr="006924D5">
        <w:rPr>
          <w:i/>
          <w:sz w:val="28"/>
          <w:szCs w:val="20"/>
        </w:rPr>
        <w:t>О внесении изменений в Административный регламент по предо</w:t>
      </w:r>
      <w:r>
        <w:rPr>
          <w:i/>
          <w:sz w:val="28"/>
          <w:szCs w:val="20"/>
        </w:rPr>
        <w:t xml:space="preserve">ставлению муниципальной услуги </w:t>
      </w:r>
      <w:r w:rsidRPr="006924D5">
        <w:rPr>
          <w:i/>
          <w:sz w:val="28"/>
          <w:szCs w:val="20"/>
        </w:rPr>
        <w:t>«Предоставление земельных участков для строительства с предварительным согласованием места размещения объекта», утвержденный Постановлением администрации Сортав</w:t>
      </w:r>
      <w:r>
        <w:rPr>
          <w:i/>
          <w:sz w:val="28"/>
          <w:szCs w:val="20"/>
        </w:rPr>
        <w:t xml:space="preserve">альского муниципального района </w:t>
      </w:r>
      <w:r w:rsidRPr="006924D5">
        <w:rPr>
          <w:i/>
          <w:sz w:val="28"/>
          <w:szCs w:val="20"/>
        </w:rPr>
        <w:t>от 18.10.2012г. № 148</w:t>
      </w:r>
    </w:p>
    <w:p w:rsidR="009A352A" w:rsidRPr="009A352A" w:rsidRDefault="009A352A" w:rsidP="006924D5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3C5737">
        <w:rPr>
          <w:sz w:val="28"/>
        </w:rPr>
        <w:t xml:space="preserve">                        дата: 04.02.2015</w:t>
      </w:r>
      <w:r w:rsidRPr="008C55EB">
        <w:rPr>
          <w:sz w:val="28"/>
        </w:rPr>
        <w:t>г.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A81006" w:rsidRDefault="00A81006"/>
    <w:sectPr w:rsidR="00A81006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4739A"/>
    <w:rsid w:val="001C4B64"/>
    <w:rsid w:val="0026725B"/>
    <w:rsid w:val="002E7864"/>
    <w:rsid w:val="003A07FC"/>
    <w:rsid w:val="003C5737"/>
    <w:rsid w:val="00572570"/>
    <w:rsid w:val="005828E8"/>
    <w:rsid w:val="00677121"/>
    <w:rsid w:val="006924D5"/>
    <w:rsid w:val="0078624D"/>
    <w:rsid w:val="00815C87"/>
    <w:rsid w:val="008B6458"/>
    <w:rsid w:val="008C55EB"/>
    <w:rsid w:val="0091159A"/>
    <w:rsid w:val="009344FA"/>
    <w:rsid w:val="009562F1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BA3576"/>
    <w:rsid w:val="00BB6B08"/>
    <w:rsid w:val="00C46040"/>
    <w:rsid w:val="00CF4845"/>
    <w:rsid w:val="00E34917"/>
    <w:rsid w:val="00E920C2"/>
    <w:rsid w:val="00F0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52D45-9910-455E-AE7D-244855284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2</cp:revision>
  <cp:lastPrinted>2014-06-19T13:13:00Z</cp:lastPrinted>
  <dcterms:created xsi:type="dcterms:W3CDTF">2015-02-05T10:40:00Z</dcterms:created>
  <dcterms:modified xsi:type="dcterms:W3CDTF">2015-02-05T10:40:00Z</dcterms:modified>
</cp:coreProperties>
</file>