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D5C" w:rsidRPr="00765D5C" w:rsidRDefault="00B00606" w:rsidP="00765D5C">
      <w:pPr>
        <w:rPr>
          <w:rFonts w:ascii="Times New Roman" w:eastAsia="Times New Roman" w:hAnsi="Times New Roman" w:cs="Times New Roman"/>
          <w:b/>
          <w:bCs/>
          <w:sz w:val="28"/>
          <w:szCs w:val="24"/>
          <w:lang w:val="x-none" w:eastAsia="ar-SA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val="x-none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2.65pt;margin-top:-1.85pt;width:45.45pt;height:59.1pt;z-index:251659264" o:allowincell="f">
            <v:imagedata r:id="rId6" o:title=""/>
            <w10:wrap type="topAndBottom"/>
          </v:shape>
          <o:OLEObject Type="Embed" ProgID="Unknown" ShapeID="_x0000_s1026" DrawAspect="Content" ObjectID="_1563264223" r:id="rId7"/>
        </w:pict>
      </w:r>
    </w:p>
    <w:p w:rsidR="00765D5C" w:rsidRDefault="00765D5C" w:rsidP="00765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РЕСПУБЛИКА КАРЕЛИЯ </w:t>
      </w:r>
    </w:p>
    <w:p w:rsidR="00765D5C" w:rsidRPr="00765D5C" w:rsidRDefault="00765D5C" w:rsidP="00765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5D5C" w:rsidRPr="00765D5C" w:rsidRDefault="00765D5C" w:rsidP="00765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СОРТАВАЛЬСКОГО МУНИЦИПАЛЬНОГО РАЙОНА</w:t>
      </w:r>
    </w:p>
    <w:p w:rsidR="00765D5C" w:rsidRPr="00765D5C" w:rsidRDefault="00765D5C" w:rsidP="00765D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D5C" w:rsidRPr="00765D5C" w:rsidRDefault="00765D5C" w:rsidP="00765D5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Е Н И Е</w:t>
      </w:r>
    </w:p>
    <w:p w:rsidR="00765D5C" w:rsidRPr="00765D5C" w:rsidRDefault="00765D5C" w:rsidP="00765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5D5C" w:rsidRPr="00765D5C" w:rsidRDefault="00765D5C" w:rsidP="00765D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D5C" w:rsidRPr="00765D5C" w:rsidRDefault="00765D5C" w:rsidP="00765D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от «    »________2017 г.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№_____  </w:t>
      </w:r>
    </w:p>
    <w:p w:rsidR="00765D5C" w:rsidRPr="00765D5C" w:rsidRDefault="00765D5C" w:rsidP="00765D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D5C" w:rsidRPr="00765D5C" w:rsidRDefault="00765D5C" w:rsidP="00765D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D5C" w:rsidRPr="00765D5C" w:rsidRDefault="00765D5C" w:rsidP="00765D5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Перечень организаций и объектов на прилегающих территориях, к которым не допускается розничная продажа алкогольной продукции, утвержденный решением Совета Сортавальского муниципального района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321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23 мая 2013года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Сортавальского муниципального района»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(в редакции решений от 12 февраля 2014</w:t>
      </w:r>
      <w:proofErr w:type="gramEnd"/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 29,</w:t>
      </w:r>
    </w:p>
    <w:p w:rsidR="00765D5C" w:rsidRPr="00765D5C" w:rsidRDefault="00765D5C" w:rsidP="00765D5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25 декабря 2014 года №</w:t>
      </w:r>
      <w:r w:rsidR="00B006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103, от 24 ноября 2016</w:t>
      </w:r>
      <w:r w:rsidR="00BA59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 №</w:t>
      </w:r>
      <w:r w:rsidR="00BA59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233)</w:t>
      </w:r>
    </w:p>
    <w:p w:rsidR="00765D5C" w:rsidRPr="00765D5C" w:rsidRDefault="00765D5C" w:rsidP="00765D5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D5C" w:rsidRPr="00765D5C" w:rsidRDefault="00765D5C" w:rsidP="00B00606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22.11.1995 г. № 171-ФЗ </w:t>
      </w:r>
      <w:r w:rsidR="00BA590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="00BA590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Постановлением Правительства Российской Федерации от 27.12.2012 г. № 1425 « 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</w:t>
      </w:r>
      <w:proofErr w:type="gramEnd"/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алкогольной продукции, а также определения органами местного самоуправления границ прилегающих</w:t>
      </w:r>
      <w:proofErr w:type="gramEnd"/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некоторым организациям и объектам территорий, на которых не допускается розничная продажа алкогольной продукции»,</w:t>
      </w:r>
      <w:r w:rsidRPr="00765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Республики Карелия от 9 сентября 2013 года №279-П «Об </w:t>
      </w:r>
      <w:r w:rsidRPr="00765D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определении на территории Республики Карелия мест массового скопления граждан и мест нахождения источников повышенной опасности, в которых не допускается розничная продажа алкогольной продукции»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765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Сортавальского муниципального района, Совет Сортавальского муниципального района решил:</w:t>
      </w:r>
      <w:proofErr w:type="gramEnd"/>
    </w:p>
    <w:p w:rsidR="00765D5C" w:rsidRPr="00765D5C" w:rsidRDefault="00765D5C" w:rsidP="00B0060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следующие изменения в Перечень организаций и объектов, на прилегающих территориях, к которым не допускается розничная продажа алкогольной продукции на территории Сортавальского муниципального района, утвержденный Решением Совета Сортавальского муниципального района № 321 от 23 мая 2013</w:t>
      </w:r>
      <w:r w:rsidR="00BA5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«Об определении границ, прилегающих к некоторым организациям 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объектам территорий, на которых не допускается  розничная продажа алкогольной продукции на территории Сортавальского муниципального района» (в</w:t>
      </w:r>
      <w:proofErr w:type="gramEnd"/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редакции решений от 12 февраля 2014 года № 29, от 25 декабря 2014 года</w:t>
      </w:r>
      <w:r w:rsidR="00BA5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BA5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>103, от 24 ноября 2016</w:t>
      </w:r>
      <w:r w:rsidR="00BA5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</w:t>
      </w:r>
      <w:r w:rsidR="00BA5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>233,</w:t>
      </w: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- Перечень): </w:t>
      </w:r>
    </w:p>
    <w:p w:rsidR="00765D5C" w:rsidRPr="00765D5C" w:rsidRDefault="00765D5C" w:rsidP="00B0060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Строку 44 Перечня изложить в следующей редакции: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5842"/>
        <w:gridCol w:w="3655"/>
      </w:tblGrid>
      <w:tr w:rsidR="00765D5C" w:rsidRPr="00765D5C" w:rsidTr="00765D5C">
        <w:tc>
          <w:tcPr>
            <w:tcW w:w="709" w:type="dxa"/>
          </w:tcPr>
          <w:p w:rsidR="00765D5C" w:rsidRPr="00765D5C" w:rsidRDefault="00765D5C" w:rsidP="00765D5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5842" w:type="dxa"/>
          </w:tcPr>
          <w:p w:rsidR="00765D5C" w:rsidRPr="00765D5C" w:rsidRDefault="00765D5C" w:rsidP="00BA590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Частное образовательное учреждение дополнительного профессионального образования</w:t>
            </w:r>
            <w:r w:rsidR="00BA5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дополнительного образования «</w:t>
            </w:r>
            <w:r w:rsidRPr="00765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 инновационного образования и культуры Ладожской Карелии</w:t>
            </w:r>
            <w:r w:rsidR="00BA5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55" w:type="dxa"/>
          </w:tcPr>
          <w:p w:rsidR="00765D5C" w:rsidRPr="00765D5C" w:rsidRDefault="00765D5C" w:rsidP="00BA5906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Республика Карелия, </w:t>
            </w:r>
            <w:proofErr w:type="spellStart"/>
            <w:r w:rsidRPr="00765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765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 w:rsidRPr="00765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ортавала</w:t>
            </w:r>
            <w:proofErr w:type="spellEnd"/>
            <w:r w:rsidRPr="00765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765D5C" w:rsidRPr="00765D5C" w:rsidRDefault="00765D5C" w:rsidP="00765D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Чкалова, д. 3</w:t>
            </w:r>
          </w:p>
          <w:p w:rsidR="00765D5C" w:rsidRPr="00765D5C" w:rsidRDefault="00765D5C" w:rsidP="00765D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65D5C" w:rsidRPr="00765D5C" w:rsidRDefault="00765D5C" w:rsidP="00765D5C">
      <w:pPr>
        <w:spacing w:after="0" w:line="360" w:lineRule="auto"/>
        <w:ind w:left="8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D5C" w:rsidRPr="00765D5C" w:rsidRDefault="00765D5C" w:rsidP="00B0060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схемы границ прилегающих территорий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x-none"/>
        </w:rPr>
        <w:t>каждой организации и объекта,</w:t>
      </w:r>
      <w:r w:rsidRPr="00765D5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утвержденны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x-none"/>
        </w:rPr>
        <w:t>х</w:t>
      </w:r>
      <w:r w:rsidRPr="00765D5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Решением Совета Сортавальского муниципального района № 321 от 23 мая 2013года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765D5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территории Сортавальского муниципального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765D5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района» (в редакции решений от 12 февраля 2014 года № 29, от 25 декабря 2014 года</w:t>
      </w:r>
      <w:proofErr w:type="gramEnd"/>
      <w:r w:rsidR="00BA590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765D5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№</w:t>
      </w:r>
      <w:r w:rsidR="00BA590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765D5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103, от 24 ноября 2016</w:t>
      </w:r>
      <w:r w:rsidR="00BA590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765D5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года №</w:t>
      </w:r>
      <w:r w:rsidR="00BA590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765D5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233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(Приложение №2) дополнив их схемами</w:t>
      </w:r>
      <w:r w:rsidRPr="00765D5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границ прилегающих к некоторым организациям и объектам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x-none"/>
        </w:rPr>
        <w:t>, согласно Приложению №1 к настоящему решению.</w:t>
      </w:r>
    </w:p>
    <w:p w:rsidR="00765D5C" w:rsidRPr="00765D5C" w:rsidRDefault="00765D5C" w:rsidP="00B00606">
      <w:pPr>
        <w:spacing w:after="120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3. </w:t>
      </w:r>
      <w:r w:rsidRPr="00765D5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Данное решение опубликовать в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765D5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газете «Ладога-Сортавала»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разместить на </w:t>
      </w:r>
      <w:r w:rsidRPr="00765D5C">
        <w:rPr>
          <w:rFonts w:ascii="Times New Roman" w:eastAsia="Times New Roman" w:hAnsi="Times New Roman" w:cs="Times New Roman"/>
          <w:sz w:val="28"/>
          <w:szCs w:val="20"/>
          <w:lang w:val="x-none" w:eastAsia="x-none"/>
        </w:rPr>
        <w:t>официальном сайте администрации Сортавальского муниципального района в сети Интернет</w:t>
      </w:r>
      <w:r w:rsidRPr="00765D5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:rsidR="00765D5C" w:rsidRPr="00765D5C" w:rsidRDefault="00765D5C" w:rsidP="00765D5C">
      <w:pPr>
        <w:spacing w:after="1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765D5C" w:rsidRPr="00765D5C" w:rsidRDefault="00765D5C" w:rsidP="00765D5C">
      <w:pPr>
        <w:spacing w:after="1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765D5C" w:rsidRPr="00765D5C" w:rsidRDefault="00765D5C" w:rsidP="00BA59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765D5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Глава Сортавальского </w:t>
      </w:r>
    </w:p>
    <w:p w:rsidR="00765D5C" w:rsidRPr="00765D5C" w:rsidRDefault="00765D5C" w:rsidP="00BA5906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</w:t>
      </w:r>
      <w:r w:rsidR="00BA59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A59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proofErr w:type="spellStart"/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С.В.Крупин</w:t>
      </w:r>
      <w:proofErr w:type="spellEnd"/>
    </w:p>
    <w:p w:rsidR="00765D5C" w:rsidRPr="00765D5C" w:rsidRDefault="00765D5C" w:rsidP="00765D5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5D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</w:t>
      </w:r>
    </w:p>
    <w:p w:rsidR="00765D5C" w:rsidRPr="00765D5C" w:rsidRDefault="00765D5C" w:rsidP="00765D5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5D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</w:t>
      </w:r>
    </w:p>
    <w:p w:rsidR="00765D5C" w:rsidRPr="00765D5C" w:rsidRDefault="00765D5C" w:rsidP="00765D5C">
      <w:pPr>
        <w:spacing w:after="0" w:line="36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65D5C" w:rsidRPr="00765D5C" w:rsidRDefault="00765D5C" w:rsidP="00765D5C">
      <w:pPr>
        <w:spacing w:after="0" w:line="36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36C5D" w:rsidRDefault="00836C5D"/>
    <w:p w:rsidR="00836C5D" w:rsidRDefault="00836C5D"/>
    <w:p w:rsidR="00836C5D" w:rsidRDefault="00836C5D"/>
    <w:p w:rsidR="00836C5D" w:rsidRDefault="00836C5D">
      <w:r>
        <w:rPr>
          <w:noProof/>
          <w:lang w:eastAsia="ru-RU"/>
        </w:rPr>
        <w:lastRenderedPageBreak/>
        <w:drawing>
          <wp:inline distT="0" distB="0" distL="0" distR="0">
            <wp:extent cx="5940425" cy="8300226"/>
            <wp:effectExtent l="0" t="0" r="3175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00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C5D" w:rsidRDefault="00836C5D"/>
    <w:p w:rsidR="00836C5D" w:rsidRDefault="00836C5D"/>
    <w:p w:rsidR="00836C5D" w:rsidRDefault="00836C5D">
      <w:r>
        <w:rPr>
          <w:noProof/>
          <w:lang w:eastAsia="ru-RU"/>
        </w:rPr>
        <w:lastRenderedPageBreak/>
        <w:drawing>
          <wp:inline distT="0" distB="0" distL="0" distR="0" wp14:anchorId="7CE904FD">
            <wp:extent cx="5848350" cy="796921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05" cy="7974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6C5D" w:rsidRDefault="00836C5D"/>
    <w:p w:rsidR="00765D5C" w:rsidRDefault="00765D5C"/>
    <w:p w:rsidR="00765D5C" w:rsidRDefault="00765D5C"/>
    <w:p w:rsidR="00765D5C" w:rsidRDefault="00765D5C"/>
    <w:p w:rsidR="00765D5C" w:rsidRDefault="00765D5C">
      <w:r>
        <w:rPr>
          <w:noProof/>
          <w:lang w:eastAsia="ru-RU"/>
        </w:rPr>
        <w:lastRenderedPageBreak/>
        <w:drawing>
          <wp:inline distT="0" distB="0" distL="0" distR="0" wp14:anchorId="2F7F9651" wp14:editId="4CB664C9">
            <wp:extent cx="5940425" cy="7877175"/>
            <wp:effectExtent l="0" t="0" r="317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D5C" w:rsidRDefault="00765D5C"/>
    <w:p w:rsidR="00765D5C" w:rsidRDefault="00765D5C"/>
    <w:p w:rsidR="00765D5C" w:rsidRDefault="00765D5C"/>
    <w:p w:rsidR="00765D5C" w:rsidRDefault="00765D5C"/>
    <w:p w:rsidR="00765D5C" w:rsidRDefault="00765D5C"/>
    <w:sectPr w:rsidR="00765D5C" w:rsidSect="00765D5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776D0"/>
    <w:multiLevelType w:val="hybridMultilevel"/>
    <w:tmpl w:val="3D287AB8"/>
    <w:lvl w:ilvl="0" w:tplc="2266F9DE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41C67EFE"/>
    <w:multiLevelType w:val="multilevel"/>
    <w:tmpl w:val="B5028F1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26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8D7"/>
    <w:rsid w:val="002C6165"/>
    <w:rsid w:val="003040F1"/>
    <w:rsid w:val="00765D5C"/>
    <w:rsid w:val="00836C5D"/>
    <w:rsid w:val="00B00606"/>
    <w:rsid w:val="00B30567"/>
    <w:rsid w:val="00BA5906"/>
    <w:rsid w:val="00E6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6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6C5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65D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6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6C5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65D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559</Words>
  <Characters>3187</Characters>
  <Application>Microsoft Office Word</Application>
  <DocSecurity>0</DocSecurity>
  <Lines>26</Lines>
  <Paragraphs>7</Paragraphs>
  <ScaleCrop>false</ScaleCrop>
  <Company>Администрация СМР комитет по экономике</Company>
  <LinksUpToDate>false</LinksUpToDate>
  <CharactersWithSpaces>3739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WORKST006</dc:creator>
  <cp:keywords/>
  <dc:description/>
  <cp:lastModifiedBy>WORKST007</cp:lastModifiedBy>
  <cp:revision>5</cp:revision>
  <dcterms:created xsi:type="dcterms:W3CDTF">2017-08-02T06:45:00Z</dcterms:created>
  <dcterms:modified xsi:type="dcterms:W3CDTF">2017-08-03T08:17:00Z</dcterms:modified>
</cp:coreProperties>
</file>