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E8C" w:rsidRDefault="006F6B18" w:rsidP="00982E8C">
      <w:pPr>
        <w:rPr>
          <w:sz w:val="28"/>
          <w:szCs w:val="28"/>
        </w:rPr>
      </w:pPr>
      <w:r w:rsidRPr="006F6B18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8pt;margin-top:16.05pt;width:65.45pt;height:66.55pt;z-index:251658240">
            <v:imagedata r:id="rId4" o:title=""/>
            <w10:wrap type="topAndBottom"/>
          </v:shape>
          <o:OLEObject Type="Embed" ProgID="Unknown" ShapeID="_x0000_s1026" DrawAspect="Content" ObjectID="_1658746533" r:id="rId5"/>
        </w:pict>
      </w:r>
    </w:p>
    <w:p w:rsidR="00982E8C" w:rsidRDefault="00982E8C" w:rsidP="00982E8C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982E8C" w:rsidRDefault="00982E8C" w:rsidP="00982E8C">
      <w:pPr>
        <w:tabs>
          <w:tab w:val="left" w:pos="6521"/>
        </w:tabs>
        <w:jc w:val="center"/>
        <w:rPr>
          <w:rFonts w:ascii="Times New Roman" w:hAnsi="Times New Roman"/>
          <w:b/>
          <w:sz w:val="20"/>
        </w:rPr>
      </w:pPr>
    </w:p>
    <w:p w:rsidR="00982E8C" w:rsidRDefault="00982E8C" w:rsidP="00982E8C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982E8C" w:rsidRDefault="00982E8C" w:rsidP="00982E8C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982E8C" w:rsidRDefault="00982E8C" w:rsidP="00982E8C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82E8C" w:rsidRDefault="00982E8C" w:rsidP="00982E8C">
      <w:pPr>
        <w:rPr>
          <w:rFonts w:ascii="Times New Roman" w:hAnsi="Times New Roman"/>
        </w:rPr>
      </w:pPr>
    </w:p>
    <w:p w:rsidR="00982E8C" w:rsidRDefault="00982E8C" w:rsidP="00982E8C">
      <w:pPr>
        <w:tabs>
          <w:tab w:val="left" w:pos="6521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от « ____» _______________ 2020 г.                                               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 xml:space="preserve">№ ______ </w:t>
      </w:r>
    </w:p>
    <w:p w:rsidR="00982E8C" w:rsidRDefault="00982E8C" w:rsidP="00982E8C">
      <w:pPr>
        <w:tabs>
          <w:tab w:val="left" w:pos="6521"/>
        </w:tabs>
        <w:jc w:val="center"/>
        <w:rPr>
          <w:rFonts w:ascii="Times New Roman" w:hAnsi="Times New Roman"/>
          <w:sz w:val="28"/>
          <w:szCs w:val="28"/>
        </w:rPr>
      </w:pPr>
    </w:p>
    <w:p w:rsidR="00982E8C" w:rsidRDefault="00982E8C" w:rsidP="00982E8C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утверждении методики распределения иных межбюджетных трансфертов</w:t>
      </w:r>
      <w:r w:rsidR="00E962A2">
        <w:rPr>
          <w:rFonts w:ascii="Times New Roman" w:hAnsi="Times New Roman"/>
          <w:b/>
          <w:sz w:val="28"/>
          <w:szCs w:val="28"/>
        </w:rPr>
        <w:t xml:space="preserve"> из бюджета Сортавальского муниципального района</w:t>
      </w:r>
      <w:r>
        <w:rPr>
          <w:rFonts w:ascii="Times New Roman" w:hAnsi="Times New Roman"/>
          <w:b/>
          <w:sz w:val="28"/>
          <w:szCs w:val="28"/>
        </w:rPr>
        <w:t xml:space="preserve"> бюджетам поселений на</w:t>
      </w:r>
      <w:r w:rsidR="00E962A2">
        <w:rPr>
          <w:rFonts w:ascii="Times New Roman" w:hAnsi="Times New Roman"/>
          <w:b/>
          <w:sz w:val="28"/>
          <w:szCs w:val="28"/>
        </w:rPr>
        <w:t xml:space="preserve"> ремонт автомобильных дорог</w:t>
      </w:r>
      <w:r w:rsidR="007A60AC">
        <w:rPr>
          <w:rFonts w:ascii="Times New Roman" w:hAnsi="Times New Roman"/>
          <w:b/>
          <w:sz w:val="28"/>
          <w:szCs w:val="28"/>
        </w:rPr>
        <w:t xml:space="preserve"> в 2020 году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982E8C" w:rsidRDefault="00982E8C" w:rsidP="00982E8C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E962A2" w:rsidRDefault="00E962A2" w:rsidP="00E962A2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со статьями 9, 142.4 Бюджетного кодекса Российской Федерации, пункта 14 статьи 3 Положения о бюджетном процессе в Сортавальском муниципальном районе, утвержденном решением Совета Сортавальского муниципального района от 24.12.2015 года № 171 и в целях обеспечения сбалансированности бюджетов городских и сельских поселений Сортавальского муниципального района, администрация Сортавальского муниципального района постановляет:</w:t>
      </w:r>
    </w:p>
    <w:p w:rsidR="00E962A2" w:rsidRDefault="00E962A2" w:rsidP="00E962A2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962A2" w:rsidRPr="0072211B" w:rsidRDefault="00E962A2" w:rsidP="00E962A2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37C34">
        <w:rPr>
          <w:rFonts w:ascii="Times New Roman" w:hAnsi="Times New Roman"/>
          <w:sz w:val="28"/>
          <w:szCs w:val="28"/>
        </w:rPr>
        <w:t>1. Утвердить методику распределения иных межбюджетных трансфертов</w:t>
      </w:r>
      <w:r w:rsidRPr="0072211B">
        <w:rPr>
          <w:rFonts w:ascii="Times New Roman" w:hAnsi="Times New Roman"/>
          <w:sz w:val="28"/>
          <w:szCs w:val="28"/>
        </w:rPr>
        <w:t xml:space="preserve"> бюджетам городских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72211B">
        <w:rPr>
          <w:rFonts w:ascii="Times New Roman" w:hAnsi="Times New Roman"/>
          <w:sz w:val="28"/>
          <w:szCs w:val="28"/>
        </w:rPr>
        <w:t xml:space="preserve">сельских поселений Сортавальского муниципального района на </w:t>
      </w:r>
      <w:r w:rsidR="007A60AC">
        <w:rPr>
          <w:rFonts w:ascii="Times New Roman" w:hAnsi="Times New Roman"/>
          <w:sz w:val="28"/>
          <w:szCs w:val="28"/>
        </w:rPr>
        <w:t>ремонт автомобильных дорог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72211B">
        <w:rPr>
          <w:rFonts w:ascii="Times New Roman" w:hAnsi="Times New Roman"/>
          <w:sz w:val="28"/>
          <w:szCs w:val="28"/>
        </w:rPr>
        <w:t>в 2020</w:t>
      </w:r>
      <w:r>
        <w:rPr>
          <w:rFonts w:ascii="Times New Roman" w:hAnsi="Times New Roman"/>
          <w:sz w:val="28"/>
          <w:szCs w:val="28"/>
        </w:rPr>
        <w:t xml:space="preserve"> </w:t>
      </w:r>
      <w:r w:rsidRPr="0072211B">
        <w:rPr>
          <w:rFonts w:ascii="Times New Roman" w:hAnsi="Times New Roman"/>
          <w:sz w:val="28"/>
          <w:szCs w:val="28"/>
        </w:rPr>
        <w:t>году</w:t>
      </w:r>
      <w:r>
        <w:rPr>
          <w:rFonts w:ascii="Times New Roman" w:hAnsi="Times New Roman"/>
          <w:sz w:val="28"/>
          <w:szCs w:val="28"/>
        </w:rPr>
        <w:t>, согласно приложению к настоящему постановлению</w:t>
      </w:r>
      <w:r w:rsidRPr="0072211B">
        <w:rPr>
          <w:rFonts w:ascii="Times New Roman" w:hAnsi="Times New Roman"/>
          <w:sz w:val="28"/>
          <w:szCs w:val="28"/>
        </w:rPr>
        <w:t>.</w:t>
      </w:r>
    </w:p>
    <w:p w:rsidR="00E962A2" w:rsidRDefault="00E962A2" w:rsidP="00E962A2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962A2" w:rsidRDefault="00E962A2" w:rsidP="00E962A2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962A2" w:rsidRPr="006A5C67" w:rsidRDefault="00E962A2" w:rsidP="00E962A2">
      <w:pPr>
        <w:spacing w:line="276" w:lineRule="auto"/>
        <w:ind w:firstLine="567"/>
        <w:jc w:val="both"/>
        <w:rPr>
          <w:rFonts w:ascii="Times New Roman" w:hAnsi="Times New Roman"/>
        </w:rPr>
      </w:pPr>
    </w:p>
    <w:p w:rsidR="00E962A2" w:rsidRPr="006A5C67" w:rsidRDefault="00E962A2" w:rsidP="00E962A2">
      <w:pPr>
        <w:tabs>
          <w:tab w:val="left" w:pos="6521"/>
        </w:tabs>
        <w:spacing w:line="276" w:lineRule="auto"/>
        <w:jc w:val="both"/>
        <w:rPr>
          <w:rFonts w:ascii="Times New Roman" w:hAnsi="Times New Roman"/>
        </w:rPr>
      </w:pPr>
    </w:p>
    <w:p w:rsidR="00E962A2" w:rsidRDefault="00E962A2" w:rsidP="00E962A2">
      <w:pPr>
        <w:tabs>
          <w:tab w:val="left" w:pos="6521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Г</w:t>
      </w:r>
      <w:r w:rsidRPr="006A5C67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Pr="006A5C67">
        <w:rPr>
          <w:rFonts w:ascii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            Л.П. </w:t>
      </w:r>
      <w:proofErr w:type="spellStart"/>
      <w:r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E962A2" w:rsidRDefault="00E962A2" w:rsidP="00E962A2">
      <w:pPr>
        <w:spacing w:line="276" w:lineRule="auto"/>
      </w:pPr>
    </w:p>
    <w:p w:rsidR="00E962A2" w:rsidRDefault="00E962A2" w:rsidP="00E962A2">
      <w:pPr>
        <w:spacing w:line="276" w:lineRule="auto"/>
      </w:pPr>
    </w:p>
    <w:p w:rsidR="00E962A2" w:rsidRDefault="00E962A2" w:rsidP="00E962A2">
      <w:pPr>
        <w:spacing w:line="276" w:lineRule="auto"/>
      </w:pPr>
    </w:p>
    <w:p w:rsidR="00E962A2" w:rsidRDefault="00E962A2" w:rsidP="00E962A2">
      <w:pPr>
        <w:spacing w:line="276" w:lineRule="auto"/>
      </w:pPr>
    </w:p>
    <w:p w:rsidR="00E962A2" w:rsidRDefault="00E962A2" w:rsidP="00E962A2">
      <w:pPr>
        <w:spacing w:line="276" w:lineRule="auto"/>
      </w:pPr>
    </w:p>
    <w:p w:rsidR="00E962A2" w:rsidRDefault="00E962A2" w:rsidP="00E962A2">
      <w:pPr>
        <w:spacing w:line="276" w:lineRule="auto"/>
      </w:pPr>
    </w:p>
    <w:p w:rsidR="005B07FD" w:rsidRPr="005B07FD" w:rsidRDefault="00E962A2" w:rsidP="00E962A2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</w:t>
      </w:r>
    </w:p>
    <w:p w:rsidR="00E962A2" w:rsidRPr="005D14F0" w:rsidRDefault="00E962A2" w:rsidP="00E962A2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</w:t>
      </w:r>
      <w:r w:rsidR="005B07FD" w:rsidRPr="005B07FD">
        <w:rPr>
          <w:rFonts w:ascii="Times New Roman" w:hAnsi="Times New Roman"/>
        </w:rPr>
        <w:t xml:space="preserve">                                                                                    </w:t>
      </w:r>
      <w:r w:rsidRPr="005D14F0">
        <w:rPr>
          <w:rFonts w:ascii="Times New Roman" w:hAnsi="Times New Roman"/>
        </w:rPr>
        <w:t>Приложение</w:t>
      </w:r>
    </w:p>
    <w:p w:rsidR="00E962A2" w:rsidRPr="005D14F0" w:rsidRDefault="00E962A2" w:rsidP="00E962A2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</w:t>
      </w:r>
      <w:r w:rsidRPr="005D14F0">
        <w:rPr>
          <w:rFonts w:ascii="Times New Roman" w:hAnsi="Times New Roman"/>
        </w:rPr>
        <w:t>УТВЕРЖДЕНО</w:t>
      </w:r>
    </w:p>
    <w:p w:rsidR="00E962A2" w:rsidRPr="005D14F0" w:rsidRDefault="00E962A2" w:rsidP="00E962A2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Постановлением </w:t>
      </w:r>
      <w:r w:rsidRPr="005D14F0">
        <w:rPr>
          <w:rFonts w:ascii="Times New Roman" w:hAnsi="Times New Roman"/>
        </w:rPr>
        <w:t xml:space="preserve"> администрации</w:t>
      </w:r>
    </w:p>
    <w:p w:rsidR="00E962A2" w:rsidRPr="005D14F0" w:rsidRDefault="00E962A2" w:rsidP="00E962A2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</w:t>
      </w:r>
      <w:r w:rsidRPr="005D14F0">
        <w:rPr>
          <w:rFonts w:ascii="Times New Roman" w:hAnsi="Times New Roman"/>
        </w:rPr>
        <w:t>Сортавальского муниципального района</w:t>
      </w:r>
    </w:p>
    <w:p w:rsidR="00E962A2" w:rsidRDefault="00E962A2" w:rsidP="00E962A2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</w:t>
      </w:r>
      <w:r w:rsidRPr="005D14F0">
        <w:rPr>
          <w:rFonts w:ascii="Times New Roman" w:hAnsi="Times New Roman"/>
        </w:rPr>
        <w:t>от «</w:t>
      </w:r>
      <w:r>
        <w:rPr>
          <w:rFonts w:ascii="Times New Roman" w:hAnsi="Times New Roman"/>
        </w:rPr>
        <w:t>___</w:t>
      </w:r>
      <w:r w:rsidRPr="005D14F0">
        <w:rPr>
          <w:rFonts w:ascii="Times New Roman" w:hAnsi="Times New Roman"/>
        </w:rPr>
        <w:t xml:space="preserve">» </w:t>
      </w:r>
      <w:r w:rsidR="00692C6F">
        <w:rPr>
          <w:rFonts w:ascii="Times New Roman" w:hAnsi="Times New Roman"/>
        </w:rPr>
        <w:t>__________</w:t>
      </w:r>
      <w:r w:rsidRPr="005D14F0">
        <w:rPr>
          <w:rFonts w:ascii="Times New Roman" w:hAnsi="Times New Roman"/>
        </w:rPr>
        <w:t xml:space="preserve"> 20</w:t>
      </w:r>
      <w:r>
        <w:rPr>
          <w:rFonts w:ascii="Times New Roman" w:hAnsi="Times New Roman"/>
        </w:rPr>
        <w:t>20 года № ____</w:t>
      </w:r>
    </w:p>
    <w:p w:rsidR="00E962A2" w:rsidRDefault="00E962A2" w:rsidP="00E962A2">
      <w:pPr>
        <w:spacing w:line="276" w:lineRule="auto"/>
        <w:rPr>
          <w:rFonts w:ascii="Times New Roman" w:hAnsi="Times New Roman"/>
        </w:rPr>
      </w:pPr>
    </w:p>
    <w:p w:rsidR="00E962A2" w:rsidRDefault="00E962A2" w:rsidP="00E962A2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962A2" w:rsidRDefault="00E962A2" w:rsidP="00E962A2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МЕТОДИКА</w:t>
      </w:r>
    </w:p>
    <w:p w:rsidR="00E962A2" w:rsidRDefault="00E962A2" w:rsidP="00E962A2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распределения иных межбюджетных трансфертов из бюджета Сортавальского муниципального района бюджетам поселений на ремонт автомобильных дорог</w:t>
      </w:r>
      <w:r w:rsidR="007A60AC">
        <w:rPr>
          <w:rFonts w:ascii="Times New Roman" w:hAnsi="Times New Roman"/>
          <w:b/>
          <w:sz w:val="28"/>
          <w:szCs w:val="28"/>
        </w:rPr>
        <w:t xml:space="preserve"> в 2020 году</w:t>
      </w:r>
    </w:p>
    <w:p w:rsidR="00E962A2" w:rsidRDefault="00E962A2" w:rsidP="00E962A2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E3BF6" w:rsidRDefault="00E962A2" w:rsidP="00AE3BF6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</w:rPr>
        <w:t xml:space="preserve">1. </w:t>
      </w:r>
      <w:proofErr w:type="gramStart"/>
      <w:r w:rsidRPr="00C07960">
        <w:rPr>
          <w:rFonts w:ascii="Times New Roman" w:hAnsi="Times New Roman"/>
          <w:sz w:val="28"/>
          <w:szCs w:val="28"/>
        </w:rPr>
        <w:t xml:space="preserve">Настоящая методика устанавливает порядок </w:t>
      </w:r>
      <w:r>
        <w:rPr>
          <w:rFonts w:ascii="Times New Roman" w:hAnsi="Times New Roman"/>
          <w:sz w:val="28"/>
          <w:szCs w:val="28"/>
        </w:rPr>
        <w:t>распределения</w:t>
      </w:r>
      <w:r w:rsidR="007A60AC">
        <w:rPr>
          <w:rFonts w:ascii="Times New Roman" w:hAnsi="Times New Roman"/>
          <w:sz w:val="28"/>
          <w:szCs w:val="28"/>
        </w:rPr>
        <w:t xml:space="preserve"> в 2020 году</w:t>
      </w:r>
      <w:r>
        <w:rPr>
          <w:rFonts w:ascii="Times New Roman" w:hAnsi="Times New Roman"/>
          <w:sz w:val="28"/>
          <w:szCs w:val="28"/>
        </w:rPr>
        <w:t xml:space="preserve"> иных межбюджетных трансфертов </w:t>
      </w:r>
      <w:r w:rsidRPr="001C1118">
        <w:rPr>
          <w:rFonts w:ascii="Times New Roman" w:hAnsi="Times New Roman"/>
          <w:sz w:val="28"/>
          <w:szCs w:val="28"/>
        </w:rPr>
        <w:t>бюджетам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1C1118">
        <w:rPr>
          <w:rFonts w:ascii="Times New Roman" w:hAnsi="Times New Roman"/>
          <w:sz w:val="28"/>
          <w:szCs w:val="28"/>
        </w:rPr>
        <w:t>городских</w:t>
      </w:r>
      <w:r>
        <w:rPr>
          <w:rFonts w:ascii="Times New Roman" w:hAnsi="Times New Roman"/>
          <w:sz w:val="28"/>
          <w:szCs w:val="28"/>
        </w:rPr>
        <w:t xml:space="preserve"> и </w:t>
      </w:r>
      <w:r w:rsidRPr="001C1118">
        <w:rPr>
          <w:rFonts w:ascii="Times New Roman" w:hAnsi="Times New Roman"/>
          <w:sz w:val="28"/>
          <w:szCs w:val="28"/>
        </w:rPr>
        <w:t xml:space="preserve">сельских поселений Сортавальского муниципального района </w:t>
      </w:r>
      <w:r w:rsidR="00AE3BF6">
        <w:rPr>
          <w:rFonts w:ascii="Times New Roman" w:eastAsiaTheme="minorHAnsi" w:hAnsi="Times New Roman"/>
          <w:sz w:val="28"/>
          <w:szCs w:val="28"/>
          <w:lang w:eastAsia="en-US"/>
        </w:rPr>
        <w:t>в целях обеспечения расходных обязательств поселений</w:t>
      </w:r>
      <w:r w:rsidR="007A60A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7A60AC">
        <w:rPr>
          <w:rFonts w:ascii="Times New Roman" w:eastAsia="Calibri" w:hAnsi="Times New Roman"/>
          <w:sz w:val="28"/>
          <w:szCs w:val="28"/>
        </w:rPr>
        <w:t>по</w:t>
      </w:r>
      <w:r w:rsidR="007A60AC" w:rsidRPr="00B2749B">
        <w:rPr>
          <w:rFonts w:eastAsia="Calibri"/>
          <w:sz w:val="28"/>
          <w:szCs w:val="28"/>
        </w:rPr>
        <w:t xml:space="preserve"> </w:t>
      </w:r>
      <w:r w:rsidR="007A60AC" w:rsidRPr="00B2749B">
        <w:rPr>
          <w:rFonts w:ascii="Times New Roman" w:eastAsia="Calibri" w:hAnsi="Times New Roman"/>
          <w:sz w:val="28"/>
          <w:szCs w:val="28"/>
        </w:rPr>
        <w:t>осуществлени</w:t>
      </w:r>
      <w:r w:rsidR="007A60AC">
        <w:rPr>
          <w:rFonts w:ascii="Times New Roman" w:eastAsia="Calibri" w:hAnsi="Times New Roman"/>
          <w:sz w:val="28"/>
          <w:szCs w:val="28"/>
        </w:rPr>
        <w:t>ю</w:t>
      </w:r>
      <w:r w:rsidR="007A60AC" w:rsidRPr="00B2749B">
        <w:rPr>
          <w:rFonts w:ascii="Times New Roman" w:eastAsia="Calibri" w:hAnsi="Times New Roman"/>
          <w:sz w:val="28"/>
          <w:szCs w:val="28"/>
        </w:rPr>
        <w:t xml:space="preserve">  части полномочий по решению вопросов местного значения</w:t>
      </w:r>
      <w:r w:rsidR="00AE3BF6">
        <w:rPr>
          <w:rFonts w:ascii="Times New Roman" w:eastAsiaTheme="minorHAnsi" w:hAnsi="Times New Roman"/>
          <w:sz w:val="28"/>
          <w:szCs w:val="28"/>
          <w:lang w:eastAsia="en-US"/>
        </w:rPr>
        <w:t>, связанных с проектированием, ремонтом и содержанием автомобильных дорог общего пользования местного значения</w:t>
      </w:r>
      <w:r w:rsidR="00F82908">
        <w:rPr>
          <w:rFonts w:ascii="Times New Roman" w:eastAsiaTheme="minorHAnsi" w:hAnsi="Times New Roman"/>
          <w:sz w:val="28"/>
          <w:szCs w:val="28"/>
          <w:lang w:eastAsia="en-US"/>
        </w:rPr>
        <w:t xml:space="preserve"> (далее по тексту - иные межбюджетные трансферты)</w:t>
      </w:r>
      <w:r w:rsidR="00AE3BF6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proofErr w:type="gramEnd"/>
    </w:p>
    <w:p w:rsidR="00CE7B15" w:rsidRDefault="0061786F" w:rsidP="00F82908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F82908">
        <w:rPr>
          <w:rFonts w:ascii="Times New Roman" w:eastAsiaTheme="minorHAnsi" w:hAnsi="Times New Roman"/>
          <w:sz w:val="28"/>
          <w:szCs w:val="28"/>
          <w:lang w:eastAsia="en-US"/>
        </w:rPr>
        <w:t>2. Иные межбюджетные трансферты</w:t>
      </w:r>
      <w:r w:rsidR="00CE7B15" w:rsidRPr="00F82908">
        <w:rPr>
          <w:rFonts w:ascii="Times New Roman" w:eastAsiaTheme="minorHAnsi" w:hAnsi="Times New Roman"/>
          <w:sz w:val="28"/>
          <w:szCs w:val="28"/>
          <w:lang w:eastAsia="en-US"/>
        </w:rPr>
        <w:t xml:space="preserve"> предоставляются в пределах лимитов бюджетных обязательств, доведенных до </w:t>
      </w:r>
      <w:r w:rsidR="003E0E2F" w:rsidRPr="00F82908">
        <w:rPr>
          <w:rFonts w:ascii="Times New Roman" w:eastAsiaTheme="minorHAnsi" w:hAnsi="Times New Roman"/>
          <w:sz w:val="28"/>
          <w:szCs w:val="28"/>
          <w:lang w:eastAsia="en-US"/>
        </w:rPr>
        <w:t>Финансового управления</w:t>
      </w:r>
      <w:r w:rsidR="00F82908" w:rsidRPr="00F82908">
        <w:rPr>
          <w:rFonts w:ascii="Times New Roman" w:eastAsiaTheme="minorHAnsi" w:hAnsi="Times New Roman"/>
          <w:sz w:val="28"/>
          <w:szCs w:val="28"/>
          <w:lang w:eastAsia="en-US"/>
        </w:rPr>
        <w:t xml:space="preserve"> Сортавальского муниципального района</w:t>
      </w:r>
      <w:r w:rsidR="00CE7B15" w:rsidRPr="00F82908">
        <w:rPr>
          <w:rFonts w:ascii="Times New Roman" w:eastAsiaTheme="minorHAnsi" w:hAnsi="Times New Roman"/>
          <w:sz w:val="28"/>
          <w:szCs w:val="28"/>
          <w:lang w:eastAsia="en-US"/>
        </w:rPr>
        <w:t xml:space="preserve"> как получателя средств бюджета </w:t>
      </w:r>
      <w:r w:rsidR="00F82908" w:rsidRPr="00F82908">
        <w:rPr>
          <w:rFonts w:ascii="Times New Roman" w:eastAsiaTheme="minorHAnsi" w:hAnsi="Times New Roman"/>
          <w:sz w:val="28"/>
          <w:szCs w:val="28"/>
          <w:lang w:eastAsia="en-US"/>
        </w:rPr>
        <w:t>Сортавальского муниципального района</w:t>
      </w:r>
      <w:r w:rsidR="00CE7B15" w:rsidRPr="00F82908">
        <w:rPr>
          <w:rFonts w:ascii="Times New Roman" w:eastAsiaTheme="minorHAnsi" w:hAnsi="Times New Roman"/>
          <w:sz w:val="28"/>
          <w:szCs w:val="28"/>
          <w:lang w:eastAsia="en-US"/>
        </w:rPr>
        <w:t xml:space="preserve"> на предоставление </w:t>
      </w:r>
      <w:r w:rsidR="00F82908" w:rsidRPr="00F82908">
        <w:rPr>
          <w:rFonts w:ascii="Times New Roman" w:eastAsiaTheme="minorHAnsi" w:hAnsi="Times New Roman"/>
          <w:sz w:val="28"/>
          <w:szCs w:val="28"/>
          <w:lang w:eastAsia="en-US"/>
        </w:rPr>
        <w:t>иных межбюджетных трансфертов</w:t>
      </w:r>
      <w:r w:rsidR="003B1DBA">
        <w:rPr>
          <w:rFonts w:ascii="Times New Roman" w:eastAsiaTheme="minorHAnsi" w:hAnsi="Times New Roman"/>
          <w:sz w:val="28"/>
          <w:szCs w:val="28"/>
          <w:lang w:eastAsia="en-US"/>
        </w:rPr>
        <w:t>, на основании обращения поселения</w:t>
      </w:r>
      <w:r w:rsidR="00F82908" w:rsidRPr="00F82908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4620DD" w:rsidRDefault="00055999" w:rsidP="004620DD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3. </w:t>
      </w:r>
      <w:r w:rsidR="004620DD">
        <w:rPr>
          <w:rFonts w:ascii="Times New Roman" w:eastAsiaTheme="minorHAnsi" w:hAnsi="Times New Roman"/>
          <w:sz w:val="28"/>
          <w:szCs w:val="28"/>
          <w:lang w:eastAsia="en-US"/>
        </w:rPr>
        <w:t>Критериями отбора муниципальных образований для предоставления субсидий являются:</w:t>
      </w:r>
    </w:p>
    <w:p w:rsidR="004620DD" w:rsidRDefault="004620DD" w:rsidP="004620DD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наличие потребности в реализации особо важных для социально-экономического развития Сортавальского муниципального района проектов (далее - особо важные проекты). В настоящем Порядке под особо важными проектами понимаются реализуемые или планируемые к реализации мероприятия по капитальному ремонту, ремонту и содержанию объектов муниципальной собственности Поселений в сфере дорожного хозяйства, разработке проектной документации на строительство, реконструкцию, капитальный ремонт и ремонт объектов муниципальной собственности</w:t>
      </w:r>
      <w:r w:rsidR="00FC4C79">
        <w:rPr>
          <w:rFonts w:ascii="Times New Roman" w:eastAsiaTheme="minorHAnsi" w:hAnsi="Times New Roman"/>
          <w:sz w:val="28"/>
          <w:szCs w:val="28"/>
          <w:lang w:eastAsia="en-US"/>
        </w:rPr>
        <w:t xml:space="preserve"> Поселений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в сфере дорожного хозяйства во </w:t>
      </w:r>
      <w:r w:rsidRPr="00415A7A">
        <w:rPr>
          <w:rFonts w:ascii="Times New Roman" w:eastAsiaTheme="minorHAnsi" w:hAnsi="Times New Roman"/>
          <w:sz w:val="28"/>
          <w:szCs w:val="28"/>
          <w:lang w:eastAsia="en-US"/>
        </w:rPr>
        <w:t>исполнение поручений Главы Республики Карелия, Первого заместителя Главы Республики Карелия - Премьер-министра Правительства Республики Карелия, заместителя Премьер-министра Правительства Республики Карелия по развитию инфраструктуры</w:t>
      </w:r>
      <w:r w:rsidR="00ED55D5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ED55D5" w:rsidRDefault="00ED55D5" w:rsidP="004620DD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- наличие </w:t>
      </w:r>
      <w:r w:rsidRPr="00D9147B">
        <w:rPr>
          <w:rFonts w:ascii="Times New Roman" w:hAnsi="Times New Roman"/>
          <w:sz w:val="28"/>
          <w:szCs w:val="28"/>
        </w:rPr>
        <w:t>распорядительны</w:t>
      </w:r>
      <w:r>
        <w:rPr>
          <w:rFonts w:ascii="Times New Roman" w:hAnsi="Times New Roman"/>
          <w:sz w:val="28"/>
          <w:szCs w:val="28"/>
        </w:rPr>
        <w:t>х</w:t>
      </w:r>
      <w:r w:rsidRPr="00D9147B">
        <w:rPr>
          <w:rFonts w:ascii="Times New Roman" w:hAnsi="Times New Roman"/>
          <w:sz w:val="28"/>
          <w:szCs w:val="28"/>
        </w:rPr>
        <w:t xml:space="preserve"> акт</w:t>
      </w:r>
      <w:r>
        <w:rPr>
          <w:rFonts w:ascii="Times New Roman" w:hAnsi="Times New Roman"/>
          <w:sz w:val="28"/>
          <w:szCs w:val="28"/>
        </w:rPr>
        <w:t>ов</w:t>
      </w:r>
      <w:r w:rsidRPr="00D9147B">
        <w:rPr>
          <w:rFonts w:ascii="Times New Roman" w:hAnsi="Times New Roman"/>
          <w:sz w:val="28"/>
          <w:szCs w:val="28"/>
        </w:rPr>
        <w:t xml:space="preserve"> об утверждении проектной документации и сметных расчетов</w:t>
      </w:r>
      <w:r>
        <w:rPr>
          <w:rFonts w:ascii="Times New Roman" w:hAnsi="Times New Roman"/>
          <w:sz w:val="28"/>
          <w:szCs w:val="28"/>
        </w:rPr>
        <w:t>;</w:t>
      </w:r>
    </w:p>
    <w:p w:rsidR="00ED55D5" w:rsidRDefault="00ED55D5" w:rsidP="004620DD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- наличие разработанной проектно-сметной документации;</w:t>
      </w:r>
    </w:p>
    <w:p w:rsidR="00ED55D5" w:rsidRDefault="00ED55D5" w:rsidP="004620DD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- наличие </w:t>
      </w:r>
      <w:r w:rsidRPr="00D9147B">
        <w:rPr>
          <w:rFonts w:ascii="Times New Roman" w:hAnsi="Times New Roman"/>
          <w:sz w:val="28"/>
          <w:szCs w:val="28"/>
        </w:rPr>
        <w:t>заключений организаций, имеющих допу</w:t>
      </w:r>
      <w:proofErr w:type="gramStart"/>
      <w:r w:rsidRPr="00D9147B">
        <w:rPr>
          <w:rFonts w:ascii="Times New Roman" w:hAnsi="Times New Roman"/>
          <w:sz w:val="28"/>
          <w:szCs w:val="28"/>
        </w:rPr>
        <w:t>ск к пр</w:t>
      </w:r>
      <w:proofErr w:type="gramEnd"/>
      <w:r w:rsidRPr="00D9147B">
        <w:rPr>
          <w:rFonts w:ascii="Times New Roman" w:hAnsi="Times New Roman"/>
          <w:sz w:val="28"/>
          <w:szCs w:val="28"/>
        </w:rPr>
        <w:t>оверке достоверности определения сметной стоимости, о сметной стоимости выполнения работ по объектам, в ценах периода выполнения;</w:t>
      </w:r>
    </w:p>
    <w:p w:rsidR="00ED55D5" w:rsidRDefault="00ED55D5" w:rsidP="00ED55D5">
      <w:pPr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4. Распределение объема средств иных межбюджетных трансфертов между бюджетами муниципальных образований утверждается решением о бюджете Сортавальского муниципального района на очередной финансовый год и на плановый период.</w:t>
      </w:r>
    </w:p>
    <w:p w:rsidR="00415A7A" w:rsidRPr="00ED55D5" w:rsidRDefault="00ED55D5" w:rsidP="00ED55D5">
      <w:pPr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D55D5">
        <w:rPr>
          <w:rFonts w:ascii="Times New Roman" w:eastAsiaTheme="minorHAnsi" w:hAnsi="Times New Roman"/>
          <w:sz w:val="28"/>
          <w:szCs w:val="28"/>
          <w:lang w:eastAsia="en-US"/>
        </w:rPr>
        <w:t xml:space="preserve">5. Иные межбюджетные трансферты </w:t>
      </w:r>
      <w:r w:rsidR="00415A7A" w:rsidRPr="00ED55D5">
        <w:rPr>
          <w:rFonts w:ascii="Times New Roman" w:eastAsiaTheme="minorHAnsi" w:hAnsi="Times New Roman"/>
          <w:sz w:val="28"/>
          <w:szCs w:val="28"/>
          <w:lang w:eastAsia="en-US"/>
        </w:rPr>
        <w:t>предоставляется на основании</w:t>
      </w:r>
      <w:r w:rsidRPr="00ED55D5">
        <w:rPr>
          <w:rFonts w:ascii="Times New Roman" w:eastAsiaTheme="minorHAnsi" w:hAnsi="Times New Roman"/>
          <w:sz w:val="28"/>
          <w:szCs w:val="28"/>
          <w:lang w:eastAsia="en-US"/>
        </w:rPr>
        <w:t xml:space="preserve"> соглашении о предоставлении иных межбюджетных трансфертов</w:t>
      </w:r>
      <w:r w:rsidR="00415A7A" w:rsidRPr="00ED55D5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415A7A" w:rsidRPr="00ED55D5" w:rsidRDefault="00ED55D5" w:rsidP="00ED55D5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D55D5">
        <w:rPr>
          <w:rFonts w:ascii="Times New Roman" w:eastAsiaTheme="minorHAnsi" w:hAnsi="Times New Roman"/>
          <w:sz w:val="28"/>
          <w:szCs w:val="28"/>
          <w:lang w:eastAsia="en-US"/>
        </w:rPr>
        <w:t xml:space="preserve">6. </w:t>
      </w:r>
      <w:r w:rsidR="00415A7A" w:rsidRPr="00ED55D5">
        <w:rPr>
          <w:rFonts w:ascii="Times New Roman" w:eastAsiaTheme="minorHAnsi" w:hAnsi="Times New Roman"/>
          <w:sz w:val="28"/>
          <w:szCs w:val="28"/>
          <w:lang w:eastAsia="en-US"/>
        </w:rPr>
        <w:t xml:space="preserve">Результатами использования </w:t>
      </w:r>
      <w:r w:rsidRPr="00ED55D5">
        <w:rPr>
          <w:rFonts w:ascii="Times New Roman" w:eastAsiaTheme="minorHAnsi" w:hAnsi="Times New Roman"/>
          <w:sz w:val="28"/>
          <w:szCs w:val="28"/>
          <w:lang w:eastAsia="en-US"/>
        </w:rPr>
        <w:t>иных межбюджетных трансфертов</w:t>
      </w:r>
      <w:r w:rsidR="00415A7A" w:rsidRPr="00ED55D5">
        <w:rPr>
          <w:rFonts w:ascii="Times New Roman" w:eastAsiaTheme="minorHAnsi" w:hAnsi="Times New Roman"/>
          <w:sz w:val="28"/>
          <w:szCs w:val="28"/>
          <w:lang w:eastAsia="en-US"/>
        </w:rPr>
        <w:t xml:space="preserve"> являются:</w:t>
      </w:r>
    </w:p>
    <w:p w:rsidR="00415A7A" w:rsidRPr="00ED55D5" w:rsidRDefault="00415A7A" w:rsidP="00ED55D5">
      <w:pPr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D55D5">
        <w:rPr>
          <w:rFonts w:ascii="Times New Roman" w:eastAsiaTheme="minorHAnsi" w:hAnsi="Times New Roman"/>
          <w:sz w:val="28"/>
          <w:szCs w:val="28"/>
          <w:lang w:eastAsia="en-US"/>
        </w:rPr>
        <w:t>прирост протяженности автомобильных дорог общего пользования местного значения</w:t>
      </w:r>
      <w:r w:rsidR="00ED55D5" w:rsidRPr="00ED55D5">
        <w:rPr>
          <w:rFonts w:ascii="Times New Roman" w:eastAsiaTheme="minorHAnsi" w:hAnsi="Times New Roman"/>
          <w:sz w:val="28"/>
          <w:szCs w:val="28"/>
          <w:lang w:eastAsia="en-US"/>
        </w:rPr>
        <w:t xml:space="preserve"> поселения</w:t>
      </w:r>
      <w:r w:rsidRPr="00ED55D5">
        <w:rPr>
          <w:rFonts w:ascii="Times New Roman" w:eastAsiaTheme="minorHAnsi" w:hAnsi="Times New Roman"/>
          <w:sz w:val="28"/>
          <w:szCs w:val="28"/>
          <w:lang w:eastAsia="en-US"/>
        </w:rPr>
        <w:t xml:space="preserve">, соответствующих нормативным требованиям к транспортно-эксплуатационным показателям, в результате капитального ремонта, ремонта и </w:t>
      </w:r>
      <w:proofErr w:type="gramStart"/>
      <w:r w:rsidRPr="00ED55D5">
        <w:rPr>
          <w:rFonts w:ascii="Times New Roman" w:eastAsiaTheme="minorHAnsi" w:hAnsi="Times New Roman"/>
          <w:sz w:val="28"/>
          <w:szCs w:val="28"/>
          <w:lang w:eastAsia="en-US"/>
        </w:rPr>
        <w:t>содержания</w:t>
      </w:r>
      <w:proofErr w:type="gramEnd"/>
      <w:r w:rsidRPr="00ED55D5">
        <w:rPr>
          <w:rFonts w:ascii="Times New Roman" w:eastAsiaTheme="minorHAnsi" w:hAnsi="Times New Roman"/>
          <w:sz w:val="28"/>
          <w:szCs w:val="28"/>
          <w:lang w:eastAsia="en-US"/>
        </w:rPr>
        <w:t xml:space="preserve"> автомобильных дорог общего пользования местного значения</w:t>
      </w:r>
      <w:r w:rsidR="00ED55D5" w:rsidRPr="00ED55D5">
        <w:rPr>
          <w:rFonts w:ascii="Times New Roman" w:eastAsiaTheme="minorHAnsi" w:hAnsi="Times New Roman"/>
          <w:sz w:val="28"/>
          <w:szCs w:val="28"/>
          <w:lang w:eastAsia="en-US"/>
        </w:rPr>
        <w:t xml:space="preserve"> поселения</w:t>
      </w:r>
      <w:r w:rsidRPr="00ED55D5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415A7A" w:rsidRDefault="00ED55D5" w:rsidP="00F93831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F93831">
        <w:rPr>
          <w:rFonts w:ascii="Times New Roman" w:eastAsiaTheme="minorHAnsi" w:hAnsi="Times New Roman"/>
          <w:sz w:val="28"/>
          <w:szCs w:val="28"/>
          <w:lang w:eastAsia="en-US"/>
        </w:rPr>
        <w:t xml:space="preserve">7. </w:t>
      </w:r>
      <w:proofErr w:type="gramStart"/>
      <w:r w:rsidR="00415A7A" w:rsidRPr="00F93831">
        <w:rPr>
          <w:rFonts w:ascii="Times New Roman" w:eastAsiaTheme="minorHAnsi" w:hAnsi="Times New Roman"/>
          <w:sz w:val="28"/>
          <w:szCs w:val="28"/>
          <w:lang w:eastAsia="en-US"/>
        </w:rPr>
        <w:t xml:space="preserve">В случае если </w:t>
      </w:r>
      <w:r w:rsidRPr="00F93831">
        <w:rPr>
          <w:rFonts w:ascii="Times New Roman" w:eastAsiaTheme="minorHAnsi" w:hAnsi="Times New Roman"/>
          <w:sz w:val="28"/>
          <w:szCs w:val="28"/>
          <w:lang w:eastAsia="en-US"/>
        </w:rPr>
        <w:t>поселением</w:t>
      </w:r>
      <w:r w:rsidR="00415A7A" w:rsidRPr="00F93831">
        <w:rPr>
          <w:rFonts w:ascii="Times New Roman" w:eastAsiaTheme="minorHAnsi" w:hAnsi="Times New Roman"/>
          <w:sz w:val="28"/>
          <w:szCs w:val="28"/>
          <w:lang w:eastAsia="en-US"/>
        </w:rPr>
        <w:t xml:space="preserve"> по состоянию на 31 декабря года предоставления </w:t>
      </w:r>
      <w:r w:rsidRPr="00F93831">
        <w:rPr>
          <w:rFonts w:ascii="Times New Roman" w:eastAsiaTheme="minorHAnsi" w:hAnsi="Times New Roman"/>
          <w:sz w:val="28"/>
          <w:szCs w:val="28"/>
          <w:lang w:eastAsia="en-US"/>
        </w:rPr>
        <w:t>иных межбюджетных трансфертов</w:t>
      </w:r>
      <w:r w:rsidR="00415A7A" w:rsidRPr="00F93831">
        <w:rPr>
          <w:rFonts w:ascii="Times New Roman" w:eastAsiaTheme="minorHAnsi" w:hAnsi="Times New Roman"/>
          <w:sz w:val="28"/>
          <w:szCs w:val="28"/>
          <w:lang w:eastAsia="en-US"/>
        </w:rPr>
        <w:t xml:space="preserve"> не обеспечено достижение целевых показателей, предусмотренных соглашением</w:t>
      </w:r>
      <w:r w:rsidRPr="00F93831">
        <w:rPr>
          <w:rFonts w:ascii="Times New Roman" w:eastAsiaTheme="minorHAnsi" w:hAnsi="Times New Roman"/>
          <w:sz w:val="28"/>
          <w:szCs w:val="28"/>
          <w:lang w:eastAsia="en-US"/>
        </w:rPr>
        <w:t xml:space="preserve"> о предоставлении иных межбюджетных трансфертов</w:t>
      </w:r>
      <w:r w:rsidR="00415A7A" w:rsidRPr="00F93831">
        <w:rPr>
          <w:rFonts w:ascii="Times New Roman" w:eastAsiaTheme="minorHAnsi" w:hAnsi="Times New Roman"/>
          <w:sz w:val="28"/>
          <w:szCs w:val="28"/>
          <w:lang w:eastAsia="en-US"/>
        </w:rPr>
        <w:t xml:space="preserve">, и в срок до первой даты предоставления отчетности о достижении значений показателей результативности использования </w:t>
      </w:r>
      <w:r w:rsidR="00F93831" w:rsidRPr="00F93831">
        <w:rPr>
          <w:rFonts w:ascii="Times New Roman" w:eastAsiaTheme="minorHAnsi" w:hAnsi="Times New Roman"/>
          <w:sz w:val="28"/>
          <w:szCs w:val="28"/>
          <w:lang w:eastAsia="en-US"/>
        </w:rPr>
        <w:t>иных межбюджетных трансфертов</w:t>
      </w:r>
      <w:r w:rsidR="00415A7A" w:rsidRPr="00F93831">
        <w:rPr>
          <w:rFonts w:ascii="Times New Roman" w:eastAsiaTheme="minorHAnsi" w:hAnsi="Times New Roman"/>
          <w:sz w:val="28"/>
          <w:szCs w:val="28"/>
          <w:lang w:eastAsia="en-US"/>
        </w:rPr>
        <w:t xml:space="preserve"> соответствии с соглашением в году, следующем за годом предоставления </w:t>
      </w:r>
      <w:r w:rsidR="00F93831" w:rsidRPr="00F93831">
        <w:rPr>
          <w:rFonts w:ascii="Times New Roman" w:eastAsiaTheme="minorHAnsi" w:hAnsi="Times New Roman"/>
          <w:sz w:val="28"/>
          <w:szCs w:val="28"/>
          <w:lang w:eastAsia="en-US"/>
        </w:rPr>
        <w:t>иных межбюджетных трансфертов</w:t>
      </w:r>
      <w:r w:rsidR="00415A7A" w:rsidRPr="00F93831">
        <w:rPr>
          <w:rFonts w:ascii="Times New Roman" w:eastAsiaTheme="minorHAnsi" w:hAnsi="Times New Roman"/>
          <w:sz w:val="28"/>
          <w:szCs w:val="28"/>
          <w:lang w:eastAsia="en-US"/>
        </w:rPr>
        <w:t>, указ</w:t>
      </w:r>
      <w:r w:rsidR="00F93831" w:rsidRPr="00F93831">
        <w:rPr>
          <w:rFonts w:ascii="Times New Roman" w:eastAsiaTheme="minorHAnsi" w:hAnsi="Times New Roman"/>
          <w:sz w:val="28"/>
          <w:szCs w:val="28"/>
          <w:lang w:eastAsia="en-US"/>
        </w:rPr>
        <w:t>анные нарушения не устранены, поселение</w:t>
      </w:r>
      <w:proofErr w:type="gramEnd"/>
      <w:r w:rsidR="00F93831" w:rsidRPr="00F9383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415A7A" w:rsidRPr="00F93831">
        <w:rPr>
          <w:rFonts w:ascii="Times New Roman" w:eastAsiaTheme="minorHAnsi" w:hAnsi="Times New Roman"/>
          <w:sz w:val="28"/>
          <w:szCs w:val="28"/>
          <w:lang w:eastAsia="en-US"/>
        </w:rPr>
        <w:t>применяются меры</w:t>
      </w:r>
      <w:r w:rsidR="00F93831" w:rsidRPr="00F93831">
        <w:rPr>
          <w:rFonts w:ascii="Times New Roman" w:eastAsiaTheme="minorHAnsi" w:hAnsi="Times New Roman"/>
          <w:sz w:val="28"/>
          <w:szCs w:val="28"/>
          <w:lang w:eastAsia="en-US"/>
        </w:rPr>
        <w:t xml:space="preserve"> ответственности по </w:t>
      </w:r>
      <w:r w:rsidR="00F93831" w:rsidRPr="00F93831">
        <w:rPr>
          <w:rFonts w:ascii="Times New Roman" w:hAnsi="Times New Roman"/>
          <w:sz w:val="28"/>
          <w:szCs w:val="28"/>
        </w:rPr>
        <w:t>возврату в бюджет Сортавальского муниципального района средств иных межбюджетных трансфертов, в порядке</w:t>
      </w:r>
      <w:r w:rsidR="00F93831">
        <w:rPr>
          <w:rFonts w:ascii="Times New Roman" w:hAnsi="Times New Roman"/>
          <w:sz w:val="28"/>
          <w:szCs w:val="28"/>
        </w:rPr>
        <w:t>,</w:t>
      </w:r>
      <w:r w:rsidR="00F93831" w:rsidRPr="00F93831">
        <w:rPr>
          <w:rFonts w:ascii="Times New Roman" w:hAnsi="Times New Roman"/>
          <w:sz w:val="28"/>
          <w:szCs w:val="28"/>
        </w:rPr>
        <w:t xml:space="preserve"> установленном</w:t>
      </w:r>
      <w:r w:rsidR="00F93831">
        <w:rPr>
          <w:rFonts w:ascii="Times New Roman" w:hAnsi="Times New Roman"/>
          <w:sz w:val="28"/>
          <w:szCs w:val="28"/>
        </w:rPr>
        <w:t xml:space="preserve"> пунктом 8 настоящей методики</w:t>
      </w:r>
      <w:r w:rsidR="00F93831" w:rsidRPr="00F93831">
        <w:rPr>
          <w:rFonts w:ascii="Times New Roman" w:hAnsi="Times New Roman"/>
          <w:sz w:val="28"/>
          <w:szCs w:val="28"/>
        </w:rPr>
        <w:t>.</w:t>
      </w:r>
    </w:p>
    <w:p w:rsidR="00F93831" w:rsidRDefault="00F93831" w:rsidP="00F93831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8. </w:t>
      </w:r>
      <w:proofErr w:type="gramStart"/>
      <w:r>
        <w:rPr>
          <w:rFonts w:ascii="Times New Roman" w:eastAsiaTheme="minorHAnsi" w:hAnsi="Times New Roman"/>
          <w:sz w:val="28"/>
          <w:szCs w:val="28"/>
          <w:lang w:eastAsia="en-US"/>
        </w:rPr>
        <w:t>В случае если поселением по состоянию на 31 декабря года предоставления субсидии не обеспечено достижение целевых показателей, установленных соглашением о предоставлении иных межбюджетных трансфертов, администраци</w:t>
      </w:r>
      <w:r w:rsidR="007921B6">
        <w:rPr>
          <w:rFonts w:ascii="Times New Roman" w:eastAsiaTheme="minorHAnsi" w:hAnsi="Times New Roman"/>
          <w:sz w:val="28"/>
          <w:szCs w:val="28"/>
          <w:lang w:eastAsia="en-US"/>
        </w:rPr>
        <w:t xml:space="preserve">я Сортавальского муниципального района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 срок до 1 марта года, следующего за годом предоставления субсидии, </w:t>
      </w:r>
      <w:r w:rsidR="007921B6">
        <w:rPr>
          <w:rFonts w:ascii="Times New Roman" w:eastAsiaTheme="minorHAnsi" w:hAnsi="Times New Roman"/>
          <w:sz w:val="28"/>
          <w:szCs w:val="28"/>
          <w:lang w:eastAsia="en-US"/>
        </w:rPr>
        <w:t>направляет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уведомлени</w:t>
      </w:r>
      <w:r w:rsidR="007921B6">
        <w:rPr>
          <w:rFonts w:ascii="Times New Roman" w:eastAsiaTheme="minorHAnsi" w:hAnsi="Times New Roman"/>
          <w:sz w:val="28"/>
          <w:szCs w:val="28"/>
          <w:lang w:eastAsia="en-US"/>
        </w:rPr>
        <w:t>е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о невыполнении условий предоставления и расходования </w:t>
      </w:r>
      <w:r w:rsidR="007921B6">
        <w:rPr>
          <w:rFonts w:ascii="Times New Roman" w:eastAsiaTheme="minorHAnsi" w:hAnsi="Times New Roman"/>
          <w:sz w:val="28"/>
          <w:szCs w:val="28"/>
          <w:lang w:eastAsia="en-US"/>
        </w:rPr>
        <w:t>иных межбюджетных трансфертов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и об объеме средств, подлежащих возврату из бюджета</w:t>
      </w:r>
      <w:r w:rsidR="007921B6">
        <w:rPr>
          <w:rFonts w:ascii="Times New Roman" w:eastAsiaTheme="minorHAnsi" w:hAnsi="Times New Roman"/>
          <w:sz w:val="28"/>
          <w:szCs w:val="28"/>
          <w:lang w:eastAsia="en-US"/>
        </w:rPr>
        <w:t xml:space="preserve"> поселения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в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бюджет </w:t>
      </w:r>
      <w:r w:rsidR="007921B6">
        <w:rPr>
          <w:rFonts w:ascii="Times New Roman" w:eastAsiaTheme="minorHAnsi" w:hAnsi="Times New Roman"/>
          <w:sz w:val="28"/>
          <w:szCs w:val="28"/>
          <w:lang w:eastAsia="en-US"/>
        </w:rPr>
        <w:t>Сортавальского муниципального района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(</w:t>
      </w:r>
      <w:proofErr w:type="spellStart"/>
      <w:r>
        <w:rPr>
          <w:rFonts w:ascii="Times New Roman" w:eastAsiaTheme="minorHAnsi" w:hAnsi="Times New Roman"/>
          <w:sz w:val="28"/>
          <w:szCs w:val="28"/>
          <w:lang w:eastAsia="en-US"/>
        </w:rPr>
        <w:t>Vвозврата</w:t>
      </w:r>
      <w:proofErr w:type="spell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), </w:t>
      </w:r>
      <w:proofErr w:type="gramStart"/>
      <w:r>
        <w:rPr>
          <w:rFonts w:ascii="Times New Roman" w:eastAsiaTheme="minorHAnsi" w:hAnsi="Times New Roman"/>
          <w:sz w:val="28"/>
          <w:szCs w:val="28"/>
          <w:lang w:eastAsia="en-US"/>
        </w:rPr>
        <w:t>рассчитанном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по формуле:</w:t>
      </w:r>
    </w:p>
    <w:p w:rsidR="00F93831" w:rsidRDefault="00F93831" w:rsidP="00F93831">
      <w:pPr>
        <w:autoSpaceDE w:val="0"/>
        <w:autoSpaceDN w:val="0"/>
        <w:adjustRightInd w:val="0"/>
        <w:jc w:val="both"/>
        <w:outlineLvl w:val="0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F93831" w:rsidRDefault="00F93831" w:rsidP="00F93831">
      <w:pPr>
        <w:autoSpaceDE w:val="0"/>
        <w:autoSpaceDN w:val="0"/>
        <w:adjustRightInd w:val="0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proofErr w:type="gramStart"/>
      <w:r>
        <w:rPr>
          <w:rFonts w:ascii="Times New Roman" w:eastAsiaTheme="minorHAnsi" w:hAnsi="Times New Roman"/>
          <w:sz w:val="28"/>
          <w:szCs w:val="28"/>
          <w:lang w:eastAsia="en-US"/>
        </w:rPr>
        <w:t>V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>возврата</w:t>
      </w:r>
      <w:proofErr w:type="spell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= (</w:t>
      </w:r>
      <w:proofErr w:type="spellStart"/>
      <w:r>
        <w:rPr>
          <w:rFonts w:ascii="Times New Roman" w:eastAsiaTheme="minorHAnsi" w:hAnsi="Times New Roman"/>
          <w:sz w:val="28"/>
          <w:szCs w:val="28"/>
          <w:lang w:eastAsia="en-US"/>
        </w:rPr>
        <w:t>V</w:t>
      </w:r>
      <w:r w:rsidR="007921B6">
        <w:rPr>
          <w:rFonts w:ascii="Times New Roman" w:eastAsiaTheme="minorHAnsi" w:hAnsi="Times New Roman"/>
          <w:sz w:val="28"/>
          <w:szCs w:val="28"/>
          <w:lang w:eastAsia="en-US"/>
        </w:rPr>
        <w:t>имбт</w:t>
      </w:r>
      <w:proofErr w:type="spell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>
        <w:rPr>
          <w:rFonts w:ascii="Times New Roman" w:eastAsiaTheme="minorHAnsi" w:hAnsi="Times New Roman"/>
          <w:sz w:val="28"/>
          <w:szCs w:val="28"/>
          <w:lang w:eastAsia="en-US"/>
        </w:rPr>
        <w:t>x</w:t>
      </w:r>
      <w:proofErr w:type="spell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>
        <w:rPr>
          <w:rFonts w:ascii="Times New Roman" w:eastAsiaTheme="minorHAnsi" w:hAnsi="Times New Roman"/>
          <w:sz w:val="28"/>
          <w:szCs w:val="28"/>
          <w:lang w:eastAsia="en-US"/>
        </w:rPr>
        <w:t>k</w:t>
      </w:r>
      <w:proofErr w:type="spell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>
        <w:rPr>
          <w:rFonts w:ascii="Times New Roman" w:eastAsiaTheme="minorHAnsi" w:hAnsi="Times New Roman"/>
          <w:sz w:val="28"/>
          <w:szCs w:val="28"/>
          <w:lang w:eastAsia="en-US"/>
        </w:rPr>
        <w:t>x</w:t>
      </w:r>
      <w:proofErr w:type="spell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>
        <w:rPr>
          <w:rFonts w:ascii="Times New Roman" w:eastAsiaTheme="minorHAnsi" w:hAnsi="Times New Roman"/>
          <w:sz w:val="28"/>
          <w:szCs w:val="28"/>
          <w:lang w:eastAsia="en-US"/>
        </w:rPr>
        <w:t>m</w:t>
      </w:r>
      <w:proofErr w:type="spell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/ </w:t>
      </w:r>
      <w:proofErr w:type="spellStart"/>
      <w:r>
        <w:rPr>
          <w:rFonts w:ascii="Times New Roman" w:eastAsiaTheme="minorHAnsi" w:hAnsi="Times New Roman"/>
          <w:sz w:val="28"/>
          <w:szCs w:val="28"/>
          <w:lang w:eastAsia="en-US"/>
        </w:rPr>
        <w:t>n</w:t>
      </w:r>
      <w:proofErr w:type="spell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) </w:t>
      </w:r>
      <w:proofErr w:type="spellStart"/>
      <w:r>
        <w:rPr>
          <w:rFonts w:ascii="Times New Roman" w:eastAsiaTheme="minorHAnsi" w:hAnsi="Times New Roman"/>
          <w:sz w:val="28"/>
          <w:szCs w:val="28"/>
          <w:lang w:eastAsia="en-US"/>
        </w:rPr>
        <w:t>x</w:t>
      </w:r>
      <w:proofErr w:type="spell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0,1,</w:t>
      </w:r>
    </w:p>
    <w:p w:rsidR="00F93831" w:rsidRDefault="00F93831" w:rsidP="00F93831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F93831" w:rsidRDefault="00F93831" w:rsidP="00F93831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где:</w:t>
      </w:r>
    </w:p>
    <w:p w:rsidR="00F93831" w:rsidRDefault="00F93831" w:rsidP="00F93831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proofErr w:type="gramStart"/>
      <w:r>
        <w:rPr>
          <w:rFonts w:ascii="Times New Roman" w:eastAsiaTheme="minorHAnsi" w:hAnsi="Times New Roman"/>
          <w:sz w:val="28"/>
          <w:szCs w:val="28"/>
          <w:lang w:eastAsia="en-US"/>
        </w:rPr>
        <w:t>V</w:t>
      </w:r>
      <w:proofErr w:type="gramEnd"/>
      <w:r w:rsidR="007921B6">
        <w:rPr>
          <w:rFonts w:ascii="Times New Roman" w:eastAsiaTheme="minorHAnsi" w:hAnsi="Times New Roman"/>
          <w:sz w:val="28"/>
          <w:szCs w:val="28"/>
          <w:lang w:eastAsia="en-US"/>
        </w:rPr>
        <w:t>имбт</w:t>
      </w:r>
      <w:proofErr w:type="spell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- размер </w:t>
      </w:r>
      <w:r w:rsidR="007921B6">
        <w:rPr>
          <w:rFonts w:ascii="Times New Roman" w:eastAsiaTheme="minorHAnsi" w:hAnsi="Times New Roman"/>
          <w:sz w:val="28"/>
          <w:szCs w:val="28"/>
          <w:lang w:eastAsia="en-US"/>
        </w:rPr>
        <w:t>иных межбюджетных трансфертов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, предоставленн</w:t>
      </w:r>
      <w:r w:rsidR="007921B6">
        <w:rPr>
          <w:rFonts w:ascii="Times New Roman" w:eastAsiaTheme="minorHAnsi" w:hAnsi="Times New Roman"/>
          <w:sz w:val="28"/>
          <w:szCs w:val="28"/>
          <w:lang w:eastAsia="en-US"/>
        </w:rPr>
        <w:t>ых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бюджету</w:t>
      </w:r>
      <w:r w:rsidR="007921B6">
        <w:rPr>
          <w:rFonts w:ascii="Times New Roman" w:eastAsiaTheme="minorHAnsi" w:hAnsi="Times New Roman"/>
          <w:sz w:val="28"/>
          <w:szCs w:val="28"/>
          <w:lang w:eastAsia="en-US"/>
        </w:rPr>
        <w:t xml:space="preserve"> поселения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F93831" w:rsidRDefault="00F93831" w:rsidP="00F93831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>
        <w:rPr>
          <w:rFonts w:ascii="Times New Roman" w:eastAsiaTheme="minorHAnsi" w:hAnsi="Times New Roman"/>
          <w:sz w:val="28"/>
          <w:szCs w:val="28"/>
          <w:lang w:eastAsia="en-US"/>
        </w:rPr>
        <w:t>k</w:t>
      </w:r>
      <w:proofErr w:type="spell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- коэффициент возврата </w:t>
      </w:r>
      <w:r w:rsidR="007921B6">
        <w:rPr>
          <w:rFonts w:ascii="Times New Roman" w:eastAsiaTheme="minorHAnsi" w:hAnsi="Times New Roman"/>
          <w:sz w:val="28"/>
          <w:szCs w:val="28"/>
          <w:lang w:eastAsia="en-US"/>
        </w:rPr>
        <w:t>иных межбюджетных трансфертов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F93831" w:rsidRDefault="00F93831" w:rsidP="00F93831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m</w:t>
      </w:r>
      <w:proofErr w:type="spell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- количество целевых показателей, у которых индекс, отражающий уровень </w:t>
      </w:r>
      <w:proofErr w:type="spellStart"/>
      <w:r>
        <w:rPr>
          <w:rFonts w:ascii="Times New Roman" w:eastAsiaTheme="minorHAnsi" w:hAnsi="Times New Roman"/>
          <w:sz w:val="28"/>
          <w:szCs w:val="28"/>
          <w:lang w:eastAsia="en-US"/>
        </w:rPr>
        <w:t>недостижения</w:t>
      </w:r>
      <w:proofErr w:type="spell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i-го целевого показателя, имеет положительное значение;</w:t>
      </w:r>
    </w:p>
    <w:p w:rsidR="00F93831" w:rsidRDefault="00F93831" w:rsidP="00F93831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>
        <w:rPr>
          <w:rFonts w:ascii="Times New Roman" w:eastAsiaTheme="minorHAnsi" w:hAnsi="Times New Roman"/>
          <w:sz w:val="28"/>
          <w:szCs w:val="28"/>
          <w:lang w:eastAsia="en-US"/>
        </w:rPr>
        <w:t>n</w:t>
      </w:r>
      <w:proofErr w:type="spell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- общее количество целевых показателей;</w:t>
      </w:r>
    </w:p>
    <w:p w:rsidR="00F93831" w:rsidRDefault="00F93831" w:rsidP="00F93831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0,1 - доля средств, подлежащая возврату из бюджета </w:t>
      </w:r>
      <w:r w:rsidR="007921B6">
        <w:rPr>
          <w:rFonts w:ascii="Times New Roman" w:eastAsiaTheme="minorHAnsi" w:hAnsi="Times New Roman"/>
          <w:sz w:val="28"/>
          <w:szCs w:val="28"/>
          <w:lang w:eastAsia="en-US"/>
        </w:rPr>
        <w:t xml:space="preserve">поселения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 бюджет </w:t>
      </w:r>
      <w:r w:rsidR="007921B6">
        <w:rPr>
          <w:rFonts w:ascii="Times New Roman" w:eastAsiaTheme="minorHAnsi" w:hAnsi="Times New Roman"/>
          <w:sz w:val="28"/>
          <w:szCs w:val="28"/>
          <w:lang w:eastAsia="en-US"/>
        </w:rPr>
        <w:t>Сортавальского муниципального района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F93831" w:rsidRDefault="00F93831" w:rsidP="00F93831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Коэффициент возврата </w:t>
      </w:r>
      <w:r w:rsidR="007921B6">
        <w:rPr>
          <w:rFonts w:ascii="Times New Roman" w:eastAsiaTheme="minorHAnsi" w:hAnsi="Times New Roman"/>
          <w:sz w:val="28"/>
          <w:szCs w:val="28"/>
          <w:lang w:eastAsia="en-US"/>
        </w:rPr>
        <w:t>иных межбюджетных трансфертов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(</w:t>
      </w:r>
      <w:proofErr w:type="spellStart"/>
      <w:r>
        <w:rPr>
          <w:rFonts w:ascii="Times New Roman" w:eastAsiaTheme="minorHAnsi" w:hAnsi="Times New Roman"/>
          <w:sz w:val="28"/>
          <w:szCs w:val="28"/>
          <w:lang w:eastAsia="en-US"/>
        </w:rPr>
        <w:t>k</w:t>
      </w:r>
      <w:proofErr w:type="spellEnd"/>
      <w:r>
        <w:rPr>
          <w:rFonts w:ascii="Times New Roman" w:eastAsiaTheme="minorHAnsi" w:hAnsi="Times New Roman"/>
          <w:sz w:val="28"/>
          <w:szCs w:val="28"/>
          <w:lang w:eastAsia="en-US"/>
        </w:rPr>
        <w:t>) рассчитывается по формуле:</w:t>
      </w:r>
    </w:p>
    <w:p w:rsidR="00F93831" w:rsidRDefault="00F93831" w:rsidP="00F93831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F93831" w:rsidRPr="00F93831" w:rsidRDefault="00F93831" w:rsidP="00F93831">
      <w:pPr>
        <w:autoSpaceDE w:val="0"/>
        <w:autoSpaceDN w:val="0"/>
        <w:adjustRightInd w:val="0"/>
        <w:jc w:val="center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F93831">
        <w:rPr>
          <w:rFonts w:ascii="Times New Roman" w:eastAsiaTheme="minorHAnsi" w:hAnsi="Times New Roman"/>
          <w:sz w:val="28"/>
          <w:szCs w:val="28"/>
          <w:lang w:val="en-US" w:eastAsia="en-US"/>
        </w:rPr>
        <w:t>k = SUM Di / m,</w:t>
      </w:r>
    </w:p>
    <w:p w:rsidR="00F93831" w:rsidRPr="00F93831" w:rsidRDefault="00F93831" w:rsidP="00F93831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sz w:val="28"/>
          <w:szCs w:val="28"/>
          <w:lang w:val="en-US" w:eastAsia="en-US"/>
        </w:rPr>
      </w:pPr>
    </w:p>
    <w:p w:rsidR="00F93831" w:rsidRPr="00F93831" w:rsidRDefault="00F93831" w:rsidP="00F93831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val="en-US"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где</w:t>
      </w:r>
      <w:r w:rsidRPr="00F93831">
        <w:rPr>
          <w:rFonts w:ascii="Times New Roman" w:eastAsiaTheme="minorHAnsi" w:hAnsi="Times New Roman"/>
          <w:sz w:val="28"/>
          <w:szCs w:val="28"/>
          <w:lang w:val="en-US" w:eastAsia="en-US"/>
        </w:rPr>
        <w:t>:</w:t>
      </w:r>
    </w:p>
    <w:p w:rsidR="00F93831" w:rsidRDefault="00F93831" w:rsidP="00F93831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>
        <w:rPr>
          <w:rFonts w:ascii="Times New Roman" w:eastAsiaTheme="minorHAnsi" w:hAnsi="Times New Roman"/>
          <w:sz w:val="28"/>
          <w:szCs w:val="28"/>
          <w:lang w:eastAsia="en-US"/>
        </w:rPr>
        <w:t>Di</w:t>
      </w:r>
      <w:proofErr w:type="spell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- индекс, отражающий уровень </w:t>
      </w:r>
      <w:proofErr w:type="spellStart"/>
      <w:r>
        <w:rPr>
          <w:rFonts w:ascii="Times New Roman" w:eastAsiaTheme="minorHAnsi" w:hAnsi="Times New Roman"/>
          <w:sz w:val="28"/>
          <w:szCs w:val="28"/>
          <w:lang w:eastAsia="en-US"/>
        </w:rPr>
        <w:t>недостижения</w:t>
      </w:r>
      <w:proofErr w:type="spell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i-го целевого показателя.</w:t>
      </w:r>
    </w:p>
    <w:p w:rsidR="00F93831" w:rsidRDefault="00F93831" w:rsidP="00F93831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При расчете коэффициента возврата </w:t>
      </w:r>
      <w:r w:rsidR="007921B6">
        <w:rPr>
          <w:rFonts w:ascii="Times New Roman" w:eastAsiaTheme="minorHAnsi" w:hAnsi="Times New Roman"/>
          <w:sz w:val="28"/>
          <w:szCs w:val="28"/>
          <w:lang w:eastAsia="en-US"/>
        </w:rPr>
        <w:t>иных межбюджетных трансфертов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(</w:t>
      </w:r>
      <w:proofErr w:type="spellStart"/>
      <w:r>
        <w:rPr>
          <w:rFonts w:ascii="Times New Roman" w:eastAsiaTheme="minorHAnsi" w:hAnsi="Times New Roman"/>
          <w:sz w:val="28"/>
          <w:szCs w:val="28"/>
          <w:lang w:eastAsia="en-US"/>
        </w:rPr>
        <w:t>k</w:t>
      </w:r>
      <w:proofErr w:type="spell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) используются только положительные значения индекса, отражающего уровень </w:t>
      </w:r>
      <w:proofErr w:type="spellStart"/>
      <w:r>
        <w:rPr>
          <w:rFonts w:ascii="Times New Roman" w:eastAsiaTheme="minorHAnsi" w:hAnsi="Times New Roman"/>
          <w:sz w:val="28"/>
          <w:szCs w:val="28"/>
          <w:lang w:eastAsia="en-US"/>
        </w:rPr>
        <w:t>недостижения</w:t>
      </w:r>
      <w:proofErr w:type="spell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i-го целевого показателя (</w:t>
      </w:r>
      <w:proofErr w:type="spellStart"/>
      <w:r>
        <w:rPr>
          <w:rFonts w:ascii="Times New Roman" w:eastAsiaTheme="minorHAnsi" w:hAnsi="Times New Roman"/>
          <w:sz w:val="28"/>
          <w:szCs w:val="28"/>
          <w:lang w:eastAsia="en-US"/>
        </w:rPr>
        <w:t>Di</w:t>
      </w:r>
      <w:proofErr w:type="spellEnd"/>
      <w:r>
        <w:rPr>
          <w:rFonts w:ascii="Times New Roman" w:eastAsiaTheme="minorHAnsi" w:hAnsi="Times New Roman"/>
          <w:sz w:val="28"/>
          <w:szCs w:val="28"/>
          <w:lang w:eastAsia="en-US"/>
        </w:rPr>
        <w:t>).</w:t>
      </w:r>
    </w:p>
    <w:p w:rsidR="00F93831" w:rsidRDefault="00F93831" w:rsidP="00F93831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Индекс, отражающий уровень </w:t>
      </w:r>
      <w:proofErr w:type="spellStart"/>
      <w:r>
        <w:rPr>
          <w:rFonts w:ascii="Times New Roman" w:eastAsiaTheme="minorHAnsi" w:hAnsi="Times New Roman"/>
          <w:sz w:val="28"/>
          <w:szCs w:val="28"/>
          <w:lang w:eastAsia="en-US"/>
        </w:rPr>
        <w:t>недостижения</w:t>
      </w:r>
      <w:proofErr w:type="spell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i-го целевого показателя (</w:t>
      </w:r>
      <w:proofErr w:type="spellStart"/>
      <w:r>
        <w:rPr>
          <w:rFonts w:ascii="Times New Roman" w:eastAsiaTheme="minorHAnsi" w:hAnsi="Times New Roman"/>
          <w:sz w:val="28"/>
          <w:szCs w:val="28"/>
          <w:lang w:eastAsia="en-US"/>
        </w:rPr>
        <w:t>Di</w:t>
      </w:r>
      <w:proofErr w:type="spell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), для целевых показателей, большие фактически достигнутые </w:t>
      </w:r>
      <w:proofErr w:type="gramStart"/>
      <w:r>
        <w:rPr>
          <w:rFonts w:ascii="Times New Roman" w:eastAsiaTheme="minorHAnsi" w:hAnsi="Times New Roman"/>
          <w:sz w:val="28"/>
          <w:szCs w:val="28"/>
          <w:lang w:eastAsia="en-US"/>
        </w:rPr>
        <w:t>значения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которых отражают большую эффективность использования </w:t>
      </w:r>
      <w:r w:rsidR="007921B6">
        <w:rPr>
          <w:rFonts w:ascii="Times New Roman" w:eastAsiaTheme="minorHAnsi" w:hAnsi="Times New Roman"/>
          <w:sz w:val="28"/>
          <w:szCs w:val="28"/>
          <w:lang w:eastAsia="en-US"/>
        </w:rPr>
        <w:t>иных межбюджетных трансфертов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, определяется по формуле:</w:t>
      </w:r>
    </w:p>
    <w:p w:rsidR="00F93831" w:rsidRDefault="00F93831" w:rsidP="00F93831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F93831" w:rsidRDefault="00F93831" w:rsidP="00F93831">
      <w:pPr>
        <w:autoSpaceDE w:val="0"/>
        <w:autoSpaceDN w:val="0"/>
        <w:adjustRightInd w:val="0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>
        <w:rPr>
          <w:rFonts w:ascii="Times New Roman" w:eastAsiaTheme="minorHAnsi" w:hAnsi="Times New Roman"/>
          <w:sz w:val="28"/>
          <w:szCs w:val="28"/>
          <w:lang w:eastAsia="en-US"/>
        </w:rPr>
        <w:t>Di</w:t>
      </w:r>
      <w:proofErr w:type="spell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= 1 - </w:t>
      </w:r>
      <w:proofErr w:type="spellStart"/>
      <w:r>
        <w:rPr>
          <w:rFonts w:ascii="Times New Roman" w:eastAsiaTheme="minorHAnsi" w:hAnsi="Times New Roman"/>
          <w:sz w:val="28"/>
          <w:szCs w:val="28"/>
          <w:lang w:eastAsia="en-US"/>
        </w:rPr>
        <w:t>Ti</w:t>
      </w:r>
      <w:proofErr w:type="spell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/ </w:t>
      </w:r>
      <w:proofErr w:type="spellStart"/>
      <w:r>
        <w:rPr>
          <w:rFonts w:ascii="Times New Roman" w:eastAsiaTheme="minorHAnsi" w:hAnsi="Times New Roman"/>
          <w:sz w:val="28"/>
          <w:szCs w:val="28"/>
          <w:lang w:eastAsia="en-US"/>
        </w:rPr>
        <w:t>Si</w:t>
      </w:r>
      <w:proofErr w:type="spellEnd"/>
      <w:r>
        <w:rPr>
          <w:rFonts w:ascii="Times New Roman" w:eastAsiaTheme="minorHAnsi" w:hAnsi="Times New Roman"/>
          <w:sz w:val="28"/>
          <w:szCs w:val="28"/>
          <w:lang w:eastAsia="en-US"/>
        </w:rPr>
        <w:t>,</w:t>
      </w:r>
    </w:p>
    <w:p w:rsidR="00F93831" w:rsidRDefault="00F93831" w:rsidP="00F93831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F93831" w:rsidRDefault="00F93831" w:rsidP="00F93831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где:</w:t>
      </w:r>
    </w:p>
    <w:p w:rsidR="00F93831" w:rsidRDefault="00F93831" w:rsidP="00F93831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>
        <w:rPr>
          <w:rFonts w:ascii="Times New Roman" w:eastAsiaTheme="minorHAnsi" w:hAnsi="Times New Roman"/>
          <w:sz w:val="28"/>
          <w:szCs w:val="28"/>
          <w:lang w:eastAsia="en-US"/>
        </w:rPr>
        <w:t>Ti</w:t>
      </w:r>
      <w:proofErr w:type="spell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- фактически достигнутое значение i-го целевого показателя на отчетную дату;</w:t>
      </w:r>
    </w:p>
    <w:p w:rsidR="00F93831" w:rsidRDefault="00F93831" w:rsidP="00F93831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>
        <w:rPr>
          <w:rFonts w:ascii="Times New Roman" w:eastAsiaTheme="minorHAnsi" w:hAnsi="Times New Roman"/>
          <w:sz w:val="28"/>
          <w:szCs w:val="28"/>
          <w:lang w:eastAsia="en-US"/>
        </w:rPr>
        <w:t>Si</w:t>
      </w:r>
      <w:proofErr w:type="spell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- плановое значение i-го целевого показателя, установленное соглашением.</w:t>
      </w:r>
    </w:p>
    <w:p w:rsidR="00F93831" w:rsidRDefault="00F93831" w:rsidP="00F93831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Индекс, отражающий уровень </w:t>
      </w:r>
      <w:proofErr w:type="spellStart"/>
      <w:r>
        <w:rPr>
          <w:rFonts w:ascii="Times New Roman" w:eastAsiaTheme="minorHAnsi" w:hAnsi="Times New Roman"/>
          <w:sz w:val="28"/>
          <w:szCs w:val="28"/>
          <w:lang w:eastAsia="en-US"/>
        </w:rPr>
        <w:t>недостижения</w:t>
      </w:r>
      <w:proofErr w:type="spell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i-го целевого показателя (</w:t>
      </w:r>
      <w:proofErr w:type="spellStart"/>
      <w:r>
        <w:rPr>
          <w:rFonts w:ascii="Times New Roman" w:eastAsiaTheme="minorHAnsi" w:hAnsi="Times New Roman"/>
          <w:sz w:val="28"/>
          <w:szCs w:val="28"/>
          <w:lang w:eastAsia="en-US"/>
        </w:rPr>
        <w:t>Di</w:t>
      </w:r>
      <w:proofErr w:type="spell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), для целевых показателей, большие фактически достигнутые </w:t>
      </w:r>
      <w:proofErr w:type="gramStart"/>
      <w:r>
        <w:rPr>
          <w:rFonts w:ascii="Times New Roman" w:eastAsiaTheme="minorHAnsi" w:hAnsi="Times New Roman"/>
          <w:sz w:val="28"/>
          <w:szCs w:val="28"/>
          <w:lang w:eastAsia="en-US"/>
        </w:rPr>
        <w:t>значения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которых отражают меньшую эффективность использования субсидии, определяется по формуле:</w:t>
      </w:r>
    </w:p>
    <w:p w:rsidR="00F93831" w:rsidRDefault="00F93831" w:rsidP="00F93831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F93831" w:rsidRDefault="00F93831" w:rsidP="00F93831">
      <w:pPr>
        <w:autoSpaceDE w:val="0"/>
        <w:autoSpaceDN w:val="0"/>
        <w:adjustRightInd w:val="0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>
        <w:rPr>
          <w:rFonts w:ascii="Times New Roman" w:eastAsiaTheme="minorHAnsi" w:hAnsi="Times New Roman"/>
          <w:sz w:val="28"/>
          <w:szCs w:val="28"/>
          <w:lang w:eastAsia="en-US"/>
        </w:rPr>
        <w:t>Di</w:t>
      </w:r>
      <w:proofErr w:type="spell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= 1 - </w:t>
      </w:r>
      <w:proofErr w:type="spellStart"/>
      <w:r>
        <w:rPr>
          <w:rFonts w:ascii="Times New Roman" w:eastAsiaTheme="minorHAnsi" w:hAnsi="Times New Roman"/>
          <w:sz w:val="28"/>
          <w:szCs w:val="28"/>
          <w:lang w:eastAsia="en-US"/>
        </w:rPr>
        <w:t>Si</w:t>
      </w:r>
      <w:proofErr w:type="spell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/ </w:t>
      </w:r>
      <w:proofErr w:type="spellStart"/>
      <w:r>
        <w:rPr>
          <w:rFonts w:ascii="Times New Roman" w:eastAsiaTheme="minorHAnsi" w:hAnsi="Times New Roman"/>
          <w:sz w:val="28"/>
          <w:szCs w:val="28"/>
          <w:lang w:eastAsia="en-US"/>
        </w:rPr>
        <w:t>Ti</w:t>
      </w:r>
      <w:proofErr w:type="spellEnd"/>
      <w:r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F93831" w:rsidRDefault="00F93831" w:rsidP="00F93831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</w:p>
    <w:p w:rsidR="002179A4" w:rsidRPr="007A60AC" w:rsidRDefault="002179A4" w:rsidP="007A60AC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sectPr w:rsidR="002179A4" w:rsidRPr="007A60AC" w:rsidSect="002179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2E8C"/>
    <w:rsid w:val="00055999"/>
    <w:rsid w:val="002179A4"/>
    <w:rsid w:val="002B1E2A"/>
    <w:rsid w:val="00332897"/>
    <w:rsid w:val="003B1DBA"/>
    <w:rsid w:val="003E0E2F"/>
    <w:rsid w:val="00415A7A"/>
    <w:rsid w:val="004620DD"/>
    <w:rsid w:val="005B07FD"/>
    <w:rsid w:val="0061786F"/>
    <w:rsid w:val="00692C6F"/>
    <w:rsid w:val="006F6B18"/>
    <w:rsid w:val="007921B6"/>
    <w:rsid w:val="007A60AC"/>
    <w:rsid w:val="007B57CB"/>
    <w:rsid w:val="00982E8C"/>
    <w:rsid w:val="00A23981"/>
    <w:rsid w:val="00A72724"/>
    <w:rsid w:val="00A74D77"/>
    <w:rsid w:val="00AE3BF6"/>
    <w:rsid w:val="00CE7B15"/>
    <w:rsid w:val="00E962A2"/>
    <w:rsid w:val="00ED55D5"/>
    <w:rsid w:val="00F82908"/>
    <w:rsid w:val="00F93831"/>
    <w:rsid w:val="00FC4C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E8C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82E8C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2E8C"/>
    <w:rPr>
      <w:rFonts w:ascii="Arial" w:eastAsia="Times New Roman" w:hAnsi="Arial" w:cs="Arial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70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4</Pages>
  <Words>1104</Words>
  <Characters>6293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demidov</dc:creator>
  <cp:keywords/>
  <dc:description/>
  <cp:lastModifiedBy>demidov</cp:lastModifiedBy>
  <cp:revision>19</cp:revision>
  <dcterms:created xsi:type="dcterms:W3CDTF">2020-08-10T09:58:00Z</dcterms:created>
  <dcterms:modified xsi:type="dcterms:W3CDTF">2020-08-12T11:09:00Z</dcterms:modified>
</cp:coreProperties>
</file>