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711" w:rsidRDefault="00AB229D" w:rsidP="00B82711">
      <w:pPr>
        <w:rPr>
          <w:sz w:val="28"/>
          <w:szCs w:val="28"/>
        </w:rPr>
      </w:pPr>
      <w:r w:rsidRPr="00AB229D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pt;margin-top:16.05pt;width:65.45pt;height:66.55pt;z-index:251658240">
            <v:imagedata r:id="rId4" o:title=""/>
            <w10:wrap type="topAndBottom"/>
          </v:shape>
          <o:OLEObject Type="Embed" ProgID="Unknown" ShapeID="_x0000_s1026" DrawAspect="Content" ObjectID="_1669011477" r:id="rId5"/>
        </w:pict>
      </w:r>
    </w:p>
    <w:p w:rsidR="00B82711" w:rsidRDefault="00B82711" w:rsidP="00B82711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B82711" w:rsidRPr="00C112FA" w:rsidRDefault="00B82711" w:rsidP="00B82711">
      <w:pPr>
        <w:tabs>
          <w:tab w:val="left" w:pos="6521"/>
        </w:tabs>
        <w:jc w:val="center"/>
        <w:rPr>
          <w:rFonts w:ascii="Times New Roman" w:hAnsi="Times New Roman"/>
          <w:b/>
          <w:sz w:val="20"/>
        </w:rPr>
      </w:pPr>
    </w:p>
    <w:p w:rsidR="00B82711" w:rsidRDefault="00B82711" w:rsidP="00B82711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B82711" w:rsidRDefault="00B82711" w:rsidP="00B82711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B82711" w:rsidRDefault="00B82711" w:rsidP="00B82711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82711" w:rsidRDefault="00B82711" w:rsidP="00B82711">
      <w:pPr>
        <w:rPr>
          <w:rFonts w:ascii="Times New Roman" w:hAnsi="Times New Roman"/>
        </w:rPr>
      </w:pPr>
    </w:p>
    <w:p w:rsidR="00B82711" w:rsidRDefault="00B82711" w:rsidP="00B82711">
      <w:pPr>
        <w:tabs>
          <w:tab w:val="left" w:pos="6521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от « ____» _______________ 2020 г.                                               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 xml:space="preserve">№ ______ </w:t>
      </w:r>
    </w:p>
    <w:p w:rsidR="00B82711" w:rsidRPr="00B82711" w:rsidRDefault="00B82711" w:rsidP="00B82711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B82711" w:rsidRDefault="00B82711" w:rsidP="00B82711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признании утратившим силу Постановления администрации Сортавальского муниципального района от 14.03.2011 года № 34 «Об организации кассового обслуживания бюджета Сортавальского муниципального района по операциям со средствами автономных учреждений, созданных  на базе имущества, находящегося в муниципальной собственности, и средств муниципальных   бюджетных учреждений Сортавальского муниципального района»   </w:t>
      </w:r>
    </w:p>
    <w:p w:rsidR="00B82711" w:rsidRDefault="00B82711" w:rsidP="00B82711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B82711" w:rsidRDefault="00B82711" w:rsidP="00B82711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A52E42">
        <w:rPr>
          <w:rFonts w:ascii="Times New Roman" w:hAnsi="Times New Roman"/>
          <w:sz w:val="28"/>
          <w:szCs w:val="28"/>
        </w:rPr>
        <w:t xml:space="preserve">На основании </w:t>
      </w:r>
      <w:r>
        <w:rPr>
          <w:rFonts w:ascii="Times New Roman" w:hAnsi="Times New Roman"/>
          <w:sz w:val="28"/>
          <w:szCs w:val="28"/>
        </w:rPr>
        <w:t xml:space="preserve"> Федерального закона от 27 декабря 2019года  № 479-ФЗ «О внесении изменений в Бюджетный кодекс Российской Федерации  в части казначейского обслуживания и системы казначейских платежей»,  администрация Сортавальского муниципального района постановляет:</w:t>
      </w:r>
    </w:p>
    <w:p w:rsidR="00B82711" w:rsidRPr="00B82711" w:rsidRDefault="00B82711" w:rsidP="00B82711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</w:p>
    <w:p w:rsidR="00B82711" w:rsidRPr="00B82711" w:rsidRDefault="00B82711" w:rsidP="00B82711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B82711">
        <w:rPr>
          <w:rFonts w:ascii="Times New Roman" w:hAnsi="Times New Roman"/>
          <w:sz w:val="28"/>
          <w:szCs w:val="28"/>
        </w:rPr>
        <w:t>1. Признать с 01.01.2021 года утратившим силу Постановлени</w:t>
      </w:r>
      <w:r w:rsidR="008F0DD3">
        <w:rPr>
          <w:rFonts w:ascii="Times New Roman" w:hAnsi="Times New Roman"/>
          <w:sz w:val="28"/>
          <w:szCs w:val="28"/>
        </w:rPr>
        <w:t>е</w:t>
      </w:r>
      <w:r w:rsidRPr="00B82711">
        <w:rPr>
          <w:rFonts w:ascii="Times New Roman" w:hAnsi="Times New Roman"/>
          <w:sz w:val="28"/>
          <w:szCs w:val="28"/>
        </w:rPr>
        <w:t xml:space="preserve"> администрации Сортавальского муниципального района от 14.03.2011 года № 34 «Об организации кассового обслуживания бюджета Сортавальского муниципального района по операциям со средствами автономных учреждений, созданных  на базе имущества, находящегося в муниципальной собственности, и средств муниципальных   бюджетных учреждений Сортавальского муниципального района»</w:t>
      </w:r>
      <w:r>
        <w:rPr>
          <w:rFonts w:ascii="Times New Roman" w:hAnsi="Times New Roman"/>
          <w:sz w:val="28"/>
          <w:szCs w:val="28"/>
        </w:rPr>
        <w:t>.</w:t>
      </w:r>
    </w:p>
    <w:p w:rsidR="00B82711" w:rsidRDefault="00B82711" w:rsidP="00B82711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B82711" w:rsidRDefault="00B82711" w:rsidP="00B82711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B82711" w:rsidRDefault="00B82711" w:rsidP="00B82711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82711" w:rsidRDefault="00B82711" w:rsidP="00B82711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  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400C71" w:rsidRDefault="00400C71"/>
    <w:sectPr w:rsidR="00400C71" w:rsidSect="00400C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characterSpacingControl w:val="doNotCompress"/>
  <w:compat/>
  <w:rsids>
    <w:rsidRoot w:val="00B82711"/>
    <w:rsid w:val="001B084E"/>
    <w:rsid w:val="00201787"/>
    <w:rsid w:val="00400C71"/>
    <w:rsid w:val="008F0DD3"/>
    <w:rsid w:val="00AB229D"/>
    <w:rsid w:val="00B827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711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82711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2711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207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demidov</cp:lastModifiedBy>
  <cp:revision>3</cp:revision>
  <dcterms:created xsi:type="dcterms:W3CDTF">2020-12-08T11:24:00Z</dcterms:created>
  <dcterms:modified xsi:type="dcterms:W3CDTF">2020-12-09T06:32:00Z</dcterms:modified>
</cp:coreProperties>
</file>