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9DDC" w14:textId="025EB800" w:rsidR="00F85094" w:rsidRDefault="009A1CEE" w:rsidP="009A1CEE">
      <w:pPr>
        <w:jc w:val="right"/>
        <w:rPr>
          <w:sz w:val="28"/>
          <w:szCs w:val="28"/>
        </w:rPr>
      </w:pPr>
      <w:r>
        <w:object w:dxaOrig="1440" w:dyaOrig="1440" w14:anchorId="39B48A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5pt;margin-top:35.2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14001619" r:id="rId8"/>
        </w:object>
      </w:r>
      <w:r w:rsidR="002F29E2">
        <w:rPr>
          <w:sz w:val="28"/>
          <w:szCs w:val="28"/>
        </w:rPr>
        <w:tab/>
      </w:r>
      <w:r w:rsidR="00F63776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проект</w:t>
      </w:r>
    </w:p>
    <w:p w14:paraId="24A051C7" w14:textId="77777777" w:rsidR="009A1CEE" w:rsidRDefault="009A1CEE" w:rsidP="00F63776">
      <w:pPr>
        <w:rPr>
          <w:sz w:val="28"/>
          <w:szCs w:val="28"/>
        </w:rPr>
      </w:pPr>
    </w:p>
    <w:p w14:paraId="73A2F17E" w14:textId="4CCE3A2C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26E5BCA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A2AE06C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BD04CA0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4118744F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6232E0E6" w14:textId="2AE0CEEF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F201F4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6BC1E1" w14:textId="56839495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«_____» __________</w:t>
      </w:r>
      <w:proofErr w:type="gramStart"/>
      <w:r>
        <w:rPr>
          <w:sz w:val="28"/>
          <w:szCs w:val="28"/>
        </w:rPr>
        <w:t>_  2025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77F9958C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4EC73D62" w14:textId="77777777" w:rsidR="00C03501" w:rsidRDefault="00C03501" w:rsidP="00C03501">
      <w:pPr>
        <w:rPr>
          <w:sz w:val="28"/>
        </w:rPr>
      </w:pPr>
    </w:p>
    <w:p w14:paraId="2B7D79B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73A99298" w14:textId="1A578B08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4B69C6A2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14B98EE9" w14:textId="77777777" w:rsidR="000B41B2" w:rsidRDefault="000B41B2" w:rsidP="000B41B2">
      <w:pPr>
        <w:ind w:firstLine="567"/>
        <w:jc w:val="both"/>
        <w:rPr>
          <w:sz w:val="28"/>
          <w:szCs w:val="28"/>
        </w:rPr>
      </w:pPr>
      <w:r w:rsidRPr="000B41B2">
        <w:rPr>
          <w:sz w:val="28"/>
          <w:szCs w:val="28"/>
        </w:rPr>
        <w:t xml:space="preserve"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 от 23.05.2025 г., решения Совета Сортавальского муниципального округа  № 136 от 26 июня 2025 г. «О согласовании решения комиссии по рассмотрению заявлений об отнесении земель к землям особо охраняемых территорий местного значения» постановляю:  </w:t>
      </w:r>
    </w:p>
    <w:p w14:paraId="2F279B31" w14:textId="692E4471" w:rsid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B41B2">
        <w:rPr>
          <w:sz w:val="28"/>
          <w:szCs w:val="28"/>
        </w:rPr>
        <w:t>Отнести территорию, расположенную в границах земельного участка с кадастровым номером 10:07:0042801:307</w:t>
      </w:r>
      <w:r>
        <w:rPr>
          <w:sz w:val="28"/>
          <w:szCs w:val="28"/>
        </w:rPr>
        <w:t>,</w:t>
      </w:r>
      <w:r w:rsidRPr="000B41B2">
        <w:rPr>
          <w:sz w:val="28"/>
          <w:szCs w:val="28"/>
        </w:rPr>
        <w:t xml:space="preserve"> к землям особо охраняемых территорий местного значения.</w:t>
      </w:r>
    </w:p>
    <w:p w14:paraId="5D749F6B" w14:textId="77777777" w:rsid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B41B2">
        <w:rPr>
          <w:sz w:val="28"/>
          <w:szCs w:val="28"/>
        </w:rPr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земельного участка с кадастровым номером 10:07:0042801:307 (Приложение 1).</w:t>
      </w:r>
    </w:p>
    <w:p w14:paraId="4C6F6A2A" w14:textId="5A20900E" w:rsidR="000B41B2" w:rsidRPr="000B41B2" w:rsidRDefault="000B41B2" w:rsidP="000B41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B41B2">
        <w:rPr>
          <w:sz w:val="28"/>
          <w:szCs w:val="28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74A43AB3" w14:textId="77777777" w:rsidR="005338AD" w:rsidRPr="005338AD" w:rsidRDefault="005338AD" w:rsidP="005338AD">
      <w:pPr>
        <w:ind w:firstLine="360"/>
      </w:pPr>
    </w:p>
    <w:p w14:paraId="5B6CD259" w14:textId="4163B6FB" w:rsidR="005338AD" w:rsidRPr="005338AD" w:rsidRDefault="00D95E67" w:rsidP="005338AD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proofErr w:type="gramStart"/>
      <w:r>
        <w:rPr>
          <w:sz w:val="28"/>
          <w:szCs w:val="28"/>
        </w:rPr>
        <w:t>г</w:t>
      </w:r>
      <w:r w:rsidR="005338AD" w:rsidRPr="005338A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338AD" w:rsidRPr="005338AD">
        <w:rPr>
          <w:sz w:val="28"/>
          <w:szCs w:val="28"/>
        </w:rPr>
        <w:t xml:space="preserve">  Сортавальского</w:t>
      </w:r>
      <w:proofErr w:type="gramEnd"/>
      <w:r w:rsidR="005338AD" w:rsidRPr="005338AD">
        <w:rPr>
          <w:sz w:val="28"/>
          <w:szCs w:val="28"/>
        </w:rPr>
        <w:t xml:space="preserve">  </w:t>
      </w:r>
    </w:p>
    <w:p w14:paraId="78CE7AC4" w14:textId="6ADBA7CB" w:rsidR="005338AD" w:rsidRDefault="005338AD" w:rsidP="005338AD">
      <w:pPr>
        <w:rPr>
          <w:sz w:val="28"/>
          <w:szCs w:val="28"/>
        </w:rPr>
      </w:pPr>
      <w:proofErr w:type="gramStart"/>
      <w:r w:rsidRPr="005338AD">
        <w:rPr>
          <w:sz w:val="28"/>
          <w:szCs w:val="28"/>
        </w:rPr>
        <w:t>муниципального  округа</w:t>
      </w:r>
      <w:proofErr w:type="gramEnd"/>
      <w:r w:rsidRPr="005338AD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</w:t>
      </w:r>
      <w:r w:rsidRPr="005338AD">
        <w:rPr>
          <w:sz w:val="28"/>
          <w:szCs w:val="28"/>
        </w:rPr>
        <w:t xml:space="preserve">            </w:t>
      </w:r>
      <w:r w:rsidR="00D95E67">
        <w:rPr>
          <w:sz w:val="28"/>
          <w:szCs w:val="28"/>
        </w:rPr>
        <w:t>Г.А. Гришин</w:t>
      </w:r>
    </w:p>
    <w:p w14:paraId="0A624BFB" w14:textId="77777777" w:rsidR="009A1CEE" w:rsidRDefault="009A1CEE" w:rsidP="005338AD">
      <w:pPr>
        <w:rPr>
          <w:sz w:val="28"/>
          <w:szCs w:val="28"/>
        </w:rPr>
      </w:pPr>
    </w:p>
    <w:p w14:paraId="78034F64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Приложение №1</w:t>
      </w:r>
    </w:p>
    <w:p w14:paraId="3209BA52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к постановлению Главы </w:t>
      </w:r>
    </w:p>
    <w:p w14:paraId="3A3DB388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Сортавальского муниципального округа</w:t>
      </w:r>
    </w:p>
    <w:p w14:paraId="6C1D36C7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9A1CEE">
        <w:rPr>
          <w:rFonts w:eastAsia="Calibri"/>
          <w:kern w:val="2"/>
          <w:sz w:val="22"/>
          <w:szCs w:val="22"/>
          <w:lang w:eastAsia="en-US"/>
          <w14:ligatures w14:val="standardContextual"/>
        </w:rPr>
        <w:t>№__________ от ________________</w:t>
      </w:r>
    </w:p>
    <w:p w14:paraId="37CB7059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12A1CA25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63D4AFAD" w14:textId="77777777" w:rsidR="009A1CEE" w:rsidRPr="009A1CEE" w:rsidRDefault="009A1CEE" w:rsidP="009A1CEE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1646F90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ПОРЯДОК</w:t>
      </w:r>
    </w:p>
    <w:p w14:paraId="3518E0D9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использования земель особо охраняемых территорий местного значения </w:t>
      </w:r>
    </w:p>
    <w:p w14:paraId="1676B04A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Сортавальского муниципального округа (далее-Порядок)</w:t>
      </w:r>
    </w:p>
    <w:p w14:paraId="6255B6FC" w14:textId="77777777" w:rsidR="009A1CEE" w:rsidRPr="009A1CEE" w:rsidRDefault="009A1CEE" w:rsidP="009A1CEE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0D59D2EB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49FD2E0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Территория имеет рекреационное назначение и создана в границах земельного участка с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кадастровым  номером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10:07:00428101: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307,  расположенным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в границах Сортавальского муниципального округа Республики Карелия.</w:t>
      </w:r>
    </w:p>
    <w:p w14:paraId="10DBA64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могут осуществляться следующие виды деятельности:</w:t>
      </w:r>
    </w:p>
    <w:p w14:paraId="55869C34" w14:textId="77777777" w:rsidR="009A1CEE" w:rsidRPr="009A1CEE" w:rsidRDefault="009A1CEE" w:rsidP="009A1CEE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28234963" w14:textId="77777777" w:rsidR="009A1CEE" w:rsidRPr="009A1CEE" w:rsidRDefault="009A1CEE" w:rsidP="009A1CEE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6CC3344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В целях осуществления видов деятельности, установленных пунктом 3 настоящего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Порядка  в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границах Территории земельные участки могут использоваться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для :</w:t>
      </w:r>
      <w:proofErr w:type="gramEnd"/>
    </w:p>
    <w:p w14:paraId="17B9756A" w14:textId="77777777" w:rsidR="009A1CEE" w:rsidRPr="009A1CEE" w:rsidRDefault="009A1CEE" w:rsidP="009A1CEE">
      <w:pPr>
        <w:numPr>
          <w:ilvl w:val="0"/>
          <w:numId w:val="32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40DA3375" w14:textId="77777777" w:rsidR="009A1CEE" w:rsidRPr="009A1CEE" w:rsidRDefault="009A1CEE" w:rsidP="009A1CEE">
      <w:pPr>
        <w:numPr>
          <w:ilvl w:val="0"/>
          <w:numId w:val="32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обустройство парков, скверов, озеленения и элементов благоустройства, хозяйственных площадок, общественных туалетов, площадок для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отдыха ,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0DF4E214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общего пользования в радиусе 200 м от границ участков должны содержаться в чистоте и порядке.</w:t>
      </w:r>
    </w:p>
    <w:p w14:paraId="0691D330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235F9B93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lastRenderedPageBreak/>
        <w:t xml:space="preserve">Земельные участки в границах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 могут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предоставляться индивидуальным предпринимателям, юридическим и физическим лицам.</w:t>
      </w:r>
    </w:p>
    <w:p w14:paraId="25E026A7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В границах Территории не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допускается :</w:t>
      </w:r>
      <w:proofErr w:type="gramEnd"/>
    </w:p>
    <w:p w14:paraId="23379CC0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земельных участков гражданам для целей личного отдыха (индивидуального (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коллективного)  садоводства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, ведения дачного хозяйства).</w:t>
      </w:r>
    </w:p>
    <w:p w14:paraId="2785418D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3E3082DB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изменение видов разрешенного использования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земельных участков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6618F415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6658B260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предоставления земельных участков для строительства и размещения объектов промышленности;</w:t>
      </w:r>
    </w:p>
    <w:p w14:paraId="73C00A87" w14:textId="77777777" w:rsidR="009A1CEE" w:rsidRPr="009A1CEE" w:rsidRDefault="009A1CEE" w:rsidP="009A1CEE">
      <w:pPr>
        <w:numPr>
          <w:ilvl w:val="0"/>
          <w:numId w:val="33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иная хозяйственная </w:t>
      </w:r>
      <w:proofErr w:type="gramStart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деятельность,  не</w:t>
      </w:r>
      <w:proofErr w:type="gramEnd"/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соответствующая целевому (функциональному) назначению территории.</w:t>
      </w:r>
    </w:p>
    <w:p w14:paraId="2960CE56" w14:textId="77777777" w:rsidR="009A1CEE" w:rsidRPr="009A1CEE" w:rsidRDefault="009A1CEE" w:rsidP="009A1CEE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9A1CEE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22579261" w14:textId="77777777" w:rsidR="009A1CEE" w:rsidRPr="005338AD" w:rsidRDefault="009A1CEE" w:rsidP="005338AD">
      <w:pPr>
        <w:rPr>
          <w:sz w:val="28"/>
          <w:szCs w:val="28"/>
        </w:rPr>
      </w:pPr>
    </w:p>
    <w:p w14:paraId="4150EEFF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6C46" w14:textId="77777777" w:rsidR="00E9776F" w:rsidRDefault="00E9776F" w:rsidP="00AC1AB5">
      <w:r>
        <w:separator/>
      </w:r>
    </w:p>
  </w:endnote>
  <w:endnote w:type="continuationSeparator" w:id="0">
    <w:p w14:paraId="1C269610" w14:textId="77777777" w:rsidR="00E9776F" w:rsidRDefault="00E9776F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291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C8441" w14:textId="77777777" w:rsidR="00E9776F" w:rsidRDefault="00E9776F" w:rsidP="00AC1AB5">
      <w:r>
        <w:separator/>
      </w:r>
    </w:p>
  </w:footnote>
  <w:footnote w:type="continuationSeparator" w:id="0">
    <w:p w14:paraId="002FA11E" w14:textId="77777777" w:rsidR="00E9776F" w:rsidRDefault="00E9776F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1265D"/>
    <w:multiLevelType w:val="hybridMultilevel"/>
    <w:tmpl w:val="29F4F3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6AF6C74"/>
    <w:multiLevelType w:val="hybridMultilevel"/>
    <w:tmpl w:val="BEEC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6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816991">
    <w:abstractNumId w:val="19"/>
  </w:num>
  <w:num w:numId="2" w16cid:durableId="1877084052">
    <w:abstractNumId w:val="18"/>
  </w:num>
  <w:num w:numId="3" w16cid:durableId="1295796087">
    <w:abstractNumId w:val="14"/>
  </w:num>
  <w:num w:numId="4" w16cid:durableId="889345345">
    <w:abstractNumId w:val="28"/>
  </w:num>
  <w:num w:numId="5" w16cid:durableId="2090807416">
    <w:abstractNumId w:val="20"/>
  </w:num>
  <w:num w:numId="6" w16cid:durableId="233471212">
    <w:abstractNumId w:val="7"/>
  </w:num>
  <w:num w:numId="7" w16cid:durableId="1055813018">
    <w:abstractNumId w:val="9"/>
  </w:num>
  <w:num w:numId="8" w16cid:durableId="624771522">
    <w:abstractNumId w:val="12"/>
  </w:num>
  <w:num w:numId="9" w16cid:durableId="1012952460">
    <w:abstractNumId w:val="8"/>
  </w:num>
  <w:num w:numId="10" w16cid:durableId="2110150199">
    <w:abstractNumId w:val="15"/>
  </w:num>
  <w:num w:numId="11" w16cid:durableId="1547598348">
    <w:abstractNumId w:val="10"/>
  </w:num>
  <w:num w:numId="12" w16cid:durableId="991984591">
    <w:abstractNumId w:val="6"/>
  </w:num>
  <w:num w:numId="13" w16cid:durableId="1249539997">
    <w:abstractNumId w:val="5"/>
  </w:num>
  <w:num w:numId="14" w16cid:durableId="607590173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4693666">
    <w:abstractNumId w:val="11"/>
  </w:num>
  <w:num w:numId="16" w16cid:durableId="12368911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7664959">
    <w:abstractNumId w:val="1"/>
  </w:num>
  <w:num w:numId="18" w16cid:durableId="354753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60227391">
    <w:abstractNumId w:val="25"/>
  </w:num>
  <w:num w:numId="20" w16cid:durableId="810438037">
    <w:abstractNumId w:val="27"/>
  </w:num>
  <w:num w:numId="21" w16cid:durableId="1427310960">
    <w:abstractNumId w:val="4"/>
  </w:num>
  <w:num w:numId="22" w16cid:durableId="1967815642">
    <w:abstractNumId w:val="2"/>
  </w:num>
  <w:num w:numId="23" w16cid:durableId="1887909808">
    <w:abstractNumId w:val="0"/>
  </w:num>
  <w:num w:numId="24" w16cid:durableId="989092371">
    <w:abstractNumId w:val="21"/>
  </w:num>
  <w:num w:numId="25" w16cid:durableId="692192669">
    <w:abstractNumId w:val="16"/>
  </w:num>
  <w:num w:numId="26" w16cid:durableId="2096049070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</w:num>
  <w:num w:numId="27" w16cid:durableId="1921520774">
    <w:abstractNumId w:val="26"/>
  </w:num>
  <w:num w:numId="28" w16cid:durableId="542408510">
    <w:abstractNumId w:val="24"/>
  </w:num>
  <w:num w:numId="29" w16cid:durableId="382876395">
    <w:abstractNumId w:val="22"/>
  </w:num>
  <w:num w:numId="30" w16cid:durableId="1084184743">
    <w:abstractNumId w:val="23"/>
  </w:num>
  <w:num w:numId="31" w16cid:durableId="1268392217">
    <w:abstractNumId w:val="13"/>
  </w:num>
  <w:num w:numId="32" w16cid:durableId="1887598957">
    <w:abstractNumId w:val="3"/>
  </w:num>
  <w:num w:numId="33" w16cid:durableId="5180130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E2"/>
    <w:rsid w:val="0000371A"/>
    <w:rsid w:val="000129CE"/>
    <w:rsid w:val="00020A54"/>
    <w:rsid w:val="00022544"/>
    <w:rsid w:val="000420D3"/>
    <w:rsid w:val="0004622B"/>
    <w:rsid w:val="00092F56"/>
    <w:rsid w:val="000940AA"/>
    <w:rsid w:val="00095E99"/>
    <w:rsid w:val="00097DEA"/>
    <w:rsid w:val="000B41B2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47BA5"/>
    <w:rsid w:val="00155DDC"/>
    <w:rsid w:val="00162A94"/>
    <w:rsid w:val="00166579"/>
    <w:rsid w:val="00195524"/>
    <w:rsid w:val="0019553E"/>
    <w:rsid w:val="001A43AE"/>
    <w:rsid w:val="001B3D17"/>
    <w:rsid w:val="001C50C0"/>
    <w:rsid w:val="001E20E6"/>
    <w:rsid w:val="001F3449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338AD"/>
    <w:rsid w:val="005456D7"/>
    <w:rsid w:val="00571962"/>
    <w:rsid w:val="00596322"/>
    <w:rsid w:val="005B50C5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9012C"/>
    <w:rsid w:val="007927B5"/>
    <w:rsid w:val="007A2EDF"/>
    <w:rsid w:val="007B118D"/>
    <w:rsid w:val="007C2855"/>
    <w:rsid w:val="007D5F03"/>
    <w:rsid w:val="007E64BA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A7FB6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A1CEE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B10965"/>
    <w:rsid w:val="00B12985"/>
    <w:rsid w:val="00B15FB0"/>
    <w:rsid w:val="00B17AE7"/>
    <w:rsid w:val="00B27728"/>
    <w:rsid w:val="00B60458"/>
    <w:rsid w:val="00B635C5"/>
    <w:rsid w:val="00B7240B"/>
    <w:rsid w:val="00B77EC4"/>
    <w:rsid w:val="00B83A6D"/>
    <w:rsid w:val="00B83F00"/>
    <w:rsid w:val="00BC7470"/>
    <w:rsid w:val="00BE535C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43BF0"/>
    <w:rsid w:val="00D52662"/>
    <w:rsid w:val="00D526F9"/>
    <w:rsid w:val="00D55877"/>
    <w:rsid w:val="00D666E6"/>
    <w:rsid w:val="00D75B31"/>
    <w:rsid w:val="00D9509C"/>
    <w:rsid w:val="00D95E67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9776F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A198CD"/>
  <w15:docId w15:val="{0201098C-B840-4657-8D91-09F25974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subject/>
  <dc:creator>Земля</dc:creator>
  <cp:keywords/>
  <dc:description/>
  <cp:lastModifiedBy>ARXITEKTOR-4</cp:lastModifiedBy>
  <cp:revision>2</cp:revision>
  <cp:lastPrinted>2025-07-14T09:21:00Z</cp:lastPrinted>
  <dcterms:created xsi:type="dcterms:W3CDTF">2025-07-14T09:34:00Z</dcterms:created>
  <dcterms:modified xsi:type="dcterms:W3CDTF">2025-07-14T09:34:00Z</dcterms:modified>
</cp:coreProperties>
</file>