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9E4" w:rsidRDefault="00A129A5" w:rsidP="009A59E4">
      <w:pPr>
        <w:jc w:val="right"/>
        <w:rPr>
          <w:b/>
          <w:i/>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0pt;margin-top:-18.3pt;width:55.35pt;height:1in;z-index:251660288">
            <v:imagedata r:id="rId8" o:title=""/>
            <w10:wrap type="topAndBottom"/>
          </v:shape>
          <o:OLEObject Type="Embed" ProgID="Unknown" ShapeID="_x0000_s1026" DrawAspect="Content" ObjectID="_1794207164" r:id="rId9"/>
        </w:pict>
      </w:r>
      <w:r w:rsidR="008B3151">
        <w:rPr>
          <w:b/>
          <w:i/>
        </w:rPr>
        <w:t>проект</w:t>
      </w:r>
    </w:p>
    <w:p w:rsidR="009A59E4" w:rsidRDefault="009A59E4" w:rsidP="009A59E4">
      <w:pPr>
        <w:jc w:val="right"/>
        <w:rPr>
          <w:b/>
          <w:i/>
        </w:rPr>
      </w:pPr>
    </w:p>
    <w:p w:rsidR="009A59E4" w:rsidRPr="007058FE" w:rsidRDefault="009A59E4" w:rsidP="009A59E4">
      <w:pPr>
        <w:jc w:val="center"/>
        <w:rPr>
          <w:b/>
          <w:sz w:val="28"/>
          <w:szCs w:val="28"/>
        </w:rPr>
      </w:pPr>
      <w:r w:rsidRPr="007058FE">
        <w:rPr>
          <w:b/>
          <w:sz w:val="28"/>
          <w:szCs w:val="28"/>
        </w:rPr>
        <w:t>РЕСПУБЛИКА КАРЕЛИЯ</w:t>
      </w:r>
    </w:p>
    <w:p w:rsidR="009A59E4" w:rsidRPr="007058FE" w:rsidRDefault="009A59E4" w:rsidP="009A59E4">
      <w:pPr>
        <w:tabs>
          <w:tab w:val="left" w:pos="6521"/>
        </w:tabs>
        <w:jc w:val="center"/>
        <w:rPr>
          <w:b/>
          <w:sz w:val="28"/>
          <w:szCs w:val="28"/>
        </w:rPr>
      </w:pPr>
    </w:p>
    <w:p w:rsidR="009A59E4" w:rsidRPr="007058FE" w:rsidRDefault="009A59E4" w:rsidP="009A59E4">
      <w:pPr>
        <w:tabs>
          <w:tab w:val="left" w:pos="6521"/>
        </w:tabs>
        <w:jc w:val="center"/>
        <w:rPr>
          <w:b/>
          <w:sz w:val="28"/>
          <w:szCs w:val="28"/>
        </w:rPr>
      </w:pPr>
      <w:r>
        <w:rPr>
          <w:b/>
          <w:sz w:val="28"/>
          <w:szCs w:val="28"/>
        </w:rPr>
        <w:t>АДМИНИСТРАЦИЯ</w:t>
      </w:r>
    </w:p>
    <w:p w:rsidR="009A59E4" w:rsidRPr="007058FE" w:rsidRDefault="009A59E4" w:rsidP="009A59E4">
      <w:pPr>
        <w:tabs>
          <w:tab w:val="left" w:pos="6521"/>
        </w:tabs>
        <w:jc w:val="center"/>
        <w:rPr>
          <w:b/>
          <w:sz w:val="28"/>
          <w:szCs w:val="28"/>
        </w:rPr>
      </w:pPr>
    </w:p>
    <w:p w:rsidR="009A59E4" w:rsidRPr="007058FE" w:rsidRDefault="009A59E4" w:rsidP="009A59E4">
      <w:pPr>
        <w:tabs>
          <w:tab w:val="left" w:pos="6521"/>
        </w:tabs>
        <w:jc w:val="center"/>
        <w:rPr>
          <w:b/>
          <w:sz w:val="28"/>
          <w:szCs w:val="28"/>
        </w:rPr>
      </w:pPr>
      <w:r w:rsidRPr="007058FE">
        <w:rPr>
          <w:b/>
          <w:sz w:val="28"/>
          <w:szCs w:val="28"/>
        </w:rPr>
        <w:t xml:space="preserve">СОРТАВАЛЬСКОГО  МУНИЦИПАЛЬНОГО </w:t>
      </w:r>
      <w:r>
        <w:rPr>
          <w:b/>
          <w:sz w:val="28"/>
          <w:szCs w:val="28"/>
        </w:rPr>
        <w:t>ОКРУГА</w:t>
      </w:r>
    </w:p>
    <w:p w:rsidR="009A59E4" w:rsidRPr="007058FE" w:rsidRDefault="009A59E4" w:rsidP="009A59E4">
      <w:pPr>
        <w:tabs>
          <w:tab w:val="left" w:pos="6521"/>
        </w:tabs>
        <w:jc w:val="center"/>
        <w:rPr>
          <w:b/>
          <w:sz w:val="28"/>
          <w:szCs w:val="28"/>
        </w:rPr>
      </w:pPr>
    </w:p>
    <w:p w:rsidR="009A59E4" w:rsidRPr="007058FE" w:rsidRDefault="009A59E4" w:rsidP="009A59E4">
      <w:pPr>
        <w:tabs>
          <w:tab w:val="left" w:pos="6521"/>
        </w:tabs>
        <w:jc w:val="center"/>
        <w:rPr>
          <w:b/>
          <w:sz w:val="28"/>
          <w:szCs w:val="28"/>
        </w:rPr>
      </w:pPr>
      <w:r>
        <w:rPr>
          <w:b/>
          <w:sz w:val="28"/>
          <w:szCs w:val="28"/>
        </w:rPr>
        <w:t>ПОСТАНОВЛЕНИЕ</w:t>
      </w:r>
    </w:p>
    <w:p w:rsidR="009A59E4" w:rsidRDefault="009A59E4" w:rsidP="009A59E4">
      <w:pPr>
        <w:tabs>
          <w:tab w:val="left" w:pos="6521"/>
        </w:tabs>
        <w:rPr>
          <w:b/>
          <w:sz w:val="24"/>
        </w:rPr>
      </w:pPr>
    </w:p>
    <w:p w:rsidR="009A59E4" w:rsidRDefault="009A59E4" w:rsidP="009A59E4">
      <w:pPr>
        <w:tabs>
          <w:tab w:val="left" w:pos="6521"/>
        </w:tabs>
        <w:rPr>
          <w:sz w:val="28"/>
          <w:szCs w:val="28"/>
        </w:rPr>
      </w:pPr>
      <w:r>
        <w:rPr>
          <w:sz w:val="28"/>
          <w:szCs w:val="28"/>
        </w:rPr>
        <w:t xml:space="preserve">от «___» _________ 2024 </w:t>
      </w:r>
      <w:r w:rsidRPr="007058FE">
        <w:rPr>
          <w:sz w:val="28"/>
          <w:szCs w:val="28"/>
        </w:rPr>
        <w:t xml:space="preserve"> г.                                                </w:t>
      </w:r>
      <w:r w:rsidRPr="007058FE">
        <w:rPr>
          <w:sz w:val="28"/>
          <w:szCs w:val="28"/>
        </w:rPr>
        <w:tab/>
      </w:r>
      <w:r>
        <w:rPr>
          <w:sz w:val="28"/>
          <w:szCs w:val="28"/>
        </w:rPr>
        <w:t xml:space="preserve">      № ____</w:t>
      </w:r>
    </w:p>
    <w:p w:rsidR="009A59E4" w:rsidRDefault="009A59E4" w:rsidP="009A59E4">
      <w:pPr>
        <w:tabs>
          <w:tab w:val="left" w:pos="6521"/>
        </w:tabs>
        <w:rPr>
          <w:sz w:val="24"/>
          <w:szCs w:val="24"/>
        </w:rPr>
      </w:pPr>
    </w:p>
    <w:p w:rsidR="009A59E4" w:rsidRDefault="009A59E4" w:rsidP="009A59E4">
      <w:pPr>
        <w:tabs>
          <w:tab w:val="left" w:pos="6521"/>
        </w:tabs>
        <w:rPr>
          <w:sz w:val="24"/>
          <w:szCs w:val="24"/>
        </w:rPr>
      </w:pPr>
    </w:p>
    <w:p w:rsidR="009A59E4" w:rsidRDefault="009A59E4" w:rsidP="00A012FA">
      <w:pPr>
        <w:jc w:val="center"/>
        <w:rPr>
          <w:b/>
          <w:sz w:val="28"/>
          <w:szCs w:val="28"/>
        </w:rPr>
      </w:pPr>
      <w:bookmarkStart w:id="0" w:name="_GoBack"/>
      <w:r>
        <w:rPr>
          <w:b/>
          <w:sz w:val="28"/>
          <w:szCs w:val="28"/>
        </w:rPr>
        <w:t xml:space="preserve">Об утверждении Порядков осуществления отдельных процедур исполнения бюджета </w:t>
      </w:r>
      <w:r w:rsidRPr="00BB2761">
        <w:rPr>
          <w:b/>
          <w:sz w:val="28"/>
          <w:szCs w:val="28"/>
        </w:rPr>
        <w:t xml:space="preserve">Сортавальского муниципального </w:t>
      </w:r>
      <w:r>
        <w:rPr>
          <w:b/>
          <w:sz w:val="28"/>
          <w:szCs w:val="28"/>
        </w:rPr>
        <w:t xml:space="preserve">округа </w:t>
      </w:r>
      <w:r w:rsidR="004B5560">
        <w:rPr>
          <w:b/>
          <w:sz w:val="28"/>
          <w:szCs w:val="28"/>
        </w:rPr>
        <w:t xml:space="preserve">  Республики Карелия </w:t>
      </w:r>
      <w:r>
        <w:rPr>
          <w:b/>
          <w:sz w:val="28"/>
          <w:szCs w:val="28"/>
        </w:rPr>
        <w:t xml:space="preserve">по расходам и </w:t>
      </w:r>
      <w:r w:rsidRPr="00623452">
        <w:rPr>
          <w:b/>
          <w:sz w:val="28"/>
          <w:szCs w:val="28"/>
        </w:rPr>
        <w:t>источник</w:t>
      </w:r>
      <w:r>
        <w:rPr>
          <w:b/>
          <w:sz w:val="28"/>
          <w:szCs w:val="28"/>
        </w:rPr>
        <w:t>ам</w:t>
      </w:r>
      <w:r w:rsidRPr="00623452">
        <w:rPr>
          <w:b/>
          <w:sz w:val="28"/>
          <w:szCs w:val="28"/>
        </w:rPr>
        <w:t xml:space="preserve"> финансирования дефицита бюджета Сортавальского муниципального </w:t>
      </w:r>
      <w:r>
        <w:rPr>
          <w:b/>
          <w:sz w:val="28"/>
          <w:szCs w:val="28"/>
        </w:rPr>
        <w:t>округа</w:t>
      </w:r>
      <w:r w:rsidR="004B5560">
        <w:rPr>
          <w:b/>
          <w:sz w:val="28"/>
          <w:szCs w:val="28"/>
        </w:rPr>
        <w:t xml:space="preserve"> Республики Карелия  ( новая редакция)</w:t>
      </w:r>
    </w:p>
    <w:bookmarkEnd w:id="0"/>
    <w:p w:rsidR="009A59E4" w:rsidRDefault="009A59E4" w:rsidP="004B5560">
      <w:pPr>
        <w:jc w:val="both"/>
        <w:rPr>
          <w:b/>
          <w:sz w:val="28"/>
          <w:szCs w:val="28"/>
        </w:rPr>
      </w:pPr>
    </w:p>
    <w:p w:rsidR="009A59E4" w:rsidRDefault="009A59E4" w:rsidP="009A59E4">
      <w:pPr>
        <w:autoSpaceDE w:val="0"/>
        <w:autoSpaceDN w:val="0"/>
        <w:adjustRightInd w:val="0"/>
        <w:ind w:firstLine="540"/>
        <w:jc w:val="both"/>
        <w:rPr>
          <w:sz w:val="28"/>
          <w:szCs w:val="28"/>
        </w:rPr>
      </w:pPr>
      <w:r w:rsidRPr="00E820FD">
        <w:rPr>
          <w:sz w:val="28"/>
          <w:szCs w:val="28"/>
        </w:rPr>
        <w:t xml:space="preserve">В соответствии со </w:t>
      </w:r>
      <w:hyperlink r:id="rId10" w:history="1">
        <w:r w:rsidRPr="00E820FD">
          <w:rPr>
            <w:sz w:val="28"/>
            <w:szCs w:val="28"/>
          </w:rPr>
          <w:t>статьями 219</w:t>
        </w:r>
      </w:hyperlink>
      <w:r w:rsidRPr="00E820FD">
        <w:rPr>
          <w:sz w:val="28"/>
          <w:szCs w:val="28"/>
        </w:rPr>
        <w:t xml:space="preserve">, </w:t>
      </w:r>
      <w:hyperlink r:id="rId11" w:history="1">
        <w:r w:rsidRPr="00E820FD">
          <w:rPr>
            <w:sz w:val="28"/>
            <w:szCs w:val="28"/>
          </w:rPr>
          <w:t>219.2</w:t>
        </w:r>
      </w:hyperlink>
      <w:r w:rsidRPr="00E820FD">
        <w:rPr>
          <w:sz w:val="28"/>
          <w:szCs w:val="28"/>
        </w:rPr>
        <w:t xml:space="preserve"> Бюджетного кодекса Российской Федерации, </w:t>
      </w:r>
      <w:hyperlink r:id="rId12" w:history="1">
        <w:r w:rsidRPr="00E820FD">
          <w:rPr>
            <w:sz w:val="28"/>
            <w:szCs w:val="28"/>
          </w:rPr>
          <w:t>частью 16 статьи 30</w:t>
        </w:r>
      </w:hyperlink>
      <w:r w:rsidRPr="00E820FD">
        <w:rPr>
          <w:sz w:val="28"/>
          <w:szCs w:val="28"/>
        </w:rPr>
        <w:t xml:space="preserve"> Федерального закона от 8 мая 2010 года </w:t>
      </w:r>
      <w:r>
        <w:rPr>
          <w:sz w:val="28"/>
          <w:szCs w:val="28"/>
        </w:rPr>
        <w:t>№</w:t>
      </w:r>
      <w:r w:rsidRPr="00E820FD">
        <w:rPr>
          <w:sz w:val="28"/>
          <w:szCs w:val="28"/>
        </w:rPr>
        <w:t xml:space="preserve">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w:t>
      </w:r>
      <w:hyperlink r:id="rId13" w:history="1">
        <w:r w:rsidRPr="00E820FD">
          <w:rPr>
            <w:sz w:val="28"/>
            <w:szCs w:val="28"/>
          </w:rPr>
          <w:t>частью 3.10 статьи 2</w:t>
        </w:r>
      </w:hyperlink>
      <w:r w:rsidRPr="00E820FD">
        <w:rPr>
          <w:sz w:val="28"/>
          <w:szCs w:val="28"/>
        </w:rPr>
        <w:t xml:space="preserve"> Федерального закона от 3 ноября 2006 года </w:t>
      </w:r>
      <w:r>
        <w:rPr>
          <w:sz w:val="28"/>
          <w:szCs w:val="28"/>
        </w:rPr>
        <w:t>№</w:t>
      </w:r>
      <w:r w:rsidRPr="00E820FD">
        <w:rPr>
          <w:sz w:val="28"/>
          <w:szCs w:val="28"/>
        </w:rPr>
        <w:t xml:space="preserve"> 174-ФЗ "Об автономных учреждениях",</w:t>
      </w:r>
      <w:r w:rsidR="00A87FD1">
        <w:rPr>
          <w:sz w:val="28"/>
          <w:szCs w:val="28"/>
        </w:rPr>
        <w:t xml:space="preserve"> </w:t>
      </w:r>
      <w:r w:rsidR="005D4F7D">
        <w:rPr>
          <w:sz w:val="28"/>
          <w:szCs w:val="28"/>
        </w:rPr>
        <w:t>с</w:t>
      </w:r>
      <w:r w:rsidR="00A87FD1">
        <w:rPr>
          <w:sz w:val="28"/>
          <w:szCs w:val="28"/>
        </w:rPr>
        <w:t xml:space="preserve"> </w:t>
      </w:r>
      <w:r w:rsidR="00606908" w:rsidRPr="00CF7310">
        <w:rPr>
          <w:rFonts w:eastAsiaTheme="minorHAnsi"/>
          <w:sz w:val="28"/>
          <w:szCs w:val="28"/>
          <w:lang w:eastAsia="en-US"/>
        </w:rPr>
        <w:t>О</w:t>
      </w:r>
      <w:r w:rsidR="005D4F7D" w:rsidRPr="00CF7310">
        <w:rPr>
          <w:rFonts w:eastAsiaTheme="minorHAnsi"/>
          <w:sz w:val="28"/>
          <w:szCs w:val="28"/>
          <w:lang w:eastAsia="en-US"/>
        </w:rPr>
        <w:t>бращением Администрации Сортавальского муниципального округа</w:t>
      </w:r>
      <w:r w:rsidR="006E1DF1">
        <w:rPr>
          <w:rFonts w:eastAsiaTheme="minorHAnsi"/>
          <w:sz w:val="28"/>
          <w:szCs w:val="28"/>
          <w:lang w:eastAsia="en-US"/>
        </w:rPr>
        <w:t xml:space="preserve"> Республики Карелия </w:t>
      </w:r>
      <w:r w:rsidR="005D4F7D" w:rsidRPr="00CF7310">
        <w:rPr>
          <w:rFonts w:eastAsiaTheme="minorHAnsi"/>
          <w:sz w:val="28"/>
          <w:szCs w:val="28"/>
          <w:lang w:eastAsia="en-US"/>
        </w:rPr>
        <w:t xml:space="preserve"> о передаче отдельных функций финансового органа</w:t>
      </w:r>
      <w:r w:rsidR="00141232" w:rsidRPr="00CF7310">
        <w:rPr>
          <w:rFonts w:eastAsiaTheme="minorHAnsi"/>
          <w:sz w:val="28"/>
          <w:szCs w:val="28"/>
          <w:lang w:eastAsia="en-US"/>
        </w:rPr>
        <w:t>,  связанных с исполнением бюджета</w:t>
      </w:r>
      <w:r w:rsidR="005D4F7D" w:rsidRPr="00CF7310">
        <w:rPr>
          <w:rFonts w:eastAsiaTheme="minorHAnsi"/>
          <w:sz w:val="28"/>
          <w:szCs w:val="28"/>
          <w:lang w:eastAsia="en-US"/>
        </w:rPr>
        <w:t xml:space="preserve"> Сортавальского муниципального округа</w:t>
      </w:r>
      <w:r w:rsidR="006E1DF1">
        <w:rPr>
          <w:rFonts w:eastAsiaTheme="minorHAnsi"/>
          <w:sz w:val="28"/>
          <w:szCs w:val="28"/>
          <w:lang w:eastAsia="en-US"/>
        </w:rPr>
        <w:t xml:space="preserve"> Республики Карелия</w:t>
      </w:r>
      <w:r w:rsidRPr="00CF7310">
        <w:rPr>
          <w:sz w:val="28"/>
          <w:szCs w:val="28"/>
        </w:rPr>
        <w:t>,</w:t>
      </w:r>
      <w:r>
        <w:rPr>
          <w:sz w:val="28"/>
          <w:szCs w:val="28"/>
        </w:rPr>
        <w:t xml:space="preserve"> </w:t>
      </w:r>
      <w:r w:rsidRPr="00EF4309">
        <w:rPr>
          <w:rFonts w:eastAsiaTheme="minorHAnsi"/>
          <w:bCs/>
          <w:sz w:val="28"/>
          <w:szCs w:val="28"/>
          <w:lang w:eastAsia="en-US"/>
        </w:rPr>
        <w:t xml:space="preserve">Администрация </w:t>
      </w:r>
      <w:r>
        <w:rPr>
          <w:rFonts w:eastAsiaTheme="minorHAnsi"/>
          <w:bCs/>
          <w:sz w:val="28"/>
          <w:szCs w:val="28"/>
          <w:lang w:eastAsia="en-US"/>
        </w:rPr>
        <w:t>Сортавальского муниципального</w:t>
      </w:r>
      <w:r w:rsidRPr="00EF4309">
        <w:rPr>
          <w:rFonts w:eastAsiaTheme="minorHAnsi"/>
          <w:bCs/>
          <w:sz w:val="28"/>
          <w:szCs w:val="28"/>
          <w:lang w:eastAsia="en-US"/>
        </w:rPr>
        <w:t xml:space="preserve"> округа</w:t>
      </w:r>
      <w:r w:rsidR="006E1DF1">
        <w:rPr>
          <w:rFonts w:eastAsiaTheme="minorHAnsi"/>
          <w:bCs/>
          <w:sz w:val="28"/>
          <w:szCs w:val="28"/>
          <w:lang w:eastAsia="en-US"/>
        </w:rPr>
        <w:t xml:space="preserve"> Республики Карелия </w:t>
      </w:r>
      <w:r w:rsidRPr="00EF4309">
        <w:rPr>
          <w:rFonts w:eastAsiaTheme="minorHAnsi"/>
          <w:bCs/>
          <w:sz w:val="28"/>
          <w:szCs w:val="28"/>
          <w:lang w:eastAsia="en-US"/>
        </w:rPr>
        <w:t xml:space="preserve"> постановляет</w:t>
      </w:r>
      <w:r w:rsidRPr="00E820FD">
        <w:rPr>
          <w:sz w:val="28"/>
          <w:szCs w:val="28"/>
        </w:rPr>
        <w:t>:</w:t>
      </w:r>
    </w:p>
    <w:p w:rsidR="009A59E4" w:rsidRPr="00E820FD" w:rsidRDefault="009A59E4" w:rsidP="009A59E4">
      <w:pPr>
        <w:autoSpaceDE w:val="0"/>
        <w:autoSpaceDN w:val="0"/>
        <w:adjustRightInd w:val="0"/>
        <w:ind w:firstLine="540"/>
        <w:jc w:val="both"/>
        <w:rPr>
          <w:sz w:val="28"/>
          <w:szCs w:val="28"/>
        </w:rPr>
      </w:pPr>
    </w:p>
    <w:p w:rsidR="009A59E4" w:rsidRPr="00E820FD" w:rsidRDefault="009A59E4" w:rsidP="009A59E4">
      <w:pPr>
        <w:autoSpaceDE w:val="0"/>
        <w:autoSpaceDN w:val="0"/>
        <w:adjustRightInd w:val="0"/>
        <w:ind w:firstLine="539"/>
        <w:jc w:val="both"/>
        <w:rPr>
          <w:sz w:val="28"/>
          <w:szCs w:val="28"/>
        </w:rPr>
      </w:pPr>
      <w:r w:rsidRPr="00E820FD">
        <w:rPr>
          <w:sz w:val="28"/>
          <w:szCs w:val="28"/>
        </w:rPr>
        <w:t>1. Утвердить:</w:t>
      </w:r>
    </w:p>
    <w:p w:rsidR="009A59E4" w:rsidRPr="00E820FD" w:rsidRDefault="009A59E4" w:rsidP="009A59E4">
      <w:pPr>
        <w:autoSpaceDE w:val="0"/>
        <w:autoSpaceDN w:val="0"/>
        <w:adjustRightInd w:val="0"/>
        <w:ind w:firstLine="539"/>
        <w:jc w:val="both"/>
        <w:rPr>
          <w:sz w:val="28"/>
          <w:szCs w:val="28"/>
        </w:rPr>
      </w:pPr>
      <w:r>
        <w:rPr>
          <w:sz w:val="28"/>
          <w:szCs w:val="28"/>
        </w:rPr>
        <w:t xml:space="preserve">- </w:t>
      </w:r>
      <w:hyperlink r:id="rId14" w:history="1">
        <w:r w:rsidRPr="00E820FD">
          <w:rPr>
            <w:sz w:val="28"/>
            <w:szCs w:val="28"/>
          </w:rPr>
          <w:t>Порядок</w:t>
        </w:r>
      </w:hyperlink>
      <w:r w:rsidRPr="00E820FD">
        <w:rPr>
          <w:sz w:val="28"/>
          <w:szCs w:val="28"/>
        </w:rPr>
        <w:t xml:space="preserve"> учета Управлением Федерального казначейства по Республике Карелия бюджетных и денежных обязательств получателей средств бюджета </w:t>
      </w:r>
      <w:r>
        <w:rPr>
          <w:sz w:val="28"/>
          <w:szCs w:val="28"/>
        </w:rPr>
        <w:t xml:space="preserve">Сортавальского муниципального </w:t>
      </w:r>
      <w:r w:rsidR="007F484C">
        <w:rPr>
          <w:sz w:val="28"/>
          <w:szCs w:val="28"/>
        </w:rPr>
        <w:t>округа</w:t>
      </w:r>
      <w:r w:rsidR="006E1DF1">
        <w:rPr>
          <w:sz w:val="28"/>
          <w:szCs w:val="28"/>
        </w:rPr>
        <w:t xml:space="preserve"> Республики Карелия </w:t>
      </w:r>
      <w:r w:rsidR="00AF50E9">
        <w:rPr>
          <w:sz w:val="28"/>
          <w:szCs w:val="28"/>
        </w:rPr>
        <w:t>(</w:t>
      </w:r>
      <w:r w:rsidR="006E1DF1">
        <w:rPr>
          <w:sz w:val="28"/>
          <w:szCs w:val="28"/>
        </w:rPr>
        <w:t xml:space="preserve"> новая редакция) </w:t>
      </w:r>
      <w:r w:rsidRPr="00E820FD">
        <w:rPr>
          <w:sz w:val="28"/>
          <w:szCs w:val="28"/>
        </w:rPr>
        <w:t xml:space="preserve"> согласно приложению 1 к настоящему </w:t>
      </w:r>
      <w:r w:rsidR="007F484C">
        <w:rPr>
          <w:sz w:val="28"/>
          <w:szCs w:val="28"/>
        </w:rPr>
        <w:t>постановлению</w:t>
      </w:r>
      <w:r w:rsidRPr="00E820FD">
        <w:rPr>
          <w:sz w:val="28"/>
          <w:szCs w:val="28"/>
        </w:rPr>
        <w:t>;</w:t>
      </w:r>
    </w:p>
    <w:p w:rsidR="009A59E4" w:rsidRPr="00E820FD" w:rsidRDefault="009A59E4" w:rsidP="009A59E4">
      <w:pPr>
        <w:autoSpaceDE w:val="0"/>
        <w:autoSpaceDN w:val="0"/>
        <w:adjustRightInd w:val="0"/>
        <w:ind w:firstLine="539"/>
        <w:jc w:val="both"/>
        <w:rPr>
          <w:sz w:val="28"/>
          <w:szCs w:val="28"/>
        </w:rPr>
      </w:pPr>
      <w:r>
        <w:rPr>
          <w:sz w:val="28"/>
          <w:szCs w:val="28"/>
        </w:rPr>
        <w:t xml:space="preserve">- </w:t>
      </w:r>
      <w:hyperlink r:id="rId15" w:history="1">
        <w:r w:rsidRPr="00E820FD">
          <w:rPr>
            <w:sz w:val="28"/>
            <w:szCs w:val="28"/>
          </w:rPr>
          <w:t>Порядок</w:t>
        </w:r>
      </w:hyperlink>
      <w:r w:rsidRPr="00E820FD">
        <w:rPr>
          <w:sz w:val="28"/>
          <w:szCs w:val="28"/>
        </w:rPr>
        <w:t xml:space="preserve"> санкционирования Управлением Федерального казначейства по Республике Карелия оплаты денежных обязательств получателей средств бюджета </w:t>
      </w:r>
      <w:r>
        <w:rPr>
          <w:sz w:val="28"/>
          <w:szCs w:val="28"/>
        </w:rPr>
        <w:t xml:space="preserve">Сортавальского муниципального </w:t>
      </w:r>
      <w:r w:rsidR="007F484C">
        <w:rPr>
          <w:sz w:val="28"/>
          <w:szCs w:val="28"/>
        </w:rPr>
        <w:t>округа</w:t>
      </w:r>
      <w:r w:rsidR="006E1DF1">
        <w:rPr>
          <w:sz w:val="28"/>
          <w:szCs w:val="28"/>
        </w:rPr>
        <w:t xml:space="preserve"> Республики Карелия </w:t>
      </w:r>
      <w:r w:rsidRPr="00E820FD">
        <w:rPr>
          <w:sz w:val="28"/>
          <w:szCs w:val="28"/>
        </w:rPr>
        <w:t xml:space="preserve"> и администраторов источников финансирования дефицита бюджета </w:t>
      </w:r>
      <w:r>
        <w:rPr>
          <w:sz w:val="28"/>
          <w:szCs w:val="28"/>
        </w:rPr>
        <w:t xml:space="preserve">Сортавальского муниципального </w:t>
      </w:r>
      <w:r w:rsidR="007F484C">
        <w:rPr>
          <w:sz w:val="28"/>
          <w:szCs w:val="28"/>
        </w:rPr>
        <w:t>округа</w:t>
      </w:r>
      <w:r w:rsidR="006E1DF1">
        <w:rPr>
          <w:sz w:val="28"/>
          <w:szCs w:val="28"/>
        </w:rPr>
        <w:t xml:space="preserve"> Республики Карелия (новая редакция) </w:t>
      </w:r>
      <w:r w:rsidRPr="00E820FD">
        <w:rPr>
          <w:sz w:val="28"/>
          <w:szCs w:val="28"/>
        </w:rPr>
        <w:t xml:space="preserve"> согласно приложению 2 к настоящему </w:t>
      </w:r>
      <w:r w:rsidR="007F484C">
        <w:rPr>
          <w:sz w:val="28"/>
          <w:szCs w:val="28"/>
        </w:rPr>
        <w:t>постановлению</w:t>
      </w:r>
      <w:r w:rsidRPr="00E820FD">
        <w:rPr>
          <w:sz w:val="28"/>
          <w:szCs w:val="28"/>
        </w:rPr>
        <w:t>;</w:t>
      </w:r>
    </w:p>
    <w:p w:rsidR="007F484C" w:rsidRDefault="009A59E4" w:rsidP="009A59E4">
      <w:pPr>
        <w:autoSpaceDE w:val="0"/>
        <w:autoSpaceDN w:val="0"/>
        <w:adjustRightInd w:val="0"/>
        <w:spacing w:before="280"/>
        <w:ind w:firstLine="540"/>
        <w:jc w:val="both"/>
        <w:rPr>
          <w:sz w:val="28"/>
          <w:szCs w:val="28"/>
        </w:rPr>
      </w:pPr>
      <w:r>
        <w:rPr>
          <w:sz w:val="28"/>
          <w:szCs w:val="28"/>
        </w:rPr>
        <w:lastRenderedPageBreak/>
        <w:t xml:space="preserve">- </w:t>
      </w:r>
      <w:hyperlink r:id="rId16" w:history="1">
        <w:r w:rsidRPr="00E820FD">
          <w:rPr>
            <w:sz w:val="28"/>
            <w:szCs w:val="28"/>
          </w:rPr>
          <w:t>Порядок</w:t>
        </w:r>
      </w:hyperlink>
      <w:r w:rsidRPr="00E820FD">
        <w:rPr>
          <w:sz w:val="28"/>
          <w:szCs w:val="28"/>
        </w:rPr>
        <w:t xml:space="preserve"> санкционирования Управлением Федерального казначейства по Республике Карелия расходов бюджетных учреждений </w:t>
      </w:r>
      <w:r>
        <w:rPr>
          <w:sz w:val="28"/>
          <w:szCs w:val="28"/>
        </w:rPr>
        <w:t xml:space="preserve">Сортавальского муниципального </w:t>
      </w:r>
      <w:r w:rsidR="007F484C">
        <w:rPr>
          <w:sz w:val="28"/>
          <w:szCs w:val="28"/>
        </w:rPr>
        <w:t>округа</w:t>
      </w:r>
      <w:r w:rsidRPr="00E820FD">
        <w:rPr>
          <w:sz w:val="28"/>
          <w:szCs w:val="28"/>
        </w:rPr>
        <w:t xml:space="preserve"> и автономных учреждений </w:t>
      </w:r>
      <w:r>
        <w:rPr>
          <w:sz w:val="28"/>
          <w:szCs w:val="28"/>
        </w:rPr>
        <w:t xml:space="preserve">Сортавальского муниципального </w:t>
      </w:r>
      <w:r w:rsidR="007F484C">
        <w:rPr>
          <w:sz w:val="28"/>
          <w:szCs w:val="28"/>
        </w:rPr>
        <w:t>округа</w:t>
      </w:r>
      <w:r w:rsidR="006E1DF1">
        <w:rPr>
          <w:sz w:val="28"/>
          <w:szCs w:val="28"/>
        </w:rPr>
        <w:t xml:space="preserve"> Республики Карелия</w:t>
      </w:r>
      <w:r w:rsidRPr="00E820FD">
        <w:rPr>
          <w:sz w:val="28"/>
          <w:szCs w:val="28"/>
        </w:rPr>
        <w:t>, источником финансового обеспечения которых являются субсидии, полученные в соответствии с абзацем вторым пункта 1 статьи 78.1 и пунктом 1 статьи 78.2 Бюджетного кодекса Российской Федерации,</w:t>
      </w:r>
      <w:r w:rsidR="00AF50E9">
        <w:rPr>
          <w:sz w:val="28"/>
          <w:szCs w:val="28"/>
        </w:rPr>
        <w:t xml:space="preserve"> ( новая редакция)</w:t>
      </w:r>
      <w:r w:rsidRPr="00E820FD">
        <w:rPr>
          <w:sz w:val="28"/>
          <w:szCs w:val="28"/>
        </w:rPr>
        <w:t xml:space="preserve"> согласно приложению 3 к настоящему </w:t>
      </w:r>
      <w:r w:rsidR="007F484C">
        <w:rPr>
          <w:sz w:val="28"/>
          <w:szCs w:val="28"/>
        </w:rPr>
        <w:t>постановлению</w:t>
      </w:r>
      <w:r w:rsidRPr="00E820FD">
        <w:rPr>
          <w:sz w:val="28"/>
          <w:szCs w:val="28"/>
        </w:rPr>
        <w:t>.</w:t>
      </w:r>
    </w:p>
    <w:p w:rsidR="006E1DF1" w:rsidRPr="00A87FD1" w:rsidRDefault="009A59E4" w:rsidP="009A59E4">
      <w:pPr>
        <w:autoSpaceDE w:val="0"/>
        <w:autoSpaceDN w:val="0"/>
        <w:adjustRightInd w:val="0"/>
        <w:spacing w:before="280"/>
        <w:ind w:firstLine="540"/>
        <w:jc w:val="both"/>
        <w:rPr>
          <w:rFonts w:eastAsiaTheme="minorHAnsi"/>
          <w:bCs/>
          <w:sz w:val="28"/>
          <w:szCs w:val="28"/>
          <w:lang w:eastAsia="en-US"/>
        </w:rPr>
      </w:pPr>
      <w:r>
        <w:rPr>
          <w:rFonts w:eastAsiaTheme="minorHAnsi"/>
          <w:bCs/>
          <w:sz w:val="28"/>
          <w:szCs w:val="28"/>
          <w:lang w:eastAsia="en-US"/>
        </w:rPr>
        <w:t>2</w:t>
      </w:r>
      <w:r w:rsidRPr="00EF4309">
        <w:rPr>
          <w:rFonts w:eastAsiaTheme="minorHAnsi"/>
          <w:bCs/>
          <w:sz w:val="28"/>
          <w:szCs w:val="28"/>
          <w:lang w:eastAsia="en-US"/>
        </w:rPr>
        <w:t>.</w:t>
      </w:r>
      <w:r w:rsidR="006E1DF1">
        <w:rPr>
          <w:rFonts w:eastAsiaTheme="minorHAnsi"/>
          <w:bCs/>
          <w:sz w:val="28"/>
          <w:szCs w:val="28"/>
          <w:lang w:eastAsia="en-US"/>
        </w:rPr>
        <w:t xml:space="preserve"> Постановление </w:t>
      </w:r>
      <w:r w:rsidR="006E1DF1" w:rsidRPr="00A87FD1">
        <w:rPr>
          <w:rFonts w:eastAsiaTheme="minorHAnsi"/>
          <w:bCs/>
          <w:sz w:val="28"/>
          <w:szCs w:val="28"/>
          <w:lang w:eastAsia="en-US"/>
        </w:rPr>
        <w:t>«</w:t>
      </w:r>
      <w:r w:rsidR="006E1DF1" w:rsidRPr="00A87FD1">
        <w:rPr>
          <w:sz w:val="28"/>
          <w:szCs w:val="28"/>
        </w:rPr>
        <w:t>Об утверждении Порядков осуществления отдельных процедур исполнения бюджета Сортавальского муниципального округа   по расходам и источникам финансирования дефицита бюджета Сортавальского муниципального округа</w:t>
      </w:r>
      <w:r w:rsidR="00A87FD1">
        <w:rPr>
          <w:sz w:val="28"/>
          <w:szCs w:val="28"/>
        </w:rPr>
        <w:t xml:space="preserve">» от 19 ноября 2024 года № 100, отменить. </w:t>
      </w:r>
    </w:p>
    <w:p w:rsidR="009A59E4" w:rsidRPr="00EF4309" w:rsidRDefault="006E1DF1" w:rsidP="009A59E4">
      <w:pPr>
        <w:autoSpaceDE w:val="0"/>
        <w:autoSpaceDN w:val="0"/>
        <w:adjustRightInd w:val="0"/>
        <w:spacing w:before="280"/>
        <w:ind w:firstLine="540"/>
        <w:jc w:val="both"/>
        <w:rPr>
          <w:rFonts w:eastAsiaTheme="minorHAnsi"/>
          <w:bCs/>
          <w:sz w:val="28"/>
          <w:szCs w:val="28"/>
          <w:lang w:eastAsia="en-US"/>
        </w:rPr>
      </w:pPr>
      <w:r>
        <w:rPr>
          <w:rFonts w:eastAsiaTheme="minorHAnsi"/>
          <w:bCs/>
          <w:sz w:val="28"/>
          <w:szCs w:val="28"/>
          <w:lang w:eastAsia="en-US"/>
        </w:rPr>
        <w:t>3.</w:t>
      </w:r>
      <w:r w:rsidR="009A59E4" w:rsidRPr="00EF4309">
        <w:rPr>
          <w:rFonts w:eastAsiaTheme="minorHAnsi"/>
          <w:bCs/>
          <w:sz w:val="28"/>
          <w:szCs w:val="28"/>
          <w:lang w:eastAsia="en-US"/>
        </w:rPr>
        <w:t xml:space="preserve"> Настоящее постановление </w:t>
      </w:r>
      <w:r w:rsidR="009A59E4">
        <w:rPr>
          <w:rFonts w:eastAsiaTheme="minorHAnsi"/>
          <w:bCs/>
          <w:sz w:val="28"/>
          <w:szCs w:val="28"/>
          <w:lang w:eastAsia="en-US"/>
        </w:rPr>
        <w:t>вступает в силу с 01.01.2025 года</w:t>
      </w:r>
      <w:r w:rsidR="009A59E4" w:rsidRPr="00EF4309">
        <w:rPr>
          <w:rFonts w:eastAsiaTheme="minorHAnsi"/>
          <w:bCs/>
          <w:sz w:val="28"/>
          <w:szCs w:val="28"/>
          <w:lang w:eastAsia="en-US"/>
        </w:rPr>
        <w:t>.</w:t>
      </w:r>
    </w:p>
    <w:p w:rsidR="009A59E4" w:rsidRDefault="009A59E4" w:rsidP="009A59E4">
      <w:pPr>
        <w:pStyle w:val="ConsPlusNormal"/>
        <w:ind w:firstLine="540"/>
        <w:jc w:val="both"/>
      </w:pPr>
    </w:p>
    <w:p w:rsidR="009A59E4" w:rsidRDefault="009A59E4" w:rsidP="009A59E4">
      <w:pPr>
        <w:pStyle w:val="ConsPlusNormal"/>
        <w:ind w:firstLine="540"/>
        <w:jc w:val="both"/>
      </w:pPr>
    </w:p>
    <w:p w:rsidR="009A59E4" w:rsidRDefault="009A59E4" w:rsidP="009A59E4">
      <w:pPr>
        <w:pStyle w:val="ConsPlusNormal"/>
        <w:ind w:firstLine="540"/>
        <w:jc w:val="both"/>
      </w:pPr>
    </w:p>
    <w:p w:rsidR="009A59E4" w:rsidRDefault="009A59E4" w:rsidP="009A59E4">
      <w:pPr>
        <w:autoSpaceDE w:val="0"/>
        <w:autoSpaceDN w:val="0"/>
        <w:adjustRightInd w:val="0"/>
        <w:ind w:firstLine="540"/>
        <w:jc w:val="both"/>
        <w:rPr>
          <w:sz w:val="28"/>
          <w:szCs w:val="28"/>
        </w:rPr>
      </w:pPr>
      <w:r>
        <w:rPr>
          <w:sz w:val="28"/>
          <w:szCs w:val="28"/>
        </w:rPr>
        <w:t xml:space="preserve">   </w:t>
      </w:r>
    </w:p>
    <w:p w:rsidR="009A59E4" w:rsidRPr="007058FE" w:rsidRDefault="009A59E4" w:rsidP="009A59E4">
      <w:pPr>
        <w:ind w:firstLine="546"/>
        <w:jc w:val="both"/>
        <w:rPr>
          <w:sz w:val="28"/>
          <w:szCs w:val="28"/>
        </w:rPr>
      </w:pPr>
    </w:p>
    <w:p w:rsidR="009A59E4" w:rsidRDefault="009A59E4" w:rsidP="009A59E4">
      <w:pPr>
        <w:rPr>
          <w:sz w:val="28"/>
          <w:szCs w:val="28"/>
        </w:rPr>
      </w:pPr>
      <w:r>
        <w:rPr>
          <w:sz w:val="28"/>
          <w:szCs w:val="28"/>
        </w:rPr>
        <w:t>Г</w:t>
      </w:r>
      <w:r w:rsidRPr="007058FE">
        <w:rPr>
          <w:sz w:val="28"/>
          <w:szCs w:val="28"/>
        </w:rPr>
        <w:t>лав</w:t>
      </w:r>
      <w:r>
        <w:rPr>
          <w:sz w:val="28"/>
          <w:szCs w:val="28"/>
        </w:rPr>
        <w:t>а</w:t>
      </w:r>
      <w:r w:rsidRPr="007058FE">
        <w:rPr>
          <w:sz w:val="28"/>
          <w:szCs w:val="28"/>
        </w:rPr>
        <w:t xml:space="preserve"> </w:t>
      </w:r>
      <w:r>
        <w:rPr>
          <w:sz w:val="28"/>
          <w:szCs w:val="28"/>
        </w:rPr>
        <w:tab/>
        <w:t xml:space="preserve">                                                  ___________</w:t>
      </w:r>
    </w:p>
    <w:p w:rsidR="009A59E4" w:rsidRDefault="009A59E4" w:rsidP="009A59E4"/>
    <w:p w:rsidR="009A59E4" w:rsidRDefault="009A59E4" w:rsidP="009A59E4"/>
    <w:p w:rsidR="009A59E4" w:rsidRDefault="009A59E4" w:rsidP="009A59E4"/>
    <w:p w:rsidR="00E7131C" w:rsidRDefault="00E7131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FF379F" w:rsidRDefault="00FF379F"/>
    <w:p w:rsidR="00FF379F" w:rsidRDefault="00FF379F"/>
    <w:p w:rsidR="00FF379F" w:rsidRDefault="00FF379F"/>
    <w:p w:rsidR="00FF379F" w:rsidRDefault="00FF379F"/>
    <w:p w:rsidR="00FF379F" w:rsidRDefault="00FF379F"/>
    <w:p w:rsidR="00FF379F" w:rsidRDefault="00FF379F"/>
    <w:p w:rsidR="00FF379F" w:rsidRDefault="00FF379F"/>
    <w:p w:rsidR="006437FC" w:rsidRDefault="006437FC"/>
    <w:p w:rsidR="006437FC" w:rsidRDefault="006437FC"/>
    <w:p w:rsidR="006437FC" w:rsidRDefault="006437FC"/>
    <w:p w:rsidR="006437FC" w:rsidRDefault="006437FC"/>
    <w:p w:rsidR="006437FC" w:rsidRPr="00EF4309" w:rsidRDefault="006437FC" w:rsidP="006437FC">
      <w:pPr>
        <w:jc w:val="right"/>
        <w:rPr>
          <w:sz w:val="24"/>
          <w:szCs w:val="24"/>
        </w:rPr>
      </w:pPr>
      <w:r>
        <w:t xml:space="preserve">                                                                                     </w:t>
      </w:r>
      <w:r w:rsidRPr="00EF4309">
        <w:rPr>
          <w:sz w:val="24"/>
          <w:szCs w:val="24"/>
        </w:rPr>
        <w:t>Приложение</w:t>
      </w:r>
      <w:r>
        <w:rPr>
          <w:sz w:val="24"/>
          <w:szCs w:val="24"/>
        </w:rPr>
        <w:t xml:space="preserve"> № 1</w:t>
      </w:r>
    </w:p>
    <w:p w:rsidR="006437FC" w:rsidRPr="00EF4309" w:rsidRDefault="006437FC" w:rsidP="006437FC">
      <w:pPr>
        <w:jc w:val="right"/>
        <w:rPr>
          <w:sz w:val="24"/>
          <w:szCs w:val="24"/>
        </w:rPr>
      </w:pPr>
      <w:r w:rsidRPr="00EF4309">
        <w:rPr>
          <w:sz w:val="24"/>
          <w:szCs w:val="24"/>
        </w:rPr>
        <w:t>УТВЕР</w:t>
      </w:r>
      <w:r>
        <w:rPr>
          <w:sz w:val="24"/>
          <w:szCs w:val="24"/>
        </w:rPr>
        <w:t>Ж</w:t>
      </w:r>
      <w:r w:rsidRPr="00EF4309">
        <w:rPr>
          <w:sz w:val="24"/>
          <w:szCs w:val="24"/>
        </w:rPr>
        <w:t>ДЕНО</w:t>
      </w:r>
    </w:p>
    <w:p w:rsidR="006437FC" w:rsidRPr="00EF4309" w:rsidRDefault="006437FC" w:rsidP="006437FC">
      <w:pPr>
        <w:jc w:val="right"/>
        <w:rPr>
          <w:sz w:val="24"/>
          <w:szCs w:val="24"/>
        </w:rPr>
      </w:pPr>
      <w:r w:rsidRPr="00EF4309">
        <w:rPr>
          <w:sz w:val="24"/>
          <w:szCs w:val="24"/>
        </w:rPr>
        <w:t>Постановлением администрации</w:t>
      </w:r>
    </w:p>
    <w:p w:rsidR="006437FC" w:rsidRPr="00EF4309" w:rsidRDefault="006437FC" w:rsidP="006437FC">
      <w:pPr>
        <w:jc w:val="right"/>
        <w:rPr>
          <w:sz w:val="24"/>
          <w:szCs w:val="24"/>
        </w:rPr>
      </w:pPr>
      <w:r w:rsidRPr="00EF4309">
        <w:rPr>
          <w:sz w:val="24"/>
          <w:szCs w:val="24"/>
        </w:rPr>
        <w:t>Сортавальского муниципального округа</w:t>
      </w:r>
    </w:p>
    <w:p w:rsidR="006437FC" w:rsidRDefault="006437FC" w:rsidP="006437FC">
      <w:pPr>
        <w:jc w:val="right"/>
        <w:rPr>
          <w:sz w:val="24"/>
          <w:szCs w:val="24"/>
        </w:rPr>
      </w:pPr>
      <w:r w:rsidRPr="00EF4309">
        <w:rPr>
          <w:sz w:val="24"/>
          <w:szCs w:val="24"/>
        </w:rPr>
        <w:t>от «___» __________ 2024 года</w:t>
      </w:r>
    </w:p>
    <w:p w:rsidR="006437FC" w:rsidRDefault="006437FC" w:rsidP="006437FC">
      <w:pPr>
        <w:jc w:val="right"/>
        <w:rPr>
          <w:sz w:val="24"/>
          <w:szCs w:val="24"/>
        </w:rPr>
      </w:pPr>
    </w:p>
    <w:p w:rsidR="00F93E77" w:rsidRPr="00353FC3" w:rsidRDefault="00F93E77" w:rsidP="00F93E77">
      <w:pPr>
        <w:jc w:val="center"/>
        <w:rPr>
          <w:b/>
          <w:sz w:val="28"/>
          <w:szCs w:val="28"/>
        </w:rPr>
      </w:pPr>
      <w:r w:rsidRPr="00353FC3">
        <w:rPr>
          <w:b/>
          <w:sz w:val="28"/>
          <w:szCs w:val="28"/>
        </w:rPr>
        <w:t>ПОРЯДОК</w:t>
      </w:r>
    </w:p>
    <w:p w:rsidR="00547B8D" w:rsidRDefault="00A129A5" w:rsidP="00547B8D">
      <w:pPr>
        <w:jc w:val="both"/>
        <w:rPr>
          <w:b/>
          <w:sz w:val="28"/>
          <w:szCs w:val="28"/>
        </w:rPr>
      </w:pPr>
      <w:hyperlink r:id="rId17" w:history="1">
        <w:r w:rsidR="00F93E77" w:rsidRPr="00353FC3">
          <w:rPr>
            <w:b/>
            <w:sz w:val="28"/>
            <w:szCs w:val="28"/>
          </w:rPr>
          <w:t>Порядок</w:t>
        </w:r>
      </w:hyperlink>
      <w:r w:rsidR="00F93E77" w:rsidRPr="00353FC3">
        <w:rPr>
          <w:b/>
          <w:sz w:val="28"/>
          <w:szCs w:val="28"/>
        </w:rPr>
        <w:t xml:space="preserve"> учета Управлением Федерального казначейства по Республике Карелия бюджетных и денежных обязательств получателей средств бюджета Сортавальского муниципального </w:t>
      </w:r>
      <w:r w:rsidR="00F93E77">
        <w:rPr>
          <w:b/>
          <w:sz w:val="28"/>
          <w:szCs w:val="28"/>
        </w:rPr>
        <w:t>округа</w:t>
      </w:r>
      <w:r w:rsidR="00547B8D">
        <w:rPr>
          <w:b/>
          <w:sz w:val="28"/>
          <w:szCs w:val="28"/>
        </w:rPr>
        <w:t xml:space="preserve"> Республики Карелия</w:t>
      </w:r>
    </w:p>
    <w:p w:rsidR="00F93E77" w:rsidRPr="00353FC3" w:rsidRDefault="00547B8D" w:rsidP="00547B8D">
      <w:pPr>
        <w:jc w:val="both"/>
        <w:rPr>
          <w:b/>
          <w:sz w:val="28"/>
          <w:szCs w:val="28"/>
        </w:rPr>
      </w:pPr>
      <w:r>
        <w:rPr>
          <w:b/>
          <w:sz w:val="28"/>
          <w:szCs w:val="28"/>
        </w:rPr>
        <w:t xml:space="preserve">                                             ( новая редакция)</w:t>
      </w:r>
    </w:p>
    <w:p w:rsidR="00F93E77" w:rsidRPr="00353FC3" w:rsidRDefault="00F93E77" w:rsidP="00547B8D">
      <w:pPr>
        <w:jc w:val="both"/>
        <w:rPr>
          <w:b/>
          <w:sz w:val="28"/>
          <w:szCs w:val="28"/>
        </w:rPr>
      </w:pPr>
    </w:p>
    <w:p w:rsidR="00F93E77" w:rsidRPr="00353FC3" w:rsidRDefault="00F93E77" w:rsidP="00F93E77">
      <w:pPr>
        <w:widowControl w:val="0"/>
        <w:adjustRightInd w:val="0"/>
        <w:jc w:val="center"/>
        <w:outlineLvl w:val="1"/>
        <w:rPr>
          <w:b/>
          <w:sz w:val="28"/>
          <w:szCs w:val="28"/>
        </w:rPr>
      </w:pPr>
      <w:r w:rsidRPr="00353FC3">
        <w:rPr>
          <w:b/>
          <w:sz w:val="28"/>
          <w:szCs w:val="28"/>
        </w:rPr>
        <w:t>I. Общие положения</w:t>
      </w:r>
    </w:p>
    <w:p w:rsidR="00F93E77" w:rsidRPr="00353FC3" w:rsidRDefault="00F93E77" w:rsidP="00F93E77">
      <w:pPr>
        <w:pStyle w:val="ConsPlusNormal"/>
        <w:jc w:val="both"/>
      </w:pPr>
    </w:p>
    <w:p w:rsidR="00F93E77" w:rsidRPr="00353FC3" w:rsidRDefault="00F93E77" w:rsidP="00F93E77">
      <w:pPr>
        <w:pStyle w:val="ConsPlusNormal"/>
        <w:ind w:firstLine="540"/>
        <w:jc w:val="both"/>
        <w:rPr>
          <w:i/>
        </w:rPr>
      </w:pPr>
      <w:r w:rsidRPr="00353FC3">
        <w:t>1. Настоящий Порядок учета</w:t>
      </w:r>
      <w:r w:rsidRPr="00353FC3">
        <w:rPr>
          <w:b/>
        </w:rPr>
        <w:t xml:space="preserve"> </w:t>
      </w:r>
      <w:r w:rsidRPr="00353FC3">
        <w:t xml:space="preserve">Управлением Федерального казначейства по Республике Карелия бюджетных и денежных обязательств получателей средств бюджета Сортавальского муниципального </w:t>
      </w:r>
      <w:r>
        <w:t>округа</w:t>
      </w:r>
      <w:r w:rsidR="00547B8D">
        <w:t xml:space="preserve"> Республики Карелия </w:t>
      </w:r>
      <w:r w:rsidRPr="00353FC3">
        <w:t xml:space="preserve"> (далее - Порядок) разработан на основании </w:t>
      </w:r>
      <w:hyperlink r:id="rId18" w:history="1">
        <w:r w:rsidRPr="00353FC3">
          <w:t>статьи 219</w:t>
        </w:r>
      </w:hyperlink>
      <w:r w:rsidRPr="00353FC3">
        <w:t xml:space="preserve"> Бюджетного кодекса Российской Федерации и устанавливает порядок исполнения бюджета Сортавальского муниципального </w:t>
      </w:r>
      <w:r>
        <w:t>округа</w:t>
      </w:r>
      <w:r w:rsidR="00547B8D">
        <w:t xml:space="preserve"> Республики Карелия </w:t>
      </w:r>
      <w:r w:rsidRPr="00353FC3">
        <w:t xml:space="preserve"> в части учета органом, осуществляющим </w:t>
      </w:r>
      <w:r w:rsidR="00685042" w:rsidRPr="00E477C4">
        <w:t>казначейское обслуживание исполнения</w:t>
      </w:r>
      <w:r w:rsidRPr="00E477C4">
        <w:t xml:space="preserve"> бюджета (далее</w:t>
      </w:r>
      <w:r w:rsidRPr="00353FC3">
        <w:t xml:space="preserve"> - уполномоченным органом) бюджетных и денежных обязательств получателей средств бюджета Сортавальского муниципального </w:t>
      </w:r>
      <w:r>
        <w:t>округа</w:t>
      </w:r>
      <w:r w:rsidR="00547B8D">
        <w:t xml:space="preserve"> Республики Карелия </w:t>
      </w:r>
      <w:r w:rsidRPr="00353FC3">
        <w:t xml:space="preserve"> (далее - получатели бюджетных средств).</w:t>
      </w:r>
    </w:p>
    <w:p w:rsidR="00F93E77" w:rsidRPr="00353FC3" w:rsidRDefault="00F93E77" w:rsidP="00F93E77">
      <w:pPr>
        <w:pStyle w:val="ConsPlusNormal"/>
        <w:spacing w:before="220"/>
        <w:ind w:firstLine="540"/>
        <w:jc w:val="both"/>
        <w:rPr>
          <w:i/>
        </w:rPr>
      </w:pPr>
      <w:r w:rsidRPr="00353FC3">
        <w:t>2. Бюджетные и денежные обязательства учитываются уполномоченным органом с отражением на лицевом счете получателя бюджетных средств или на лицевом счете для учета операций по переданным полномочиям получателя бюджетных средств, открытом в установленном порядке в уполномоченном органе (далее - соответствующий лицевой счет получателя бюджетных средств).</w:t>
      </w:r>
    </w:p>
    <w:p w:rsidR="00F93E77" w:rsidRPr="00353FC3" w:rsidRDefault="00F93E77" w:rsidP="00F93E77">
      <w:pPr>
        <w:pStyle w:val="ConsPlusNormal"/>
        <w:spacing w:before="220"/>
        <w:ind w:firstLine="540"/>
        <w:jc w:val="both"/>
        <w:rPr>
          <w:i/>
        </w:rPr>
      </w:pPr>
      <w:r w:rsidRPr="00353FC3">
        <w:t xml:space="preserve">3. Постановка на учет бюджетных обязательств (внесение изменений в поставленное на учет бюджетное обязательство) осуществляется на основании сформированных и представленных получателями бюджетных средств Сведений о бюджетном обязательстве, содержащих информацию </w:t>
      </w:r>
      <w:r w:rsidRPr="00353FC3">
        <w:lastRenderedPageBreak/>
        <w:t xml:space="preserve">согласно </w:t>
      </w:r>
      <w:hyperlink w:anchor="P173" w:history="1">
        <w:r w:rsidRPr="00353FC3">
          <w:t>приложению № 1</w:t>
        </w:r>
      </w:hyperlink>
      <w:r w:rsidRPr="00353FC3">
        <w:t xml:space="preserve"> к настоящему Порядку (далее - Сведения о бюджетном обязательстве).</w:t>
      </w:r>
    </w:p>
    <w:p w:rsidR="00F93E77" w:rsidRPr="00353FC3" w:rsidRDefault="00F93E77" w:rsidP="00F93E77">
      <w:pPr>
        <w:pStyle w:val="ConsPlusNormal"/>
        <w:spacing w:before="220"/>
        <w:ind w:firstLine="540"/>
        <w:jc w:val="both"/>
        <w:rPr>
          <w:i/>
        </w:rPr>
      </w:pPr>
      <w:r w:rsidRPr="00353FC3">
        <w:t xml:space="preserve">4. Постановка на учет денежных обязательств осуществляется на основании сформированных и представленных получателями бюджетных средств Сведений о денежном обязательстве, содержащих информацию согласно </w:t>
      </w:r>
      <w:hyperlink w:anchor="P316" w:history="1">
        <w:r w:rsidRPr="00353FC3">
          <w:t>приложению № 2</w:t>
        </w:r>
      </w:hyperlink>
      <w:r w:rsidRPr="00353FC3">
        <w:t xml:space="preserve"> к настоящему Порядку (далее - Сведения о денежном обязательстве).</w:t>
      </w:r>
    </w:p>
    <w:p w:rsidR="00F93E77" w:rsidRPr="00353FC3" w:rsidRDefault="00F93E77" w:rsidP="00F93E77">
      <w:pPr>
        <w:pStyle w:val="ConsPlusNormal"/>
        <w:spacing w:before="220"/>
        <w:ind w:firstLine="540"/>
        <w:jc w:val="both"/>
        <w:rPr>
          <w:i/>
        </w:rPr>
      </w:pPr>
      <w:r w:rsidRPr="00353FC3">
        <w:t>5. В установленных настоящим Порядком случаях Сведения о бюджетном обязательстве и Сведения о денежном обязательстве формируются уполномоченным органом.</w:t>
      </w:r>
    </w:p>
    <w:p w:rsidR="00F93E77" w:rsidRPr="00353FC3" w:rsidRDefault="00F93E77" w:rsidP="00F93E77">
      <w:pPr>
        <w:pStyle w:val="ConsPlusNormal"/>
        <w:spacing w:before="220"/>
        <w:ind w:firstLine="540"/>
        <w:jc w:val="both"/>
        <w:rPr>
          <w:i/>
        </w:rPr>
      </w:pPr>
      <w:r w:rsidRPr="00353FC3">
        <w:t>6. Сведения о бюджетном обязательстве и Сведения о денежном обязательстве формируются в форме электронного документа, подписываются усиленной квалифицированной электронной подписью (далее - электронная подпись) лица, наделенного правом электронной подписи и представляются в уполномоченный орган посредством системы электронного документооборота, за исключением случая формирования Сведений о бюджетном обязательстве и Сведений о денежном обязательстве с использованием единой информационной системы в сфере закупок (далее - единая информационная система) на основании документов-оснований, документов, подтверждающих возникновение денежного обязательства, предусмотренных пунктом 1 Перечня, подлежащих размещению в единой информационной системе, а также пунктом 2 Перечня, сведения о которых подлежат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заключенных заказчиками в соответствии с порядком, предусмотренным частью 6 статьи 103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F93E77" w:rsidRPr="00353FC3" w:rsidRDefault="00F93E77" w:rsidP="00F93E77">
      <w:pPr>
        <w:autoSpaceDE w:val="0"/>
        <w:autoSpaceDN w:val="0"/>
        <w:adjustRightInd w:val="0"/>
        <w:ind w:firstLine="567"/>
        <w:jc w:val="both"/>
        <w:rPr>
          <w:sz w:val="28"/>
          <w:szCs w:val="28"/>
        </w:rPr>
      </w:pPr>
    </w:p>
    <w:p w:rsidR="00F93E77" w:rsidRPr="00353FC3" w:rsidRDefault="00F93E77" w:rsidP="00F93E77">
      <w:pPr>
        <w:autoSpaceDE w:val="0"/>
        <w:autoSpaceDN w:val="0"/>
        <w:adjustRightInd w:val="0"/>
        <w:ind w:firstLine="567"/>
        <w:jc w:val="both"/>
        <w:rPr>
          <w:sz w:val="28"/>
          <w:szCs w:val="28"/>
        </w:rPr>
      </w:pPr>
      <w:r w:rsidRPr="00353FC3">
        <w:rPr>
          <w:sz w:val="28"/>
          <w:szCs w:val="28"/>
        </w:rPr>
        <w:t>Сведения о бюджетном обязательстве и Сведения о денежном обязательстве формируются на основании документов, предусмотренных в графах 2 и 3 Перечня документов, на основании которых возникают бюджетные обязательства, и документов, подтверждающих возникновение денежных обязательств, согласно приложению № 3 к настоящему Порядку (далее также соответственно - Перечень, документы-основания, документы, подтверждающие возникновение денежных обязательств).</w:t>
      </w:r>
    </w:p>
    <w:p w:rsidR="00F93E77" w:rsidRPr="00353FC3" w:rsidRDefault="00F93E77" w:rsidP="00F93E77">
      <w:pPr>
        <w:autoSpaceDE w:val="0"/>
        <w:autoSpaceDN w:val="0"/>
        <w:adjustRightInd w:val="0"/>
        <w:spacing w:before="240"/>
        <w:ind w:firstLine="540"/>
        <w:jc w:val="both"/>
        <w:rPr>
          <w:sz w:val="28"/>
          <w:szCs w:val="28"/>
        </w:rPr>
      </w:pPr>
      <w:r w:rsidRPr="00353FC3">
        <w:rPr>
          <w:sz w:val="28"/>
          <w:szCs w:val="28"/>
        </w:rPr>
        <w:t>Информация, содержащаяся в Сведениях о бюджетном обязательстве и Сведениях о денежном обязательстве, должна соответствовать аналогичной информации, содержащейся в документе-основании и документе, подтверждающем возникновение денежного обязательства.</w:t>
      </w:r>
    </w:p>
    <w:p w:rsidR="00F93E77" w:rsidRPr="00353FC3" w:rsidRDefault="00F93E77" w:rsidP="00F93E77">
      <w:pPr>
        <w:pStyle w:val="ConsPlusNormal"/>
        <w:spacing w:before="220"/>
        <w:ind w:firstLine="540"/>
        <w:jc w:val="both"/>
      </w:pPr>
      <w:r w:rsidRPr="00353FC3">
        <w:lastRenderedPageBreak/>
        <w:t xml:space="preserve">6.1. При отсутствии в информационной системе документа-основания (документа, подтверждающего возникновение денежного обязательства) получатель средств бюджета Сортавальского муниципального </w:t>
      </w:r>
      <w:r>
        <w:t>округа</w:t>
      </w:r>
      <w:r w:rsidR="00547B8D">
        <w:t xml:space="preserve"> Республики Карелия </w:t>
      </w:r>
      <w:r w:rsidRPr="00353FC3">
        <w:t xml:space="preserve"> направляет в уполномоченный орган Сведения о бюджетном обязательстве (Сведения о денежном обязательстве) с приложением копии документа-основания (копии документа, подтверждающего возникновение денежного обязательства), в форме электронной копии указанного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средств местного бюджета.</w:t>
      </w:r>
    </w:p>
    <w:p w:rsidR="00F93E77" w:rsidRPr="00353FC3" w:rsidRDefault="00F93E77" w:rsidP="00F93E77">
      <w:pPr>
        <w:pStyle w:val="ConsPlusNormal"/>
        <w:spacing w:before="220"/>
        <w:ind w:firstLine="540"/>
        <w:jc w:val="both"/>
        <w:rPr>
          <w:i/>
        </w:rPr>
      </w:pPr>
      <w:r w:rsidRPr="00353FC3">
        <w:t>7. При формировании Сведений о бюджетном обязательстве и Сведений о денежном 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 средств местного бюджета.</w:t>
      </w:r>
    </w:p>
    <w:p w:rsidR="00F93E77" w:rsidRPr="00353FC3" w:rsidRDefault="00F93E77" w:rsidP="00F93E77">
      <w:pPr>
        <w:pStyle w:val="ConsPlusNormal"/>
        <w:spacing w:before="220"/>
        <w:ind w:firstLine="540"/>
        <w:jc w:val="both"/>
        <w:rPr>
          <w:i/>
        </w:rPr>
      </w:pPr>
      <w:r w:rsidRPr="00353FC3">
        <w:t>8. 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информационной системе, в соответствии с Порядком.</w:t>
      </w:r>
    </w:p>
    <w:p w:rsidR="00F93E77" w:rsidRPr="00353FC3" w:rsidRDefault="00F93E77" w:rsidP="00F93E77">
      <w:pPr>
        <w:pStyle w:val="ConsPlusNormal"/>
        <w:spacing w:before="220"/>
        <w:ind w:firstLine="540"/>
        <w:jc w:val="both"/>
        <w:rPr>
          <w:i/>
        </w:rPr>
      </w:pPr>
      <w:r w:rsidRPr="00353FC3">
        <w:t>9. Лица, имеющие право действовать от имени получателя бюджетных средств в соответствии с Порядком, несут персональную ответственность за формирование Сведений о бюджетном обязательстве и Сведений о денежном обязательстве, за их полноту и достоверность, а также за соблюдение установленных Порядком сроков их представления.</w:t>
      </w:r>
    </w:p>
    <w:p w:rsidR="00F93E77" w:rsidRPr="00353FC3" w:rsidRDefault="00F93E77" w:rsidP="00F93E77">
      <w:pPr>
        <w:pStyle w:val="ConsPlusNormal"/>
        <w:jc w:val="both"/>
      </w:pPr>
    </w:p>
    <w:p w:rsidR="00F93E77" w:rsidRPr="00353FC3" w:rsidRDefault="00F93E77" w:rsidP="00F93E77">
      <w:pPr>
        <w:pStyle w:val="ConsPlusTitle"/>
        <w:jc w:val="center"/>
        <w:outlineLvl w:val="1"/>
        <w:rPr>
          <w:rFonts w:ascii="Times New Roman" w:hAnsi="Times New Roman" w:cs="Times New Roman"/>
          <w:sz w:val="28"/>
          <w:szCs w:val="28"/>
        </w:rPr>
      </w:pPr>
      <w:r w:rsidRPr="00353FC3">
        <w:rPr>
          <w:rFonts w:ascii="Times New Roman" w:hAnsi="Times New Roman" w:cs="Times New Roman"/>
          <w:sz w:val="28"/>
          <w:szCs w:val="28"/>
        </w:rPr>
        <w:t>II. Порядок учета бюджетных обязательств</w:t>
      </w:r>
    </w:p>
    <w:p w:rsidR="00F93E77" w:rsidRPr="00353FC3" w:rsidRDefault="00F93E77" w:rsidP="00F93E77">
      <w:pPr>
        <w:pStyle w:val="ConsPlusTitle"/>
        <w:jc w:val="center"/>
        <w:rPr>
          <w:rFonts w:ascii="Times New Roman" w:hAnsi="Times New Roman" w:cs="Times New Roman"/>
          <w:sz w:val="28"/>
          <w:szCs w:val="28"/>
        </w:rPr>
      </w:pPr>
      <w:r w:rsidRPr="00353FC3">
        <w:rPr>
          <w:rFonts w:ascii="Times New Roman" w:hAnsi="Times New Roman" w:cs="Times New Roman"/>
          <w:sz w:val="28"/>
          <w:szCs w:val="28"/>
        </w:rPr>
        <w:t>получателей бюджетных средств</w:t>
      </w:r>
    </w:p>
    <w:p w:rsidR="00F93E77" w:rsidRPr="00353FC3" w:rsidRDefault="00F93E77" w:rsidP="00F93E77">
      <w:pPr>
        <w:pStyle w:val="ConsPlusNormal"/>
        <w:jc w:val="both"/>
        <w:rPr>
          <w:i/>
        </w:rPr>
      </w:pPr>
    </w:p>
    <w:p w:rsidR="00F93E77" w:rsidRPr="00353FC3" w:rsidRDefault="00F93E77" w:rsidP="00F93E77">
      <w:pPr>
        <w:pStyle w:val="ConsPlusNormal"/>
        <w:ind w:firstLine="540"/>
        <w:jc w:val="both"/>
        <w:rPr>
          <w:i/>
        </w:rPr>
      </w:pPr>
      <w:r w:rsidRPr="00353FC3">
        <w:t xml:space="preserve">10. Постановка на учет бюджетного обязательства и внесение изменений в поставленное на учет бюджетное обязательство осуществляется в соответствии со Сведениями о бюджетном обязательстве, сформированными на основании документов, предусмотренных в </w:t>
      </w:r>
      <w:hyperlink w:anchor="P406" w:history="1">
        <w:r w:rsidRPr="00353FC3">
          <w:t>графе 2</w:t>
        </w:r>
      </w:hyperlink>
      <w:r w:rsidRPr="00353FC3">
        <w:t xml:space="preserve"> Перечня документов, на основании которых возникают бюджетные обязательства получателей бюджетных средств, и документов, подтверждающих возникновение денежных обязательств получателей бюджетных средств, согласно </w:t>
      </w:r>
      <w:hyperlink w:anchor="P396" w:history="1">
        <w:r w:rsidRPr="00353FC3">
          <w:t>приложению N 3</w:t>
        </w:r>
      </w:hyperlink>
      <w:r w:rsidRPr="00353FC3">
        <w:t xml:space="preserve"> к Порядку (далее соответственно - документы-основания, Перечень).</w:t>
      </w:r>
    </w:p>
    <w:p w:rsidR="00F93E77" w:rsidRPr="00353FC3" w:rsidRDefault="00F93E77" w:rsidP="00F93E77">
      <w:pPr>
        <w:pStyle w:val="ConsPlusNormal"/>
        <w:spacing w:before="220"/>
        <w:ind w:firstLine="540"/>
        <w:jc w:val="both"/>
        <w:rPr>
          <w:i/>
        </w:rPr>
      </w:pPr>
      <w:r w:rsidRPr="00353FC3">
        <w:lastRenderedPageBreak/>
        <w:t xml:space="preserve">11. Сведения о бюджетных обязательствах, возникших на основании документов - оснований, предусмотренных </w:t>
      </w:r>
      <w:hyperlink w:anchor="P409" w:history="1">
        <w:r w:rsidRPr="00353FC3">
          <w:t>пунктом 1 графы 2</w:t>
        </w:r>
      </w:hyperlink>
      <w:r w:rsidRPr="00353FC3">
        <w:t xml:space="preserve"> Перечня (далее - принимаемые бюджетные обязательства), формируются получателем бюджетных средств не позднее трех рабочих дней до дня направления на размещение в единой информационной системе в сфере закупок извещения об осуществлении закупки в форме электронного документа и информация, содержащаяся в Сведениях о бюджетном обязательстве, должна соответствовать аналогичной информации, содержащейся в указанном извещении.</w:t>
      </w:r>
    </w:p>
    <w:p w:rsidR="00F93E77" w:rsidRPr="00353FC3" w:rsidRDefault="00F93E77" w:rsidP="00F93E77">
      <w:pPr>
        <w:pStyle w:val="ConsPlusNormal"/>
        <w:spacing w:before="220"/>
        <w:ind w:firstLine="540"/>
        <w:jc w:val="both"/>
        <w:rPr>
          <w:i/>
        </w:rPr>
      </w:pPr>
      <w:r w:rsidRPr="00353FC3">
        <w:t xml:space="preserve">12. Сведения о бюджетных обязательствах, возникших на основании документов - оснований, предусмотренных </w:t>
      </w:r>
      <w:hyperlink w:anchor="P412" w:history="1">
        <w:r w:rsidRPr="00353FC3">
          <w:t>пунктами 2</w:t>
        </w:r>
      </w:hyperlink>
      <w:r w:rsidRPr="00353FC3">
        <w:t>-</w:t>
      </w:r>
      <w:hyperlink w:anchor="P485" w:history="1">
        <w:r w:rsidRPr="00353FC3">
          <w:t>10 графы 2</w:t>
        </w:r>
      </w:hyperlink>
      <w:r w:rsidRPr="00353FC3">
        <w:t xml:space="preserve"> Перечня (далее - принятые бюджетные обязательства) формируются:</w:t>
      </w:r>
    </w:p>
    <w:p w:rsidR="00F93E77" w:rsidRPr="00353FC3" w:rsidRDefault="00F93E77" w:rsidP="00F93E77">
      <w:pPr>
        <w:pStyle w:val="ConsPlusNormal"/>
        <w:spacing w:before="220"/>
        <w:ind w:firstLine="540"/>
        <w:jc w:val="both"/>
        <w:rPr>
          <w:i/>
        </w:rPr>
      </w:pPr>
      <w:r w:rsidRPr="00353FC3">
        <w:t>а) получателем бюджетных средств:</w:t>
      </w:r>
    </w:p>
    <w:p w:rsidR="00F93E77" w:rsidRPr="00B35AB4" w:rsidRDefault="00F93E77" w:rsidP="00F93E77">
      <w:pPr>
        <w:pStyle w:val="ConsPlusNormal"/>
        <w:spacing w:before="220"/>
        <w:ind w:firstLine="540"/>
        <w:jc w:val="both"/>
        <w:rPr>
          <w:i/>
        </w:rPr>
      </w:pPr>
      <w:r w:rsidRPr="00353FC3">
        <w:t xml:space="preserve">в части </w:t>
      </w:r>
      <w:r w:rsidRPr="00B35AB4">
        <w:t>принятых бюджетных обязательств, возникших на основании документов-оснований, предусмотренных пунктами 2-5 графы 2 Перечня, не позднее трех рабочих дней со дня заключения соответственно муниципального контракта, договора, договора (соглашения) о предоставлении субсидии бюджетному или автономному учреждению, договора (соглашения) о предоставлении субсидии или бюджетных инвестиций юридическому лицу;</w:t>
      </w:r>
    </w:p>
    <w:p w:rsidR="00F93E77" w:rsidRPr="00353FC3" w:rsidRDefault="00F93E77" w:rsidP="00F93E77">
      <w:pPr>
        <w:pStyle w:val="ConsPlusNormal"/>
        <w:spacing w:before="220"/>
        <w:ind w:firstLine="540"/>
        <w:jc w:val="both"/>
        <w:rPr>
          <w:i/>
        </w:rPr>
      </w:pPr>
      <w:r w:rsidRPr="00B35AB4">
        <w:t xml:space="preserve">в части принятых бюджетных обязательств, возникших на основании документов-оснований, предусмотренных </w:t>
      </w:r>
      <w:hyperlink w:anchor="P459" w:history="1">
        <w:r w:rsidRPr="00B35AB4">
          <w:t>пунктом 6 графы 2</w:t>
        </w:r>
      </w:hyperlink>
      <w:r w:rsidRPr="00B35AB4">
        <w:t xml:space="preserve"> Перечня, не позднее трех рабочих дней со дня доведения в установленном порядке</w:t>
      </w:r>
      <w:r w:rsidRPr="00353FC3">
        <w:t xml:space="preserve"> соответствующих лимитов бюджетных обязательств на принятие и исполнение получателем бюджетных средств бюджетных обязательств, возникших на основании соответственно нормативного правового акта о предоставлении субсидии юридическому лицу, указанных в названных пунктах графы 2 Перечня;</w:t>
      </w:r>
    </w:p>
    <w:p w:rsidR="00F93E77" w:rsidRPr="00353FC3" w:rsidRDefault="00F93E77" w:rsidP="00F93E77">
      <w:pPr>
        <w:pStyle w:val="ConsPlusNormal"/>
        <w:spacing w:before="220"/>
        <w:ind w:firstLine="540"/>
        <w:jc w:val="both"/>
        <w:rPr>
          <w:i/>
        </w:rPr>
      </w:pPr>
      <w:r w:rsidRPr="00353FC3">
        <w:t xml:space="preserve">в части принятых бюджетных обязательств, возникших на основании документов-оснований, предусмотренных </w:t>
      </w:r>
      <w:hyperlink w:anchor="P466" w:history="1">
        <w:r w:rsidRPr="00353FC3">
          <w:t>пунктом 7 графы 2</w:t>
        </w:r>
      </w:hyperlink>
      <w:r w:rsidRPr="00353FC3">
        <w:t xml:space="preserve"> Перечня, не позднее трех рабочих дней со дня доведения лимитов бюджетных обязательств на принятие и исполнение получателем средств местного бюджета бюджетных обязательств, возникших на основании приказа о штатном расписании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 труда (денежного содержания), в пределах доведенных лимитов бюджетных обязательств на соответствующие цели;</w:t>
      </w:r>
    </w:p>
    <w:p w:rsidR="00F93E77" w:rsidRPr="00353FC3" w:rsidRDefault="00F93E77" w:rsidP="00F93E77">
      <w:pPr>
        <w:pStyle w:val="ConsPlusNormal"/>
        <w:spacing w:before="220"/>
        <w:ind w:firstLine="540"/>
        <w:jc w:val="both"/>
        <w:rPr>
          <w:i/>
        </w:rPr>
      </w:pPr>
      <w:r w:rsidRPr="00353FC3">
        <w:t>б) уполномоченным органом:</w:t>
      </w:r>
    </w:p>
    <w:p w:rsidR="00F93E77" w:rsidRPr="00353FC3" w:rsidRDefault="00F93E77" w:rsidP="00F93E77">
      <w:pPr>
        <w:pStyle w:val="ConsPlusNormal"/>
        <w:spacing w:before="220"/>
        <w:ind w:firstLine="540"/>
        <w:jc w:val="both"/>
        <w:rPr>
          <w:i/>
        </w:rPr>
      </w:pPr>
      <w:r w:rsidRPr="00353FC3">
        <w:lastRenderedPageBreak/>
        <w:t xml:space="preserve">в части принятых бюджетных обязательств, возникших на основании документов-оснований, предусмотренных </w:t>
      </w:r>
      <w:hyperlink w:anchor="P485" w:history="1">
        <w:r w:rsidRPr="00353FC3">
          <w:t>пунктом 10 графы 2</w:t>
        </w:r>
      </w:hyperlink>
      <w:r w:rsidRPr="00353FC3">
        <w:t xml:space="preserve"> Перечня, одновременно с формированием Сведений о денежных обязательствах по данному бюджетному обязательству в соответствии с положениями, предусмотренными </w:t>
      </w:r>
      <w:hyperlink w:anchor="P116" w:history="1">
        <w:r w:rsidRPr="00353FC3">
          <w:t>пунктами 28</w:t>
        </w:r>
      </w:hyperlink>
      <w:r w:rsidRPr="00353FC3">
        <w:t xml:space="preserve"> и </w:t>
      </w:r>
      <w:hyperlink w:anchor="P122" w:history="1">
        <w:r w:rsidRPr="00353FC3">
          <w:t>30</w:t>
        </w:r>
      </w:hyperlink>
      <w:r w:rsidRPr="00353FC3">
        <w:t xml:space="preserve"> Порядка.</w:t>
      </w:r>
    </w:p>
    <w:p w:rsidR="00F93E77" w:rsidRPr="00353FC3" w:rsidRDefault="00F93E77" w:rsidP="00F93E77">
      <w:pPr>
        <w:pStyle w:val="ConsPlusNormal"/>
        <w:spacing w:before="220"/>
        <w:ind w:firstLine="540"/>
        <w:jc w:val="both"/>
        <w:rPr>
          <w:i/>
        </w:rPr>
      </w:pPr>
      <w:r w:rsidRPr="00353FC3">
        <w:t>Формирование Сведений о бюджетных обязательствах, возникших на основании документов-оснований, предусмотренных пунктом 10 графы 2 Перечня, осуществляется уполномоченным органом после проверки наличия в платежном документе, представленном получателем средств местного бюджета, типа бюджетного обязательства.</w:t>
      </w:r>
    </w:p>
    <w:p w:rsidR="00F93E77" w:rsidRPr="00353FC3" w:rsidRDefault="00F93E77" w:rsidP="00F93E77">
      <w:pPr>
        <w:pStyle w:val="ConsPlusNormal"/>
        <w:ind w:firstLine="567"/>
        <w:jc w:val="both"/>
        <w:rPr>
          <w:i/>
        </w:rPr>
      </w:pPr>
      <w:r w:rsidRPr="00353FC3">
        <w:t xml:space="preserve">13. Сведения о бюджетном обязательстве, возникшем на основании документа-основания, предусмотренного </w:t>
      </w:r>
      <w:hyperlink w:anchor="P412" w:history="1">
        <w:r w:rsidRPr="00353FC3">
          <w:t>пунктом 2</w:t>
        </w:r>
      </w:hyperlink>
      <w:r w:rsidRPr="00353FC3">
        <w:t>-</w:t>
      </w:r>
      <w:hyperlink w:anchor="P459" w:history="1">
        <w:r w:rsidRPr="00353FC3">
          <w:t>6 графы 2</w:t>
        </w:r>
      </w:hyperlink>
      <w:r w:rsidRPr="00353FC3">
        <w:t xml:space="preserve"> Перечня, направляются в уполномоченный орган с приложением копии документа-основания (документа о внесении изменений в документ-основание),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наделенного правом подписи.</w:t>
      </w:r>
    </w:p>
    <w:p w:rsidR="00F93E77" w:rsidRPr="00353FC3" w:rsidRDefault="00F93E77" w:rsidP="00F93E77">
      <w:pPr>
        <w:pStyle w:val="ConsPlusNormal"/>
        <w:spacing w:before="220"/>
        <w:ind w:firstLine="540"/>
        <w:jc w:val="both"/>
        <w:rPr>
          <w:i/>
        </w:rPr>
      </w:pPr>
      <w:r w:rsidRPr="00353FC3">
        <w:t xml:space="preserve">При направлении в уполномоченный орган Сведений о бюджетном обязательстве, возникшем на основании документа-основания, предусмотренного пунктами 2 – 3 графы 2 Перечня, в части обязательств предусматривающих предоставление бюджету Сортавальского муниципального </w:t>
      </w:r>
      <w:r>
        <w:t>округа</w:t>
      </w:r>
      <w:r w:rsidRPr="00353FC3">
        <w:t xml:space="preserve"> заемных средств и уплату процентов по обслуживанию муниципального долга: коммерческие и бюджетные кредиты, пунктами 7 – 9 графы 2 Перечня, копия указанного документа-основания в уполномоченный орган не представляется.</w:t>
      </w:r>
    </w:p>
    <w:p w:rsidR="00F93E77" w:rsidRPr="00353FC3" w:rsidRDefault="00F93E77" w:rsidP="00F93E77">
      <w:pPr>
        <w:pStyle w:val="ConsPlusNormal"/>
        <w:spacing w:before="220"/>
        <w:ind w:firstLine="540"/>
        <w:jc w:val="both"/>
        <w:rPr>
          <w:i/>
        </w:rPr>
      </w:pPr>
      <w:r w:rsidRPr="00353FC3">
        <w:t>14. Для внесения изменений в поставленное на учет бюджетное обязательство формируются Сведения о бюджетном обязательстве с указанием учетного номера бюджетного обязательства, в которое вносится изменение.</w:t>
      </w:r>
    </w:p>
    <w:p w:rsidR="00F93E77" w:rsidRPr="00353FC3" w:rsidRDefault="00F93E77" w:rsidP="00F93E77">
      <w:pPr>
        <w:pStyle w:val="ConsPlusNormal"/>
        <w:spacing w:before="220"/>
        <w:ind w:firstLine="540"/>
        <w:jc w:val="both"/>
        <w:rPr>
          <w:i/>
        </w:rPr>
      </w:pPr>
      <w:r w:rsidRPr="00353FC3">
        <w:t>15. В случае внесения изменений в бюджетное обязательство без внесения изменений в документ-основание, документ-основание в уполномоченный орган повторно не представляется.</w:t>
      </w:r>
    </w:p>
    <w:p w:rsidR="00F93E77" w:rsidRPr="00353FC3" w:rsidRDefault="00F93E77" w:rsidP="00F93E77">
      <w:pPr>
        <w:pStyle w:val="ConsPlusNormal"/>
        <w:spacing w:before="220"/>
        <w:ind w:firstLine="540"/>
        <w:jc w:val="both"/>
        <w:rPr>
          <w:i/>
        </w:rPr>
      </w:pPr>
      <w:r w:rsidRPr="00353FC3">
        <w:t>16. При постановке на учет бюджетных обязательств (внесении изменений в поставленные на учет бюджетные обязательства), уполномоченный орган осуществляет проверку Сведений о бюджетном обязательстве, сформированном на основании документа-основания, предусмотренного пунктом:</w:t>
      </w:r>
    </w:p>
    <w:p w:rsidR="00F93E77" w:rsidRPr="00353FC3" w:rsidRDefault="00F93E77" w:rsidP="00F93E77">
      <w:pPr>
        <w:autoSpaceDE w:val="0"/>
        <w:autoSpaceDN w:val="0"/>
        <w:adjustRightInd w:val="0"/>
        <w:ind w:firstLine="567"/>
        <w:jc w:val="both"/>
        <w:rPr>
          <w:sz w:val="28"/>
          <w:szCs w:val="28"/>
        </w:rPr>
      </w:pPr>
    </w:p>
    <w:p w:rsidR="00F93E77" w:rsidRPr="00353FC3" w:rsidRDefault="00F93E77" w:rsidP="00F93E77">
      <w:pPr>
        <w:autoSpaceDE w:val="0"/>
        <w:autoSpaceDN w:val="0"/>
        <w:adjustRightInd w:val="0"/>
        <w:ind w:firstLine="567"/>
        <w:jc w:val="both"/>
        <w:rPr>
          <w:sz w:val="28"/>
          <w:szCs w:val="28"/>
        </w:rPr>
      </w:pPr>
      <w:r w:rsidRPr="00353FC3">
        <w:rPr>
          <w:sz w:val="28"/>
          <w:szCs w:val="28"/>
        </w:rPr>
        <w:t xml:space="preserve">1 графы 2 Перечня, сформированного с использованием единой информационной системы, - в течение трех рабочих дней, следующих за днем поступления в уполномоченный орган Сведений о бюджетном </w:t>
      </w:r>
      <w:r w:rsidRPr="00353FC3">
        <w:rPr>
          <w:sz w:val="28"/>
          <w:szCs w:val="28"/>
        </w:rPr>
        <w:lastRenderedPageBreak/>
        <w:t>обязательстве или документа-основания в соответствии с пунктами 24 и 28 Правил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утвержденных постановлением Правительства Российской Федерации от 6 августа 2020 г. № 1193;</w:t>
      </w:r>
    </w:p>
    <w:p w:rsidR="00F93E77" w:rsidRPr="00353FC3" w:rsidRDefault="00F93E77" w:rsidP="00F93E77">
      <w:pPr>
        <w:autoSpaceDE w:val="0"/>
        <w:autoSpaceDN w:val="0"/>
        <w:adjustRightInd w:val="0"/>
        <w:ind w:firstLine="567"/>
        <w:jc w:val="both"/>
        <w:rPr>
          <w:sz w:val="28"/>
          <w:szCs w:val="28"/>
        </w:rPr>
      </w:pPr>
    </w:p>
    <w:p w:rsidR="00F93E77" w:rsidRPr="00353FC3" w:rsidRDefault="00F93E77" w:rsidP="00F93E77">
      <w:pPr>
        <w:autoSpaceDE w:val="0"/>
        <w:autoSpaceDN w:val="0"/>
        <w:adjustRightInd w:val="0"/>
        <w:ind w:firstLine="567"/>
        <w:jc w:val="both"/>
        <w:rPr>
          <w:sz w:val="28"/>
          <w:szCs w:val="28"/>
        </w:rPr>
      </w:pPr>
      <w:r w:rsidRPr="00353FC3">
        <w:rPr>
          <w:sz w:val="28"/>
          <w:szCs w:val="28"/>
        </w:rPr>
        <w:t>2 графы 2 Перечня, сформированного с использованием единой информационной системы, - в течение трех рабочих дней, следующих за днем поступления в орган Федерального казначейства Сведений о бюджетном обязательстве или документа-основания в соответствии с пунктом 15 Правил ведения реестра контрактов, заключенных заказчиками, утвержденные постановлением Правительства Российской Федерации от 27 января 2022 г. №60;</w:t>
      </w:r>
    </w:p>
    <w:p w:rsidR="00F93E77" w:rsidRPr="00353FC3" w:rsidRDefault="00F93E77" w:rsidP="00F93E77">
      <w:pPr>
        <w:pStyle w:val="ConsPlusNormal"/>
        <w:spacing w:before="220"/>
        <w:ind w:firstLine="540"/>
        <w:jc w:val="both"/>
        <w:rPr>
          <w:i/>
        </w:rPr>
      </w:pPr>
      <w:r w:rsidRPr="00353FC3">
        <w:rPr>
          <w:bCs/>
        </w:rPr>
        <w:t xml:space="preserve">2 графы 2 </w:t>
      </w:r>
      <w:r w:rsidRPr="00353FC3">
        <w:t>Перечня, сформированного без использования единой информационной системы, - в течение пяти рабочих дней, следующих за днем поступления в орган Федерального казначейства Сведений о бюджетном обязательстве;</w:t>
      </w:r>
    </w:p>
    <w:p w:rsidR="00F93E77" w:rsidRPr="00353FC3" w:rsidRDefault="00F93E77" w:rsidP="00F93E77">
      <w:pPr>
        <w:pStyle w:val="ConsPlusNormal"/>
        <w:spacing w:before="220"/>
        <w:ind w:firstLine="540"/>
        <w:jc w:val="both"/>
        <w:rPr>
          <w:i/>
        </w:rPr>
      </w:pPr>
      <w:r w:rsidRPr="00353FC3">
        <w:rPr>
          <w:bCs/>
        </w:rPr>
        <w:t xml:space="preserve"> 3, 4, 5, 6, 7, 8, 9 графы 2 Перечня, - в течение трех рабочих дней со дня, следующего за получением от получателя бюджетных средств Сведений о бюджетном обязательстве</w:t>
      </w:r>
      <w:r w:rsidRPr="00353FC3">
        <w:t>;</w:t>
      </w:r>
    </w:p>
    <w:p w:rsidR="00F93E77" w:rsidRPr="00353FC3" w:rsidRDefault="00F93E77" w:rsidP="00F93E77">
      <w:pPr>
        <w:pStyle w:val="ConsPlusNormal"/>
        <w:spacing w:before="220"/>
        <w:ind w:firstLine="540"/>
        <w:jc w:val="both"/>
        <w:rPr>
          <w:i/>
        </w:rPr>
      </w:pPr>
      <w:r w:rsidRPr="00353FC3">
        <w:t>10 графы 2 Перечня не позднее следующего рабочего дня со дня формирования уполномоченным органом Сведений о бюджетных обязательствах;</w:t>
      </w:r>
    </w:p>
    <w:p w:rsidR="00F93E77" w:rsidRPr="00353FC3" w:rsidRDefault="00F93E77" w:rsidP="00F93E77">
      <w:pPr>
        <w:pStyle w:val="ConsPlusNormal"/>
        <w:spacing w:before="220"/>
        <w:ind w:firstLine="540"/>
        <w:jc w:val="both"/>
        <w:rPr>
          <w:i/>
        </w:rPr>
      </w:pPr>
      <w:r w:rsidRPr="00353FC3">
        <w:t>При постановке на учет бюджетного обязательства (внесения изменений в поставленное на учет бюджетное обязательство) в соответствии со Сведениями о бюджетном обязательстве, сформированным получателем бюджетных средств, уполномоченный орган осуществляет их проверку по следующим направлениям:</w:t>
      </w:r>
    </w:p>
    <w:p w:rsidR="00F93E77" w:rsidRPr="00353FC3" w:rsidRDefault="00F93E77" w:rsidP="00F93E77">
      <w:pPr>
        <w:pStyle w:val="ConsPlusNormal"/>
        <w:spacing w:before="220"/>
        <w:ind w:firstLine="540"/>
        <w:jc w:val="both"/>
        <w:rPr>
          <w:i/>
        </w:rPr>
      </w:pPr>
      <w:r w:rsidRPr="00353FC3">
        <w:t xml:space="preserve">- 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бюджетных средств в уполномоченный орган для постановки на учет бюджетных обязательств в соответствии с Порядком или включения в установленном порядке в реестр контрактов, указанный в </w:t>
      </w:r>
      <w:hyperlink w:anchor="P412" w:history="1">
        <w:r w:rsidRPr="00353FC3">
          <w:t>пункте 2 графы 2</w:t>
        </w:r>
      </w:hyperlink>
      <w:r w:rsidRPr="00353FC3">
        <w:t xml:space="preserve"> Перечня</w:t>
      </w:r>
    </w:p>
    <w:p w:rsidR="00F93E77" w:rsidRPr="00353FC3" w:rsidRDefault="00F93E77" w:rsidP="00F93E77">
      <w:pPr>
        <w:pStyle w:val="ConsPlusNormal"/>
        <w:spacing w:before="220"/>
        <w:ind w:firstLine="540"/>
        <w:jc w:val="both"/>
        <w:rPr>
          <w:i/>
        </w:rPr>
      </w:pPr>
      <w:r w:rsidRPr="00353FC3">
        <w:t xml:space="preserve">- 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w:t>
      </w:r>
      <w:hyperlink w:anchor="P173" w:history="1">
        <w:r w:rsidRPr="00353FC3">
          <w:t>приложением № 1</w:t>
        </w:r>
      </w:hyperlink>
      <w:r w:rsidRPr="00353FC3">
        <w:t xml:space="preserve"> к Порядку;</w:t>
      </w:r>
    </w:p>
    <w:p w:rsidR="00F93E77" w:rsidRPr="00353FC3" w:rsidRDefault="00F93E77" w:rsidP="00F93E77">
      <w:pPr>
        <w:pStyle w:val="ConsPlusNormal"/>
        <w:spacing w:before="220"/>
        <w:ind w:firstLine="540"/>
        <w:jc w:val="both"/>
        <w:rPr>
          <w:i/>
        </w:rPr>
      </w:pPr>
      <w:r w:rsidRPr="00353FC3">
        <w:lastRenderedPageBreak/>
        <w:t>- соблюдение правил формирования Сведений о бюджетном обязательстве, установленных настоящей главой и приложением № 1 к Порядку;</w:t>
      </w:r>
    </w:p>
    <w:p w:rsidR="00F93E77" w:rsidRPr="00353FC3" w:rsidRDefault="00F93E77" w:rsidP="00F93E77">
      <w:pPr>
        <w:pStyle w:val="ConsPlusNormal"/>
        <w:spacing w:before="220"/>
        <w:ind w:firstLine="540"/>
        <w:jc w:val="both"/>
        <w:rPr>
          <w:i/>
        </w:rPr>
      </w:pPr>
      <w:r w:rsidRPr="00353FC3">
        <w:t>- не</w:t>
      </w:r>
      <w:r w:rsidR="00FB2650">
        <w:t xml:space="preserve"> </w:t>
      </w:r>
      <w:r w:rsidRPr="00353FC3">
        <w:t xml:space="preserve">превышение суммы бюджетного обязательства по соответствующим кодам классификации расходов бюджета Сортавальского муниципального </w:t>
      </w:r>
      <w:r w:rsidR="00431BBC">
        <w:t>округа</w:t>
      </w:r>
      <w:r w:rsidRPr="00353FC3">
        <w:t xml:space="preserve"> над суммой неиспользованных лимитов бюджетных обязательств, отраженных на соответствующем лицевом счете получателя бюджетных средств, отдельно для текущего финансового года, для первого и для второго года планового периода;</w:t>
      </w:r>
    </w:p>
    <w:p w:rsidR="00F93E77" w:rsidRPr="00353FC3" w:rsidRDefault="00F93E77" w:rsidP="00F93E77">
      <w:pPr>
        <w:pStyle w:val="ConsPlusNormal"/>
        <w:spacing w:before="220"/>
        <w:ind w:firstLine="540"/>
        <w:jc w:val="both"/>
        <w:rPr>
          <w:i/>
        </w:rPr>
      </w:pPr>
      <w:r w:rsidRPr="00353FC3">
        <w:t xml:space="preserve">- 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бюджета Сортавальского муниципального </w:t>
      </w:r>
      <w:r>
        <w:t>округа</w:t>
      </w:r>
      <w:r w:rsidRPr="00353FC3">
        <w:t>, указанному по соответствующей строке данных Сведений.</w:t>
      </w:r>
    </w:p>
    <w:p w:rsidR="00F93E77" w:rsidRPr="00353FC3" w:rsidRDefault="00F93E77" w:rsidP="00F93E77">
      <w:pPr>
        <w:pStyle w:val="ConsPlusNormal"/>
        <w:spacing w:before="220"/>
        <w:ind w:firstLine="540"/>
        <w:jc w:val="both"/>
        <w:rPr>
          <w:i/>
        </w:rPr>
      </w:pPr>
      <w:r w:rsidRPr="00353FC3">
        <w:t xml:space="preserve">В случае формирования Сведений о бюджетном обязательстве уполномоченным органом при постановке на учет бюджетного обязательства (внесения изменений в поставленное на учет бюджетное обязательство), осуществляется проверка, предусмотренная </w:t>
      </w:r>
      <w:hyperlink w:anchor="P76" w:history="1">
        <w:r w:rsidRPr="00353FC3">
          <w:t>11 абзацем</w:t>
        </w:r>
      </w:hyperlink>
      <w:r w:rsidRPr="00353FC3">
        <w:t xml:space="preserve"> настоящего пункта.</w:t>
      </w:r>
    </w:p>
    <w:p w:rsidR="00F93E77" w:rsidRPr="00353FC3" w:rsidRDefault="00F93E77" w:rsidP="00F93E77">
      <w:pPr>
        <w:autoSpaceDE w:val="0"/>
        <w:autoSpaceDN w:val="0"/>
        <w:adjustRightInd w:val="0"/>
        <w:ind w:firstLine="540"/>
        <w:jc w:val="both"/>
        <w:rPr>
          <w:sz w:val="28"/>
          <w:szCs w:val="28"/>
        </w:rPr>
      </w:pPr>
    </w:p>
    <w:p w:rsidR="00F93E77" w:rsidRPr="00C500AF" w:rsidRDefault="00F93E77" w:rsidP="00F93E77">
      <w:pPr>
        <w:autoSpaceDE w:val="0"/>
        <w:autoSpaceDN w:val="0"/>
        <w:adjustRightInd w:val="0"/>
        <w:ind w:firstLine="540"/>
        <w:jc w:val="both"/>
        <w:rPr>
          <w:sz w:val="28"/>
          <w:szCs w:val="28"/>
        </w:rPr>
      </w:pPr>
      <w:r w:rsidRPr="00C500AF">
        <w:rPr>
          <w:sz w:val="28"/>
          <w:szCs w:val="28"/>
        </w:rPr>
        <w:t>При постановке на учет бюджетных обязательств, возникающих на основании документа-основания, предусмотренного пунктом 2 Перечня, сведения о котором подлежат включению в реестр контрактов, уполномоченный орган при проведении проверки, предусмотренной абзацем 8 настоящего пункта, осуществляет проверку соответствия информации, включаемой в Сведения о бюджетном обязательстве, аналогичной информации, подлежащей включению в реестр контрактов, и условиям документа-основания.</w:t>
      </w:r>
    </w:p>
    <w:p w:rsidR="00F93E77" w:rsidRPr="00C500AF" w:rsidRDefault="00F93E77" w:rsidP="00F93E77">
      <w:pPr>
        <w:autoSpaceDE w:val="0"/>
        <w:autoSpaceDN w:val="0"/>
        <w:adjustRightInd w:val="0"/>
        <w:ind w:firstLine="540"/>
        <w:jc w:val="both"/>
        <w:rPr>
          <w:sz w:val="28"/>
          <w:szCs w:val="28"/>
        </w:rPr>
      </w:pPr>
      <w:r w:rsidRPr="00C500AF">
        <w:rPr>
          <w:sz w:val="28"/>
          <w:szCs w:val="28"/>
        </w:rPr>
        <w:t xml:space="preserve">В случае внесения изменений в поставленное на учет бюджетное обязательство, предусматривающих уменьшение суммы принятого бюджетного обязательства, уполномоченный орган осуществляет проверку </w:t>
      </w:r>
      <w:proofErr w:type="spellStart"/>
      <w:r w:rsidRPr="00C500AF">
        <w:rPr>
          <w:sz w:val="28"/>
          <w:szCs w:val="28"/>
        </w:rPr>
        <w:t>непревышения</w:t>
      </w:r>
      <w:proofErr w:type="spellEnd"/>
      <w:r w:rsidRPr="00C500AF">
        <w:rPr>
          <w:sz w:val="28"/>
          <w:szCs w:val="28"/>
        </w:rPr>
        <w:t xml:space="preserve"> суммы исполнения бюджетного обязательства над изменяемой суммой бюджетного обязательства.</w:t>
      </w:r>
    </w:p>
    <w:p w:rsidR="00F93E77" w:rsidRPr="00353FC3" w:rsidRDefault="00F93E77" w:rsidP="00F93E77">
      <w:pPr>
        <w:autoSpaceDE w:val="0"/>
        <w:autoSpaceDN w:val="0"/>
        <w:adjustRightInd w:val="0"/>
        <w:ind w:firstLine="567"/>
        <w:jc w:val="both"/>
        <w:rPr>
          <w:sz w:val="28"/>
          <w:szCs w:val="28"/>
        </w:rPr>
      </w:pPr>
    </w:p>
    <w:p w:rsidR="00F93E77" w:rsidRPr="00C500AF" w:rsidRDefault="00F93E77" w:rsidP="00F93E77">
      <w:pPr>
        <w:autoSpaceDE w:val="0"/>
        <w:autoSpaceDN w:val="0"/>
        <w:adjustRightInd w:val="0"/>
        <w:ind w:firstLine="539"/>
        <w:jc w:val="both"/>
        <w:rPr>
          <w:sz w:val="28"/>
          <w:szCs w:val="28"/>
        </w:rPr>
      </w:pPr>
      <w:r w:rsidRPr="00C500AF">
        <w:rPr>
          <w:sz w:val="28"/>
          <w:szCs w:val="28"/>
        </w:rPr>
        <w:t>16.1 При формировании Сведений о бюджетном обязательстве с использованием единой информационной системы проверка, предусмотренная:</w:t>
      </w:r>
    </w:p>
    <w:p w:rsidR="00F93E77" w:rsidRPr="00C500AF" w:rsidRDefault="00F93E77" w:rsidP="00F93E77">
      <w:pPr>
        <w:pStyle w:val="ConsPlusNormal"/>
        <w:spacing w:before="220"/>
        <w:ind w:firstLine="540"/>
        <w:jc w:val="both"/>
      </w:pPr>
      <w:r w:rsidRPr="00C500AF">
        <w:t>абзацами  восьмым, девятым, двенадцатым</w:t>
      </w:r>
      <w:bookmarkStart w:id="1" w:name="Par7"/>
      <w:bookmarkEnd w:id="1"/>
      <w:r w:rsidRPr="00C500AF">
        <w:t xml:space="preserve"> пункта 16 настоящего Порядка, осуществляется в единой информационной системе, в том числе автоматически.</w:t>
      </w:r>
    </w:p>
    <w:p w:rsidR="00F93E77" w:rsidRPr="00353FC3" w:rsidRDefault="00F93E77" w:rsidP="00F93E77">
      <w:pPr>
        <w:pStyle w:val="ConsPlusNormal"/>
        <w:spacing w:before="220"/>
        <w:ind w:firstLine="540"/>
        <w:jc w:val="both"/>
        <w:rPr>
          <w:i/>
        </w:rPr>
      </w:pPr>
      <w:r w:rsidRPr="00353FC3">
        <w:t xml:space="preserve">17. В случае представления в уполномоченный орган Сведений о бюджетном обязательстве на бумажном носителе в дополнение к проверке, </w:t>
      </w:r>
      <w:r w:rsidRPr="00353FC3">
        <w:lastRenderedPageBreak/>
        <w:t xml:space="preserve">предусмотренной </w:t>
      </w:r>
      <w:hyperlink w:anchor="P69" w:history="1">
        <w:r w:rsidRPr="00353FC3">
          <w:t>пунктом 16</w:t>
        </w:r>
      </w:hyperlink>
      <w:r w:rsidRPr="00353FC3">
        <w:t xml:space="preserve"> Порядка, также осуществляется проверка Сведений о бюджетном обязательстве на:</w:t>
      </w:r>
    </w:p>
    <w:p w:rsidR="00F93E77" w:rsidRPr="00353FC3" w:rsidRDefault="00F93E77" w:rsidP="00F93E77">
      <w:pPr>
        <w:pStyle w:val="ConsPlusNormal"/>
        <w:spacing w:before="220"/>
        <w:ind w:firstLine="540"/>
        <w:jc w:val="both"/>
        <w:rPr>
          <w:i/>
        </w:rPr>
      </w:pPr>
      <w:r w:rsidRPr="00353FC3">
        <w:t>соответствие формы Сведений о бюджетном обязательстве;</w:t>
      </w:r>
    </w:p>
    <w:p w:rsidR="00F93E77" w:rsidRPr="00353FC3" w:rsidRDefault="00F93E77" w:rsidP="00F93E77">
      <w:pPr>
        <w:pStyle w:val="ConsPlusNormal"/>
        <w:spacing w:before="220"/>
        <w:ind w:firstLine="540"/>
        <w:jc w:val="both"/>
        <w:rPr>
          <w:i/>
        </w:rPr>
      </w:pPr>
      <w:r w:rsidRPr="00353FC3">
        <w:t>отсутствие в представленных Сведениях о бюджетном обязательстве исправлений, не соответствующих требованиям, установленным Порядком, или не заверенных в порядке, установленном Порядком.</w:t>
      </w:r>
    </w:p>
    <w:p w:rsidR="00F93E77" w:rsidRPr="00353FC3" w:rsidRDefault="00F93E77" w:rsidP="00F93E77">
      <w:pPr>
        <w:pStyle w:val="ConsPlusNormal"/>
        <w:spacing w:before="220"/>
        <w:ind w:firstLine="540"/>
        <w:jc w:val="both"/>
        <w:rPr>
          <w:i/>
        </w:rPr>
      </w:pPr>
      <w:r w:rsidRPr="00353FC3">
        <w:t xml:space="preserve">18. В случае положительного результата проверки Сведений о бюджетном обязательстве, документа - основания на соответствие требованиям, предусмотренным </w:t>
      </w:r>
      <w:hyperlink w:anchor="P69" w:history="1">
        <w:r w:rsidRPr="00353FC3">
          <w:t>пунктами 16</w:t>
        </w:r>
      </w:hyperlink>
      <w:r w:rsidRPr="00353FC3">
        <w:t xml:space="preserve"> и </w:t>
      </w:r>
      <w:hyperlink w:anchor="P79" w:history="1">
        <w:r w:rsidRPr="00353FC3">
          <w:t>17</w:t>
        </w:r>
      </w:hyperlink>
      <w:r w:rsidRPr="00353FC3">
        <w:t xml:space="preserve"> Порядка, уполномоченный орган присваивает учетный номер бюджетному обязательству (вносит изменения в ранее поставленное на учет бюджетное обязательство) и не позднее одного рабочего дня со дня указанной проверки Сведений о бюджетном обязательстве направляет получателю бюджетных средств извещение о постановке на учет (изменении) бюджетного обязательства, содержащее сведения об учетном номере бюджетного обязательства и о дате постановки на учет (изменения) бюджетного обязательства.</w:t>
      </w:r>
    </w:p>
    <w:p w:rsidR="00F93E77" w:rsidRPr="00353FC3" w:rsidRDefault="00F93E77" w:rsidP="00F93E77">
      <w:pPr>
        <w:pStyle w:val="ConsPlusNormal"/>
        <w:spacing w:before="220"/>
        <w:ind w:firstLine="540"/>
        <w:jc w:val="both"/>
        <w:rPr>
          <w:i/>
        </w:rPr>
      </w:pPr>
      <w:r w:rsidRPr="00353FC3">
        <w:t>Извещение о бюджетном обязательстве направляется получателю средств местного бюджета уполномоченным органом:</w:t>
      </w:r>
    </w:p>
    <w:p w:rsidR="00F93E77" w:rsidRPr="00353FC3" w:rsidRDefault="00F93E77" w:rsidP="00F93E77">
      <w:pPr>
        <w:pStyle w:val="ConsPlusNormal"/>
        <w:spacing w:before="220"/>
        <w:ind w:firstLine="540"/>
        <w:jc w:val="both"/>
        <w:rPr>
          <w:i/>
        </w:rPr>
      </w:pPr>
      <w:r w:rsidRPr="00353FC3">
        <w:t xml:space="preserve">посредством системы электронного документооборота в форме электронного документа, подписанного электронной подписью лица, уполномоченного действовать от имени уполномоченного органа, - в отношении Сведений о бюджетном обязательстве, представленных в форме электронного документа, а также Сведений о бюджетном обязательстве, возникших на основании документов-оснований, указанных в </w:t>
      </w:r>
      <w:hyperlink w:anchor="P485" w:history="1">
        <w:r w:rsidRPr="00353FC3">
          <w:t>пункте 10 графы 2</w:t>
        </w:r>
      </w:hyperlink>
      <w:r w:rsidRPr="00353FC3">
        <w:t xml:space="preserve"> Перечня;</w:t>
      </w:r>
    </w:p>
    <w:p w:rsidR="00F93E77" w:rsidRPr="00353FC3" w:rsidRDefault="00F93E77" w:rsidP="00F93E77">
      <w:pPr>
        <w:pStyle w:val="ConsPlusNormal"/>
        <w:spacing w:before="220"/>
        <w:ind w:firstLine="540"/>
        <w:jc w:val="both"/>
        <w:rPr>
          <w:i/>
        </w:rPr>
      </w:pPr>
      <w:r w:rsidRPr="00353FC3">
        <w:t>на бумажном носителе в отношении Сведений о бюджетном обязательстве, представленных на бумажном носителе.</w:t>
      </w:r>
    </w:p>
    <w:p w:rsidR="00F93E77" w:rsidRPr="00353FC3" w:rsidRDefault="00F93E77" w:rsidP="00F93E77">
      <w:pPr>
        <w:pStyle w:val="ConsPlusNormal"/>
        <w:spacing w:before="220"/>
        <w:ind w:firstLine="540"/>
        <w:jc w:val="both"/>
        <w:rPr>
          <w:i/>
        </w:rPr>
      </w:pPr>
      <w:r w:rsidRPr="00353FC3">
        <w:t>Извещение о бюджетном обязательстве, сформированное на бумажном носителе, подписывается лицом, имеющим право действовать от имени уполномоченного органа.</w:t>
      </w:r>
    </w:p>
    <w:p w:rsidR="00F93E77" w:rsidRPr="00353FC3" w:rsidRDefault="00F93E77" w:rsidP="00F93E77">
      <w:pPr>
        <w:pStyle w:val="ConsPlusNormal"/>
        <w:spacing w:before="220"/>
        <w:ind w:firstLine="540"/>
        <w:jc w:val="both"/>
        <w:rPr>
          <w:i/>
        </w:rPr>
      </w:pPr>
      <w:r w:rsidRPr="00353FC3">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F93E77" w:rsidRPr="00353FC3" w:rsidRDefault="00F93E77" w:rsidP="00F93E77">
      <w:pPr>
        <w:pStyle w:val="ConsPlusNormal"/>
        <w:spacing w:before="220"/>
        <w:ind w:firstLine="540"/>
        <w:jc w:val="both"/>
        <w:rPr>
          <w:i/>
        </w:rPr>
      </w:pPr>
      <w:r w:rsidRPr="00353FC3">
        <w:t>Учетный номер бюджетного обязательства имеет следующую структуру, состоящую из девятнадцати разрядов:</w:t>
      </w:r>
    </w:p>
    <w:p w:rsidR="00F93E77" w:rsidRPr="00353FC3" w:rsidRDefault="00F93E77" w:rsidP="00F93E77">
      <w:pPr>
        <w:pStyle w:val="ConsPlusNormal"/>
        <w:spacing w:before="220"/>
        <w:ind w:firstLine="540"/>
        <w:jc w:val="both"/>
        <w:rPr>
          <w:i/>
        </w:rPr>
      </w:pPr>
      <w:r w:rsidRPr="00353FC3">
        <w:t>с 1 по 8 разряд - уникальный код получателя бюджетных средств по реестру участников бюджетного процесса, а также юридических лиц, не являющихся участниками бюджетного процесса (далее - Сводный реестр);</w:t>
      </w:r>
    </w:p>
    <w:p w:rsidR="00F93E77" w:rsidRPr="00353FC3" w:rsidRDefault="00F93E77" w:rsidP="00F93E77">
      <w:pPr>
        <w:pStyle w:val="ConsPlusNormal"/>
        <w:spacing w:before="220"/>
        <w:ind w:firstLine="540"/>
        <w:jc w:val="both"/>
        <w:rPr>
          <w:i/>
        </w:rPr>
      </w:pPr>
      <w:r w:rsidRPr="00353FC3">
        <w:lastRenderedPageBreak/>
        <w:t>9 и 10 разряды - последние две цифры года, в котором бюджетное обязательство поставлено на учет;</w:t>
      </w:r>
    </w:p>
    <w:p w:rsidR="00F93E77" w:rsidRPr="00353FC3" w:rsidRDefault="00F93E77" w:rsidP="00F93E77">
      <w:pPr>
        <w:pStyle w:val="ConsPlusNormal"/>
        <w:spacing w:before="220"/>
        <w:ind w:firstLine="540"/>
        <w:jc w:val="both"/>
        <w:rPr>
          <w:i/>
        </w:rPr>
      </w:pPr>
      <w:r w:rsidRPr="00353FC3">
        <w:t>с 11 по 19 разряд - уникальный номер бюджетного обязательства, присваиваемый уполномоченным органом в рамках одного календарного года.</w:t>
      </w:r>
    </w:p>
    <w:p w:rsidR="00F93E77" w:rsidRPr="00353FC3" w:rsidRDefault="00F93E77" w:rsidP="00F93E77">
      <w:pPr>
        <w:pStyle w:val="ConsPlusNormal"/>
        <w:spacing w:before="220"/>
        <w:ind w:firstLine="540"/>
        <w:jc w:val="both"/>
        <w:rPr>
          <w:i/>
        </w:rPr>
      </w:pPr>
      <w:r w:rsidRPr="00353FC3">
        <w:t xml:space="preserve">19. Одно поставленное на учет бюджетное обязательство может содержать несколько кодов классификации расходов бюджета Сортавальского муниципального </w:t>
      </w:r>
      <w:r>
        <w:t>округа</w:t>
      </w:r>
      <w:r w:rsidRPr="00353FC3">
        <w:t xml:space="preserve"> и кодов объектов АИП (при наличии).</w:t>
      </w:r>
    </w:p>
    <w:p w:rsidR="00F93E77" w:rsidRPr="00353FC3" w:rsidRDefault="00F93E77" w:rsidP="00F93E77">
      <w:pPr>
        <w:pStyle w:val="ConsPlusNormal"/>
        <w:spacing w:before="220"/>
        <w:ind w:firstLine="540"/>
        <w:jc w:val="both"/>
        <w:rPr>
          <w:i/>
        </w:rPr>
      </w:pPr>
      <w:r w:rsidRPr="00353FC3">
        <w:t>20. В случае отрицательного результата проверки Сведений о бюджетном обязательстве на соответствие требованиям, предусмотренным:</w:t>
      </w:r>
    </w:p>
    <w:p w:rsidR="00F93E77" w:rsidRPr="00353FC3" w:rsidRDefault="00A129A5" w:rsidP="00F93E77">
      <w:pPr>
        <w:autoSpaceDE w:val="0"/>
        <w:autoSpaceDN w:val="0"/>
        <w:adjustRightInd w:val="0"/>
        <w:jc w:val="both"/>
        <w:rPr>
          <w:sz w:val="28"/>
          <w:szCs w:val="28"/>
        </w:rPr>
      </w:pPr>
      <w:hyperlink w:anchor="P73" w:history="1">
        <w:r w:rsidR="00F93E77" w:rsidRPr="00353FC3">
          <w:rPr>
            <w:sz w:val="28"/>
            <w:szCs w:val="28"/>
          </w:rPr>
          <w:t>абзацами 5</w:t>
        </w:r>
      </w:hyperlink>
      <w:r w:rsidR="00F93E77" w:rsidRPr="00353FC3">
        <w:rPr>
          <w:sz w:val="28"/>
          <w:szCs w:val="28"/>
        </w:rPr>
        <w:t>-</w:t>
      </w:r>
      <w:hyperlink w:anchor="P75" w:history="1">
        <w:r w:rsidR="00F93E77" w:rsidRPr="00353FC3">
          <w:rPr>
            <w:sz w:val="28"/>
            <w:szCs w:val="28"/>
          </w:rPr>
          <w:t>7</w:t>
        </w:r>
      </w:hyperlink>
      <w:r w:rsidR="00F93E77" w:rsidRPr="00353FC3">
        <w:rPr>
          <w:sz w:val="28"/>
          <w:szCs w:val="28"/>
        </w:rPr>
        <w:t xml:space="preserve">, </w:t>
      </w:r>
      <w:hyperlink w:anchor="P77" w:history="1">
        <w:r w:rsidR="00F93E77" w:rsidRPr="00353FC3">
          <w:rPr>
            <w:sz w:val="28"/>
            <w:szCs w:val="28"/>
          </w:rPr>
          <w:t>9 пункта 16</w:t>
        </w:r>
      </w:hyperlink>
      <w:r w:rsidR="00F93E77" w:rsidRPr="00353FC3">
        <w:rPr>
          <w:sz w:val="28"/>
          <w:szCs w:val="28"/>
        </w:rPr>
        <w:t xml:space="preserve">, </w:t>
      </w:r>
      <w:hyperlink w:anchor="P79" w:history="1">
        <w:r w:rsidR="00F93E77" w:rsidRPr="00353FC3">
          <w:rPr>
            <w:sz w:val="28"/>
            <w:szCs w:val="28"/>
          </w:rPr>
          <w:t>пунктом 17</w:t>
        </w:r>
      </w:hyperlink>
      <w:r w:rsidR="00F93E77" w:rsidRPr="00353FC3">
        <w:rPr>
          <w:sz w:val="28"/>
          <w:szCs w:val="28"/>
        </w:rPr>
        <w:t xml:space="preserve"> Порядка, уполномоченный орган в срок, установленный в пункте 16 Порядка, возвращает получателю бюджетных средств представленные на бумажном носителе копию Сведений о бюджетном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F93E77" w:rsidRPr="00353FC3" w:rsidRDefault="00F93E77" w:rsidP="00F93E77">
      <w:pPr>
        <w:pStyle w:val="ConsPlusNormal"/>
        <w:spacing w:before="220"/>
        <w:ind w:firstLine="540"/>
        <w:jc w:val="both"/>
        <w:rPr>
          <w:i/>
        </w:rPr>
      </w:pPr>
      <w:r w:rsidRPr="00353FC3">
        <w:t xml:space="preserve">абзацем </w:t>
      </w:r>
      <w:hyperlink w:anchor="P76" w:history="1">
        <w:r w:rsidRPr="00353FC3">
          <w:t>восьмым пункта 16</w:t>
        </w:r>
      </w:hyperlink>
      <w:r w:rsidRPr="00353FC3">
        <w:t xml:space="preserve"> Порядка, уполномоченный орган в срок, установленный в </w:t>
      </w:r>
      <w:hyperlink w:anchor="P69" w:history="1">
        <w:r w:rsidRPr="00353FC3">
          <w:t>пункте 16</w:t>
        </w:r>
      </w:hyperlink>
      <w:r w:rsidRPr="00353FC3">
        <w:t xml:space="preserve"> Порядка:</w:t>
      </w:r>
    </w:p>
    <w:p w:rsidR="00F93E77" w:rsidRPr="00353FC3" w:rsidRDefault="00F93E77" w:rsidP="00F93E77">
      <w:pPr>
        <w:autoSpaceDE w:val="0"/>
        <w:autoSpaceDN w:val="0"/>
        <w:adjustRightInd w:val="0"/>
        <w:ind w:firstLine="567"/>
        <w:jc w:val="both"/>
        <w:rPr>
          <w:sz w:val="28"/>
          <w:szCs w:val="28"/>
        </w:rPr>
      </w:pPr>
      <w:r w:rsidRPr="00353FC3">
        <w:rPr>
          <w:sz w:val="28"/>
          <w:szCs w:val="28"/>
        </w:rPr>
        <w:t xml:space="preserve">в отношении Сведений о бюджетных обязательствах, возникших на основании документов-оснований, предусмотренных </w:t>
      </w:r>
      <w:hyperlink w:anchor="P409" w:history="1">
        <w:r w:rsidRPr="00353FC3">
          <w:rPr>
            <w:sz w:val="28"/>
            <w:szCs w:val="28"/>
          </w:rPr>
          <w:t>пунктом 1</w:t>
        </w:r>
      </w:hyperlink>
      <w:r w:rsidRPr="00353FC3">
        <w:rPr>
          <w:sz w:val="28"/>
          <w:szCs w:val="28"/>
        </w:rPr>
        <w:t xml:space="preserve"> и </w:t>
      </w:r>
      <w:hyperlink w:anchor="P485" w:history="1">
        <w:r w:rsidRPr="00353FC3">
          <w:rPr>
            <w:sz w:val="28"/>
            <w:szCs w:val="28"/>
          </w:rPr>
          <w:t>10 графы 2</w:t>
        </w:r>
      </w:hyperlink>
      <w:r w:rsidRPr="00353FC3">
        <w:rPr>
          <w:sz w:val="28"/>
          <w:szCs w:val="28"/>
        </w:rPr>
        <w:t xml:space="preserve"> Перечня, - направляет получателю бюджетных средств уведомление в электронной форме содержащее информацию, позволяющую идентифицировать документ, не принятый к исполнению, а также содержащее дату и причину отказа, в соответствии с правилами организации и функционирования системы казначейских платежей, установленными Федеральным казначейством;</w:t>
      </w:r>
    </w:p>
    <w:p w:rsidR="00F93E77" w:rsidRPr="00353FC3" w:rsidRDefault="00F93E77" w:rsidP="00F93E77">
      <w:pPr>
        <w:pStyle w:val="ConsPlusNormal"/>
        <w:spacing w:before="220"/>
        <w:ind w:firstLine="540"/>
        <w:jc w:val="both"/>
        <w:rPr>
          <w:i/>
        </w:rPr>
      </w:pPr>
      <w:r w:rsidRPr="00353FC3">
        <w:t xml:space="preserve">в отношении Сведений о бюджетных обязательствах, возникших на основании документов-оснований, предусмотренных </w:t>
      </w:r>
      <w:hyperlink w:anchor="P411" w:history="1">
        <w:r w:rsidRPr="00353FC3">
          <w:t>пунктами 2</w:t>
        </w:r>
      </w:hyperlink>
      <w:r w:rsidRPr="00353FC3">
        <w:t>-</w:t>
      </w:r>
      <w:hyperlink w:anchor="P478" w:history="1">
        <w:r w:rsidRPr="00353FC3">
          <w:t>9</w:t>
        </w:r>
      </w:hyperlink>
      <w:r w:rsidRPr="00353FC3">
        <w:t xml:space="preserve"> Перечня, - присваивает учетный номер бюджетному обязательству (вносит изменения в ранее поставленное на учет бюджетное обязательство) и в день постановки на учет бюджетного обязательства (внесения изменений в ранее поставленное на учет бюджетное обязательство) направляет:</w:t>
      </w:r>
    </w:p>
    <w:p w:rsidR="00F93E77" w:rsidRPr="00353FC3" w:rsidRDefault="00F93E77" w:rsidP="00F93E77">
      <w:pPr>
        <w:pStyle w:val="ConsPlusNormal"/>
        <w:spacing w:before="220"/>
        <w:ind w:firstLine="540"/>
        <w:jc w:val="both"/>
        <w:rPr>
          <w:i/>
        </w:rPr>
      </w:pPr>
      <w:r w:rsidRPr="00353FC3">
        <w:t xml:space="preserve">получателю бюджетных средств Извещение о бюджетном обязательстве с указанием информации, предусмотренной </w:t>
      </w:r>
      <w:hyperlink w:anchor="P69" w:history="1">
        <w:r w:rsidRPr="00353FC3">
          <w:t>пунктом 16</w:t>
        </w:r>
      </w:hyperlink>
      <w:r w:rsidRPr="00353FC3">
        <w:t xml:space="preserve"> Порядка;</w:t>
      </w:r>
    </w:p>
    <w:p w:rsidR="00F93E77" w:rsidRPr="00353FC3" w:rsidRDefault="00F93E77" w:rsidP="00F93E77">
      <w:pPr>
        <w:pStyle w:val="ConsPlusNormal"/>
        <w:spacing w:before="220"/>
        <w:ind w:firstLine="540"/>
        <w:jc w:val="both"/>
        <w:rPr>
          <w:i/>
        </w:rPr>
      </w:pPr>
      <w:r w:rsidRPr="00353FC3">
        <w:t xml:space="preserve">получателю бюджетных средств и главному распорядителю средств бюджета Сортавальского муниципального </w:t>
      </w:r>
      <w:r>
        <w:t>округа</w:t>
      </w:r>
      <w:r w:rsidRPr="00353FC3">
        <w:t>, в ведении которого находится получатель бюджетных средств, Уведомление о превышении бюджетным обязательством неиспользованных лимитов бюджетных обязательств (далее - Уведомление о превышении).</w:t>
      </w:r>
    </w:p>
    <w:p w:rsidR="00F93E77" w:rsidRPr="00353FC3" w:rsidRDefault="00F93E77" w:rsidP="00F93E77">
      <w:pPr>
        <w:pStyle w:val="ConsPlusNormal"/>
        <w:spacing w:before="220"/>
        <w:ind w:firstLine="540"/>
        <w:jc w:val="both"/>
        <w:rPr>
          <w:i/>
        </w:rPr>
      </w:pPr>
      <w:r w:rsidRPr="00353FC3">
        <w:lastRenderedPageBreak/>
        <w:t xml:space="preserve">21. На сумму неисполненного на конец отчетного финансового года бюджетного обязательства в текущем финансовом году в бюджетное обязательство вносятся изменения в соответствии с </w:t>
      </w:r>
      <w:hyperlink w:anchor="P67" w:history="1">
        <w:r w:rsidRPr="00353FC3">
          <w:t>пунктом 14</w:t>
        </w:r>
      </w:hyperlink>
      <w:r w:rsidRPr="00353FC3">
        <w:t xml:space="preserve"> Порядка в части графика оплаты бюджетного обязательства, а также в части кодов бюджетной классификации Российской Федерации и кодов объектов АИП (по необходимости).</w:t>
      </w:r>
    </w:p>
    <w:p w:rsidR="00F93E77" w:rsidRPr="00353FC3" w:rsidRDefault="00F93E77" w:rsidP="00F93E77">
      <w:pPr>
        <w:pStyle w:val="ConsPlusNormal"/>
        <w:spacing w:before="220"/>
        <w:ind w:firstLine="540"/>
        <w:jc w:val="both"/>
        <w:rPr>
          <w:i/>
        </w:rPr>
      </w:pPr>
      <w:r w:rsidRPr="00353FC3">
        <w:t>В случае, если коды бюджетной классификации, по которым бюджетное обязательство было поставлено на учет в отчетном финансовом году, в текущем финансовом году являются недействующими, то в Сведениях о бюджетном обязательстве указываются соответствующие им коды бюджетной классификации, установленные на текущий финансовый год.</w:t>
      </w:r>
    </w:p>
    <w:p w:rsidR="00F93E77" w:rsidRPr="00353FC3" w:rsidRDefault="00F93E77" w:rsidP="00F93E77">
      <w:pPr>
        <w:pStyle w:val="ConsPlusNormal"/>
        <w:spacing w:before="220"/>
        <w:ind w:firstLine="540"/>
        <w:jc w:val="both"/>
        <w:rPr>
          <w:i/>
        </w:rPr>
      </w:pPr>
      <w:r w:rsidRPr="00353FC3">
        <w:t xml:space="preserve">Уполномоченный орган в случае отрицательного результата проверки Сведений о бюджетном обязательстве, сформированных по бюджетным обязательствам, предусмотренным настоящим пунктом, на соответствие требованиям, предусмотренным </w:t>
      </w:r>
      <w:hyperlink w:anchor="P76" w:history="1">
        <w:r w:rsidRPr="00353FC3">
          <w:t>абзацем восьмым пункта 16</w:t>
        </w:r>
      </w:hyperlink>
      <w:r w:rsidRPr="00353FC3">
        <w:t xml:space="preserve"> настоящего Порядка, направляет для сведения главному распорядителю средств бюджета Сортавальского муниципального </w:t>
      </w:r>
      <w:r>
        <w:t>округа</w:t>
      </w:r>
      <w:r w:rsidRPr="00353FC3">
        <w:t>, в ведении которого находится получатель бюджетных средств, Уведомление о превышении не позднее следующего рабочего дня после дня совершения операций, предусмотренных настоящим пунктом.</w:t>
      </w:r>
    </w:p>
    <w:p w:rsidR="00F93E77" w:rsidRPr="00353FC3" w:rsidRDefault="00F93E77" w:rsidP="00F93E77">
      <w:pPr>
        <w:pStyle w:val="ConsPlusNormal"/>
        <w:spacing w:before="220"/>
        <w:ind w:firstLine="540"/>
        <w:jc w:val="both"/>
        <w:rPr>
          <w:i/>
        </w:rPr>
      </w:pPr>
      <w:r w:rsidRPr="00353FC3">
        <w:t>22. В случае ликвидации, реорганизации получателя бюджетных средств либо изменения типа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уполномоченным органом вносятся изменения в ранее учтенные бюджетные обязательства получателя бюджетных средств в части аннулирования соответствующих неисполненных бюджетных обязательств.</w:t>
      </w:r>
    </w:p>
    <w:p w:rsidR="00F93E77" w:rsidRPr="00353FC3" w:rsidRDefault="00F93E77" w:rsidP="00F93E77">
      <w:pPr>
        <w:pStyle w:val="ConsPlusNormal"/>
        <w:jc w:val="both"/>
      </w:pPr>
    </w:p>
    <w:p w:rsidR="00F93E77" w:rsidRPr="00353FC3" w:rsidRDefault="00F93E77" w:rsidP="00F93E77">
      <w:pPr>
        <w:pStyle w:val="ConsPlusTitle"/>
        <w:jc w:val="center"/>
        <w:outlineLvl w:val="1"/>
        <w:rPr>
          <w:rFonts w:ascii="Times New Roman" w:hAnsi="Times New Roman" w:cs="Times New Roman"/>
          <w:sz w:val="28"/>
          <w:szCs w:val="28"/>
        </w:rPr>
      </w:pPr>
      <w:r w:rsidRPr="00353FC3">
        <w:rPr>
          <w:rFonts w:ascii="Times New Roman" w:hAnsi="Times New Roman" w:cs="Times New Roman"/>
          <w:sz w:val="28"/>
          <w:szCs w:val="28"/>
        </w:rPr>
        <w:t>III. Особенности учета бюджетных обязательств</w:t>
      </w:r>
    </w:p>
    <w:p w:rsidR="00F93E77" w:rsidRPr="00353FC3" w:rsidRDefault="00F93E77" w:rsidP="00F93E77">
      <w:pPr>
        <w:pStyle w:val="ConsPlusTitle"/>
        <w:jc w:val="center"/>
        <w:rPr>
          <w:rFonts w:ascii="Times New Roman" w:hAnsi="Times New Roman" w:cs="Times New Roman"/>
          <w:sz w:val="28"/>
          <w:szCs w:val="28"/>
        </w:rPr>
      </w:pPr>
      <w:r w:rsidRPr="00353FC3">
        <w:rPr>
          <w:rFonts w:ascii="Times New Roman" w:hAnsi="Times New Roman" w:cs="Times New Roman"/>
          <w:sz w:val="28"/>
          <w:szCs w:val="28"/>
        </w:rPr>
        <w:t>по исполнительным документам, решениям налоговых органов</w:t>
      </w:r>
    </w:p>
    <w:p w:rsidR="00F93E77" w:rsidRPr="00353FC3" w:rsidRDefault="00F93E77" w:rsidP="00F93E77">
      <w:pPr>
        <w:pStyle w:val="ConsPlusNormal"/>
        <w:jc w:val="both"/>
      </w:pPr>
    </w:p>
    <w:p w:rsidR="00F93E77" w:rsidRPr="00353FC3" w:rsidRDefault="00F93E77" w:rsidP="00F93E77">
      <w:pPr>
        <w:pStyle w:val="ConsPlusNormal"/>
        <w:ind w:firstLine="540"/>
        <w:jc w:val="both"/>
        <w:rPr>
          <w:i/>
        </w:rPr>
      </w:pPr>
      <w:r w:rsidRPr="00353FC3">
        <w:t xml:space="preserve">23. Сведения о бюджетном обязательстве, возникшем в соответствии с документами-основаниями, предусмотренными </w:t>
      </w:r>
      <w:hyperlink w:anchor="P471" w:history="1">
        <w:r w:rsidRPr="00353FC3">
          <w:t>пунктами 8</w:t>
        </w:r>
      </w:hyperlink>
      <w:r w:rsidRPr="00353FC3">
        <w:t xml:space="preserve"> и </w:t>
      </w:r>
      <w:hyperlink w:anchor="P478" w:history="1">
        <w:r w:rsidRPr="00353FC3">
          <w:t>9</w:t>
        </w:r>
      </w:hyperlink>
      <w:r w:rsidRPr="00353FC3">
        <w:t xml:space="preserve"> Перечня, формируются получателем бюджетных средств в срок, установленный бюджетным законодательством Российской Федерации для представления в установленном порядке получателем бюджетных средств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бюджета Сортавальского муниципального </w:t>
      </w:r>
      <w:r w:rsidR="002000F5">
        <w:t>округа</w:t>
      </w:r>
      <w:r w:rsidR="00FB2650">
        <w:t xml:space="preserve"> Республики Карелия </w:t>
      </w:r>
      <w:r w:rsidRPr="00353FC3">
        <w:t xml:space="preserve"> по исполнению исполнительного документа, решения налогового органа.</w:t>
      </w:r>
    </w:p>
    <w:p w:rsidR="00F93E77" w:rsidRPr="00353FC3" w:rsidRDefault="00F93E77" w:rsidP="00F93E77">
      <w:pPr>
        <w:pStyle w:val="ConsPlusNormal"/>
        <w:spacing w:before="220"/>
        <w:ind w:firstLine="540"/>
        <w:jc w:val="both"/>
        <w:rPr>
          <w:i/>
        </w:rPr>
      </w:pPr>
      <w:r w:rsidRPr="00353FC3">
        <w:lastRenderedPageBreak/>
        <w:t>24. В случае если в уполномоченном органе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
    <w:p w:rsidR="00F93E77" w:rsidRPr="00353FC3" w:rsidRDefault="00F93E77" w:rsidP="00F93E77">
      <w:pPr>
        <w:pStyle w:val="ConsPlusNormal"/>
        <w:spacing w:before="220"/>
        <w:ind w:firstLine="540"/>
        <w:jc w:val="both"/>
        <w:rPr>
          <w:i/>
        </w:rPr>
      </w:pPr>
      <w:r w:rsidRPr="00353FC3">
        <w:t>25. 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 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наделенного правом подписи.</w:t>
      </w:r>
    </w:p>
    <w:p w:rsidR="00F93E77" w:rsidRPr="00353FC3" w:rsidRDefault="00F93E77" w:rsidP="00F93E77">
      <w:pPr>
        <w:pStyle w:val="ConsPlusNormal"/>
        <w:spacing w:before="220"/>
        <w:ind w:firstLine="540"/>
        <w:jc w:val="both"/>
        <w:rPr>
          <w:i/>
        </w:rPr>
      </w:pPr>
      <w:r w:rsidRPr="00353FC3">
        <w:t>26. В случае ликвидации получателя бюджетных средств либо изменения типа муниципального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в ранее учтенное бюджетное обязательство, возникшее на основании исполнительного документа, решения налогового органа, вносятся изменения в части аннулирования неисполненного бюджетного обязательства.</w:t>
      </w:r>
    </w:p>
    <w:p w:rsidR="00F93E77" w:rsidRPr="00353FC3" w:rsidRDefault="00F93E77" w:rsidP="00F93E77">
      <w:pPr>
        <w:pStyle w:val="ConsPlusNormal"/>
        <w:jc w:val="both"/>
      </w:pPr>
    </w:p>
    <w:p w:rsidR="00F93E77" w:rsidRPr="00353FC3" w:rsidRDefault="00F93E77" w:rsidP="00F93E77">
      <w:pPr>
        <w:pStyle w:val="ConsPlusTitle"/>
        <w:jc w:val="center"/>
        <w:outlineLvl w:val="1"/>
        <w:rPr>
          <w:rFonts w:ascii="Times New Roman" w:hAnsi="Times New Roman" w:cs="Times New Roman"/>
          <w:sz w:val="28"/>
          <w:szCs w:val="28"/>
        </w:rPr>
      </w:pPr>
      <w:r w:rsidRPr="00353FC3">
        <w:rPr>
          <w:rFonts w:ascii="Times New Roman" w:hAnsi="Times New Roman" w:cs="Times New Roman"/>
          <w:sz w:val="28"/>
          <w:szCs w:val="28"/>
        </w:rPr>
        <w:t>IV. Порядок учета денежных обязательств</w:t>
      </w:r>
    </w:p>
    <w:p w:rsidR="00F93E77" w:rsidRPr="00353FC3" w:rsidRDefault="00F93E77" w:rsidP="00F93E77">
      <w:pPr>
        <w:pStyle w:val="ConsPlusNormal"/>
        <w:jc w:val="both"/>
        <w:rPr>
          <w:i/>
        </w:rPr>
      </w:pPr>
    </w:p>
    <w:p w:rsidR="00F93E77" w:rsidRPr="00353FC3" w:rsidRDefault="00F93E77" w:rsidP="00F93E77">
      <w:pPr>
        <w:pStyle w:val="ConsPlusNormal"/>
        <w:ind w:firstLine="540"/>
        <w:jc w:val="both"/>
        <w:rPr>
          <w:i/>
        </w:rPr>
      </w:pPr>
      <w:r w:rsidRPr="00353FC3">
        <w:t xml:space="preserve">27. Постановка на учет денежного обязательства и внесение изменений в поставленное на учет денежное обязательство осуществляется в соответствии со Сведениями о денежном обязательстве, сформированными на основании документов, предусмотренных в </w:t>
      </w:r>
      <w:hyperlink w:anchor="P407" w:history="1">
        <w:r w:rsidRPr="00353FC3">
          <w:t>графе 3</w:t>
        </w:r>
      </w:hyperlink>
      <w:r w:rsidRPr="00353FC3">
        <w:t xml:space="preserve"> Перечня, на сумму, указанную в документе, в соответствии с которым возникло денежное обязательство.</w:t>
      </w:r>
    </w:p>
    <w:p w:rsidR="00F93E77" w:rsidRPr="00353FC3" w:rsidRDefault="00F93E77" w:rsidP="00F93E77">
      <w:pPr>
        <w:pStyle w:val="ConsPlusNormal"/>
        <w:ind w:firstLine="540"/>
        <w:jc w:val="both"/>
        <w:rPr>
          <w:i/>
        </w:rPr>
      </w:pPr>
    </w:p>
    <w:p w:rsidR="00F93E77" w:rsidRPr="00353FC3" w:rsidRDefault="00F93E77" w:rsidP="00F93E77">
      <w:pPr>
        <w:autoSpaceDE w:val="0"/>
        <w:autoSpaceDN w:val="0"/>
        <w:adjustRightInd w:val="0"/>
        <w:ind w:firstLine="567"/>
        <w:jc w:val="both"/>
        <w:rPr>
          <w:sz w:val="28"/>
          <w:szCs w:val="28"/>
        </w:rPr>
      </w:pPr>
      <w:r w:rsidRPr="00353FC3">
        <w:rPr>
          <w:sz w:val="28"/>
          <w:szCs w:val="28"/>
        </w:rPr>
        <w:t xml:space="preserve">28. Сведения о денежных обязательствах </w:t>
      </w:r>
      <w:r w:rsidRPr="00C500AF">
        <w:rPr>
          <w:sz w:val="28"/>
          <w:szCs w:val="28"/>
        </w:rPr>
        <w:t xml:space="preserve">по принятым бюджетным обязательствам, не содержащие сведения, составляющие государственную </w:t>
      </w:r>
      <w:r w:rsidRPr="00C500AF">
        <w:rPr>
          <w:sz w:val="28"/>
          <w:szCs w:val="28"/>
        </w:rPr>
        <w:lastRenderedPageBreak/>
        <w:t>тайну, формируются получателем бюджетных средств не позднее трех рабочих дней со дня возникновения денежного обязательства, в случае:</w:t>
      </w:r>
    </w:p>
    <w:p w:rsidR="00F93E77" w:rsidRPr="00353FC3" w:rsidRDefault="00F93E77" w:rsidP="00F93E77">
      <w:pPr>
        <w:autoSpaceDE w:val="0"/>
        <w:autoSpaceDN w:val="0"/>
        <w:adjustRightInd w:val="0"/>
        <w:ind w:firstLine="567"/>
        <w:jc w:val="both"/>
        <w:rPr>
          <w:sz w:val="28"/>
          <w:szCs w:val="28"/>
        </w:rPr>
      </w:pPr>
    </w:p>
    <w:p w:rsidR="00F93E77" w:rsidRPr="00C500AF" w:rsidRDefault="00F93E77" w:rsidP="00F93E77">
      <w:pPr>
        <w:autoSpaceDE w:val="0"/>
        <w:autoSpaceDN w:val="0"/>
        <w:adjustRightInd w:val="0"/>
        <w:ind w:firstLine="540"/>
        <w:jc w:val="both"/>
        <w:rPr>
          <w:sz w:val="28"/>
          <w:szCs w:val="28"/>
        </w:rPr>
      </w:pPr>
      <w:r w:rsidRPr="00C500AF">
        <w:rPr>
          <w:sz w:val="28"/>
          <w:szCs w:val="28"/>
        </w:rPr>
        <w:t>исполнения денежного обязательства неоднократно (в том числе с учетом ранее произведенных платежей, требующих подтверждения), за исключением случаев возникновения денежного обязательства на основании казначейского обеспечения обязательств;</w:t>
      </w:r>
    </w:p>
    <w:p w:rsidR="00F93E77" w:rsidRPr="00C500AF" w:rsidRDefault="00F93E77" w:rsidP="00F93E77">
      <w:pPr>
        <w:autoSpaceDE w:val="0"/>
        <w:autoSpaceDN w:val="0"/>
        <w:adjustRightInd w:val="0"/>
        <w:spacing w:before="280"/>
        <w:ind w:firstLine="540"/>
        <w:jc w:val="both"/>
        <w:rPr>
          <w:sz w:val="28"/>
          <w:szCs w:val="28"/>
        </w:rPr>
      </w:pPr>
      <w:r w:rsidRPr="00C500AF">
        <w:rPr>
          <w:sz w:val="28"/>
          <w:szCs w:val="28"/>
        </w:rPr>
        <w:t>подтверждения поставки товаров, выполнения работ, оказания услуг по ранее произведенным платежам, требующим подтверждения, в том числе по платежам, требующим подтверждения, произведенным в размере 100 процентов от суммы бюджетного обязательства;</w:t>
      </w:r>
    </w:p>
    <w:p w:rsidR="00F93E77" w:rsidRPr="00C500AF" w:rsidRDefault="00F93E77" w:rsidP="00F93E77">
      <w:pPr>
        <w:autoSpaceDE w:val="0"/>
        <w:autoSpaceDN w:val="0"/>
        <w:adjustRightInd w:val="0"/>
        <w:spacing w:before="280"/>
        <w:ind w:firstLine="540"/>
        <w:jc w:val="both"/>
        <w:rPr>
          <w:sz w:val="28"/>
          <w:szCs w:val="28"/>
        </w:rPr>
      </w:pPr>
      <w:r w:rsidRPr="00C500AF">
        <w:rPr>
          <w:sz w:val="28"/>
          <w:szCs w:val="28"/>
        </w:rPr>
        <w:t>исполнения денежного обязательства, возникшего на основании документа о приемке поставленного товара, выполненной работы (ее результатов, в том числе этапа), оказанной услуги (далее - документ о приемке) из единой информационной системы, одним распоряжением, сумма которого равна сумме денежного обязательства, подлежащего постановке на учет (за исключением случая возникновения денежного обязательства на основании документа о приемке по соответствующему муниципальному контракту, сформированного и подписанного без использования единой информационной системы, формирование Сведений о денежном обязательстве по которому осуществляется не позднее трех рабочих дней, следующего за днем проведения проверки на соответствие информации, включаемой в Сведения о денежном обязательстве, аналогичной информации в реестре контрактов);</w:t>
      </w:r>
    </w:p>
    <w:p w:rsidR="00F93E77" w:rsidRPr="00353FC3" w:rsidRDefault="00F93E77" w:rsidP="00F93E77">
      <w:pPr>
        <w:autoSpaceDE w:val="0"/>
        <w:autoSpaceDN w:val="0"/>
        <w:adjustRightInd w:val="0"/>
        <w:jc w:val="both"/>
        <w:rPr>
          <w:color w:val="FF0000"/>
          <w:sz w:val="28"/>
          <w:szCs w:val="28"/>
          <w:highlight w:val="yellow"/>
        </w:rPr>
      </w:pPr>
    </w:p>
    <w:p w:rsidR="00F93E77" w:rsidRPr="00C500AF" w:rsidRDefault="00F93E77" w:rsidP="00F93E77">
      <w:pPr>
        <w:autoSpaceDE w:val="0"/>
        <w:autoSpaceDN w:val="0"/>
        <w:adjustRightInd w:val="0"/>
        <w:spacing w:before="280"/>
        <w:ind w:firstLine="540"/>
        <w:jc w:val="both"/>
        <w:rPr>
          <w:sz w:val="28"/>
          <w:szCs w:val="28"/>
        </w:rPr>
      </w:pPr>
      <w:r w:rsidRPr="00C500AF">
        <w:rPr>
          <w:sz w:val="28"/>
          <w:szCs w:val="28"/>
        </w:rPr>
        <w:t>исполнения денежного обязательства в период, превышающий срок, установленный для оплаты денежного обязательства в соответствии с требованиями Порядка санкционирования;</w:t>
      </w:r>
    </w:p>
    <w:p w:rsidR="00F93E77" w:rsidRPr="00C500AF" w:rsidRDefault="00F93E77" w:rsidP="00F93E77">
      <w:pPr>
        <w:autoSpaceDE w:val="0"/>
        <w:autoSpaceDN w:val="0"/>
        <w:adjustRightInd w:val="0"/>
        <w:spacing w:before="280"/>
        <w:ind w:firstLine="540"/>
        <w:jc w:val="both"/>
        <w:rPr>
          <w:sz w:val="28"/>
          <w:szCs w:val="28"/>
        </w:rPr>
      </w:pPr>
      <w:r w:rsidRPr="00C500AF">
        <w:rPr>
          <w:sz w:val="28"/>
          <w:szCs w:val="28"/>
        </w:rPr>
        <w:t>исполнения денежного обязательства, возникшего на основании акта сверки взаимных расчетов, решения суда о расторжении муниципального контракта (договора), уведомления об одностороннем отказе от исполнения муниципального контракта по истечении 30 дней со дня его размещения муниципальным заказчиком в реестре контрактов или реестре контрактов, содержащих государственную тайну, в рамках полностью оплаченного в отчетном финансовом году бюджетного обязательства, возникшего в соответствии с пунктами 2 и 3 графы 2 Перечня.</w:t>
      </w:r>
    </w:p>
    <w:p w:rsidR="00F93E77" w:rsidRPr="00C500AF" w:rsidRDefault="00F93E77" w:rsidP="00F93E77">
      <w:pPr>
        <w:pStyle w:val="ConsPlusNormal"/>
        <w:spacing w:before="220"/>
        <w:ind w:firstLine="540"/>
        <w:jc w:val="both"/>
        <w:rPr>
          <w:i/>
        </w:rPr>
      </w:pPr>
      <w:r w:rsidRPr="00C500AF">
        <w:t xml:space="preserve">28.1. Сведения о денежных обязательствах по принятым бюджетным обязательствам, не содержащие сведения, составляющие государственную тайну, формируются уполномоченным органом - в случае исполнения денежного обязательства одним платежным документом, сумма которого равна сумме денежного обязательства, подлежащего постановке на учет, на </w:t>
      </w:r>
      <w:r w:rsidRPr="00C500AF">
        <w:lastRenderedPageBreak/>
        <w:t>основании информации, содержащейся в представленных получателем бюджетных средств в уполномоченный орган платежных документах для оплаты соответствующих денежных обязательств, не позднее трех рабочих дней со дня представления указанных платежных документов</w:t>
      </w:r>
    </w:p>
    <w:p w:rsidR="00F93E77" w:rsidRPr="00353FC3" w:rsidRDefault="00F93E77" w:rsidP="00F93E77">
      <w:pPr>
        <w:pStyle w:val="ConsPlusNormal"/>
        <w:spacing w:before="220"/>
        <w:ind w:firstLine="540"/>
        <w:jc w:val="both"/>
        <w:rPr>
          <w:i/>
        </w:rPr>
      </w:pPr>
      <w:r w:rsidRPr="00353FC3">
        <w:t>29. В случае если в рамках бюджетного обязательства, возникшего по муниципальному контракту (договору) на поставку товара, выполнение работ, оказание услуг, ранее поставлено на учет денежное обязательство по авансовому платежу (с признаком авансового платежа "Да"), поставка товаров, выполнение работ, оказание услуг по которому не подтверждена в соответствии с условиями муниципального контракта (договора), постановка на учет денежного обязательства на перечисление последующих платежей по такому бюджетному обязательству не осуществляется, за исключением случаев  установленных действующим законодательством.</w:t>
      </w:r>
    </w:p>
    <w:p w:rsidR="00F93E77" w:rsidRPr="00353FC3" w:rsidRDefault="00F93E77" w:rsidP="00F93E77">
      <w:pPr>
        <w:pStyle w:val="ConsPlusNormal"/>
        <w:spacing w:before="220"/>
        <w:ind w:firstLine="540"/>
        <w:jc w:val="both"/>
        <w:rPr>
          <w:i/>
        </w:rPr>
      </w:pPr>
      <w:r w:rsidRPr="00353FC3">
        <w:t>30. Сведения о денежном обязательстве, возникшем на основании документа, подтверждающего возникновение денежного обязательства, направляются в уполномоченный орган в форме электронного документа с приложением документа, подтверждающего возникновение денежного обязательства,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наделенного правом подписи.</w:t>
      </w:r>
    </w:p>
    <w:p w:rsidR="00F93E77" w:rsidRPr="00353FC3" w:rsidRDefault="00F93E77" w:rsidP="00F93E77">
      <w:pPr>
        <w:pStyle w:val="ConsPlusNormal"/>
        <w:spacing w:before="220"/>
        <w:ind w:firstLine="540"/>
        <w:jc w:val="both"/>
        <w:rPr>
          <w:i/>
        </w:rPr>
      </w:pPr>
      <w:r w:rsidRPr="00353FC3">
        <w:t>Требования настоящего пункта не распространяются на документы-основания, представление которых уполномоченный орган в соответствии с Порядком санкционирования не требуется.</w:t>
      </w:r>
    </w:p>
    <w:p w:rsidR="00F93E77" w:rsidRPr="00353FC3" w:rsidRDefault="00F93E77" w:rsidP="00F93E77">
      <w:pPr>
        <w:pStyle w:val="ConsPlusNormal"/>
        <w:spacing w:before="220"/>
        <w:ind w:firstLine="540"/>
        <w:jc w:val="both"/>
        <w:rPr>
          <w:i/>
        </w:rPr>
      </w:pPr>
      <w:r w:rsidRPr="00353FC3">
        <w:t xml:space="preserve">31. Уполномоченный орган не </w:t>
      </w:r>
      <w:r w:rsidRPr="00C500AF">
        <w:t>позднее трех</w:t>
      </w:r>
      <w:r w:rsidRPr="00353FC3">
        <w:t xml:space="preserve"> рабочих дней со дня представления получателем бюджетных средств Сведений о денежном обязательстве осуществляет их проверку на соответствие информации, указанной в Сведениях о денежном обязательстве:</w:t>
      </w:r>
    </w:p>
    <w:p w:rsidR="00F93E77" w:rsidRPr="00353FC3" w:rsidRDefault="00F93E77" w:rsidP="00F93E77">
      <w:pPr>
        <w:pStyle w:val="ConsPlusNormal"/>
        <w:spacing w:before="220"/>
        <w:ind w:firstLine="540"/>
        <w:jc w:val="both"/>
        <w:rPr>
          <w:i/>
        </w:rPr>
      </w:pPr>
      <w:r w:rsidRPr="00353FC3">
        <w:t>информации по соответствующему бюджетному обязательству, учтенному на соответствующем лицевом счете получателя бюджетных средств;</w:t>
      </w:r>
    </w:p>
    <w:p w:rsidR="00F93E77" w:rsidRPr="00353FC3" w:rsidRDefault="00F93E77" w:rsidP="00F93E77">
      <w:pPr>
        <w:pStyle w:val="ConsPlusNormal"/>
        <w:spacing w:before="220"/>
        <w:ind w:firstLine="540"/>
        <w:jc w:val="both"/>
        <w:rPr>
          <w:i/>
        </w:rPr>
      </w:pPr>
      <w:r w:rsidRPr="00353FC3">
        <w:t xml:space="preserve">составу информации, подлежащей включению в Сведения о денежном обязательстве в соответствии с </w:t>
      </w:r>
      <w:hyperlink w:anchor="P316" w:history="1">
        <w:r w:rsidRPr="00353FC3">
          <w:t>приложением N 2</w:t>
        </w:r>
      </w:hyperlink>
      <w:r w:rsidRPr="00353FC3">
        <w:t xml:space="preserve"> к настоящему Порядку, с соблюдением правил формирования Сведений о денежном обязательстве, установленных настоящим Порядком;</w:t>
      </w:r>
    </w:p>
    <w:p w:rsidR="00F93E77" w:rsidRPr="00353FC3" w:rsidRDefault="00F93E77" w:rsidP="00F93E77">
      <w:pPr>
        <w:pStyle w:val="ConsPlusNormal"/>
        <w:spacing w:before="220"/>
        <w:ind w:firstLine="540"/>
        <w:jc w:val="both"/>
        <w:rPr>
          <w:i/>
        </w:rPr>
      </w:pPr>
      <w:r w:rsidRPr="00353FC3">
        <w:t xml:space="preserve">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бюджетных средств в уполномоченный орган для постановки на учет денежных обязательств в соответствии с Порядком, за исключением документов-оснований, представление которых в </w:t>
      </w:r>
      <w:r w:rsidRPr="00353FC3">
        <w:lastRenderedPageBreak/>
        <w:t>уполномоченный орган в соответствии с Порядком санкционирования не требуется.</w:t>
      </w:r>
    </w:p>
    <w:p w:rsidR="00F93E77" w:rsidRPr="00353FC3" w:rsidRDefault="00F93E77" w:rsidP="00F93E77">
      <w:pPr>
        <w:autoSpaceDE w:val="0"/>
        <w:autoSpaceDN w:val="0"/>
        <w:adjustRightInd w:val="0"/>
        <w:ind w:firstLine="540"/>
        <w:jc w:val="both"/>
        <w:rPr>
          <w:color w:val="FF0000"/>
          <w:sz w:val="28"/>
          <w:szCs w:val="28"/>
        </w:rPr>
      </w:pPr>
    </w:p>
    <w:p w:rsidR="00F93E77" w:rsidRPr="00FA219A" w:rsidRDefault="00F93E77" w:rsidP="00F93E77">
      <w:pPr>
        <w:autoSpaceDE w:val="0"/>
        <w:autoSpaceDN w:val="0"/>
        <w:adjustRightInd w:val="0"/>
        <w:ind w:firstLine="540"/>
        <w:jc w:val="both"/>
        <w:rPr>
          <w:sz w:val="28"/>
          <w:szCs w:val="28"/>
        </w:rPr>
      </w:pPr>
      <w:r w:rsidRPr="00FA219A">
        <w:rPr>
          <w:sz w:val="28"/>
          <w:szCs w:val="28"/>
        </w:rPr>
        <w:t xml:space="preserve">В случае исполнения бюджетного обязательства, содержащего более одного кода классификации расходов бюджета Сортавальского муниципального </w:t>
      </w:r>
      <w:r w:rsidR="002000F5">
        <w:rPr>
          <w:sz w:val="28"/>
          <w:szCs w:val="28"/>
        </w:rPr>
        <w:t>округа</w:t>
      </w:r>
      <w:r w:rsidRPr="00FA219A">
        <w:rPr>
          <w:sz w:val="28"/>
          <w:szCs w:val="28"/>
        </w:rPr>
        <w:t xml:space="preserve">, уполномоченный орган проводит проверку соответствия предмета документа, подтверждающего возникновение денежного обязательства, указанного в Сведениях о денежном обязательстве, и документе, подтверждающем возникновение денежного обязательства, коду вида (кодам видов) расходов классификации расходов бюджета Сортавальского муниципального </w:t>
      </w:r>
      <w:r w:rsidR="002000F5">
        <w:rPr>
          <w:sz w:val="28"/>
          <w:szCs w:val="28"/>
        </w:rPr>
        <w:t>округа</w:t>
      </w:r>
      <w:r w:rsidRPr="00FA219A">
        <w:rPr>
          <w:sz w:val="28"/>
          <w:szCs w:val="28"/>
        </w:rPr>
        <w:t>.</w:t>
      </w:r>
    </w:p>
    <w:p w:rsidR="00F93E77" w:rsidRPr="00FA219A" w:rsidRDefault="00F93E77" w:rsidP="00F93E77">
      <w:pPr>
        <w:autoSpaceDE w:val="0"/>
        <w:autoSpaceDN w:val="0"/>
        <w:adjustRightInd w:val="0"/>
        <w:spacing w:before="280"/>
        <w:ind w:firstLine="540"/>
        <w:jc w:val="both"/>
        <w:rPr>
          <w:sz w:val="28"/>
          <w:szCs w:val="28"/>
        </w:rPr>
      </w:pPr>
      <w:r w:rsidRPr="00FA219A">
        <w:rPr>
          <w:sz w:val="28"/>
          <w:szCs w:val="28"/>
        </w:rPr>
        <w:t>При формировании Сведений о денежном обязательстве на основании документа, подтверждающего возникновение денежного обязательства, предусмотренного пунктом 2 графы 2 Перечня, сформированного и подписанного без использования единой информационной системы, проверка, предусмотренная абзацем четвертым настоящего пункта, осуществляется одновременно с проверкой соответствия информации, включаемой в Сведения о денежном обязательстве, аналогичной информации в реестре контрактов.</w:t>
      </w:r>
    </w:p>
    <w:p w:rsidR="00F93E77" w:rsidRPr="00FA219A" w:rsidRDefault="00F93E77" w:rsidP="00F93E77">
      <w:pPr>
        <w:autoSpaceDE w:val="0"/>
        <w:autoSpaceDN w:val="0"/>
        <w:adjustRightInd w:val="0"/>
        <w:spacing w:before="280"/>
        <w:ind w:firstLine="540"/>
        <w:jc w:val="both"/>
        <w:rPr>
          <w:sz w:val="28"/>
          <w:szCs w:val="28"/>
        </w:rPr>
      </w:pPr>
      <w:r w:rsidRPr="00FA219A">
        <w:rPr>
          <w:sz w:val="28"/>
          <w:szCs w:val="28"/>
        </w:rPr>
        <w:t>При формировании Сведений о денежном обязательстве с использованием единой информационной системы проверка, предусмотренная настоящим пунктом, осуществляется в единой информационной системе, в том числе автоматически.</w:t>
      </w:r>
    </w:p>
    <w:p w:rsidR="00F93E77" w:rsidRPr="00FA219A" w:rsidRDefault="00F93E77" w:rsidP="00F93E77">
      <w:pPr>
        <w:pStyle w:val="ConsPlusNormal"/>
        <w:spacing w:before="220"/>
        <w:ind w:firstLine="540"/>
        <w:jc w:val="both"/>
        <w:rPr>
          <w:i/>
        </w:rPr>
      </w:pPr>
      <w:r w:rsidRPr="00FA219A">
        <w:t>В случае положительного результата проверки, предусмотренной настоящим пунктом, осуществляемой с использованием единой информационной системы, Сведения о денежных обязательствах и информация о положительном результате проверки в день осуществления указанной проверки направляются в автоматизированную систему Федерального казначейства для автоматической постановки на учет денежного обязательства (внесения в него изменений).</w:t>
      </w:r>
    </w:p>
    <w:p w:rsidR="00F93E77" w:rsidRPr="00353FC3" w:rsidRDefault="00F93E77" w:rsidP="00F93E77">
      <w:pPr>
        <w:pStyle w:val="ConsPlusNormal"/>
        <w:spacing w:before="220"/>
        <w:ind w:firstLine="540"/>
        <w:jc w:val="both"/>
        <w:rPr>
          <w:i/>
        </w:rPr>
      </w:pPr>
      <w:r w:rsidRPr="00353FC3">
        <w:t xml:space="preserve">32. В случае представления в уполномоченный орган Сведений о денежном обязательстве на бумажном носителе в дополнение к проверке, предусмотренной </w:t>
      </w:r>
      <w:hyperlink w:anchor="P124" w:history="1">
        <w:r w:rsidRPr="00353FC3">
          <w:t>пунктом 31</w:t>
        </w:r>
      </w:hyperlink>
      <w:r w:rsidRPr="00353FC3">
        <w:t xml:space="preserve"> Порядка, также осуществляется проверка Сведений о денежном обязательстве на:</w:t>
      </w:r>
    </w:p>
    <w:p w:rsidR="00F93E77" w:rsidRPr="00353FC3" w:rsidRDefault="00F93E77" w:rsidP="00F93E77">
      <w:pPr>
        <w:pStyle w:val="ConsPlusNormal"/>
        <w:spacing w:before="220"/>
        <w:ind w:firstLine="540"/>
        <w:jc w:val="both"/>
        <w:rPr>
          <w:i/>
        </w:rPr>
      </w:pPr>
      <w:r w:rsidRPr="00353FC3">
        <w:t xml:space="preserve">соответствие формы Сведений о денежном обязательстве (код формы по </w:t>
      </w:r>
      <w:hyperlink r:id="rId19" w:history="1">
        <w:r w:rsidRPr="00353FC3">
          <w:t>ОКУД</w:t>
        </w:r>
      </w:hyperlink>
      <w:r w:rsidRPr="00353FC3">
        <w:t xml:space="preserve"> 0506102);</w:t>
      </w:r>
    </w:p>
    <w:p w:rsidR="00F93E77" w:rsidRPr="00353FC3" w:rsidRDefault="00F93E77" w:rsidP="00F93E77">
      <w:pPr>
        <w:pStyle w:val="ConsPlusNormal"/>
        <w:spacing w:before="220"/>
        <w:ind w:firstLine="540"/>
        <w:jc w:val="both"/>
        <w:rPr>
          <w:i/>
        </w:rPr>
      </w:pPr>
      <w:r w:rsidRPr="00353FC3">
        <w:t>отсутствие в представленных Сведениях о денежном обязательстве исправлений, не соответствующих требованиям, установленным Порядком, или не заверенных в порядке, установленном Порядком.</w:t>
      </w:r>
    </w:p>
    <w:p w:rsidR="00F93E77" w:rsidRPr="00353FC3" w:rsidRDefault="00F93E77" w:rsidP="00F93E77">
      <w:pPr>
        <w:pStyle w:val="ConsPlusNormal"/>
        <w:spacing w:before="220"/>
        <w:ind w:firstLine="540"/>
        <w:jc w:val="both"/>
        <w:rPr>
          <w:i/>
        </w:rPr>
      </w:pPr>
      <w:r w:rsidRPr="00353FC3">
        <w:lastRenderedPageBreak/>
        <w:t>33. В случае положительного результата проверки Сведений о денежном обязательстве уполномоченный орган присваивает учетный номер денежному обязательству (либо вносит изменения в ранее поставленное на учет денежное обязательство) и не позднее одного рабочего дня со дня указанной проверки Сведений о денежном обязательстве направляет получателю бюджетных средств извещение о постановке на учет (изменении) денежного обязательства, содержащее сведения о дате постановки на учет (изменения) денежного обязательства (далее - Извещение о денежном обязательстве).</w:t>
      </w:r>
    </w:p>
    <w:p w:rsidR="00F93E77" w:rsidRPr="00353FC3" w:rsidRDefault="00F93E77" w:rsidP="00F93E77">
      <w:pPr>
        <w:pStyle w:val="ConsPlusNormal"/>
        <w:spacing w:before="220"/>
        <w:ind w:firstLine="540"/>
        <w:jc w:val="both"/>
        <w:rPr>
          <w:i/>
        </w:rPr>
      </w:pPr>
      <w:r w:rsidRPr="00353FC3">
        <w:t>Извещение о денежном обязательстве направляется получателю средств местного бюджета уполномоченным органом:</w:t>
      </w:r>
    </w:p>
    <w:p w:rsidR="00F93E77" w:rsidRPr="00353FC3" w:rsidRDefault="00F93E77" w:rsidP="00F93E77">
      <w:pPr>
        <w:pStyle w:val="ConsPlusNormal"/>
        <w:spacing w:before="220"/>
        <w:ind w:firstLine="540"/>
        <w:jc w:val="both"/>
        <w:rPr>
          <w:i/>
        </w:rPr>
      </w:pPr>
      <w:r w:rsidRPr="00353FC3">
        <w:t>посредством системы электронного документооборота в форме электронного документа с использованием электронной подписи лица, имеющего право действовать от имени уполномоченного органа, - в отношении Сведений о денежном обязательстве, представленных в форме электронного документа;</w:t>
      </w:r>
    </w:p>
    <w:p w:rsidR="00F93E77" w:rsidRPr="00FA219A" w:rsidRDefault="00F93E77" w:rsidP="00F93E77">
      <w:pPr>
        <w:pStyle w:val="ConsPlusNormal"/>
        <w:spacing w:before="220"/>
        <w:ind w:firstLine="540"/>
        <w:jc w:val="both"/>
        <w:rPr>
          <w:i/>
        </w:rPr>
      </w:pPr>
      <w:r w:rsidRPr="00353FC3">
        <w:t xml:space="preserve">на бумажном носителе </w:t>
      </w:r>
      <w:r w:rsidRPr="00FA219A">
        <w:t>в отношении Сведений о денежном обязательстве, представленных на бумажном носителе.</w:t>
      </w:r>
    </w:p>
    <w:p w:rsidR="00F93E77" w:rsidRPr="00FA219A" w:rsidRDefault="00F93E77" w:rsidP="00F93E77">
      <w:pPr>
        <w:pStyle w:val="ConsPlusNormal"/>
        <w:spacing w:before="220"/>
        <w:ind w:firstLine="540"/>
        <w:jc w:val="both"/>
        <w:rPr>
          <w:i/>
        </w:rPr>
      </w:pPr>
      <w:r w:rsidRPr="00FA219A">
        <w:t>Извещение о денежном обязательстве, сформированное на бумажном носителе, подписывается лицом, имеющим право действовать от имени уполномоченного органа. В отношении Сведений о денежном обязательстве, сформированных с использованием единой информационной системы, извещение о денежном обязательстве направляется с использованием единой информационной системы во взаимодействии с информационной системой УФК</w:t>
      </w:r>
    </w:p>
    <w:p w:rsidR="00F93E77" w:rsidRPr="00353FC3" w:rsidRDefault="00F93E77" w:rsidP="00F93E77">
      <w:pPr>
        <w:pStyle w:val="ConsPlusNormal"/>
        <w:spacing w:before="220"/>
        <w:ind w:firstLine="540"/>
        <w:jc w:val="both"/>
        <w:rPr>
          <w:i/>
        </w:rPr>
      </w:pPr>
      <w:r w:rsidRPr="00FA219A">
        <w:t>Учетный номер денежного обязательства является</w:t>
      </w:r>
      <w:r w:rsidRPr="00353FC3">
        <w:t xml:space="preserve"> уникальным и не подлежит изменению, в том числе при изменении отдельных реквизитов денежного обязательства.</w:t>
      </w:r>
    </w:p>
    <w:p w:rsidR="00F93E77" w:rsidRPr="00353FC3" w:rsidRDefault="00F93E77" w:rsidP="00F93E77">
      <w:pPr>
        <w:pStyle w:val="ConsPlusNormal"/>
        <w:spacing w:before="220"/>
        <w:ind w:firstLine="540"/>
        <w:jc w:val="both"/>
        <w:rPr>
          <w:i/>
        </w:rPr>
      </w:pPr>
      <w:r w:rsidRPr="00353FC3">
        <w:t>Учетный номер денежного обязательства имеет следующую структуру, состоящую из двадцати двух разрядов:</w:t>
      </w:r>
    </w:p>
    <w:p w:rsidR="00F93E77" w:rsidRPr="00353FC3" w:rsidRDefault="00F93E77" w:rsidP="00F93E77">
      <w:pPr>
        <w:pStyle w:val="ConsPlusNormal"/>
        <w:spacing w:before="220"/>
        <w:ind w:firstLine="540"/>
        <w:jc w:val="both"/>
        <w:rPr>
          <w:i/>
        </w:rPr>
      </w:pPr>
      <w:r w:rsidRPr="00353FC3">
        <w:t>с 1 по 19 разряд - учетный номер соответствующего бюджетного обязательства;</w:t>
      </w:r>
    </w:p>
    <w:p w:rsidR="00F93E77" w:rsidRPr="00353FC3" w:rsidRDefault="00F93E77" w:rsidP="00F93E77">
      <w:pPr>
        <w:pStyle w:val="ConsPlusNormal"/>
        <w:spacing w:before="220"/>
        <w:ind w:firstLine="540"/>
        <w:jc w:val="both"/>
        <w:rPr>
          <w:i/>
        </w:rPr>
      </w:pPr>
      <w:r w:rsidRPr="00353FC3">
        <w:t>с 20 по 25 разряд - порядковый номер денежного обязательства.</w:t>
      </w:r>
    </w:p>
    <w:p w:rsidR="00F93E77" w:rsidRPr="00353FC3" w:rsidRDefault="00F93E77" w:rsidP="00F93E77">
      <w:pPr>
        <w:autoSpaceDE w:val="0"/>
        <w:autoSpaceDN w:val="0"/>
        <w:adjustRightInd w:val="0"/>
        <w:ind w:firstLine="567"/>
        <w:jc w:val="both"/>
        <w:rPr>
          <w:sz w:val="28"/>
          <w:szCs w:val="28"/>
        </w:rPr>
      </w:pPr>
    </w:p>
    <w:p w:rsidR="00F93E77" w:rsidRPr="00FA219A" w:rsidRDefault="00F93E77" w:rsidP="00F93E77">
      <w:pPr>
        <w:autoSpaceDE w:val="0"/>
        <w:autoSpaceDN w:val="0"/>
        <w:adjustRightInd w:val="0"/>
        <w:ind w:firstLine="567"/>
        <w:jc w:val="both"/>
        <w:rPr>
          <w:sz w:val="28"/>
          <w:szCs w:val="28"/>
        </w:rPr>
      </w:pPr>
      <w:r w:rsidRPr="00353FC3">
        <w:rPr>
          <w:sz w:val="28"/>
          <w:szCs w:val="28"/>
        </w:rPr>
        <w:t xml:space="preserve">34. В случае отрицательного результата проверки Сведений о денежном обязательстве </w:t>
      </w:r>
      <w:r w:rsidRPr="00FA219A">
        <w:rPr>
          <w:sz w:val="28"/>
          <w:szCs w:val="28"/>
        </w:rPr>
        <w:t>уполномоченный орган в день осуществления проверки:</w:t>
      </w:r>
    </w:p>
    <w:p w:rsidR="00F93E77" w:rsidRPr="00FA219A" w:rsidRDefault="00F93E77" w:rsidP="00F93E77">
      <w:pPr>
        <w:autoSpaceDE w:val="0"/>
        <w:autoSpaceDN w:val="0"/>
        <w:adjustRightInd w:val="0"/>
        <w:spacing w:before="280"/>
        <w:ind w:firstLine="540"/>
        <w:jc w:val="both"/>
        <w:rPr>
          <w:sz w:val="28"/>
          <w:szCs w:val="28"/>
        </w:rPr>
      </w:pPr>
      <w:r w:rsidRPr="00FA219A">
        <w:rPr>
          <w:sz w:val="28"/>
          <w:szCs w:val="28"/>
        </w:rPr>
        <w:t xml:space="preserve">в отношении Сведений о денежных обязательствах, сформированных уполномоченным органом, направляет получателю бюджетных средств </w:t>
      </w:r>
      <w:r w:rsidRPr="00FA219A">
        <w:rPr>
          <w:sz w:val="28"/>
          <w:szCs w:val="28"/>
        </w:rPr>
        <w:lastRenderedPageBreak/>
        <w:t>уведомление в электронной форме, содержащее информацию, позволяющую идентифицировать Сведение о денежном обязательстве, не принятое к исполнению, а также содержащее дату и причину отказа;</w:t>
      </w:r>
    </w:p>
    <w:p w:rsidR="00F93E77" w:rsidRPr="00FA219A" w:rsidRDefault="00F93E77" w:rsidP="00F93E77">
      <w:pPr>
        <w:autoSpaceDE w:val="0"/>
        <w:autoSpaceDN w:val="0"/>
        <w:adjustRightInd w:val="0"/>
        <w:spacing w:before="280"/>
        <w:ind w:firstLine="540"/>
        <w:jc w:val="both"/>
        <w:rPr>
          <w:sz w:val="28"/>
          <w:szCs w:val="28"/>
        </w:rPr>
      </w:pPr>
      <w:r w:rsidRPr="00FA219A">
        <w:rPr>
          <w:sz w:val="28"/>
          <w:szCs w:val="28"/>
        </w:rPr>
        <w:t>в отношении Сведений о денежных обязательствах, сформированных получателем бюджетных средств, возвращает получателю бюджетных средств копию представленных на бумажном носителе Сведений о денежном обязательстве с проставлением даты отказа, должности сотрудника уполномоченного органа, его подписи, расшифровки подписи с указанием инициалов и фамилии, причины отказа;</w:t>
      </w:r>
    </w:p>
    <w:p w:rsidR="00F93E77" w:rsidRPr="00FA219A" w:rsidRDefault="00F93E77" w:rsidP="00F93E77">
      <w:pPr>
        <w:autoSpaceDE w:val="0"/>
        <w:autoSpaceDN w:val="0"/>
        <w:adjustRightInd w:val="0"/>
        <w:spacing w:before="280"/>
        <w:ind w:firstLine="540"/>
        <w:jc w:val="both"/>
        <w:rPr>
          <w:sz w:val="28"/>
          <w:szCs w:val="28"/>
        </w:rPr>
      </w:pPr>
      <w:r w:rsidRPr="00FA219A">
        <w:rPr>
          <w:sz w:val="28"/>
          <w:szCs w:val="28"/>
        </w:rPr>
        <w:t>направляет получателю бюджетных средств уведомление в электронном виде, если Сведения о денежном обязательстве представлялись в форме электронного документа.</w:t>
      </w:r>
    </w:p>
    <w:p w:rsidR="00F93E77" w:rsidRPr="00FA219A" w:rsidRDefault="00F93E77" w:rsidP="00F93E77">
      <w:pPr>
        <w:pStyle w:val="ConsPlusNormal"/>
        <w:spacing w:before="220"/>
        <w:ind w:firstLine="540"/>
        <w:jc w:val="both"/>
        <w:rPr>
          <w:i/>
        </w:rPr>
      </w:pPr>
      <w:r w:rsidRPr="00FA219A">
        <w:t>В отношении Сведений о денежном обязательстве, сформированных с использованием единой информационной системы, уведомление направляется с использованием единой информационной системы во взаимодействии с информационной системой УФК.</w:t>
      </w:r>
    </w:p>
    <w:p w:rsidR="00F93E77" w:rsidRPr="00353FC3" w:rsidRDefault="00F93E77" w:rsidP="00F93E77">
      <w:pPr>
        <w:pStyle w:val="ConsPlusNormal"/>
        <w:spacing w:before="220"/>
        <w:ind w:firstLine="540"/>
        <w:jc w:val="both"/>
        <w:rPr>
          <w:i/>
        </w:rPr>
      </w:pPr>
      <w:r w:rsidRPr="00FA219A">
        <w:t>35. Неисполненная часть денежного</w:t>
      </w:r>
      <w:r w:rsidRPr="00353FC3">
        <w:t xml:space="preserve"> обязательства, принятого на учет в отчетном финансовом году в соответствии с бюджетным обязательством, указанном в </w:t>
      </w:r>
      <w:hyperlink w:anchor="P100" w:history="1">
        <w:r w:rsidRPr="00353FC3">
          <w:t>пункте 21</w:t>
        </w:r>
      </w:hyperlink>
      <w:r w:rsidRPr="00353FC3">
        <w:t xml:space="preserve"> Порядка, подлежит учету в текущем финансовом году на основании Сведений о денежном обязательстве.</w:t>
      </w:r>
    </w:p>
    <w:p w:rsidR="00F93E77" w:rsidRPr="00353FC3" w:rsidRDefault="00F93E77" w:rsidP="00F93E77">
      <w:pPr>
        <w:pStyle w:val="ConsPlusNormal"/>
        <w:jc w:val="both"/>
      </w:pPr>
    </w:p>
    <w:p w:rsidR="00F93E77" w:rsidRPr="00353FC3" w:rsidRDefault="00F93E77" w:rsidP="00F93E77">
      <w:pPr>
        <w:pStyle w:val="ConsPlusTitle"/>
        <w:jc w:val="center"/>
        <w:outlineLvl w:val="1"/>
        <w:rPr>
          <w:rFonts w:ascii="Times New Roman" w:hAnsi="Times New Roman" w:cs="Times New Roman"/>
          <w:sz w:val="28"/>
          <w:szCs w:val="28"/>
        </w:rPr>
      </w:pPr>
    </w:p>
    <w:p w:rsidR="00F93E77" w:rsidRPr="00353FC3" w:rsidRDefault="00F93E77" w:rsidP="00F93E77">
      <w:pPr>
        <w:pStyle w:val="ConsPlusTitle"/>
        <w:jc w:val="center"/>
        <w:outlineLvl w:val="1"/>
        <w:rPr>
          <w:rFonts w:ascii="Times New Roman" w:hAnsi="Times New Roman" w:cs="Times New Roman"/>
          <w:sz w:val="28"/>
          <w:szCs w:val="28"/>
        </w:rPr>
      </w:pPr>
      <w:r w:rsidRPr="00353FC3">
        <w:rPr>
          <w:rFonts w:ascii="Times New Roman" w:hAnsi="Times New Roman" w:cs="Times New Roman"/>
          <w:sz w:val="28"/>
          <w:szCs w:val="28"/>
        </w:rPr>
        <w:t>IV. Представление информации о бюджетных и денежных</w:t>
      </w:r>
    </w:p>
    <w:p w:rsidR="00F93E77" w:rsidRPr="00353FC3" w:rsidRDefault="00F93E77" w:rsidP="00F93E77">
      <w:pPr>
        <w:pStyle w:val="ConsPlusTitle"/>
        <w:jc w:val="center"/>
        <w:rPr>
          <w:rFonts w:ascii="Times New Roman" w:hAnsi="Times New Roman" w:cs="Times New Roman"/>
          <w:sz w:val="28"/>
          <w:szCs w:val="28"/>
        </w:rPr>
      </w:pPr>
      <w:r w:rsidRPr="00353FC3">
        <w:rPr>
          <w:rFonts w:ascii="Times New Roman" w:hAnsi="Times New Roman" w:cs="Times New Roman"/>
          <w:sz w:val="28"/>
          <w:szCs w:val="28"/>
        </w:rPr>
        <w:t>обязательствах, учтенных в уполномоченном органе</w:t>
      </w:r>
    </w:p>
    <w:p w:rsidR="00F93E77" w:rsidRPr="00353FC3" w:rsidRDefault="00F93E77" w:rsidP="00F93E77">
      <w:pPr>
        <w:pStyle w:val="ConsPlusNormal"/>
        <w:jc w:val="both"/>
        <w:rPr>
          <w:i/>
        </w:rPr>
      </w:pPr>
    </w:p>
    <w:p w:rsidR="00F93E77" w:rsidRPr="00353FC3" w:rsidRDefault="00F93E77" w:rsidP="00F93E77">
      <w:pPr>
        <w:pStyle w:val="ConsPlusNormal"/>
        <w:ind w:firstLine="540"/>
        <w:jc w:val="both"/>
        <w:rPr>
          <w:i/>
        </w:rPr>
      </w:pPr>
      <w:r w:rsidRPr="00353FC3">
        <w:t xml:space="preserve">36. Информация о бюджетных и денежных обязательствах предоставляется уполномоченным органом по запросам </w:t>
      </w:r>
      <w:r w:rsidR="002000F5">
        <w:t>Администрации</w:t>
      </w:r>
      <w:r w:rsidRPr="00353FC3">
        <w:t xml:space="preserve"> Сортавальского муниципального </w:t>
      </w:r>
      <w:r w:rsidR="002000F5">
        <w:t>округа</w:t>
      </w:r>
      <w:r w:rsidR="003F1D05">
        <w:t xml:space="preserve"> Республики Карелия </w:t>
      </w:r>
      <w:r w:rsidRPr="00353FC3">
        <w:t xml:space="preserve">, главного распорядителя средств бюджета Сортавальского муниципального </w:t>
      </w:r>
      <w:r w:rsidR="002000F5">
        <w:t>округа</w:t>
      </w:r>
      <w:r w:rsidR="003F1D05">
        <w:t xml:space="preserve"> Республики Карелия </w:t>
      </w:r>
      <w:r w:rsidRPr="00353FC3">
        <w:t xml:space="preserve"> и получателей бюджетных средств с учетом положений </w:t>
      </w:r>
      <w:hyperlink w:anchor="P150" w:history="1">
        <w:r w:rsidRPr="00353FC3">
          <w:t>пунктом 37</w:t>
        </w:r>
      </w:hyperlink>
      <w:r w:rsidRPr="00353FC3">
        <w:t xml:space="preserve"> и </w:t>
      </w:r>
      <w:hyperlink w:anchor="P154" w:history="1">
        <w:r w:rsidRPr="00353FC3">
          <w:t>38</w:t>
        </w:r>
      </w:hyperlink>
      <w:r w:rsidRPr="00353FC3">
        <w:t xml:space="preserve"> Порядка.</w:t>
      </w:r>
    </w:p>
    <w:p w:rsidR="00F93E77" w:rsidRPr="00353FC3" w:rsidRDefault="00F93E77" w:rsidP="00F93E77">
      <w:pPr>
        <w:pStyle w:val="ConsPlusNormal"/>
        <w:spacing w:before="220"/>
        <w:ind w:firstLine="540"/>
        <w:jc w:val="both"/>
        <w:rPr>
          <w:i/>
        </w:rPr>
      </w:pPr>
      <w:r w:rsidRPr="00353FC3">
        <w:t>37. Информация о бюджетных и денежных обязательствах предоставляется:</w:t>
      </w:r>
    </w:p>
    <w:p w:rsidR="00F93E77" w:rsidRPr="00353FC3" w:rsidRDefault="002000F5" w:rsidP="00F93E77">
      <w:pPr>
        <w:pStyle w:val="ConsPlusNormal"/>
        <w:spacing w:before="220"/>
        <w:ind w:firstLine="540"/>
        <w:jc w:val="both"/>
        <w:rPr>
          <w:i/>
        </w:rPr>
      </w:pPr>
      <w:r>
        <w:t>Администрации</w:t>
      </w:r>
      <w:r w:rsidR="00F93E77" w:rsidRPr="00353FC3">
        <w:t xml:space="preserve"> Сортавальского муниципального </w:t>
      </w:r>
      <w:r>
        <w:t>округа</w:t>
      </w:r>
      <w:r w:rsidR="00F93E77" w:rsidRPr="00353FC3">
        <w:t xml:space="preserve"> </w:t>
      </w:r>
      <w:r w:rsidR="003F1D05">
        <w:t xml:space="preserve"> Республики Карелия  </w:t>
      </w:r>
      <w:r w:rsidR="00F93E77" w:rsidRPr="00353FC3">
        <w:t>- по всем бюджетным и денежным обязательствам;</w:t>
      </w:r>
    </w:p>
    <w:p w:rsidR="00F93E77" w:rsidRPr="00353FC3" w:rsidRDefault="00F93E77" w:rsidP="00F93E77">
      <w:pPr>
        <w:pStyle w:val="ConsPlusNormal"/>
        <w:spacing w:before="220"/>
        <w:ind w:firstLine="540"/>
        <w:jc w:val="both"/>
        <w:rPr>
          <w:i/>
        </w:rPr>
      </w:pPr>
      <w:r w:rsidRPr="00353FC3">
        <w:t xml:space="preserve">главным распорядителям средств бюджета Сортавальского муниципального </w:t>
      </w:r>
      <w:r w:rsidR="002000F5">
        <w:t>округа</w:t>
      </w:r>
      <w:r w:rsidR="003F1D05">
        <w:t xml:space="preserve"> Республики Карелия </w:t>
      </w:r>
      <w:r w:rsidRPr="00353FC3">
        <w:t xml:space="preserve"> - в части бюджетных и денежных обязательств подведомственных им получателей бюджетных средств;</w:t>
      </w:r>
    </w:p>
    <w:p w:rsidR="00F93E77" w:rsidRPr="00353FC3" w:rsidRDefault="00F93E77" w:rsidP="00F93E77">
      <w:pPr>
        <w:pStyle w:val="ConsPlusNormal"/>
        <w:spacing w:before="220"/>
        <w:ind w:firstLine="540"/>
        <w:jc w:val="both"/>
        <w:rPr>
          <w:i/>
        </w:rPr>
      </w:pPr>
      <w:r w:rsidRPr="00353FC3">
        <w:lastRenderedPageBreak/>
        <w:t>получателям бюджетных средств - в части бюджетных и денежных обязательств соответствующего получателя бюджетных средств.</w:t>
      </w:r>
    </w:p>
    <w:p w:rsidR="00F93E77" w:rsidRPr="00353FC3" w:rsidRDefault="00F93E77" w:rsidP="00F93E77">
      <w:pPr>
        <w:pStyle w:val="ConsPlusNormal"/>
        <w:spacing w:before="220"/>
        <w:ind w:firstLine="540"/>
        <w:jc w:val="both"/>
        <w:rPr>
          <w:i/>
        </w:rPr>
      </w:pPr>
      <w:r w:rsidRPr="00353FC3">
        <w:t>38. Информация о бюджетных и денежных обязательствах предоставляется в соответствии со следующими положениями:</w:t>
      </w:r>
    </w:p>
    <w:p w:rsidR="00F93E77" w:rsidRPr="00353FC3" w:rsidRDefault="00F93E77" w:rsidP="00F93E77">
      <w:pPr>
        <w:pStyle w:val="ConsPlusNormal"/>
        <w:spacing w:before="220"/>
        <w:ind w:firstLine="540"/>
        <w:jc w:val="both"/>
        <w:rPr>
          <w:i/>
        </w:rPr>
      </w:pPr>
      <w:r w:rsidRPr="00353FC3">
        <w:t xml:space="preserve">1) по запросу </w:t>
      </w:r>
      <w:r w:rsidR="002000F5">
        <w:t>Администрации</w:t>
      </w:r>
      <w:r w:rsidRPr="00353FC3">
        <w:t xml:space="preserve"> Сортавальского муниципального </w:t>
      </w:r>
      <w:r w:rsidR="002000F5">
        <w:t>округа</w:t>
      </w:r>
      <w:r w:rsidRPr="00353FC3">
        <w:t xml:space="preserve"> </w:t>
      </w:r>
      <w:r w:rsidR="003F1D05">
        <w:t xml:space="preserve"> Республики Карелия , </w:t>
      </w:r>
      <w:r w:rsidRPr="00353FC3">
        <w:t>уполномоченный орган представляет с указанными в запросе детализацией и группировкой показателей:</w:t>
      </w:r>
    </w:p>
    <w:p w:rsidR="00F93E77" w:rsidRPr="00353FC3" w:rsidRDefault="00F93E77" w:rsidP="00F93E77">
      <w:pPr>
        <w:pStyle w:val="ConsPlusNormal"/>
        <w:spacing w:before="220"/>
        <w:ind w:firstLine="540"/>
        <w:jc w:val="both"/>
        <w:rPr>
          <w:i/>
        </w:rPr>
      </w:pPr>
      <w:r w:rsidRPr="00353FC3">
        <w:t>а) Информацию о принятых на учет бюджетных, денежных обязательствах (далее - Информация о принятых на учет обязательствах), сформированную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w:t>
      </w:r>
    </w:p>
    <w:p w:rsidR="00F93E77" w:rsidRPr="00353FC3" w:rsidRDefault="00F93E77" w:rsidP="00F93E77">
      <w:pPr>
        <w:pStyle w:val="ConsPlusNormal"/>
        <w:spacing w:before="220"/>
        <w:ind w:firstLine="540"/>
        <w:jc w:val="both"/>
        <w:rPr>
          <w:i/>
        </w:rPr>
      </w:pPr>
      <w:r w:rsidRPr="00353FC3">
        <w:t>б) Информацию об исполнении бюджетных, денежных обязательств (далее - Информация об исполнении обязательств), сформированную на дату, указанную в запросе;</w:t>
      </w:r>
    </w:p>
    <w:p w:rsidR="00F93E77" w:rsidRPr="00353FC3" w:rsidRDefault="00F93E77" w:rsidP="00F93E77">
      <w:pPr>
        <w:pStyle w:val="ConsPlusNormal"/>
        <w:spacing w:before="220"/>
        <w:ind w:firstLine="540"/>
        <w:jc w:val="both"/>
        <w:rPr>
          <w:i/>
        </w:rPr>
      </w:pPr>
      <w:r w:rsidRPr="00353FC3">
        <w:t xml:space="preserve">2) по запросу главного распорядителя средств бюджета Сортавальского муниципального </w:t>
      </w:r>
      <w:r w:rsidR="002000F5">
        <w:t>округа</w:t>
      </w:r>
      <w:r w:rsidR="003F1D05">
        <w:t xml:space="preserve"> Республики Карелия ,</w:t>
      </w:r>
      <w:r w:rsidRPr="00353FC3">
        <w:t xml:space="preserve"> уполномоченный орган предоставляет с указанными в запросе детализацией и группировкой показателей Информацию о принятых на учет обязательствах по находящимся в ведении главного распорядителя средств бюджета Сортавальского муниципального </w:t>
      </w:r>
      <w:r w:rsidR="002000F5">
        <w:t>округа</w:t>
      </w:r>
      <w:r w:rsidR="003F1D05">
        <w:t xml:space="preserve"> Республики Карелия </w:t>
      </w:r>
      <w:r w:rsidRPr="00353FC3">
        <w:t xml:space="preserve"> получателям бюджетных средств, сформированную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w:t>
      </w:r>
    </w:p>
    <w:p w:rsidR="00F93E77" w:rsidRPr="00353FC3" w:rsidRDefault="00F93E77" w:rsidP="00F93E77">
      <w:pPr>
        <w:pStyle w:val="ConsPlusNormal"/>
        <w:spacing w:before="220"/>
        <w:ind w:firstLine="540"/>
        <w:jc w:val="both"/>
        <w:rPr>
          <w:i/>
        </w:rPr>
      </w:pPr>
      <w:r w:rsidRPr="00353FC3">
        <w:t>3) по запросу получателя бюджетных средств уполномоченный орган предоставляет Справку об исполнении принятых на учет бюджетных, денежных обязательств (далее - Справка об исполнении обязательств).</w:t>
      </w:r>
    </w:p>
    <w:p w:rsidR="00F93E77" w:rsidRPr="00353FC3" w:rsidRDefault="00F93E77" w:rsidP="00F93E77">
      <w:pPr>
        <w:pStyle w:val="ConsPlusNormal"/>
        <w:spacing w:before="220"/>
        <w:ind w:firstLine="540"/>
        <w:jc w:val="both"/>
        <w:rPr>
          <w:i/>
        </w:rPr>
      </w:pPr>
      <w:r w:rsidRPr="00353FC3">
        <w:t>Справка об исполнении обязательств формируется по состоянию на 1-е число каждого месяца и по состоянию на дату, указанную в запросе получателя бюджетных средств, нарастающим итогом с 1 января текущего финансового года и содержит информацию об исполнении обязательств, поставленных на учет в УФК по Республике Карелия на основании Сведений об обязательстве.</w:t>
      </w:r>
    </w:p>
    <w:p w:rsidR="00F93E77" w:rsidRPr="00353FC3" w:rsidRDefault="00F93E77" w:rsidP="00F93E77">
      <w:pPr>
        <w:adjustRightInd w:val="0"/>
        <w:ind w:firstLine="540"/>
        <w:jc w:val="center"/>
        <w:rPr>
          <w:rFonts w:eastAsia="Calibri"/>
          <w:sz w:val="28"/>
          <w:szCs w:val="28"/>
          <w:highlight w:val="yellow"/>
        </w:rPr>
      </w:pPr>
    </w:p>
    <w:p w:rsidR="00F93E77" w:rsidRPr="00353FC3" w:rsidRDefault="00F93E77" w:rsidP="00F93E77">
      <w:pPr>
        <w:adjustRightInd w:val="0"/>
        <w:ind w:firstLine="540"/>
        <w:jc w:val="both"/>
        <w:rPr>
          <w:rFonts w:eastAsia="Calibri"/>
          <w:sz w:val="28"/>
          <w:szCs w:val="28"/>
          <w:highlight w:val="yellow"/>
        </w:rPr>
      </w:pPr>
    </w:p>
    <w:p w:rsidR="00F93E77" w:rsidRPr="00353FC3" w:rsidRDefault="00F93E77" w:rsidP="00F93E77">
      <w:pPr>
        <w:pStyle w:val="ConsPlusNormal"/>
        <w:jc w:val="right"/>
        <w:outlineLvl w:val="1"/>
        <w:rPr>
          <w:highlight w:val="yellow"/>
        </w:rPr>
      </w:pPr>
    </w:p>
    <w:p w:rsidR="00F93E77" w:rsidRPr="00353FC3" w:rsidRDefault="00F93E77" w:rsidP="00F93E77">
      <w:pPr>
        <w:pStyle w:val="ConsPlusNormal"/>
        <w:jc w:val="right"/>
        <w:outlineLvl w:val="1"/>
        <w:rPr>
          <w:highlight w:val="yellow"/>
        </w:rPr>
      </w:pPr>
    </w:p>
    <w:p w:rsidR="00F93E77" w:rsidRDefault="00F93E77" w:rsidP="00F93E77">
      <w:pPr>
        <w:pStyle w:val="ConsPlusNormal"/>
        <w:jc w:val="right"/>
        <w:outlineLvl w:val="1"/>
      </w:pPr>
    </w:p>
    <w:p w:rsidR="00F93E77" w:rsidRDefault="00F93E77" w:rsidP="00F93E77">
      <w:pPr>
        <w:pStyle w:val="ConsPlusNormal"/>
        <w:jc w:val="right"/>
        <w:outlineLvl w:val="1"/>
      </w:pPr>
    </w:p>
    <w:p w:rsidR="00F93E77" w:rsidRDefault="00F93E77" w:rsidP="00F93E77">
      <w:pPr>
        <w:pStyle w:val="ConsPlusNormal"/>
        <w:jc w:val="right"/>
        <w:outlineLvl w:val="1"/>
      </w:pPr>
    </w:p>
    <w:p w:rsidR="00F93E77" w:rsidRDefault="00F93E77" w:rsidP="00F93E77">
      <w:pPr>
        <w:pStyle w:val="ConsPlusNormal"/>
        <w:jc w:val="right"/>
        <w:outlineLvl w:val="1"/>
      </w:pPr>
    </w:p>
    <w:p w:rsidR="00F93E77" w:rsidRDefault="00F93E77"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F93E77" w:rsidRDefault="00F93E77" w:rsidP="00F93E77">
      <w:pPr>
        <w:pStyle w:val="ConsPlusNormal"/>
        <w:jc w:val="right"/>
        <w:outlineLvl w:val="1"/>
      </w:pPr>
    </w:p>
    <w:p w:rsidR="00F93E77" w:rsidRDefault="00F93E77" w:rsidP="00F93E77">
      <w:pPr>
        <w:pStyle w:val="ConsPlusNormal"/>
        <w:jc w:val="right"/>
        <w:outlineLvl w:val="1"/>
      </w:pPr>
    </w:p>
    <w:p w:rsidR="00F93E77" w:rsidRPr="00353FC3" w:rsidRDefault="00F93E77" w:rsidP="00F93E77">
      <w:pPr>
        <w:pStyle w:val="ConsPlusNormal"/>
        <w:jc w:val="right"/>
        <w:outlineLvl w:val="1"/>
      </w:pPr>
      <w:r w:rsidRPr="00353FC3">
        <w:t xml:space="preserve">Приложение </w:t>
      </w:r>
      <w:r>
        <w:t>№</w:t>
      </w:r>
      <w:r w:rsidRPr="00353FC3">
        <w:t xml:space="preserve"> 1</w:t>
      </w:r>
    </w:p>
    <w:p w:rsidR="00F93E77" w:rsidRPr="00353FC3" w:rsidRDefault="00F93E77" w:rsidP="00F93E77">
      <w:pPr>
        <w:pStyle w:val="ConsPlusNormal"/>
        <w:jc w:val="right"/>
      </w:pPr>
      <w:r w:rsidRPr="00353FC3">
        <w:t>к Порядку</w:t>
      </w:r>
    </w:p>
    <w:p w:rsidR="00F93E77" w:rsidRPr="00353FC3" w:rsidRDefault="00F93E77" w:rsidP="00F93E77">
      <w:pPr>
        <w:pStyle w:val="ConsPlusNormal"/>
        <w:jc w:val="right"/>
      </w:pPr>
      <w:r w:rsidRPr="00353FC3">
        <w:t>учета бюджетных и денежных</w:t>
      </w:r>
    </w:p>
    <w:p w:rsidR="00F93E77" w:rsidRPr="00353FC3" w:rsidRDefault="00F93E77" w:rsidP="00F93E77">
      <w:pPr>
        <w:pStyle w:val="ConsPlusNormal"/>
        <w:jc w:val="right"/>
      </w:pPr>
      <w:r w:rsidRPr="00353FC3">
        <w:t>обязательств получателей</w:t>
      </w:r>
    </w:p>
    <w:p w:rsidR="00F93E77" w:rsidRPr="00353FC3" w:rsidRDefault="00F93E77" w:rsidP="00F93E77">
      <w:pPr>
        <w:pStyle w:val="ConsPlusNormal"/>
        <w:jc w:val="right"/>
      </w:pPr>
      <w:r w:rsidRPr="00353FC3">
        <w:t>средств бюджета Сортавальского</w:t>
      </w:r>
    </w:p>
    <w:p w:rsidR="00F93E77" w:rsidRPr="00353FC3" w:rsidRDefault="00F93E77" w:rsidP="00F93E77">
      <w:pPr>
        <w:pStyle w:val="ConsPlusNormal"/>
        <w:jc w:val="right"/>
      </w:pPr>
      <w:r w:rsidRPr="00353FC3">
        <w:t xml:space="preserve"> муниципального </w:t>
      </w:r>
      <w:r w:rsidR="002000F5">
        <w:t>округа</w:t>
      </w:r>
    </w:p>
    <w:p w:rsidR="00F93E77" w:rsidRPr="00353FC3" w:rsidRDefault="00F93E77" w:rsidP="00F93E77">
      <w:pPr>
        <w:pStyle w:val="ConsPlusNormal"/>
        <w:jc w:val="both"/>
      </w:pPr>
    </w:p>
    <w:p w:rsidR="00F93E77" w:rsidRPr="00353FC3" w:rsidRDefault="00F93E77" w:rsidP="00F93E77">
      <w:pPr>
        <w:pStyle w:val="ConsPlusTitle"/>
        <w:jc w:val="center"/>
        <w:rPr>
          <w:rFonts w:ascii="Times New Roman" w:hAnsi="Times New Roman" w:cs="Times New Roman"/>
          <w:sz w:val="28"/>
          <w:szCs w:val="28"/>
        </w:rPr>
      </w:pPr>
      <w:r w:rsidRPr="00353FC3">
        <w:rPr>
          <w:rFonts w:ascii="Times New Roman" w:hAnsi="Times New Roman" w:cs="Times New Roman"/>
          <w:sz w:val="28"/>
          <w:szCs w:val="28"/>
        </w:rPr>
        <w:t>РЕКВИЗИТЫ СВЕДЕНИЯ О БЮДЖЕТНОМ ОБЯЗАТЕЛЬТСВЕ</w:t>
      </w:r>
    </w:p>
    <w:p w:rsidR="00F93E77" w:rsidRPr="00FA219A" w:rsidRDefault="00F93E77" w:rsidP="00F93E77">
      <w:pPr>
        <w:autoSpaceDE w:val="0"/>
        <w:autoSpaceDN w:val="0"/>
        <w:adjustRightInd w:val="0"/>
        <w:ind w:firstLine="539"/>
        <w:jc w:val="both"/>
        <w:rPr>
          <w:bCs/>
          <w:sz w:val="28"/>
          <w:szCs w:val="28"/>
        </w:rPr>
      </w:pPr>
      <w:r w:rsidRPr="00FA219A">
        <w:rPr>
          <w:bCs/>
          <w:sz w:val="28"/>
          <w:szCs w:val="28"/>
        </w:rPr>
        <w:t>Единица измерения: руб.</w:t>
      </w:r>
    </w:p>
    <w:p w:rsidR="00F93E77" w:rsidRPr="00FA219A" w:rsidRDefault="00F93E77" w:rsidP="00F93E77">
      <w:pPr>
        <w:autoSpaceDE w:val="0"/>
        <w:autoSpaceDN w:val="0"/>
        <w:adjustRightInd w:val="0"/>
        <w:ind w:firstLine="539"/>
        <w:jc w:val="both"/>
        <w:rPr>
          <w:bCs/>
          <w:sz w:val="28"/>
          <w:szCs w:val="28"/>
        </w:rPr>
      </w:pPr>
      <w:r w:rsidRPr="00FA219A">
        <w:rPr>
          <w:bCs/>
          <w:sz w:val="28"/>
          <w:szCs w:val="28"/>
        </w:rPr>
        <w:t>(с точностью до второго десятичного знака)</w:t>
      </w: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855"/>
        <w:gridCol w:w="5563"/>
      </w:tblGrid>
      <w:tr w:rsidR="00F93E77" w:rsidRPr="00FA219A" w:rsidTr="00E7131C">
        <w:tc>
          <w:tcPr>
            <w:tcW w:w="3855" w:type="dxa"/>
          </w:tcPr>
          <w:p w:rsidR="00F93E77" w:rsidRPr="00E9781C" w:rsidRDefault="00F93E77" w:rsidP="00E7131C">
            <w:pPr>
              <w:pStyle w:val="ConsPlusNormal"/>
              <w:jc w:val="center"/>
              <w:rPr>
                <w:sz w:val="26"/>
                <w:szCs w:val="26"/>
              </w:rPr>
            </w:pPr>
            <w:r w:rsidRPr="00E9781C">
              <w:rPr>
                <w:sz w:val="26"/>
                <w:szCs w:val="26"/>
              </w:rPr>
              <w:t>Описание реквизита</w:t>
            </w:r>
          </w:p>
        </w:tc>
        <w:tc>
          <w:tcPr>
            <w:tcW w:w="5563" w:type="dxa"/>
          </w:tcPr>
          <w:p w:rsidR="00F93E77" w:rsidRPr="00E9781C" w:rsidRDefault="00F93E77" w:rsidP="00E7131C">
            <w:pPr>
              <w:pStyle w:val="ConsPlusNormal"/>
              <w:jc w:val="center"/>
              <w:rPr>
                <w:sz w:val="26"/>
                <w:szCs w:val="26"/>
              </w:rPr>
            </w:pPr>
            <w:r w:rsidRPr="00E9781C">
              <w:rPr>
                <w:sz w:val="26"/>
                <w:szCs w:val="26"/>
              </w:rPr>
              <w:t>Правила формирования, заполнения реквизита</w:t>
            </w:r>
          </w:p>
        </w:tc>
      </w:tr>
      <w:tr w:rsidR="00F93E77" w:rsidRPr="00FA219A" w:rsidTr="00E7131C">
        <w:tc>
          <w:tcPr>
            <w:tcW w:w="3855" w:type="dxa"/>
          </w:tcPr>
          <w:p w:rsidR="00F93E77" w:rsidRPr="00E9781C" w:rsidRDefault="00F93E77" w:rsidP="002000F5">
            <w:pPr>
              <w:pStyle w:val="ConsPlusNormal"/>
              <w:jc w:val="both"/>
              <w:rPr>
                <w:i/>
                <w:sz w:val="26"/>
                <w:szCs w:val="26"/>
              </w:rPr>
            </w:pPr>
            <w:r w:rsidRPr="00E9781C">
              <w:rPr>
                <w:sz w:val="26"/>
                <w:szCs w:val="26"/>
              </w:rPr>
              <w:t xml:space="preserve">1. Номер сведений о бюджетном обязательстве получателя средств бюджета Сортавальского муниципального </w:t>
            </w:r>
            <w:r w:rsidR="002000F5">
              <w:rPr>
                <w:sz w:val="26"/>
                <w:szCs w:val="26"/>
              </w:rPr>
              <w:t>округа</w:t>
            </w:r>
            <w:r w:rsidRPr="00E9781C">
              <w:rPr>
                <w:sz w:val="26"/>
                <w:szCs w:val="26"/>
              </w:rPr>
              <w:t xml:space="preserve"> (далее - соответственно Сведения о бюджетном обязательстве, бюджетное обязательство)</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порядковый номер Сведений о бюджетном обязательстве</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2. Учетный номер бюджетного обязательства</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при внесении изменений в поставленное на учет бюджетное обязательство.</w:t>
            </w:r>
          </w:p>
          <w:p w:rsidR="00F93E77" w:rsidRPr="00E9781C" w:rsidRDefault="00F93E77" w:rsidP="00E7131C">
            <w:pPr>
              <w:pStyle w:val="ConsPlusNormal"/>
              <w:jc w:val="both"/>
              <w:rPr>
                <w:i/>
                <w:sz w:val="26"/>
                <w:szCs w:val="26"/>
              </w:rPr>
            </w:pPr>
            <w:r w:rsidRPr="00E9781C">
              <w:rPr>
                <w:sz w:val="26"/>
                <w:szCs w:val="26"/>
              </w:rPr>
              <w:t>Указывается учетный номер бюджетного обязательства, в которое вносятся изменения, присвоенный ему при постановке на учет</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3. Дата формирования Сведений о бюджетном обязательстве</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дата подписания Сведений о бюджетном обязательстве получателем бюджетных средств</w:t>
            </w:r>
          </w:p>
        </w:tc>
      </w:tr>
      <w:tr w:rsidR="00F93E77" w:rsidRPr="00FA219A" w:rsidTr="00E7131C">
        <w:tc>
          <w:tcPr>
            <w:tcW w:w="3855" w:type="dxa"/>
          </w:tcPr>
          <w:p w:rsidR="00F93E77" w:rsidRPr="00E9781C" w:rsidRDefault="00F93E77" w:rsidP="00E7131C">
            <w:pPr>
              <w:pStyle w:val="ConsPlusNormal"/>
              <w:jc w:val="both"/>
              <w:rPr>
                <w:sz w:val="26"/>
                <w:szCs w:val="26"/>
              </w:rPr>
            </w:pPr>
            <w:r w:rsidRPr="00E9781C">
              <w:rPr>
                <w:sz w:val="26"/>
                <w:szCs w:val="26"/>
              </w:rPr>
              <w:t xml:space="preserve">4. Тип бюджетного </w:t>
            </w:r>
            <w:r w:rsidRPr="00E9781C">
              <w:rPr>
                <w:sz w:val="26"/>
                <w:szCs w:val="26"/>
              </w:rPr>
              <w:lastRenderedPageBreak/>
              <w:t>обязательства</w:t>
            </w:r>
          </w:p>
        </w:tc>
        <w:tc>
          <w:tcPr>
            <w:tcW w:w="5563" w:type="dxa"/>
          </w:tcPr>
          <w:p w:rsidR="00F93E77" w:rsidRPr="00E9781C" w:rsidRDefault="00F93E77" w:rsidP="00E7131C">
            <w:pPr>
              <w:pStyle w:val="ConsPlusNormal"/>
              <w:jc w:val="both"/>
              <w:rPr>
                <w:sz w:val="26"/>
                <w:szCs w:val="26"/>
              </w:rPr>
            </w:pPr>
            <w:r w:rsidRPr="00E9781C">
              <w:rPr>
                <w:sz w:val="26"/>
                <w:szCs w:val="26"/>
              </w:rPr>
              <w:lastRenderedPageBreak/>
              <w:t xml:space="preserve">Указывается код типа бюджетного </w:t>
            </w:r>
            <w:r w:rsidRPr="00E9781C">
              <w:rPr>
                <w:sz w:val="26"/>
                <w:szCs w:val="26"/>
              </w:rPr>
              <w:lastRenderedPageBreak/>
              <w:t>обязательства, исходя из следующего:</w:t>
            </w:r>
          </w:p>
          <w:p w:rsidR="00F93E77" w:rsidRPr="00E9781C" w:rsidRDefault="00F93E77" w:rsidP="00E7131C">
            <w:pPr>
              <w:autoSpaceDE w:val="0"/>
              <w:autoSpaceDN w:val="0"/>
              <w:adjustRightInd w:val="0"/>
              <w:jc w:val="both"/>
              <w:rPr>
                <w:sz w:val="26"/>
                <w:szCs w:val="26"/>
              </w:rPr>
            </w:pPr>
            <w:r w:rsidRPr="00E9781C">
              <w:rPr>
                <w:sz w:val="26"/>
                <w:szCs w:val="26"/>
              </w:rPr>
              <w:t>1 - закупка, если бюджетное обязательство связано с закупкой товаров, работ, услуг в текущем финансовом году;</w:t>
            </w:r>
          </w:p>
          <w:p w:rsidR="00F93E77" w:rsidRPr="00E9781C" w:rsidRDefault="00F93E77" w:rsidP="00E7131C">
            <w:pPr>
              <w:autoSpaceDE w:val="0"/>
              <w:autoSpaceDN w:val="0"/>
              <w:adjustRightInd w:val="0"/>
              <w:jc w:val="both"/>
              <w:rPr>
                <w:sz w:val="26"/>
                <w:szCs w:val="26"/>
              </w:rPr>
            </w:pPr>
            <w:r w:rsidRPr="00E9781C">
              <w:rPr>
                <w:sz w:val="26"/>
                <w:szCs w:val="26"/>
              </w:rPr>
              <w:t>2 - прочее, если бюджетное обязательство не связано с закупкой товаров, работ, услуг или если бюджетное обязательство возникло в связи с закупкой товаров, работ, услуг прошлых лет</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lastRenderedPageBreak/>
              <w:t>5. Информация о получателе бюджетных средств</w:t>
            </w:r>
          </w:p>
        </w:tc>
        <w:tc>
          <w:tcPr>
            <w:tcW w:w="5563" w:type="dxa"/>
          </w:tcPr>
          <w:p w:rsidR="00F93E77" w:rsidRPr="00E9781C" w:rsidRDefault="00F93E77" w:rsidP="00E7131C">
            <w:pPr>
              <w:pStyle w:val="ConsPlusNormal"/>
              <w:rPr>
                <w:sz w:val="26"/>
                <w:szCs w:val="26"/>
              </w:rPr>
            </w:pP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5.1. Получатель бюджетных средств</w:t>
            </w:r>
          </w:p>
        </w:tc>
        <w:tc>
          <w:tcPr>
            <w:tcW w:w="5563" w:type="dxa"/>
          </w:tcPr>
          <w:p w:rsidR="00F93E77" w:rsidRPr="00E9781C" w:rsidRDefault="00F93E77" w:rsidP="002000F5">
            <w:pPr>
              <w:pStyle w:val="ConsPlusNormal"/>
              <w:jc w:val="both"/>
              <w:rPr>
                <w:i/>
                <w:sz w:val="26"/>
                <w:szCs w:val="26"/>
              </w:rPr>
            </w:pPr>
            <w:r w:rsidRPr="00E9781C">
              <w:rPr>
                <w:sz w:val="26"/>
                <w:szCs w:val="26"/>
              </w:rPr>
              <w:t xml:space="preserve">Указывается наименование получателя средств бюджета Сортавальского муниципального </w:t>
            </w:r>
            <w:r w:rsidR="002000F5">
              <w:rPr>
                <w:sz w:val="26"/>
                <w:szCs w:val="26"/>
              </w:rPr>
              <w:t>округа</w:t>
            </w:r>
            <w:r w:rsidR="003F1D05">
              <w:rPr>
                <w:sz w:val="26"/>
                <w:szCs w:val="26"/>
              </w:rPr>
              <w:t xml:space="preserve"> Республики Карелия </w:t>
            </w:r>
            <w:r w:rsidRPr="00E9781C">
              <w:rPr>
                <w:sz w:val="26"/>
                <w:szCs w:val="26"/>
              </w:rPr>
              <w:t>,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5.2. Наименование бюджета</w:t>
            </w:r>
          </w:p>
        </w:tc>
        <w:tc>
          <w:tcPr>
            <w:tcW w:w="5563" w:type="dxa"/>
          </w:tcPr>
          <w:p w:rsidR="00F93E77" w:rsidRPr="00E9781C" w:rsidRDefault="00F93E77" w:rsidP="003F1D05">
            <w:pPr>
              <w:pStyle w:val="ConsPlusNormal"/>
              <w:jc w:val="both"/>
              <w:rPr>
                <w:i/>
                <w:sz w:val="26"/>
                <w:szCs w:val="26"/>
              </w:rPr>
            </w:pPr>
            <w:r w:rsidRPr="00E9781C">
              <w:rPr>
                <w:sz w:val="26"/>
                <w:szCs w:val="26"/>
              </w:rPr>
              <w:t xml:space="preserve">Указывается наименование бюджета – «бюджет Сортавальского муниципального </w:t>
            </w:r>
            <w:r w:rsidR="002000F5">
              <w:rPr>
                <w:sz w:val="26"/>
                <w:szCs w:val="26"/>
              </w:rPr>
              <w:t>округа</w:t>
            </w:r>
            <w:r w:rsidR="003F1D05">
              <w:rPr>
                <w:sz w:val="26"/>
                <w:szCs w:val="26"/>
              </w:rPr>
              <w:t xml:space="preserve"> Республики Карелия </w:t>
            </w:r>
            <w:r w:rsidRPr="00E9781C">
              <w:rPr>
                <w:sz w:val="26"/>
                <w:szCs w:val="26"/>
              </w:rPr>
              <w:t>»</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 xml:space="preserve">5.3. Код </w:t>
            </w:r>
            <w:hyperlink r:id="rId20" w:history="1">
              <w:r w:rsidRPr="00E9781C">
                <w:rPr>
                  <w:sz w:val="26"/>
                  <w:szCs w:val="26"/>
                </w:rPr>
                <w:t>ОКТМО</w:t>
              </w:r>
            </w:hyperlink>
          </w:p>
          <w:p w:rsidR="00F93E77" w:rsidRPr="00E9781C" w:rsidRDefault="00F93E77" w:rsidP="00E7131C">
            <w:pPr>
              <w:pStyle w:val="ConsPlusNormal"/>
              <w:jc w:val="both"/>
              <w:rPr>
                <w:sz w:val="26"/>
                <w:szCs w:val="26"/>
              </w:rPr>
            </w:pPr>
          </w:p>
        </w:tc>
        <w:tc>
          <w:tcPr>
            <w:tcW w:w="5563" w:type="dxa"/>
          </w:tcPr>
          <w:p w:rsidR="00F93E77" w:rsidRPr="00E9781C" w:rsidRDefault="00F93E77" w:rsidP="003F1D05">
            <w:pPr>
              <w:autoSpaceDE w:val="0"/>
              <w:autoSpaceDN w:val="0"/>
              <w:adjustRightInd w:val="0"/>
              <w:ind w:firstLine="283"/>
              <w:jc w:val="both"/>
              <w:rPr>
                <w:sz w:val="26"/>
                <w:szCs w:val="26"/>
              </w:rPr>
            </w:pPr>
            <w:r w:rsidRPr="00E9781C">
              <w:rPr>
                <w:sz w:val="26"/>
                <w:szCs w:val="26"/>
              </w:rPr>
              <w:t xml:space="preserve">Указывается код по Общероссийскому </w:t>
            </w:r>
            <w:hyperlink r:id="rId21" w:history="1">
              <w:r w:rsidRPr="00E9781C">
                <w:rPr>
                  <w:sz w:val="26"/>
                  <w:szCs w:val="26"/>
                </w:rPr>
                <w:t>классификатору</w:t>
              </w:r>
            </w:hyperlink>
            <w:r w:rsidRPr="00E9781C">
              <w:rPr>
                <w:sz w:val="26"/>
                <w:szCs w:val="26"/>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финансового органа Сортавальского муниципального </w:t>
            </w:r>
            <w:r w:rsidR="002000F5">
              <w:rPr>
                <w:sz w:val="26"/>
                <w:szCs w:val="26"/>
              </w:rPr>
              <w:t>округа</w:t>
            </w:r>
            <w:r w:rsidR="003F1D05">
              <w:rPr>
                <w:sz w:val="26"/>
                <w:szCs w:val="26"/>
              </w:rPr>
              <w:t xml:space="preserve"> Республики Карелия </w:t>
            </w:r>
            <w:r w:rsidR="002000F5">
              <w:rPr>
                <w:sz w:val="26"/>
                <w:szCs w:val="26"/>
              </w:rPr>
              <w:t xml:space="preserve"> (Администрации Сортавальского муниципального округа</w:t>
            </w:r>
            <w:r w:rsidR="003F1D05">
              <w:rPr>
                <w:sz w:val="26"/>
                <w:szCs w:val="26"/>
              </w:rPr>
              <w:t xml:space="preserve"> Республики Карелия </w:t>
            </w:r>
            <w:r w:rsidR="002000F5">
              <w:rPr>
                <w:sz w:val="26"/>
                <w:szCs w:val="26"/>
              </w:rPr>
              <w:t>)</w:t>
            </w:r>
          </w:p>
        </w:tc>
      </w:tr>
      <w:tr w:rsidR="00F93E77" w:rsidRPr="00FA219A" w:rsidTr="00E7131C">
        <w:trPr>
          <w:trHeight w:val="1035"/>
        </w:trPr>
        <w:tc>
          <w:tcPr>
            <w:tcW w:w="3855" w:type="dxa"/>
          </w:tcPr>
          <w:p w:rsidR="00F93E77" w:rsidRPr="00E9781C" w:rsidRDefault="00F93E77" w:rsidP="00E7131C">
            <w:pPr>
              <w:pStyle w:val="ConsPlusNormal"/>
              <w:jc w:val="both"/>
              <w:rPr>
                <w:i/>
                <w:sz w:val="26"/>
                <w:szCs w:val="26"/>
              </w:rPr>
            </w:pPr>
            <w:r w:rsidRPr="00E9781C">
              <w:rPr>
                <w:sz w:val="26"/>
                <w:szCs w:val="26"/>
              </w:rPr>
              <w:t>5.4. Финансовый орган</w:t>
            </w:r>
          </w:p>
        </w:tc>
        <w:tc>
          <w:tcPr>
            <w:tcW w:w="5563" w:type="dxa"/>
          </w:tcPr>
          <w:p w:rsidR="00F93E77" w:rsidRPr="00E9781C" w:rsidRDefault="00F93E77" w:rsidP="002000F5">
            <w:pPr>
              <w:pStyle w:val="ConsPlusNormal"/>
              <w:jc w:val="both"/>
              <w:rPr>
                <w:i/>
                <w:sz w:val="26"/>
                <w:szCs w:val="26"/>
              </w:rPr>
            </w:pPr>
            <w:r w:rsidRPr="00E9781C">
              <w:rPr>
                <w:sz w:val="26"/>
                <w:szCs w:val="26"/>
              </w:rPr>
              <w:t>Указывается финансовый орган - "</w:t>
            </w:r>
            <w:r w:rsidR="002000F5">
              <w:rPr>
                <w:sz w:val="26"/>
                <w:szCs w:val="26"/>
              </w:rPr>
              <w:t>Администрация</w:t>
            </w:r>
            <w:r w:rsidRPr="00E9781C">
              <w:rPr>
                <w:sz w:val="26"/>
                <w:szCs w:val="26"/>
              </w:rPr>
              <w:t xml:space="preserve"> Сортавальского муниципального </w:t>
            </w:r>
            <w:r w:rsidR="002000F5">
              <w:rPr>
                <w:sz w:val="26"/>
                <w:szCs w:val="26"/>
              </w:rPr>
              <w:t>округа</w:t>
            </w:r>
            <w:r w:rsidR="003F1D05">
              <w:rPr>
                <w:sz w:val="26"/>
                <w:szCs w:val="26"/>
              </w:rPr>
              <w:t xml:space="preserve"> Республики Карелия </w:t>
            </w:r>
            <w:r w:rsidRPr="00E9781C">
              <w:rPr>
                <w:sz w:val="26"/>
                <w:szCs w:val="26"/>
              </w:rPr>
              <w:t>"</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5.5. Код по ОКПО</w:t>
            </w:r>
          </w:p>
        </w:tc>
        <w:tc>
          <w:tcPr>
            <w:tcW w:w="5563" w:type="dxa"/>
          </w:tcPr>
          <w:p w:rsidR="00F93E77" w:rsidRPr="00E9781C" w:rsidRDefault="00F93E77" w:rsidP="00E7131C">
            <w:pPr>
              <w:autoSpaceDE w:val="0"/>
              <w:autoSpaceDN w:val="0"/>
              <w:adjustRightInd w:val="0"/>
              <w:ind w:firstLine="283"/>
              <w:jc w:val="both"/>
              <w:rPr>
                <w:sz w:val="26"/>
                <w:szCs w:val="26"/>
              </w:rPr>
            </w:pPr>
            <w:r w:rsidRPr="00E9781C">
              <w:rPr>
                <w:sz w:val="26"/>
                <w:szCs w:val="26"/>
              </w:rPr>
              <w:t>Указывается код финансового органа по Общероссийскому классификатору предприятий и организаций.</w:t>
            </w:r>
          </w:p>
        </w:tc>
      </w:tr>
      <w:tr w:rsidR="00F93E77" w:rsidRPr="00FA219A" w:rsidTr="00E7131C">
        <w:tc>
          <w:tcPr>
            <w:tcW w:w="3855" w:type="dxa"/>
          </w:tcPr>
          <w:p w:rsidR="00F93E77" w:rsidRPr="00E9781C" w:rsidRDefault="00F93E77" w:rsidP="00E7131C">
            <w:pPr>
              <w:pStyle w:val="ConsPlusNormal"/>
              <w:jc w:val="both"/>
              <w:rPr>
                <w:sz w:val="26"/>
                <w:szCs w:val="26"/>
              </w:rPr>
            </w:pPr>
            <w:r w:rsidRPr="00E9781C">
              <w:rPr>
                <w:sz w:val="26"/>
                <w:szCs w:val="26"/>
              </w:rPr>
              <w:t xml:space="preserve">5.6. Код получателя бюджетных средств по Сводному реестру </w:t>
            </w:r>
            <w:hyperlink w:anchor="P300" w:history="1">
              <w:r w:rsidRPr="00E9781C">
                <w:rPr>
                  <w:sz w:val="26"/>
                  <w:szCs w:val="26"/>
                </w:rPr>
                <w:t>&lt;*&gt;</w:t>
              </w:r>
            </w:hyperlink>
          </w:p>
        </w:tc>
        <w:tc>
          <w:tcPr>
            <w:tcW w:w="5563" w:type="dxa"/>
          </w:tcPr>
          <w:p w:rsidR="00F93E77" w:rsidRPr="00E9781C" w:rsidRDefault="00F93E77" w:rsidP="002000F5">
            <w:pPr>
              <w:pStyle w:val="ConsPlusNormal"/>
              <w:jc w:val="both"/>
              <w:rPr>
                <w:sz w:val="26"/>
                <w:szCs w:val="26"/>
              </w:rPr>
            </w:pPr>
            <w:r w:rsidRPr="00E9781C">
              <w:rPr>
                <w:sz w:val="26"/>
                <w:szCs w:val="26"/>
              </w:rPr>
              <w:t xml:space="preserve">Указывается уникальный код организации по Сводному реестру (далее - код по Сводному реестру) получателя средств бюджета Сортавальского муниципального </w:t>
            </w:r>
            <w:r w:rsidR="002000F5">
              <w:rPr>
                <w:sz w:val="26"/>
                <w:szCs w:val="26"/>
              </w:rPr>
              <w:t>округа</w:t>
            </w:r>
            <w:r w:rsidR="003F1D05">
              <w:rPr>
                <w:sz w:val="26"/>
                <w:szCs w:val="26"/>
              </w:rPr>
              <w:t xml:space="preserve"> Республики Карелия </w:t>
            </w:r>
            <w:r w:rsidRPr="00E9781C">
              <w:rPr>
                <w:sz w:val="26"/>
                <w:szCs w:val="26"/>
              </w:rPr>
              <w:t xml:space="preserve"> в соответствии со Сводным реестром</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lastRenderedPageBreak/>
              <w:t>5.7. Наименование главного распорядителя бюджетных средств</w:t>
            </w:r>
          </w:p>
        </w:tc>
        <w:tc>
          <w:tcPr>
            <w:tcW w:w="5563" w:type="dxa"/>
          </w:tcPr>
          <w:p w:rsidR="00F93E77" w:rsidRPr="00E9781C" w:rsidRDefault="00F93E77" w:rsidP="002000F5">
            <w:pPr>
              <w:autoSpaceDE w:val="0"/>
              <w:autoSpaceDN w:val="0"/>
              <w:adjustRightInd w:val="0"/>
              <w:jc w:val="both"/>
              <w:rPr>
                <w:sz w:val="26"/>
                <w:szCs w:val="26"/>
              </w:rPr>
            </w:pPr>
            <w:r w:rsidRPr="00E9781C">
              <w:rPr>
                <w:sz w:val="26"/>
                <w:szCs w:val="26"/>
              </w:rPr>
              <w:t xml:space="preserve">Указывается наименование главного распорядителя средств бюджета Сортавальского муниципального </w:t>
            </w:r>
            <w:r w:rsidR="002000F5">
              <w:rPr>
                <w:sz w:val="26"/>
                <w:szCs w:val="26"/>
              </w:rPr>
              <w:t>округа</w:t>
            </w:r>
            <w:r w:rsidR="003F1D05">
              <w:rPr>
                <w:sz w:val="26"/>
                <w:szCs w:val="26"/>
              </w:rPr>
              <w:t xml:space="preserve"> Республики Карелия </w:t>
            </w:r>
            <w:r w:rsidRPr="00E9781C">
              <w:rPr>
                <w:sz w:val="26"/>
                <w:szCs w:val="26"/>
              </w:rPr>
              <w:t xml:space="preserve"> в соответствии со Сводным реестром</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5.8. Глава по БК</w:t>
            </w:r>
          </w:p>
        </w:tc>
        <w:tc>
          <w:tcPr>
            <w:tcW w:w="5563" w:type="dxa"/>
          </w:tcPr>
          <w:p w:rsidR="00F93E77" w:rsidRPr="00E9781C" w:rsidRDefault="00F93E77" w:rsidP="002000F5">
            <w:pPr>
              <w:autoSpaceDE w:val="0"/>
              <w:autoSpaceDN w:val="0"/>
              <w:adjustRightInd w:val="0"/>
              <w:jc w:val="both"/>
              <w:rPr>
                <w:sz w:val="26"/>
                <w:szCs w:val="26"/>
              </w:rPr>
            </w:pPr>
            <w:r w:rsidRPr="00E9781C">
              <w:rPr>
                <w:sz w:val="26"/>
                <w:szCs w:val="26"/>
              </w:rPr>
              <w:t xml:space="preserve">Указывается код главы (код главного распорядителя средств бюджета Сортавальского муниципального </w:t>
            </w:r>
            <w:r w:rsidR="002000F5">
              <w:rPr>
                <w:sz w:val="26"/>
                <w:szCs w:val="26"/>
              </w:rPr>
              <w:t>округа</w:t>
            </w:r>
            <w:r w:rsidR="008D7158">
              <w:rPr>
                <w:sz w:val="26"/>
                <w:szCs w:val="26"/>
              </w:rPr>
              <w:t xml:space="preserve"> Республики Карелия </w:t>
            </w:r>
            <w:r w:rsidRPr="00E9781C">
              <w:rPr>
                <w:sz w:val="26"/>
                <w:szCs w:val="26"/>
              </w:rPr>
              <w:t>) по бюджетной классификации</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 xml:space="preserve">5.9. Наименование органа Федерального казначейства </w:t>
            </w:r>
            <w:hyperlink w:anchor="P301" w:history="1">
              <w:r w:rsidRPr="00E9781C">
                <w:rPr>
                  <w:sz w:val="26"/>
                  <w:szCs w:val="26"/>
                </w:rPr>
                <w:t>&lt;**&gt;</w:t>
              </w:r>
            </w:hyperlink>
          </w:p>
        </w:tc>
        <w:tc>
          <w:tcPr>
            <w:tcW w:w="5563" w:type="dxa"/>
          </w:tcPr>
          <w:p w:rsidR="00F93E77" w:rsidRPr="00E9781C" w:rsidRDefault="00F93E77" w:rsidP="00E45F65">
            <w:pPr>
              <w:pStyle w:val="ConsPlusNormal"/>
              <w:jc w:val="both"/>
              <w:rPr>
                <w:i/>
                <w:sz w:val="26"/>
                <w:szCs w:val="26"/>
              </w:rPr>
            </w:pPr>
            <w:r w:rsidRPr="00E9781C">
              <w:rPr>
                <w:sz w:val="26"/>
                <w:szCs w:val="26"/>
              </w:rPr>
              <w:t xml:space="preserve">Указывается наименование уполномоченного органа, в котором получателю средств бюджета Сортавальского муниципального </w:t>
            </w:r>
            <w:r w:rsidR="002000F5">
              <w:rPr>
                <w:sz w:val="26"/>
                <w:szCs w:val="26"/>
              </w:rPr>
              <w:t>округа</w:t>
            </w:r>
            <w:r w:rsidRPr="00E9781C">
              <w:rPr>
                <w:sz w:val="26"/>
                <w:szCs w:val="26"/>
              </w:rPr>
              <w:t xml:space="preserve"> </w:t>
            </w:r>
            <w:r w:rsidR="008D7158">
              <w:rPr>
                <w:sz w:val="26"/>
                <w:szCs w:val="26"/>
              </w:rPr>
              <w:t xml:space="preserve"> Республики Карелия</w:t>
            </w:r>
            <w:r w:rsidR="00E45F65">
              <w:rPr>
                <w:sz w:val="26"/>
                <w:szCs w:val="26"/>
              </w:rPr>
              <w:t xml:space="preserve"> </w:t>
            </w:r>
            <w:r w:rsidRPr="00E9781C">
              <w:rPr>
                <w:sz w:val="26"/>
                <w:szCs w:val="26"/>
              </w:rPr>
              <w:t xml:space="preserve">открыт лицевой счет получателя бюджетных средств (лицевой счет для учета операций по переданным полномочиям получателя средств бюджета Сортавальского муниципального </w:t>
            </w:r>
            <w:r w:rsidR="002000F5">
              <w:rPr>
                <w:sz w:val="26"/>
                <w:szCs w:val="26"/>
              </w:rPr>
              <w:t>округа</w:t>
            </w:r>
            <w:r w:rsidR="00E45F65">
              <w:rPr>
                <w:sz w:val="26"/>
                <w:szCs w:val="26"/>
              </w:rPr>
              <w:t xml:space="preserve"> Республики Карелия </w:t>
            </w:r>
            <w:r w:rsidRPr="00E9781C">
              <w:rPr>
                <w:sz w:val="26"/>
                <w:szCs w:val="26"/>
              </w:rPr>
              <w:t>),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5.10. Код органа Федерального казначейства по КОФК &lt;**&gt;</w:t>
            </w:r>
          </w:p>
        </w:tc>
        <w:tc>
          <w:tcPr>
            <w:tcW w:w="5563" w:type="dxa"/>
          </w:tcPr>
          <w:p w:rsidR="00F93E77" w:rsidRPr="00E9781C" w:rsidRDefault="00F93E77" w:rsidP="00E7131C">
            <w:pPr>
              <w:pStyle w:val="ConsPlusNormal"/>
              <w:jc w:val="both"/>
              <w:rPr>
                <w:i/>
                <w:sz w:val="26"/>
                <w:szCs w:val="26"/>
              </w:rPr>
            </w:pPr>
            <w:r w:rsidRPr="00E9781C">
              <w:rPr>
                <w:sz w:val="26"/>
                <w:szCs w:val="26"/>
              </w:rPr>
              <w:t>В случае открытия лицевых счетов в органе Федерального казначейства, указывается код органа Федерального казначейства - "0600", в котором открыт соответствующий лицевой счет получателя бюджетных средств</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5.9. Номер лицевого счета получателя бюджетных средств</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номер соответствующего лицевого счета получателя бюджетных средств</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 Реквизиты документа, являющегося основанием для принятия на учет бюджетного обязательства (далее - документ-основание)</w:t>
            </w:r>
          </w:p>
        </w:tc>
        <w:tc>
          <w:tcPr>
            <w:tcW w:w="5563" w:type="dxa"/>
          </w:tcPr>
          <w:p w:rsidR="00F93E77" w:rsidRPr="00E9781C" w:rsidRDefault="00F93E77" w:rsidP="00E7131C">
            <w:pPr>
              <w:pStyle w:val="ConsPlusNormal"/>
              <w:rPr>
                <w:sz w:val="26"/>
                <w:szCs w:val="26"/>
              </w:rPr>
            </w:pP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 xml:space="preserve">6.1. Вид документа-основания </w:t>
            </w:r>
            <w:hyperlink w:anchor="P302" w:history="1">
              <w:r w:rsidRPr="00E9781C">
                <w:rPr>
                  <w:sz w:val="26"/>
                  <w:szCs w:val="26"/>
                </w:rPr>
                <w:t>&lt;***&gt;</w:t>
              </w:r>
            </w:hyperlink>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одно из следующих значений: "контракт", "договор", "соглашение", "нормативный правовой акт", "исполнительный документ", "решение налогового органа", "иное основание"</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6.2. Наименование нормативного правового акта &lt;***&gt;</w:t>
            </w:r>
          </w:p>
        </w:tc>
        <w:tc>
          <w:tcPr>
            <w:tcW w:w="5563" w:type="dxa"/>
          </w:tcPr>
          <w:p w:rsidR="00F93E77" w:rsidRPr="00E9781C" w:rsidRDefault="00F93E77" w:rsidP="00E7131C">
            <w:pPr>
              <w:pStyle w:val="ConsPlusNormal"/>
              <w:jc w:val="both"/>
              <w:rPr>
                <w:i/>
                <w:sz w:val="26"/>
                <w:szCs w:val="26"/>
              </w:rPr>
            </w:pPr>
            <w:r w:rsidRPr="00E9781C">
              <w:rPr>
                <w:sz w:val="26"/>
                <w:szCs w:val="26"/>
              </w:rPr>
              <w:t xml:space="preserve">При заполнении в </w:t>
            </w:r>
            <w:hyperlink w:anchor="P209" w:history="1">
              <w:r w:rsidRPr="00E9781C">
                <w:rPr>
                  <w:sz w:val="26"/>
                  <w:szCs w:val="26"/>
                </w:rPr>
                <w:t>пункте 6.1</w:t>
              </w:r>
            </w:hyperlink>
            <w:r w:rsidRPr="00E9781C">
              <w:rPr>
                <w:sz w:val="26"/>
                <w:szCs w:val="26"/>
              </w:rPr>
              <w:t xml:space="preserve"> значения "нормативный правовой акт" указывается наименование нормативного правового акта</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 xml:space="preserve">6.3. Номер документа-основания </w:t>
            </w:r>
            <w:r w:rsidRPr="00E9781C">
              <w:rPr>
                <w:sz w:val="26"/>
                <w:szCs w:val="26"/>
              </w:rPr>
              <w:lastRenderedPageBreak/>
              <w:t>&lt;***&gt;</w:t>
            </w:r>
          </w:p>
        </w:tc>
        <w:tc>
          <w:tcPr>
            <w:tcW w:w="5563" w:type="dxa"/>
          </w:tcPr>
          <w:p w:rsidR="00F93E77" w:rsidRPr="00E9781C" w:rsidRDefault="00F93E77" w:rsidP="00E7131C">
            <w:pPr>
              <w:pStyle w:val="ConsPlusNormal"/>
              <w:jc w:val="both"/>
              <w:rPr>
                <w:i/>
                <w:sz w:val="26"/>
                <w:szCs w:val="26"/>
              </w:rPr>
            </w:pPr>
            <w:r w:rsidRPr="00E9781C">
              <w:rPr>
                <w:sz w:val="26"/>
                <w:szCs w:val="26"/>
              </w:rPr>
              <w:lastRenderedPageBreak/>
              <w:t xml:space="preserve">Указывается номер документа-основания (при </w:t>
            </w:r>
            <w:r w:rsidRPr="00E9781C">
              <w:rPr>
                <w:sz w:val="26"/>
                <w:szCs w:val="26"/>
              </w:rPr>
              <w:lastRenderedPageBreak/>
              <w:t>наличии)</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lastRenderedPageBreak/>
              <w:t>6.4. Дата документа-основания</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дата заключения (принятия) документа-основания, дата выдачи исполнительного документа, решения налогового органа</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6.5. Срок исполнения</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дата завершения исполнения обязательств по документу-основанию</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6.6. Предмет по документу-основанию &lt;***&gt;</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предмет по документу-основанию.</w:t>
            </w:r>
          </w:p>
          <w:p w:rsidR="00F93E77" w:rsidRPr="00E9781C" w:rsidRDefault="00F93E77" w:rsidP="00E7131C">
            <w:pPr>
              <w:pStyle w:val="ConsPlusNormal"/>
              <w:jc w:val="both"/>
              <w:rPr>
                <w:i/>
                <w:sz w:val="26"/>
                <w:szCs w:val="26"/>
              </w:rPr>
            </w:pPr>
            <w:r w:rsidRPr="00E9781C">
              <w:rPr>
                <w:sz w:val="26"/>
                <w:szCs w:val="26"/>
              </w:rPr>
              <w:t>При заполнении в пункте 6.1 значения "контракт" или "договор" указывается наименование(я) объекта закупки (поставляемых товаров, выполняемых работ, оказываемых услуг), указанное(</w:t>
            </w:r>
            <w:proofErr w:type="spellStart"/>
            <w:r w:rsidRPr="00E9781C">
              <w:rPr>
                <w:sz w:val="26"/>
                <w:szCs w:val="26"/>
              </w:rPr>
              <w:t>ые</w:t>
            </w:r>
            <w:proofErr w:type="spellEnd"/>
            <w:r w:rsidRPr="00E9781C">
              <w:rPr>
                <w:sz w:val="26"/>
                <w:szCs w:val="26"/>
              </w:rPr>
              <w:t>) в контракте (договоре).</w:t>
            </w:r>
          </w:p>
          <w:p w:rsidR="00F93E77" w:rsidRPr="00E9781C" w:rsidRDefault="00F93E77" w:rsidP="00E7131C">
            <w:pPr>
              <w:pStyle w:val="ConsPlusNormal"/>
              <w:jc w:val="both"/>
              <w:rPr>
                <w:sz w:val="26"/>
                <w:szCs w:val="26"/>
              </w:rPr>
            </w:pPr>
            <w:r w:rsidRPr="00E9781C">
              <w:rPr>
                <w:sz w:val="26"/>
                <w:szCs w:val="26"/>
              </w:rPr>
              <w:t>При заполнении в пункте 6.1 значения "соглашение" или "нормативный правовой акт" указывается наименование(я) цели(ей) предоставления, целевого направления, направления(</w:t>
            </w:r>
            <w:proofErr w:type="spellStart"/>
            <w:r w:rsidRPr="00E9781C">
              <w:rPr>
                <w:sz w:val="26"/>
                <w:szCs w:val="26"/>
              </w:rPr>
              <w:t>ий</w:t>
            </w:r>
            <w:proofErr w:type="spellEnd"/>
            <w:r w:rsidRPr="00E9781C">
              <w:rPr>
                <w:sz w:val="26"/>
                <w:szCs w:val="26"/>
              </w:rPr>
              <w:t>) расходования субсидии, бюджетных инвестиций</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6.7. Признак казначейского сопровождения</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признак казначейского сопровождения "Да" - в случае осуществления Управлением Федерального казначейства по Республике Карелия в соответствии с законодательством Российской Федерации казначейского сопровождения средств, предоставляемых в соответствии с документом-основанием.</w:t>
            </w:r>
          </w:p>
          <w:p w:rsidR="00F93E77" w:rsidRPr="00E9781C" w:rsidRDefault="00F93E77" w:rsidP="00E7131C">
            <w:pPr>
              <w:autoSpaceDE w:val="0"/>
              <w:autoSpaceDN w:val="0"/>
              <w:adjustRightInd w:val="0"/>
              <w:jc w:val="both"/>
              <w:rPr>
                <w:sz w:val="26"/>
                <w:szCs w:val="26"/>
              </w:rPr>
            </w:pPr>
            <w:r w:rsidRPr="00E9781C">
              <w:rPr>
                <w:sz w:val="26"/>
                <w:szCs w:val="26"/>
              </w:rPr>
              <w:t>В остальных случаях не заполняется</w:t>
            </w:r>
          </w:p>
        </w:tc>
      </w:tr>
      <w:tr w:rsidR="00F93E77" w:rsidRPr="00FA219A" w:rsidTr="00E7131C">
        <w:tc>
          <w:tcPr>
            <w:tcW w:w="3855" w:type="dxa"/>
          </w:tcPr>
          <w:p w:rsidR="00F93E77" w:rsidRPr="00E9781C" w:rsidRDefault="00F93E77" w:rsidP="00E7131C">
            <w:pPr>
              <w:autoSpaceDE w:val="0"/>
              <w:autoSpaceDN w:val="0"/>
              <w:adjustRightInd w:val="0"/>
              <w:ind w:firstLine="567"/>
              <w:jc w:val="both"/>
              <w:rPr>
                <w:sz w:val="26"/>
                <w:szCs w:val="26"/>
              </w:rPr>
            </w:pPr>
            <w:r w:rsidRPr="00E9781C">
              <w:rPr>
                <w:sz w:val="26"/>
                <w:szCs w:val="26"/>
              </w:rPr>
              <w:t>6.8. Идентификатор</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 xml:space="preserve">Указывается идентификатор документа-основания при заполнении "Да" в </w:t>
            </w:r>
            <w:hyperlink r:id="rId22" w:history="1">
              <w:r w:rsidRPr="00E9781C">
                <w:rPr>
                  <w:sz w:val="26"/>
                  <w:szCs w:val="26"/>
                </w:rPr>
                <w:t>пункте 6.7</w:t>
              </w:r>
            </w:hyperlink>
            <w:r w:rsidRPr="00E9781C">
              <w:rPr>
                <w:sz w:val="26"/>
                <w:szCs w:val="26"/>
              </w:rPr>
              <w:t>.</w:t>
            </w:r>
          </w:p>
          <w:p w:rsidR="00F93E77" w:rsidRPr="00E9781C" w:rsidRDefault="00F93E77" w:rsidP="00E7131C">
            <w:pPr>
              <w:autoSpaceDE w:val="0"/>
              <w:autoSpaceDN w:val="0"/>
              <w:adjustRightInd w:val="0"/>
              <w:jc w:val="both"/>
              <w:rPr>
                <w:sz w:val="26"/>
                <w:szCs w:val="26"/>
              </w:rPr>
            </w:pPr>
            <w:r w:rsidRPr="00E9781C">
              <w:rPr>
                <w:sz w:val="26"/>
                <w:szCs w:val="26"/>
              </w:rPr>
              <w:t xml:space="preserve">При </w:t>
            </w:r>
            <w:proofErr w:type="spellStart"/>
            <w:r w:rsidRPr="00E9781C">
              <w:rPr>
                <w:sz w:val="26"/>
                <w:szCs w:val="26"/>
              </w:rPr>
              <w:t>незаполнении</w:t>
            </w:r>
            <w:proofErr w:type="spellEnd"/>
            <w:r w:rsidRPr="00E9781C">
              <w:rPr>
                <w:sz w:val="26"/>
                <w:szCs w:val="26"/>
              </w:rPr>
              <w:t xml:space="preserve"> пункта 6.7 идентификатор указывается при наличии</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6.9. Уникальный номер реестровой записи в реестре контрактов/реестре соглашений &lt;***&gt;</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в реестре контрактов (далее - реестр контрактов) / реестре соглашений (договоров) о предоставлении субсидий бюджетных инвестиций межбюджетных трансфертов (далее - реестр соглашений).</w:t>
            </w:r>
          </w:p>
          <w:p w:rsidR="00F93E77" w:rsidRPr="00E9781C" w:rsidRDefault="00F93E77" w:rsidP="00E7131C">
            <w:pPr>
              <w:autoSpaceDE w:val="0"/>
              <w:autoSpaceDN w:val="0"/>
              <w:adjustRightInd w:val="0"/>
              <w:jc w:val="both"/>
              <w:rPr>
                <w:sz w:val="26"/>
                <w:szCs w:val="26"/>
              </w:rPr>
            </w:pPr>
            <w:r w:rsidRPr="00E9781C">
              <w:rPr>
                <w:sz w:val="26"/>
                <w:szCs w:val="26"/>
              </w:rPr>
              <w:lastRenderedPageBreak/>
              <w:t>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муниципальном контракте, соглашении для ее первичного включения в реестр контрактов / реестр соглашений</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lastRenderedPageBreak/>
              <w:t>6.10. Сумма в валюте обязательства &lt;***&gt;</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F93E77" w:rsidRPr="00E9781C" w:rsidRDefault="00F93E77" w:rsidP="00E7131C">
            <w:pPr>
              <w:autoSpaceDE w:val="0"/>
              <w:autoSpaceDN w:val="0"/>
              <w:adjustRightInd w:val="0"/>
              <w:jc w:val="both"/>
              <w:rPr>
                <w:sz w:val="26"/>
                <w:szCs w:val="26"/>
              </w:rPr>
            </w:pPr>
            <w:r w:rsidRPr="00E9781C">
              <w:rPr>
                <w:sz w:val="26"/>
                <w:szCs w:val="26"/>
              </w:rPr>
              <w:t xml:space="preserve">В случае если документом-основанием сумма не определена, указывается сумма, рассчитанная получателем средств бюджета Сортавальского муниципального </w:t>
            </w:r>
            <w:r w:rsidR="002000F5">
              <w:rPr>
                <w:sz w:val="26"/>
                <w:szCs w:val="26"/>
              </w:rPr>
              <w:t>округа</w:t>
            </w:r>
            <w:r w:rsidR="00E45F65">
              <w:rPr>
                <w:sz w:val="26"/>
                <w:szCs w:val="26"/>
              </w:rPr>
              <w:t xml:space="preserve"> Республики Карелия </w:t>
            </w:r>
            <w:r w:rsidRPr="00E9781C">
              <w:rPr>
                <w:sz w:val="26"/>
                <w:szCs w:val="26"/>
              </w:rPr>
              <w:t>, с приложением соответствующего расчета.</w:t>
            </w:r>
          </w:p>
          <w:p w:rsidR="00F93E77" w:rsidRPr="00E9781C" w:rsidRDefault="00F93E77" w:rsidP="00E7131C">
            <w:pPr>
              <w:autoSpaceDE w:val="0"/>
              <w:autoSpaceDN w:val="0"/>
              <w:adjustRightInd w:val="0"/>
              <w:jc w:val="both"/>
              <w:rPr>
                <w:sz w:val="26"/>
                <w:szCs w:val="26"/>
              </w:rPr>
            </w:pPr>
            <w:r w:rsidRPr="00E9781C">
              <w:rPr>
                <w:sz w:val="26"/>
                <w:szCs w:val="26"/>
              </w:rPr>
              <w:t>В случае если документ-основание предусматривает возникновение обязательства перед несколькими контрагентами, то 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 причитающаяся всем контрагентам, указанным в разделе 2 Сведений о бюджетном обязательстве</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6.11. Код валюты по ОКВ</w:t>
            </w:r>
            <w:hyperlink w:anchor="P302" w:history="1">
              <w:r w:rsidRPr="00E9781C">
                <w:rPr>
                  <w:sz w:val="26"/>
                  <w:szCs w:val="26"/>
                </w:rPr>
                <w:t>&lt;***&gt;</w:t>
              </w:r>
            </w:hyperlink>
          </w:p>
        </w:tc>
        <w:tc>
          <w:tcPr>
            <w:tcW w:w="5563" w:type="dxa"/>
          </w:tcPr>
          <w:p w:rsidR="00F93E77" w:rsidRPr="00E9781C" w:rsidRDefault="00F93E77" w:rsidP="00E7131C">
            <w:pPr>
              <w:pStyle w:val="ConsPlusNormal"/>
              <w:jc w:val="both"/>
              <w:rPr>
                <w:i/>
                <w:sz w:val="26"/>
                <w:szCs w:val="26"/>
              </w:rPr>
            </w:pPr>
            <w:r w:rsidRPr="00E9781C">
              <w:rPr>
                <w:sz w:val="26"/>
                <w:szCs w:val="26"/>
              </w:rPr>
              <w:t xml:space="preserve">Указывается код валюты, в которой принято бюджетное обязательство, в соответствии с Общероссийским </w:t>
            </w:r>
            <w:hyperlink r:id="rId23" w:history="1">
              <w:r w:rsidRPr="00E9781C">
                <w:rPr>
                  <w:sz w:val="26"/>
                  <w:szCs w:val="26"/>
                </w:rPr>
                <w:t>классификатором</w:t>
              </w:r>
            </w:hyperlink>
            <w:r w:rsidRPr="00E9781C">
              <w:rPr>
                <w:sz w:val="26"/>
                <w:szCs w:val="26"/>
              </w:rPr>
              <w:t xml:space="preserve"> валют. Формируется автоматически после указания наименования валюты в соответствии с Общероссийским классификатором валют.</w:t>
            </w:r>
          </w:p>
          <w:p w:rsidR="00F93E77" w:rsidRPr="00E9781C" w:rsidRDefault="00F93E77" w:rsidP="00E7131C">
            <w:pPr>
              <w:pStyle w:val="ConsPlusNormal"/>
              <w:jc w:val="both"/>
              <w:rPr>
                <w:i/>
                <w:sz w:val="26"/>
                <w:szCs w:val="26"/>
              </w:rPr>
            </w:pPr>
            <w:r w:rsidRPr="00E9781C">
              <w:rPr>
                <w:sz w:val="26"/>
                <w:szCs w:val="26"/>
              </w:rPr>
              <w:t>В случае заключения контракта (договора) указывается код валюты, в которой указывается цена контракта</w:t>
            </w:r>
          </w:p>
        </w:tc>
      </w:tr>
      <w:tr w:rsidR="00F93E77" w:rsidRPr="00FA219A" w:rsidTr="00E7131C">
        <w:tc>
          <w:tcPr>
            <w:tcW w:w="3855" w:type="dxa"/>
          </w:tcPr>
          <w:p w:rsidR="00F93E77" w:rsidRPr="00E9781C" w:rsidRDefault="00F93E77" w:rsidP="00E7131C">
            <w:pPr>
              <w:pStyle w:val="ConsPlusNormal"/>
              <w:jc w:val="both"/>
              <w:rPr>
                <w:sz w:val="26"/>
                <w:szCs w:val="26"/>
              </w:rPr>
            </w:pPr>
            <w:r w:rsidRPr="00E9781C">
              <w:rPr>
                <w:sz w:val="26"/>
                <w:szCs w:val="26"/>
              </w:rPr>
              <w:t>6.12. Сумма в валюте Российской Федерации, всего &lt;***&gt;</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сумма бюджетного обязательства в валюте Российской Федерации. Сумма в валюте Российской Федерации включает в себя сумму исполненного обязательства прошлых лет, а также сумму обязательства на текущий год и последующие годы</w:t>
            </w:r>
          </w:p>
          <w:p w:rsidR="00F93E77" w:rsidRPr="00E9781C" w:rsidRDefault="00F93E77" w:rsidP="00E7131C">
            <w:pPr>
              <w:autoSpaceDE w:val="0"/>
              <w:autoSpaceDN w:val="0"/>
              <w:adjustRightInd w:val="0"/>
              <w:jc w:val="both"/>
              <w:rPr>
                <w:sz w:val="26"/>
                <w:szCs w:val="26"/>
              </w:rPr>
            </w:pPr>
          </w:p>
          <w:p w:rsidR="00F93E77" w:rsidRPr="00E9781C" w:rsidRDefault="00F93E77" w:rsidP="00E7131C">
            <w:pPr>
              <w:autoSpaceDE w:val="0"/>
              <w:autoSpaceDN w:val="0"/>
              <w:adjustRightInd w:val="0"/>
              <w:jc w:val="both"/>
              <w:rPr>
                <w:sz w:val="26"/>
                <w:szCs w:val="26"/>
              </w:rPr>
            </w:pPr>
          </w:p>
          <w:p w:rsidR="00F93E77" w:rsidRPr="00E9781C" w:rsidRDefault="00F93E77" w:rsidP="00E7131C">
            <w:pPr>
              <w:autoSpaceDE w:val="0"/>
              <w:autoSpaceDN w:val="0"/>
              <w:adjustRightInd w:val="0"/>
              <w:jc w:val="both"/>
              <w:rPr>
                <w:sz w:val="26"/>
                <w:szCs w:val="26"/>
              </w:rPr>
            </w:pPr>
          </w:p>
          <w:p w:rsidR="00F93E77" w:rsidRPr="00E9781C" w:rsidRDefault="00F93E77" w:rsidP="00E7131C">
            <w:pPr>
              <w:autoSpaceDE w:val="0"/>
              <w:autoSpaceDN w:val="0"/>
              <w:adjustRightInd w:val="0"/>
              <w:jc w:val="both"/>
              <w:rPr>
                <w:sz w:val="26"/>
                <w:szCs w:val="26"/>
              </w:rPr>
            </w:pPr>
          </w:p>
          <w:p w:rsidR="00F93E77" w:rsidRPr="00E9781C" w:rsidRDefault="00F93E77" w:rsidP="00E7131C">
            <w:pPr>
              <w:autoSpaceDE w:val="0"/>
              <w:autoSpaceDN w:val="0"/>
              <w:adjustRightInd w:val="0"/>
              <w:jc w:val="both"/>
              <w:rPr>
                <w:sz w:val="26"/>
                <w:szCs w:val="26"/>
              </w:rPr>
            </w:pPr>
          </w:p>
        </w:tc>
      </w:tr>
      <w:tr w:rsidR="00F93E77" w:rsidRPr="00FA219A" w:rsidTr="00E7131C">
        <w:tc>
          <w:tcPr>
            <w:tcW w:w="3855" w:type="dxa"/>
          </w:tcPr>
          <w:p w:rsidR="00F93E77" w:rsidRPr="00E9781C" w:rsidRDefault="00F93E77" w:rsidP="00E7131C">
            <w:pPr>
              <w:autoSpaceDE w:val="0"/>
              <w:autoSpaceDN w:val="0"/>
              <w:adjustRightInd w:val="0"/>
              <w:ind w:firstLine="567"/>
              <w:jc w:val="both"/>
              <w:rPr>
                <w:sz w:val="26"/>
                <w:szCs w:val="26"/>
              </w:rPr>
            </w:pPr>
            <w:r w:rsidRPr="00E9781C">
              <w:rPr>
                <w:sz w:val="26"/>
                <w:szCs w:val="26"/>
              </w:rPr>
              <w:lastRenderedPageBreak/>
              <w:t>6.13. В том числе сумма казначейского обеспечения обязательств в валюте Российской Федерации</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сумма казначейского обеспечения обязательств (далее - казначейское обеспечение) в соответствии с документом-основанием (при наличии)</w:t>
            </w:r>
          </w:p>
        </w:tc>
      </w:tr>
      <w:tr w:rsidR="00F93E77" w:rsidRPr="00FA219A" w:rsidTr="00E7131C">
        <w:tc>
          <w:tcPr>
            <w:tcW w:w="3855" w:type="dxa"/>
          </w:tcPr>
          <w:p w:rsidR="00F93E77" w:rsidRPr="00E9781C" w:rsidRDefault="00F93E77" w:rsidP="00E7131C">
            <w:pPr>
              <w:autoSpaceDE w:val="0"/>
              <w:autoSpaceDN w:val="0"/>
              <w:adjustRightInd w:val="0"/>
              <w:ind w:firstLine="567"/>
              <w:jc w:val="both"/>
              <w:rPr>
                <w:sz w:val="26"/>
                <w:szCs w:val="26"/>
              </w:rPr>
            </w:pPr>
            <w:r w:rsidRPr="00E9781C">
              <w:rPr>
                <w:sz w:val="26"/>
                <w:szCs w:val="26"/>
              </w:rPr>
              <w:t>6.14. Процент платежа, требующего подтверждения, от общей суммы бюджетного обязательства</w:t>
            </w:r>
          </w:p>
          <w:p w:rsidR="00F93E77" w:rsidRPr="00E9781C" w:rsidRDefault="00F93E77" w:rsidP="00E7131C">
            <w:pPr>
              <w:pStyle w:val="ConsPlusNormal"/>
              <w:jc w:val="both"/>
              <w:rPr>
                <w:sz w:val="26"/>
                <w:szCs w:val="26"/>
              </w:rPr>
            </w:pP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процент платежа, требующего подтверждения, установленный документом-основанием или исчисленный от общей суммы бюджетного обязательства и (или) от размера казначейского обеспечения, предоставляемого для осуществления расчетов, связанных с предварительной оплатой (авансом) по документу-основанию, установленный документом-основанием</w:t>
            </w:r>
          </w:p>
        </w:tc>
      </w:tr>
      <w:tr w:rsidR="00F93E77" w:rsidRPr="00FA219A" w:rsidTr="00E7131C">
        <w:tc>
          <w:tcPr>
            <w:tcW w:w="3855" w:type="dxa"/>
          </w:tcPr>
          <w:p w:rsidR="00F93E77" w:rsidRPr="00E9781C" w:rsidRDefault="00F93E77" w:rsidP="00E7131C">
            <w:pPr>
              <w:autoSpaceDE w:val="0"/>
              <w:autoSpaceDN w:val="0"/>
              <w:adjustRightInd w:val="0"/>
              <w:ind w:firstLine="567"/>
              <w:jc w:val="both"/>
              <w:rPr>
                <w:sz w:val="26"/>
                <w:szCs w:val="26"/>
              </w:rPr>
            </w:pPr>
            <w:r w:rsidRPr="00E9781C">
              <w:rPr>
                <w:sz w:val="26"/>
                <w:szCs w:val="26"/>
              </w:rPr>
              <w:t>6.15. Сумма платежа, требующего подтверждения</w:t>
            </w:r>
          </w:p>
          <w:p w:rsidR="00F93E77" w:rsidRPr="00E9781C" w:rsidRDefault="00F93E77" w:rsidP="00E7131C">
            <w:pPr>
              <w:pStyle w:val="ConsPlusNormal"/>
              <w:jc w:val="both"/>
              <w:rPr>
                <w:sz w:val="26"/>
                <w:szCs w:val="26"/>
              </w:rPr>
            </w:pPr>
          </w:p>
        </w:tc>
        <w:tc>
          <w:tcPr>
            <w:tcW w:w="5563" w:type="dxa"/>
          </w:tcPr>
          <w:p w:rsidR="00F93E77" w:rsidRPr="00E9781C" w:rsidRDefault="00F93E77" w:rsidP="00E7131C">
            <w:pPr>
              <w:autoSpaceDE w:val="0"/>
              <w:autoSpaceDN w:val="0"/>
              <w:adjustRightInd w:val="0"/>
              <w:ind w:hanging="27"/>
              <w:jc w:val="both"/>
              <w:rPr>
                <w:sz w:val="26"/>
                <w:szCs w:val="26"/>
              </w:rPr>
            </w:pPr>
            <w:r w:rsidRPr="00E9781C">
              <w:rPr>
                <w:sz w:val="26"/>
                <w:szCs w:val="26"/>
              </w:rPr>
              <w:t>Указывается сумма платежа, требующего подтверждения, в валюте Российской Федерации, установленная документом-основанием или исчисленная от общей суммы бюджетного обязательства.</w:t>
            </w:r>
          </w:p>
          <w:p w:rsidR="00F93E77" w:rsidRPr="00E9781C" w:rsidRDefault="00F93E77" w:rsidP="00E7131C">
            <w:pPr>
              <w:autoSpaceDE w:val="0"/>
              <w:autoSpaceDN w:val="0"/>
              <w:adjustRightInd w:val="0"/>
              <w:ind w:hanging="27"/>
              <w:jc w:val="both"/>
              <w:rPr>
                <w:sz w:val="26"/>
                <w:szCs w:val="26"/>
              </w:rPr>
            </w:pPr>
            <w:r w:rsidRPr="00E9781C">
              <w:rPr>
                <w:sz w:val="26"/>
                <w:szCs w:val="26"/>
              </w:rPr>
              <w:t>Если условиями документа-основания предусмотрено применение казначейского обеспечения, то указывается сумма казначейского обеспечения, предоставляемого для осуществления расчетов, связанных с предварительной оплатой, установленная документом-основанием</w:t>
            </w:r>
          </w:p>
          <w:p w:rsidR="00F93E77" w:rsidRPr="00E9781C" w:rsidRDefault="00F93E77" w:rsidP="00E7131C">
            <w:pPr>
              <w:autoSpaceDE w:val="0"/>
              <w:autoSpaceDN w:val="0"/>
              <w:adjustRightInd w:val="0"/>
              <w:jc w:val="both"/>
              <w:rPr>
                <w:sz w:val="26"/>
                <w:szCs w:val="26"/>
              </w:rPr>
            </w:pP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6.16. Номер уведомления о поступлении исполнительного документа/решения налогового органа</w:t>
            </w:r>
          </w:p>
        </w:tc>
        <w:tc>
          <w:tcPr>
            <w:tcW w:w="5563" w:type="dxa"/>
          </w:tcPr>
          <w:p w:rsidR="00F93E77" w:rsidRPr="00E9781C" w:rsidRDefault="00F93E77" w:rsidP="00E7131C">
            <w:pPr>
              <w:pStyle w:val="ConsPlusNormal"/>
              <w:jc w:val="both"/>
              <w:rPr>
                <w:i/>
                <w:sz w:val="26"/>
                <w:szCs w:val="26"/>
              </w:rPr>
            </w:pPr>
            <w:r w:rsidRPr="00E9781C">
              <w:rPr>
                <w:sz w:val="26"/>
                <w:szCs w:val="26"/>
              </w:rPr>
              <w:t>При заполнении в пункте 6.1 значений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6.17. Дата уведомления о поступлении исполнительного документа/решения налогового органа</w:t>
            </w:r>
          </w:p>
        </w:tc>
        <w:tc>
          <w:tcPr>
            <w:tcW w:w="5563" w:type="dxa"/>
          </w:tcPr>
          <w:p w:rsidR="00F93E77" w:rsidRPr="00E9781C" w:rsidRDefault="00F93E77" w:rsidP="00E7131C">
            <w:pPr>
              <w:pStyle w:val="ConsPlusNormal"/>
              <w:jc w:val="both"/>
              <w:rPr>
                <w:i/>
                <w:sz w:val="26"/>
                <w:szCs w:val="26"/>
              </w:rPr>
            </w:pPr>
            <w:r w:rsidRPr="00E9781C">
              <w:rPr>
                <w:sz w:val="26"/>
                <w:szCs w:val="26"/>
              </w:rPr>
              <w:t>При заполнении в пункте 6.1 значений "исполнительный документ" или "решение налогового органа" указывается дата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 xml:space="preserve">6.18. Основание </w:t>
            </w:r>
            <w:proofErr w:type="spellStart"/>
            <w:r w:rsidRPr="00E9781C">
              <w:rPr>
                <w:sz w:val="26"/>
                <w:szCs w:val="26"/>
              </w:rPr>
              <w:t>невключения</w:t>
            </w:r>
            <w:proofErr w:type="spellEnd"/>
            <w:r w:rsidRPr="00E9781C">
              <w:rPr>
                <w:sz w:val="26"/>
                <w:szCs w:val="26"/>
              </w:rPr>
              <w:t xml:space="preserve"> </w:t>
            </w:r>
            <w:r w:rsidRPr="00E9781C">
              <w:rPr>
                <w:sz w:val="26"/>
                <w:szCs w:val="26"/>
              </w:rPr>
              <w:lastRenderedPageBreak/>
              <w:t>договора (муниципального контракта) в реестр контрактов</w:t>
            </w:r>
          </w:p>
        </w:tc>
        <w:tc>
          <w:tcPr>
            <w:tcW w:w="5563" w:type="dxa"/>
          </w:tcPr>
          <w:p w:rsidR="00F93E77" w:rsidRPr="00E9781C" w:rsidRDefault="00F93E77" w:rsidP="00E7131C">
            <w:pPr>
              <w:pStyle w:val="ConsPlusNormal"/>
              <w:jc w:val="both"/>
              <w:rPr>
                <w:i/>
                <w:sz w:val="26"/>
                <w:szCs w:val="26"/>
              </w:rPr>
            </w:pPr>
            <w:r w:rsidRPr="00E9781C">
              <w:rPr>
                <w:sz w:val="26"/>
                <w:szCs w:val="26"/>
              </w:rPr>
              <w:lastRenderedPageBreak/>
              <w:t xml:space="preserve">При заполнении в пункте 6.1 значения </w:t>
            </w:r>
            <w:r w:rsidRPr="00E9781C">
              <w:rPr>
                <w:sz w:val="26"/>
                <w:szCs w:val="26"/>
              </w:rPr>
              <w:lastRenderedPageBreak/>
              <w:t xml:space="preserve">"договор" указывается основание </w:t>
            </w:r>
            <w:proofErr w:type="spellStart"/>
            <w:r w:rsidRPr="00E9781C">
              <w:rPr>
                <w:sz w:val="26"/>
                <w:szCs w:val="26"/>
              </w:rPr>
              <w:t>невключения</w:t>
            </w:r>
            <w:proofErr w:type="spellEnd"/>
            <w:r w:rsidRPr="00E9781C">
              <w:rPr>
                <w:sz w:val="26"/>
                <w:szCs w:val="26"/>
              </w:rPr>
              <w:t xml:space="preserve"> договора (контракта) в реестр контрактов</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lastRenderedPageBreak/>
              <w:t xml:space="preserve">7. Реквизиты о контрагента/взыскателя по исполнительному документу/решению налогового органа </w:t>
            </w:r>
            <w:hyperlink w:anchor="P303" w:history="1">
              <w:r w:rsidRPr="00E9781C">
                <w:rPr>
                  <w:sz w:val="26"/>
                  <w:szCs w:val="26"/>
                </w:rPr>
                <w:t>&lt;****&gt;</w:t>
              </w:r>
            </w:hyperlink>
          </w:p>
        </w:tc>
        <w:tc>
          <w:tcPr>
            <w:tcW w:w="5563" w:type="dxa"/>
          </w:tcPr>
          <w:p w:rsidR="00F93E77" w:rsidRPr="00E9781C" w:rsidRDefault="00F93E77" w:rsidP="00E7131C">
            <w:pPr>
              <w:pStyle w:val="ConsPlusNormal"/>
              <w:rPr>
                <w:sz w:val="26"/>
                <w:szCs w:val="26"/>
              </w:rPr>
            </w:pP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 xml:space="preserve">7.1. Наименование юридического лица/ фамилия, имя, отчество физического лица </w:t>
            </w:r>
            <w:hyperlink w:anchor="P302" w:history="1">
              <w:r w:rsidRPr="00E9781C">
                <w:rPr>
                  <w:sz w:val="26"/>
                  <w:szCs w:val="26"/>
                </w:rPr>
                <w:t>&lt;***&gt;</w:t>
              </w:r>
            </w:hyperlink>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
          <w:p w:rsidR="00F93E77" w:rsidRPr="00E9781C" w:rsidRDefault="00F93E77" w:rsidP="00E7131C">
            <w:pPr>
              <w:pStyle w:val="ConsPlusNormal"/>
              <w:jc w:val="both"/>
              <w:rPr>
                <w:sz w:val="26"/>
                <w:szCs w:val="26"/>
              </w:rPr>
            </w:pPr>
            <w:r w:rsidRPr="00E9781C">
              <w:rPr>
                <w:sz w:val="26"/>
                <w:szCs w:val="26"/>
              </w:rP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7.2. Идентификационный номер налогоплательщика (ИНН) &lt;***&gt;</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ИНН контрагента в соответствии со сведениями ЕГРЮЛ.</w:t>
            </w:r>
          </w:p>
          <w:p w:rsidR="00F93E77" w:rsidRPr="00E9781C" w:rsidRDefault="00F93E77" w:rsidP="00E7131C">
            <w:pPr>
              <w:pStyle w:val="ConsPlusNormal"/>
              <w:jc w:val="both"/>
              <w:rPr>
                <w:sz w:val="26"/>
                <w:szCs w:val="26"/>
              </w:rPr>
            </w:pPr>
            <w:r w:rsidRPr="00E9781C">
              <w:rPr>
                <w:sz w:val="26"/>
                <w:szCs w:val="26"/>
              </w:rP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7.3. Код причины постановки на учет в налоговом органе (КПП)</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КПП контрагента в соответствии со сведениями ЕГРЮЛ (при наличии).</w:t>
            </w:r>
          </w:p>
          <w:p w:rsidR="00F93E77" w:rsidRPr="00E9781C" w:rsidRDefault="00F93E77" w:rsidP="00E7131C">
            <w:pPr>
              <w:pStyle w:val="ConsPlusNormal"/>
              <w:jc w:val="both"/>
              <w:rPr>
                <w:i/>
                <w:sz w:val="26"/>
                <w:szCs w:val="26"/>
              </w:rPr>
            </w:pPr>
            <w:r w:rsidRPr="00E9781C">
              <w:rPr>
                <w:sz w:val="26"/>
                <w:szCs w:val="26"/>
              </w:rP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7.4. Код по Сводному реестру</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код контрагента по Сводному реестру.</w:t>
            </w:r>
          </w:p>
          <w:p w:rsidR="00F93E77" w:rsidRPr="00E9781C" w:rsidRDefault="00F93E77" w:rsidP="00E7131C">
            <w:pPr>
              <w:pStyle w:val="ConsPlusNormal"/>
              <w:jc w:val="both"/>
              <w:rPr>
                <w:i/>
                <w:sz w:val="26"/>
                <w:szCs w:val="26"/>
              </w:rPr>
            </w:pPr>
            <w:r w:rsidRPr="00E9781C">
              <w:rPr>
                <w:sz w:val="26"/>
                <w:szCs w:val="26"/>
              </w:rPr>
              <w:t xml:space="preserve">Код по Сводному реестру контрагента указывается автоматически в случае наличия информации о нем в Сводном реестре в соответствии с ИНН и КПП контрагента, указанным в </w:t>
            </w:r>
            <w:hyperlink w:anchor="P248" w:history="1">
              <w:r w:rsidRPr="00E9781C">
                <w:rPr>
                  <w:sz w:val="26"/>
                  <w:szCs w:val="26"/>
                </w:rPr>
                <w:t>пунктах 7.2</w:t>
              </w:r>
            </w:hyperlink>
            <w:r w:rsidRPr="00E9781C">
              <w:rPr>
                <w:sz w:val="26"/>
                <w:szCs w:val="26"/>
              </w:rPr>
              <w:t xml:space="preserve"> и </w:t>
            </w:r>
            <w:hyperlink w:anchor="P251" w:history="1">
              <w:r w:rsidRPr="00E9781C">
                <w:rPr>
                  <w:sz w:val="26"/>
                  <w:szCs w:val="26"/>
                </w:rPr>
                <w:t>7.3</w:t>
              </w:r>
            </w:hyperlink>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7.5. Номер лицевого счета (раздела на лицевом счете)</w:t>
            </w:r>
          </w:p>
          <w:p w:rsidR="00F93E77" w:rsidRPr="00E9781C" w:rsidRDefault="00F93E77" w:rsidP="00E7131C">
            <w:pPr>
              <w:pStyle w:val="ConsPlusNormal"/>
              <w:jc w:val="both"/>
              <w:rPr>
                <w:sz w:val="26"/>
                <w:szCs w:val="26"/>
              </w:rPr>
            </w:pPr>
          </w:p>
        </w:tc>
        <w:tc>
          <w:tcPr>
            <w:tcW w:w="5563" w:type="dxa"/>
          </w:tcPr>
          <w:p w:rsidR="00F93E77" w:rsidRPr="00E9781C" w:rsidRDefault="00F93E77" w:rsidP="00E7131C">
            <w:pPr>
              <w:pStyle w:val="ConsPlusNormal"/>
              <w:jc w:val="both"/>
              <w:rPr>
                <w:i/>
                <w:sz w:val="26"/>
                <w:szCs w:val="26"/>
              </w:rPr>
            </w:pPr>
            <w:r w:rsidRPr="00E9781C">
              <w:rPr>
                <w:sz w:val="26"/>
                <w:szCs w:val="26"/>
              </w:rPr>
              <w:t xml:space="preserve">В случае если операции по исполнению бюджетного обязательства подлежат отражению на лицевом счете, открытом контрагенту в </w:t>
            </w:r>
            <w:r w:rsidRPr="00E9781C">
              <w:rPr>
                <w:sz w:val="26"/>
                <w:szCs w:val="26"/>
              </w:rPr>
              <w:lastRenderedPageBreak/>
              <w:t>органе Федерального казначейства указывается номер лицевого счета контрагента в соответствии с документом-основанием (при наличии в документе - основании)</w:t>
            </w:r>
          </w:p>
          <w:p w:rsidR="00F93E77" w:rsidRPr="00E9781C" w:rsidRDefault="00F93E77" w:rsidP="00E7131C">
            <w:pPr>
              <w:autoSpaceDE w:val="0"/>
              <w:autoSpaceDN w:val="0"/>
              <w:adjustRightInd w:val="0"/>
              <w:jc w:val="both"/>
              <w:rPr>
                <w:sz w:val="26"/>
                <w:szCs w:val="26"/>
              </w:rPr>
            </w:pPr>
            <w:r w:rsidRPr="00E9781C">
              <w:rPr>
                <w:sz w:val="26"/>
                <w:szCs w:val="26"/>
              </w:rPr>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lastRenderedPageBreak/>
              <w:t>7.6. Номер банковского (казначейского) счета</w:t>
            </w:r>
          </w:p>
          <w:p w:rsidR="00F93E77" w:rsidRPr="00E9781C" w:rsidRDefault="00F93E77" w:rsidP="00E7131C">
            <w:pPr>
              <w:pStyle w:val="ConsPlusNormal"/>
              <w:jc w:val="both"/>
              <w:rPr>
                <w:sz w:val="26"/>
                <w:szCs w:val="26"/>
              </w:rPr>
            </w:pPr>
          </w:p>
        </w:tc>
        <w:tc>
          <w:tcPr>
            <w:tcW w:w="5563" w:type="dxa"/>
          </w:tcPr>
          <w:p w:rsidR="00F93E77" w:rsidRPr="00E9781C" w:rsidRDefault="00F93E77" w:rsidP="00E7131C">
            <w:pPr>
              <w:pStyle w:val="ConsPlusNormal"/>
              <w:jc w:val="both"/>
              <w:rPr>
                <w:sz w:val="26"/>
                <w:szCs w:val="26"/>
              </w:rPr>
            </w:pPr>
            <w:r w:rsidRPr="00E9781C">
              <w:rPr>
                <w:sz w:val="26"/>
                <w:szCs w:val="26"/>
              </w:rPr>
              <w:t>Указывается номер банковского (казначейского) счета контрагента (при наличии в документе-основании)</w:t>
            </w:r>
          </w:p>
        </w:tc>
      </w:tr>
      <w:tr w:rsidR="00F93E77" w:rsidRPr="00FA219A" w:rsidTr="00E7131C">
        <w:tc>
          <w:tcPr>
            <w:tcW w:w="3855" w:type="dxa"/>
          </w:tcPr>
          <w:p w:rsidR="00F93E77" w:rsidRPr="00E9781C" w:rsidRDefault="00F93E77" w:rsidP="00E7131C">
            <w:pPr>
              <w:autoSpaceDE w:val="0"/>
              <w:autoSpaceDN w:val="0"/>
              <w:adjustRightInd w:val="0"/>
              <w:ind w:firstLine="567"/>
              <w:jc w:val="both"/>
              <w:rPr>
                <w:sz w:val="26"/>
                <w:szCs w:val="26"/>
              </w:rPr>
            </w:pPr>
            <w:r w:rsidRPr="00E9781C">
              <w:rPr>
                <w:sz w:val="26"/>
                <w:szCs w:val="26"/>
              </w:rPr>
              <w:t>7.7. Наименование банка (иной организации), в котором(ой) открыт счет контрагенту</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наименование банка контрагента или территориального органа Федерального казначейства (при наличии в документе-основании)</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7.8. БИК банка</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БИК банка контрагента (при наличии в документе-основании)</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7.9. Корреспондентский счет банка</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корреспондентский счет банка контрагента (при наличии в документе-основании)</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8. Расшифровка обязательства</w:t>
            </w:r>
          </w:p>
        </w:tc>
        <w:tc>
          <w:tcPr>
            <w:tcW w:w="5563" w:type="dxa"/>
          </w:tcPr>
          <w:p w:rsidR="00F93E77" w:rsidRPr="00E9781C" w:rsidRDefault="00F93E77" w:rsidP="00E7131C">
            <w:pPr>
              <w:pStyle w:val="ConsPlusNormal"/>
              <w:rPr>
                <w:sz w:val="26"/>
                <w:szCs w:val="26"/>
              </w:rPr>
            </w:pP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8.1. Наименование объекта капитального строительства или объекта недвижимого имущества</w:t>
            </w:r>
          </w:p>
          <w:p w:rsidR="00F93E77" w:rsidRPr="00E9781C" w:rsidRDefault="00F93E77" w:rsidP="00E7131C">
            <w:pPr>
              <w:pStyle w:val="ConsPlusNormal"/>
              <w:jc w:val="both"/>
              <w:rPr>
                <w:sz w:val="26"/>
                <w:szCs w:val="26"/>
              </w:rPr>
            </w:pP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наименование объекта капитального строительства, объекта недвижимого имущества из документа-основания, заключенного (принятого) в целях осуществления капитальных вложений в объекты капитального строительства или объекты недвижимого имущества</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8.2. Уникальный код объекта капитального строительства или объекта недвижимого имущества</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уникальный код объекта капитального строительства или объекта недвижимого имущества</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8.3. Наименование вида средств</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наименование вида средств, за счет которых должна быть произведена кассовая выплата: средства бюджета</w:t>
            </w:r>
          </w:p>
          <w:p w:rsidR="00F93E77" w:rsidRPr="00E9781C" w:rsidRDefault="00F93E77" w:rsidP="00E7131C">
            <w:pPr>
              <w:autoSpaceDE w:val="0"/>
              <w:autoSpaceDN w:val="0"/>
              <w:adjustRightInd w:val="0"/>
              <w:jc w:val="both"/>
              <w:rPr>
                <w:sz w:val="26"/>
                <w:szCs w:val="26"/>
              </w:rPr>
            </w:pPr>
            <w:r w:rsidRPr="00E9781C">
              <w:rPr>
                <w:sz w:val="26"/>
                <w:szCs w:val="26"/>
              </w:rPr>
              <w:lastRenderedPageBreak/>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lastRenderedPageBreak/>
              <w:t xml:space="preserve">8.4. Код по БК </w:t>
            </w:r>
            <w:hyperlink w:anchor="P302" w:history="1">
              <w:r w:rsidRPr="00E9781C">
                <w:rPr>
                  <w:sz w:val="26"/>
                  <w:szCs w:val="26"/>
                </w:rPr>
                <w:t>&lt;***&gt;</w:t>
              </w:r>
            </w:hyperlink>
          </w:p>
        </w:tc>
        <w:tc>
          <w:tcPr>
            <w:tcW w:w="5563" w:type="dxa"/>
          </w:tcPr>
          <w:p w:rsidR="00F93E77" w:rsidRPr="00E9781C" w:rsidRDefault="00F93E77" w:rsidP="00E7131C">
            <w:pPr>
              <w:pStyle w:val="ConsPlusNormal"/>
              <w:jc w:val="both"/>
              <w:rPr>
                <w:i/>
                <w:sz w:val="26"/>
                <w:szCs w:val="26"/>
              </w:rPr>
            </w:pPr>
            <w:r w:rsidRPr="00E9781C">
              <w:rPr>
                <w:sz w:val="26"/>
                <w:szCs w:val="26"/>
              </w:rPr>
              <w:t xml:space="preserve">Указывается код классификации расходов бюджета Сортавальского муниципального </w:t>
            </w:r>
            <w:r w:rsidR="00431BBC">
              <w:rPr>
                <w:sz w:val="26"/>
                <w:szCs w:val="26"/>
              </w:rPr>
              <w:t>округа</w:t>
            </w:r>
            <w:r w:rsidRPr="00E9781C">
              <w:rPr>
                <w:sz w:val="26"/>
                <w:szCs w:val="26"/>
              </w:rPr>
              <w:t xml:space="preserve"> </w:t>
            </w:r>
            <w:r w:rsidR="00E45F65">
              <w:rPr>
                <w:sz w:val="26"/>
                <w:szCs w:val="26"/>
              </w:rPr>
              <w:t xml:space="preserve"> Республики Карелия </w:t>
            </w:r>
            <w:r w:rsidRPr="00E9781C">
              <w:rPr>
                <w:sz w:val="26"/>
                <w:szCs w:val="26"/>
              </w:rPr>
              <w:t>в соответствии с предметом документа-основания.</w:t>
            </w:r>
          </w:p>
          <w:p w:rsidR="00F93E77" w:rsidRPr="00E9781C" w:rsidRDefault="00F93E77" w:rsidP="00E7131C">
            <w:pPr>
              <w:autoSpaceDE w:val="0"/>
              <w:autoSpaceDN w:val="0"/>
              <w:adjustRightInd w:val="0"/>
              <w:jc w:val="both"/>
              <w:rPr>
                <w:sz w:val="26"/>
                <w:szCs w:val="26"/>
              </w:rPr>
            </w:pPr>
            <w:r w:rsidRPr="00E9781C">
              <w:rPr>
                <w:sz w:val="26"/>
                <w:szCs w:val="26"/>
              </w:rP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бюджетов на основании информации, представленной должником.</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8.5. Признак безусловности обязательства</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значение "безусловное" по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платежа, требующего подтверждения 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p>
          <w:p w:rsidR="00F93E77" w:rsidRPr="00E9781C" w:rsidRDefault="00F93E77" w:rsidP="00E7131C">
            <w:pPr>
              <w:pStyle w:val="ConsPlusNormal"/>
              <w:jc w:val="both"/>
              <w:rPr>
                <w:i/>
                <w:sz w:val="26"/>
                <w:szCs w:val="26"/>
              </w:rPr>
            </w:pPr>
            <w:r w:rsidRPr="00E9781C">
              <w:rPr>
                <w:sz w:val="26"/>
                <w:szCs w:val="26"/>
              </w:rPr>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(подписания актов выполненных работ, утверждение отчетов о выполнении условий соглашения о предоставлении субсидии, иное)</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8.6. Сумма исполненного обязательства прошлых лет в валюте Российской Федерации</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исполненная сумма бюджетного обязательства прошлых лет с точностью до второго знака после запятой</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8.7. Сумма неисполненного обязательства прошлых лет в валюте Российской Федерации</w:t>
            </w:r>
          </w:p>
          <w:p w:rsidR="00F93E77" w:rsidRPr="00E9781C" w:rsidRDefault="00F93E77" w:rsidP="00E7131C">
            <w:pPr>
              <w:pStyle w:val="ConsPlusNormal"/>
              <w:jc w:val="both"/>
              <w:rPr>
                <w:sz w:val="26"/>
                <w:szCs w:val="26"/>
              </w:rPr>
            </w:pPr>
          </w:p>
        </w:tc>
        <w:tc>
          <w:tcPr>
            <w:tcW w:w="5563" w:type="dxa"/>
          </w:tcPr>
          <w:p w:rsidR="00F93E77" w:rsidRPr="00E9781C" w:rsidRDefault="00F93E77" w:rsidP="00E7131C">
            <w:pPr>
              <w:pStyle w:val="ConsPlusNormal"/>
              <w:jc w:val="both"/>
              <w:rPr>
                <w:i/>
                <w:sz w:val="26"/>
                <w:szCs w:val="26"/>
              </w:rPr>
            </w:pPr>
            <w:r w:rsidRPr="00E9781C">
              <w:rPr>
                <w:sz w:val="26"/>
                <w:szCs w:val="26"/>
              </w:rPr>
              <w:t>При внесении изменения в бюджетное обязательство, связанное с переносом неисполненной суммы обязательства прошлых лет на очередной финансовый год, указывается сумма бюджетного обязательства прошлых лет с точностью до второго знака после запятой, подлежащая исполнению в следующем финансовом году</w:t>
            </w:r>
          </w:p>
          <w:p w:rsidR="00F93E77" w:rsidRPr="00E9781C" w:rsidRDefault="00F93E77" w:rsidP="00E7131C">
            <w:pPr>
              <w:pStyle w:val="ConsPlusNormal"/>
              <w:jc w:val="both"/>
              <w:rPr>
                <w:i/>
                <w:sz w:val="26"/>
                <w:szCs w:val="26"/>
              </w:rPr>
            </w:pPr>
          </w:p>
        </w:tc>
      </w:tr>
      <w:tr w:rsidR="00F93E77" w:rsidRPr="00FA219A" w:rsidTr="00E7131C">
        <w:tc>
          <w:tcPr>
            <w:tcW w:w="3855" w:type="dxa"/>
          </w:tcPr>
          <w:p w:rsidR="00F93E77" w:rsidRPr="00E9781C" w:rsidRDefault="00F93E77" w:rsidP="00E7131C">
            <w:pPr>
              <w:pStyle w:val="ConsPlusNormal"/>
              <w:jc w:val="both"/>
              <w:rPr>
                <w:sz w:val="26"/>
                <w:szCs w:val="26"/>
              </w:rPr>
            </w:pPr>
            <w:r w:rsidRPr="00E9781C">
              <w:rPr>
                <w:sz w:val="26"/>
                <w:szCs w:val="26"/>
              </w:rPr>
              <w:lastRenderedPageBreak/>
              <w:t>8.8. Сумма на 20__ текущий финансовый год в валюте Российской Федерации с помесячной разбивкой &lt;***&gt;</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В случае постановки на учет (изменения) бюджетного обязательства, возникшего на основании соглашения о предоставлении субсидии юридическому лицу, принятия нормативного правового акта о предоставлении субсидии юридическому лицу, указывается размер субсидии, бюджетных инвестиций, в единицах валюты Российской Федерации с точностью до второго знака после запятой месяца, в котором будет осуществлен платеж.</w:t>
            </w:r>
          </w:p>
          <w:p w:rsidR="00F93E77" w:rsidRPr="00E9781C" w:rsidRDefault="00F93E77" w:rsidP="00E7131C">
            <w:pPr>
              <w:pStyle w:val="ConsPlusNormal"/>
              <w:jc w:val="both"/>
              <w:rPr>
                <w:i/>
                <w:sz w:val="26"/>
                <w:szCs w:val="26"/>
              </w:rPr>
            </w:pPr>
            <w:r w:rsidRPr="00E9781C">
              <w:rPr>
                <w:sz w:val="26"/>
                <w:szCs w:val="26"/>
              </w:rPr>
              <w:t xml:space="preserve"> В случае постановки на учет (изменения) бюджетного обязательства, возникшего на основании контракта (договора), указывается график платежей с помесячной разбивкой текущего года исполнения контракта.</w:t>
            </w:r>
          </w:p>
          <w:p w:rsidR="00F93E77" w:rsidRPr="00E9781C" w:rsidRDefault="00F93E77" w:rsidP="00E7131C">
            <w:pPr>
              <w:pStyle w:val="ConsPlusNormal"/>
              <w:jc w:val="both"/>
              <w:rPr>
                <w:i/>
                <w:sz w:val="26"/>
                <w:szCs w:val="26"/>
              </w:rPr>
            </w:pPr>
            <w:r w:rsidRPr="00E9781C">
              <w:rPr>
                <w:sz w:val="26"/>
                <w:szCs w:val="26"/>
              </w:rPr>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F93E77" w:rsidRPr="00FA219A" w:rsidTr="00E7131C">
        <w:tc>
          <w:tcPr>
            <w:tcW w:w="3855" w:type="dxa"/>
          </w:tcPr>
          <w:p w:rsidR="00F93E77" w:rsidRPr="00E9781C" w:rsidRDefault="00F93E77" w:rsidP="00E7131C">
            <w:pPr>
              <w:pStyle w:val="ConsPlusNormal"/>
              <w:jc w:val="both"/>
              <w:rPr>
                <w:sz w:val="26"/>
                <w:szCs w:val="26"/>
              </w:rPr>
            </w:pPr>
            <w:r w:rsidRPr="00E9781C">
              <w:rPr>
                <w:sz w:val="26"/>
                <w:szCs w:val="26"/>
              </w:rPr>
              <w:t>8.9. Сумма в валюте Российской Федерации на плановый период и за пределами планового периода &lt;***&gt;</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В случае постановки на учет (изменения) бюджетного обязательства, возникшего на основании соглашения о предоставлении субсидии юридическому лицу, принятия нормативного правового акта о предоставлении субсидии юридическому лицу, указывается размер субсидии, бюджетных инвестиций в единицах валюты Российской Федерации с точностью до второго знака после запятой месяца, в котором будет осуществлен платеж.</w:t>
            </w:r>
          </w:p>
          <w:p w:rsidR="00F93E77" w:rsidRPr="00E9781C" w:rsidRDefault="00F93E77" w:rsidP="00E7131C">
            <w:pPr>
              <w:autoSpaceDE w:val="0"/>
              <w:autoSpaceDN w:val="0"/>
              <w:adjustRightInd w:val="0"/>
              <w:jc w:val="both"/>
              <w:rPr>
                <w:sz w:val="26"/>
                <w:szCs w:val="26"/>
              </w:rPr>
            </w:pPr>
            <w:r w:rsidRPr="00E9781C">
              <w:rPr>
                <w:sz w:val="26"/>
                <w:szCs w:val="26"/>
              </w:rPr>
              <w:t xml:space="preserve"> В случае постановки на учет (изменения) бюджетного обязательства, возникшего на основании муниципального контракта (договора) указывается график платежей по контракту (договору) в валюте обязательства с годовой периодичностью.</w:t>
            </w:r>
          </w:p>
          <w:p w:rsidR="00F93E77" w:rsidRPr="00E9781C" w:rsidRDefault="00F93E77" w:rsidP="00E7131C">
            <w:pPr>
              <w:autoSpaceDE w:val="0"/>
              <w:autoSpaceDN w:val="0"/>
              <w:adjustRightInd w:val="0"/>
              <w:jc w:val="both"/>
              <w:rPr>
                <w:sz w:val="26"/>
                <w:szCs w:val="26"/>
              </w:rPr>
            </w:pPr>
            <w:r w:rsidRPr="00E9781C">
              <w:rPr>
                <w:sz w:val="26"/>
                <w:szCs w:val="26"/>
              </w:rPr>
              <w:t>В случае постановки на учет (изменения) бюджетного обязательства, возникшего на основании исполнительного документа / решения налогового органа, указывается сумма на основании информации, представленной должником</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 xml:space="preserve">8.10. Дата выплаты по </w:t>
            </w:r>
            <w:r w:rsidRPr="00E9781C">
              <w:rPr>
                <w:sz w:val="26"/>
                <w:szCs w:val="26"/>
              </w:rPr>
              <w:lastRenderedPageBreak/>
              <w:t>исполнительному документу</w:t>
            </w:r>
          </w:p>
        </w:tc>
        <w:tc>
          <w:tcPr>
            <w:tcW w:w="5563" w:type="dxa"/>
          </w:tcPr>
          <w:p w:rsidR="00F93E77" w:rsidRPr="00E9781C" w:rsidRDefault="00F93E77" w:rsidP="00E7131C">
            <w:pPr>
              <w:pStyle w:val="ConsPlusNormal"/>
              <w:jc w:val="both"/>
              <w:rPr>
                <w:i/>
                <w:sz w:val="26"/>
                <w:szCs w:val="26"/>
              </w:rPr>
            </w:pPr>
            <w:r w:rsidRPr="00E9781C">
              <w:rPr>
                <w:sz w:val="26"/>
                <w:szCs w:val="26"/>
              </w:rPr>
              <w:lastRenderedPageBreak/>
              <w:t xml:space="preserve">Указывается дата ежемесячной выплаты по </w:t>
            </w:r>
            <w:r w:rsidRPr="00E9781C">
              <w:rPr>
                <w:sz w:val="26"/>
                <w:szCs w:val="26"/>
              </w:rPr>
              <w:lastRenderedPageBreak/>
              <w:t>исполнению исполнительного документа, если выплаты имеют периодический характер</w:t>
            </w:r>
          </w:p>
        </w:tc>
      </w:tr>
      <w:tr w:rsidR="00F93E77" w:rsidRPr="00FA219A" w:rsidTr="00E7131C">
        <w:tc>
          <w:tcPr>
            <w:tcW w:w="3855" w:type="dxa"/>
          </w:tcPr>
          <w:p w:rsidR="00F93E77" w:rsidRPr="00E9781C" w:rsidRDefault="00F93E77" w:rsidP="00E7131C">
            <w:pPr>
              <w:pStyle w:val="ConsPlusNormal"/>
              <w:jc w:val="both"/>
              <w:rPr>
                <w:sz w:val="26"/>
                <w:szCs w:val="26"/>
              </w:rPr>
            </w:pPr>
            <w:r w:rsidRPr="00E9781C">
              <w:rPr>
                <w:sz w:val="26"/>
                <w:szCs w:val="26"/>
              </w:rPr>
              <w:lastRenderedPageBreak/>
              <w:t>8.11. Аналитический код</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 xml:space="preserve">Указывается при необходимости код цели, присваиваемый органами Федерального казначейства субсидиям, субвенциям имеющим целевое значение предоставляемым из бюджета Республики Карелия бюджету Сортавальского муниципального </w:t>
            </w:r>
            <w:r w:rsidR="00CB1A25">
              <w:rPr>
                <w:sz w:val="26"/>
                <w:szCs w:val="26"/>
              </w:rPr>
              <w:t>округа</w:t>
            </w:r>
            <w:r w:rsidR="00E45F65">
              <w:rPr>
                <w:sz w:val="26"/>
                <w:szCs w:val="26"/>
              </w:rPr>
              <w:t xml:space="preserve"> Республики Карелия </w:t>
            </w:r>
            <w:r w:rsidRPr="00E9781C">
              <w:rPr>
                <w:sz w:val="26"/>
                <w:szCs w:val="26"/>
              </w:rPr>
              <w:t>, или код, присваиваемый органами Федерального казначейства для завершения расчетов по обязательствам, не исполненным на начало текущего финансового года</w:t>
            </w:r>
          </w:p>
          <w:p w:rsidR="00F93E77" w:rsidRPr="00E9781C" w:rsidRDefault="00F93E77" w:rsidP="00E7131C">
            <w:pPr>
              <w:pStyle w:val="ConsPlusNormal"/>
              <w:jc w:val="both"/>
              <w:rPr>
                <w:sz w:val="26"/>
                <w:szCs w:val="26"/>
              </w:rPr>
            </w:pP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8.12. Примечание</w:t>
            </w:r>
          </w:p>
        </w:tc>
        <w:tc>
          <w:tcPr>
            <w:tcW w:w="5563" w:type="dxa"/>
          </w:tcPr>
          <w:p w:rsidR="00F93E77" w:rsidRPr="00E9781C" w:rsidRDefault="00F93E77" w:rsidP="00E7131C">
            <w:pPr>
              <w:pStyle w:val="ConsPlusNormal"/>
              <w:jc w:val="both"/>
              <w:rPr>
                <w:i/>
                <w:sz w:val="26"/>
                <w:szCs w:val="26"/>
              </w:rPr>
            </w:pPr>
            <w:r w:rsidRPr="00E9781C">
              <w:rPr>
                <w:sz w:val="26"/>
                <w:szCs w:val="26"/>
              </w:rPr>
              <w:t>Иная информация, необходимая для постановки бюджетного обязательства на учет</w:t>
            </w:r>
          </w:p>
        </w:tc>
      </w:tr>
    </w:tbl>
    <w:p w:rsidR="00F93E77" w:rsidRPr="00FA219A" w:rsidRDefault="00F93E77" w:rsidP="00F93E77">
      <w:pPr>
        <w:pStyle w:val="ConsPlusNormal"/>
        <w:jc w:val="both"/>
      </w:pPr>
    </w:p>
    <w:p w:rsidR="00F93E77" w:rsidRPr="00FA219A" w:rsidRDefault="00F93E77" w:rsidP="00F93E77">
      <w:pPr>
        <w:pStyle w:val="ConsPlusNormal"/>
        <w:ind w:firstLine="540"/>
        <w:jc w:val="both"/>
      </w:pPr>
      <w:r w:rsidRPr="00FA219A">
        <w:t>--------------------------------</w:t>
      </w:r>
    </w:p>
    <w:p w:rsidR="00F93E77" w:rsidRPr="00E9781C" w:rsidRDefault="00F93E77" w:rsidP="00F93E77">
      <w:pPr>
        <w:pStyle w:val="ConsPlusNormal"/>
        <w:spacing w:before="220"/>
        <w:ind w:firstLine="540"/>
        <w:jc w:val="both"/>
        <w:rPr>
          <w:i/>
          <w:sz w:val="24"/>
          <w:szCs w:val="24"/>
        </w:rPr>
      </w:pPr>
      <w:r w:rsidRPr="00E9781C">
        <w:rPr>
          <w:sz w:val="24"/>
          <w:szCs w:val="24"/>
        </w:rPr>
        <w:t xml:space="preserve">&lt;*&gt; 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193" w:history="1">
        <w:r w:rsidRPr="00E9781C">
          <w:rPr>
            <w:sz w:val="24"/>
            <w:szCs w:val="24"/>
          </w:rPr>
          <w:t>пункту 5.1</w:t>
        </w:r>
      </w:hyperlink>
      <w:r w:rsidRPr="00E9781C">
        <w:rPr>
          <w:sz w:val="24"/>
          <w:szCs w:val="24"/>
        </w:rPr>
        <w:t xml:space="preserve"> настоящей информации.</w:t>
      </w:r>
    </w:p>
    <w:p w:rsidR="00F93E77" w:rsidRPr="00E9781C" w:rsidRDefault="00F93E77" w:rsidP="00F93E77">
      <w:pPr>
        <w:pStyle w:val="ConsPlusNormal"/>
        <w:spacing w:before="220"/>
        <w:ind w:firstLine="540"/>
        <w:jc w:val="both"/>
        <w:rPr>
          <w:i/>
          <w:sz w:val="24"/>
          <w:szCs w:val="24"/>
        </w:rPr>
      </w:pPr>
      <w:r w:rsidRPr="00E9781C">
        <w:rPr>
          <w:sz w:val="24"/>
          <w:szCs w:val="24"/>
        </w:rPr>
        <w:t xml:space="preserve">&lt;**&gt; 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205" w:history="1">
        <w:r w:rsidRPr="00E9781C">
          <w:rPr>
            <w:sz w:val="24"/>
            <w:szCs w:val="24"/>
          </w:rPr>
          <w:t>пункту 5.7</w:t>
        </w:r>
      </w:hyperlink>
      <w:r w:rsidRPr="00E9781C">
        <w:rPr>
          <w:sz w:val="24"/>
          <w:szCs w:val="24"/>
        </w:rPr>
        <w:t xml:space="preserve"> настоящей информации.</w:t>
      </w:r>
    </w:p>
    <w:p w:rsidR="00F93E77" w:rsidRPr="00E9781C" w:rsidRDefault="00F93E77" w:rsidP="00F93E77">
      <w:pPr>
        <w:pStyle w:val="ConsPlusNormal"/>
        <w:spacing w:before="220"/>
        <w:ind w:firstLine="540"/>
        <w:jc w:val="both"/>
        <w:rPr>
          <w:i/>
          <w:sz w:val="24"/>
          <w:szCs w:val="24"/>
        </w:rPr>
      </w:pPr>
      <w:r w:rsidRPr="00E9781C">
        <w:rPr>
          <w:sz w:val="24"/>
          <w:szCs w:val="24"/>
        </w:rPr>
        <w:t>&lt;***&gt; При представлении сведений о бюджетном обязательстве в форме электронного документа по документу-основанию, подлежащему включению в реестр контрактов или реестр соглашений, в информационной системе заполняется автоматически на основании сведений, предоставляемых получателем бюджетных средств (включенных) в реестр контрактов (реестр соглашений).</w:t>
      </w:r>
    </w:p>
    <w:p w:rsidR="00F93E77" w:rsidRPr="00E9781C" w:rsidRDefault="00F93E77" w:rsidP="00F93E77">
      <w:pPr>
        <w:pStyle w:val="ConsPlusNormal"/>
        <w:spacing w:before="220"/>
        <w:ind w:firstLine="540"/>
        <w:jc w:val="both"/>
        <w:rPr>
          <w:i/>
          <w:sz w:val="24"/>
          <w:szCs w:val="24"/>
        </w:rPr>
      </w:pPr>
      <w:r w:rsidRPr="00E9781C">
        <w:rPr>
          <w:sz w:val="24"/>
          <w:szCs w:val="24"/>
        </w:rPr>
        <w:t>&lt;****&gt; В случае постановки на учет принимаемого бюджетного обязательства, возникшего на основании извещения об осуществлении закупки, приглашения принять участие в определении поставщика (подрядчика, исполнителя), а также на основании приказа об утверждении штатного расписания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 труда (денежного содержания, денежного довольствия), раздел не заполняется.</w:t>
      </w:r>
    </w:p>
    <w:p w:rsidR="00F93E77" w:rsidRPr="00FA219A" w:rsidRDefault="00F93E77" w:rsidP="00F93E77">
      <w:pPr>
        <w:pStyle w:val="ConsPlusNormal"/>
        <w:jc w:val="both"/>
      </w:pPr>
    </w:p>
    <w:p w:rsidR="00F93E77" w:rsidRPr="00FA219A" w:rsidRDefault="00F93E77" w:rsidP="00F93E77">
      <w:pPr>
        <w:pStyle w:val="ConsPlusNormal"/>
        <w:jc w:val="both"/>
      </w:pPr>
    </w:p>
    <w:p w:rsidR="00F93E77" w:rsidRPr="00FA219A" w:rsidRDefault="00F93E77" w:rsidP="00F93E77">
      <w:pPr>
        <w:pStyle w:val="ConsPlusNormal"/>
        <w:jc w:val="both"/>
      </w:pPr>
    </w:p>
    <w:p w:rsidR="00F93E77" w:rsidRPr="00FA219A" w:rsidRDefault="00F93E77" w:rsidP="00F93E77">
      <w:pPr>
        <w:pStyle w:val="ConsPlusNormal"/>
        <w:jc w:val="both"/>
      </w:pPr>
    </w:p>
    <w:p w:rsidR="00F93E77" w:rsidRPr="00FA219A" w:rsidRDefault="00F93E77" w:rsidP="00F93E77">
      <w:pPr>
        <w:pStyle w:val="ConsPlusNormal"/>
        <w:jc w:val="both"/>
      </w:pPr>
    </w:p>
    <w:p w:rsidR="00F93E77" w:rsidRPr="00FA219A" w:rsidRDefault="00F93E77" w:rsidP="00F93E77">
      <w:pPr>
        <w:pStyle w:val="ConsPlusNormal"/>
        <w:jc w:val="right"/>
        <w:outlineLvl w:val="1"/>
      </w:pPr>
    </w:p>
    <w:p w:rsidR="00F93E77" w:rsidRPr="00FA219A" w:rsidRDefault="00F93E77" w:rsidP="00F93E77">
      <w:pPr>
        <w:pStyle w:val="ConsPlusNormal"/>
        <w:jc w:val="right"/>
        <w:outlineLvl w:val="1"/>
      </w:pPr>
    </w:p>
    <w:p w:rsidR="00F93E77" w:rsidRDefault="00F93E77" w:rsidP="00F93E77">
      <w:pPr>
        <w:pStyle w:val="ConsPlusNormal"/>
        <w:jc w:val="right"/>
        <w:outlineLvl w:val="1"/>
      </w:pPr>
    </w:p>
    <w:p w:rsidR="00F93E77" w:rsidRDefault="00F93E77" w:rsidP="00F93E77">
      <w:pPr>
        <w:pStyle w:val="ConsPlusNormal"/>
        <w:jc w:val="right"/>
        <w:outlineLvl w:val="1"/>
      </w:pPr>
    </w:p>
    <w:p w:rsidR="00F93E77" w:rsidRDefault="00F93E77" w:rsidP="00F93E77">
      <w:pPr>
        <w:pStyle w:val="ConsPlusNormal"/>
        <w:jc w:val="right"/>
        <w:outlineLvl w:val="1"/>
      </w:pPr>
    </w:p>
    <w:p w:rsidR="00F93E77" w:rsidRDefault="00F93E77"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F93E77" w:rsidRPr="00FA219A" w:rsidRDefault="00F93E77" w:rsidP="00F93E77">
      <w:pPr>
        <w:pStyle w:val="ConsPlusNormal"/>
        <w:jc w:val="right"/>
        <w:outlineLvl w:val="1"/>
      </w:pPr>
      <w:r w:rsidRPr="00FA219A">
        <w:t>Приложение № 2</w:t>
      </w:r>
    </w:p>
    <w:p w:rsidR="00F93E77" w:rsidRPr="00353FC3" w:rsidRDefault="00F93E77" w:rsidP="00F93E77">
      <w:pPr>
        <w:pStyle w:val="ConsPlusNormal"/>
        <w:jc w:val="right"/>
      </w:pPr>
      <w:r w:rsidRPr="00353FC3">
        <w:t>к Порядку</w:t>
      </w:r>
    </w:p>
    <w:p w:rsidR="00F93E77" w:rsidRPr="00353FC3" w:rsidRDefault="00F93E77" w:rsidP="00F93E77">
      <w:pPr>
        <w:pStyle w:val="ConsPlusNormal"/>
        <w:jc w:val="right"/>
      </w:pPr>
      <w:r w:rsidRPr="00353FC3">
        <w:t>учета бюджетных и денежных</w:t>
      </w:r>
    </w:p>
    <w:p w:rsidR="00F93E77" w:rsidRPr="00353FC3" w:rsidRDefault="00F93E77" w:rsidP="00F93E77">
      <w:pPr>
        <w:pStyle w:val="ConsPlusNormal"/>
        <w:jc w:val="right"/>
      </w:pPr>
      <w:r w:rsidRPr="00353FC3">
        <w:t>обязательств получателей</w:t>
      </w:r>
    </w:p>
    <w:p w:rsidR="00F93E77" w:rsidRPr="00353FC3" w:rsidRDefault="00F93E77" w:rsidP="00F93E77">
      <w:pPr>
        <w:pStyle w:val="ConsPlusNormal"/>
        <w:jc w:val="right"/>
      </w:pPr>
      <w:r w:rsidRPr="00353FC3">
        <w:t>средств бюджета Сортавальского</w:t>
      </w:r>
    </w:p>
    <w:p w:rsidR="00F93E77" w:rsidRPr="00353FC3" w:rsidRDefault="00F93E77" w:rsidP="00F93E77">
      <w:pPr>
        <w:pStyle w:val="ConsPlusNormal"/>
        <w:jc w:val="right"/>
      </w:pPr>
      <w:r w:rsidRPr="00353FC3">
        <w:t xml:space="preserve"> муниципального </w:t>
      </w:r>
      <w:r w:rsidR="00CB1A25">
        <w:t>округа</w:t>
      </w:r>
    </w:p>
    <w:p w:rsidR="00F93E77" w:rsidRPr="00FA219A" w:rsidRDefault="00F93E77" w:rsidP="00F93E77">
      <w:pPr>
        <w:pStyle w:val="ConsPlusNormal"/>
        <w:jc w:val="both"/>
      </w:pPr>
    </w:p>
    <w:p w:rsidR="00F93E77" w:rsidRPr="00FA219A" w:rsidRDefault="00F93E77" w:rsidP="00F93E77">
      <w:pPr>
        <w:pStyle w:val="ConsPlusTitle"/>
        <w:jc w:val="center"/>
        <w:rPr>
          <w:rFonts w:ascii="Times New Roman" w:hAnsi="Times New Roman" w:cs="Times New Roman"/>
          <w:sz w:val="28"/>
          <w:szCs w:val="28"/>
        </w:rPr>
      </w:pPr>
      <w:r w:rsidRPr="00FA219A">
        <w:rPr>
          <w:rFonts w:ascii="Times New Roman" w:hAnsi="Times New Roman" w:cs="Times New Roman"/>
          <w:sz w:val="28"/>
          <w:szCs w:val="28"/>
        </w:rPr>
        <w:t>РЕКВИЗИТЫ СВЕДЕННИЯ О ДЕНЕЖНОМ ОБЯЗАТЕЛЬСТВЕ</w:t>
      </w:r>
    </w:p>
    <w:p w:rsidR="00F93E77" w:rsidRPr="00FA219A" w:rsidRDefault="00F93E77" w:rsidP="00F93E77">
      <w:pPr>
        <w:autoSpaceDE w:val="0"/>
        <w:autoSpaceDN w:val="0"/>
        <w:adjustRightInd w:val="0"/>
        <w:ind w:firstLine="539"/>
        <w:jc w:val="both"/>
        <w:rPr>
          <w:bCs/>
          <w:sz w:val="28"/>
          <w:szCs w:val="28"/>
        </w:rPr>
      </w:pPr>
      <w:r w:rsidRPr="00FA219A">
        <w:rPr>
          <w:bCs/>
          <w:sz w:val="28"/>
          <w:szCs w:val="28"/>
        </w:rPr>
        <w:t>Единица измерения: руб.</w:t>
      </w:r>
    </w:p>
    <w:p w:rsidR="00F93E77" w:rsidRPr="00FA219A" w:rsidRDefault="00F93E77" w:rsidP="00F93E77">
      <w:pPr>
        <w:autoSpaceDE w:val="0"/>
        <w:autoSpaceDN w:val="0"/>
        <w:adjustRightInd w:val="0"/>
        <w:ind w:firstLine="539"/>
        <w:jc w:val="both"/>
        <w:rPr>
          <w:bCs/>
          <w:sz w:val="28"/>
          <w:szCs w:val="28"/>
        </w:rPr>
      </w:pPr>
      <w:r w:rsidRPr="00FA219A">
        <w:rPr>
          <w:bCs/>
          <w:sz w:val="28"/>
          <w:szCs w:val="28"/>
        </w:rPr>
        <w:t>(с точностью до второго десятичного знака)</w:t>
      </w: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323"/>
        <w:gridCol w:w="6237"/>
      </w:tblGrid>
      <w:tr w:rsidR="00F93E77" w:rsidRPr="00FA219A" w:rsidTr="00E7131C">
        <w:tc>
          <w:tcPr>
            <w:tcW w:w="3323" w:type="dxa"/>
          </w:tcPr>
          <w:p w:rsidR="00F93E77" w:rsidRPr="00EE62A8" w:rsidRDefault="00F93E77" w:rsidP="00E7131C">
            <w:pPr>
              <w:pStyle w:val="ConsPlusNormal"/>
              <w:jc w:val="center"/>
              <w:rPr>
                <w:i/>
                <w:sz w:val="26"/>
                <w:szCs w:val="26"/>
              </w:rPr>
            </w:pPr>
            <w:r w:rsidRPr="00EE62A8">
              <w:rPr>
                <w:sz w:val="26"/>
                <w:szCs w:val="26"/>
              </w:rPr>
              <w:t>Наименование информации (реквизита, показателя)</w:t>
            </w:r>
          </w:p>
        </w:tc>
        <w:tc>
          <w:tcPr>
            <w:tcW w:w="6237" w:type="dxa"/>
          </w:tcPr>
          <w:p w:rsidR="00F93E77" w:rsidRPr="00EE62A8" w:rsidRDefault="00F93E77" w:rsidP="00E7131C">
            <w:pPr>
              <w:pStyle w:val="ConsPlusNormal"/>
              <w:jc w:val="center"/>
              <w:rPr>
                <w:i/>
                <w:sz w:val="26"/>
                <w:szCs w:val="26"/>
              </w:rPr>
            </w:pPr>
            <w:r w:rsidRPr="00EE62A8">
              <w:rPr>
                <w:sz w:val="26"/>
                <w:szCs w:val="26"/>
              </w:rPr>
              <w:t>Правила формирования информации</w:t>
            </w:r>
          </w:p>
          <w:p w:rsidR="00F93E77" w:rsidRPr="00EE62A8" w:rsidRDefault="00F93E77" w:rsidP="00E7131C">
            <w:pPr>
              <w:pStyle w:val="ConsPlusNormal"/>
              <w:jc w:val="center"/>
              <w:rPr>
                <w:sz w:val="26"/>
                <w:szCs w:val="26"/>
              </w:rPr>
            </w:pPr>
            <w:r w:rsidRPr="00EE62A8">
              <w:rPr>
                <w:sz w:val="26"/>
                <w:szCs w:val="26"/>
              </w:rPr>
              <w:t>(реквизита, показателя)</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1. Номер сведений о денежном обязательстве получателя бюджетных средств (далее - соответственно Сведения о денежном обязательстве, денежное обязательство)</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порядковый номер Сведений о денежном обязательстве</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2. Дата Сведений о денежном обязательстве</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дата подписания Сведений о денежном обязательстве получателем бюджетных средств</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lastRenderedPageBreak/>
              <w:t>3. Учетный номер денежного обязательства</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при внесении изменений в поставленное на учет денежное обязательство.</w:t>
            </w:r>
          </w:p>
          <w:p w:rsidR="00F93E77" w:rsidRPr="00EE62A8" w:rsidRDefault="00F93E77" w:rsidP="00E7131C">
            <w:pPr>
              <w:pStyle w:val="ConsPlusNormal"/>
              <w:jc w:val="both"/>
              <w:rPr>
                <w:i/>
                <w:sz w:val="26"/>
                <w:szCs w:val="26"/>
              </w:rPr>
            </w:pPr>
            <w:r w:rsidRPr="00EE62A8">
              <w:rPr>
                <w:sz w:val="26"/>
                <w:szCs w:val="26"/>
              </w:rPr>
              <w:t>Указывается учетный номер денежного обязательства, в которое вносятся изменения, присвоенный ему при постановке на учет</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4. Учетный номер бюджетного обязательства</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tc>
      </w:tr>
      <w:tr w:rsidR="00F93E77" w:rsidRPr="00FA219A" w:rsidTr="00E7131C">
        <w:tc>
          <w:tcPr>
            <w:tcW w:w="3323" w:type="dxa"/>
          </w:tcPr>
          <w:p w:rsidR="00F93E77" w:rsidRPr="00EE62A8" w:rsidRDefault="00F93E77" w:rsidP="00E7131C">
            <w:pPr>
              <w:autoSpaceDE w:val="0"/>
              <w:autoSpaceDN w:val="0"/>
              <w:adjustRightInd w:val="0"/>
              <w:ind w:firstLine="567"/>
              <w:jc w:val="both"/>
              <w:rPr>
                <w:sz w:val="26"/>
                <w:szCs w:val="26"/>
              </w:rPr>
            </w:pPr>
            <w:r w:rsidRPr="00EE62A8">
              <w:rPr>
                <w:sz w:val="26"/>
                <w:szCs w:val="26"/>
              </w:rPr>
              <w:t>5. Уникальный код объекта капитального строительства или объекта недвижимого имущества&lt;**&gt;</w:t>
            </w: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уникальный код объекта капитального строительства или объекта недвижимого имущества</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6. Информация о получателе бюджетных средств</w:t>
            </w:r>
          </w:p>
        </w:tc>
        <w:tc>
          <w:tcPr>
            <w:tcW w:w="6237" w:type="dxa"/>
          </w:tcPr>
          <w:p w:rsidR="00F93E77" w:rsidRPr="00EE62A8" w:rsidRDefault="00F93E77" w:rsidP="00E7131C">
            <w:pPr>
              <w:pStyle w:val="ConsPlusNormal"/>
              <w:rPr>
                <w:sz w:val="26"/>
                <w:szCs w:val="26"/>
              </w:rPr>
            </w:pP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6.1. Получатель бюджетных средств &lt;*&gt;</w:t>
            </w: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наименование получателя бюджетных средств,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6.2. Код получателя бюджетных средств по Сводному реестру &lt;*&gt;</w:t>
            </w: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код получателя бюджетных средств</w:t>
            </w:r>
          </w:p>
          <w:p w:rsidR="00F93E77" w:rsidRPr="00EE62A8" w:rsidRDefault="00F93E77" w:rsidP="00E7131C">
            <w:pPr>
              <w:pStyle w:val="ConsPlusNormal"/>
              <w:jc w:val="both"/>
              <w:rPr>
                <w:i/>
                <w:sz w:val="26"/>
                <w:szCs w:val="26"/>
              </w:rPr>
            </w:pP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6.3. Номер лицевого счета &lt;*&gt;</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номер соответствующего лицевого счета получателя бюджетных средств</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6.4. Главный распорядитель бюджетных средств</w:t>
            </w:r>
          </w:p>
        </w:tc>
        <w:tc>
          <w:tcPr>
            <w:tcW w:w="6237" w:type="dxa"/>
          </w:tcPr>
          <w:p w:rsidR="00F93E77" w:rsidRPr="00EE62A8" w:rsidRDefault="00F93E77" w:rsidP="00E45F65">
            <w:pPr>
              <w:autoSpaceDE w:val="0"/>
              <w:autoSpaceDN w:val="0"/>
              <w:adjustRightInd w:val="0"/>
              <w:ind w:firstLine="646"/>
              <w:jc w:val="both"/>
              <w:rPr>
                <w:sz w:val="26"/>
                <w:szCs w:val="26"/>
              </w:rPr>
            </w:pPr>
            <w:r w:rsidRPr="00EE62A8">
              <w:rPr>
                <w:sz w:val="26"/>
                <w:szCs w:val="26"/>
              </w:rPr>
              <w:t xml:space="preserve">Указывается наименование главного распорядителя средств бюджета Сортавальского муниципального </w:t>
            </w:r>
            <w:r w:rsidR="00B35AB4">
              <w:rPr>
                <w:sz w:val="26"/>
                <w:szCs w:val="26"/>
              </w:rPr>
              <w:t>округа</w:t>
            </w:r>
            <w:r w:rsidR="00E45F65">
              <w:rPr>
                <w:sz w:val="26"/>
                <w:szCs w:val="26"/>
              </w:rPr>
              <w:t xml:space="preserve"> Республики Карелия</w:t>
            </w:r>
            <w:r w:rsidRPr="00EE62A8">
              <w:rPr>
                <w:sz w:val="26"/>
                <w:szCs w:val="26"/>
              </w:rPr>
              <w:t>, соответствующее реестровой записи Сводного реестра</w:t>
            </w:r>
          </w:p>
        </w:tc>
      </w:tr>
      <w:tr w:rsidR="00F93E77" w:rsidRPr="00FA219A" w:rsidTr="00E7131C">
        <w:tc>
          <w:tcPr>
            <w:tcW w:w="3323" w:type="dxa"/>
          </w:tcPr>
          <w:p w:rsidR="00F93E77" w:rsidRPr="00EE62A8" w:rsidRDefault="00F93E77" w:rsidP="00E7131C">
            <w:pPr>
              <w:autoSpaceDE w:val="0"/>
              <w:autoSpaceDN w:val="0"/>
              <w:adjustRightInd w:val="0"/>
              <w:ind w:firstLine="709"/>
              <w:jc w:val="both"/>
              <w:rPr>
                <w:sz w:val="26"/>
                <w:szCs w:val="26"/>
              </w:rPr>
            </w:pPr>
            <w:r w:rsidRPr="00EE62A8">
              <w:rPr>
                <w:sz w:val="26"/>
                <w:szCs w:val="26"/>
              </w:rPr>
              <w:t>6.5. Глава по БК</w:t>
            </w:r>
          </w:p>
        </w:tc>
        <w:tc>
          <w:tcPr>
            <w:tcW w:w="6237" w:type="dxa"/>
          </w:tcPr>
          <w:p w:rsidR="00F93E77" w:rsidRPr="00EE62A8" w:rsidRDefault="00F93E77" w:rsidP="00B35AB4">
            <w:pPr>
              <w:autoSpaceDE w:val="0"/>
              <w:autoSpaceDN w:val="0"/>
              <w:adjustRightInd w:val="0"/>
              <w:ind w:firstLine="646"/>
              <w:jc w:val="both"/>
              <w:rPr>
                <w:sz w:val="26"/>
                <w:szCs w:val="26"/>
              </w:rPr>
            </w:pPr>
            <w:r w:rsidRPr="00EE62A8">
              <w:rPr>
                <w:sz w:val="26"/>
                <w:szCs w:val="26"/>
              </w:rPr>
              <w:t xml:space="preserve">Указывается глава главного распорядителя средств бюджета Сортавальского муниципального </w:t>
            </w:r>
            <w:r w:rsidR="00B35AB4">
              <w:rPr>
                <w:sz w:val="26"/>
                <w:szCs w:val="26"/>
              </w:rPr>
              <w:t>округа</w:t>
            </w:r>
            <w:r w:rsidR="00E45F65">
              <w:rPr>
                <w:sz w:val="26"/>
                <w:szCs w:val="26"/>
              </w:rPr>
              <w:t xml:space="preserve"> Республики Карелия </w:t>
            </w:r>
            <w:r w:rsidRPr="00EE62A8">
              <w:rPr>
                <w:sz w:val="26"/>
                <w:szCs w:val="26"/>
              </w:rPr>
              <w:t xml:space="preserve"> по бюджетной классификации Российской Федерации</w:t>
            </w:r>
          </w:p>
        </w:tc>
      </w:tr>
      <w:tr w:rsidR="00F93E77" w:rsidRPr="00FA219A" w:rsidTr="00E7131C">
        <w:tc>
          <w:tcPr>
            <w:tcW w:w="3323" w:type="dxa"/>
          </w:tcPr>
          <w:p w:rsidR="00F93E77" w:rsidRPr="00EE62A8" w:rsidRDefault="00F93E77" w:rsidP="00E7131C">
            <w:pPr>
              <w:pStyle w:val="ConsPlusNormal"/>
              <w:jc w:val="both"/>
              <w:rPr>
                <w:sz w:val="26"/>
                <w:szCs w:val="26"/>
              </w:rPr>
            </w:pPr>
            <w:r w:rsidRPr="00EE62A8">
              <w:rPr>
                <w:sz w:val="26"/>
                <w:szCs w:val="26"/>
              </w:rPr>
              <w:t>6.6. Наименование бюджета</w:t>
            </w:r>
          </w:p>
        </w:tc>
        <w:tc>
          <w:tcPr>
            <w:tcW w:w="6237" w:type="dxa"/>
          </w:tcPr>
          <w:p w:rsidR="00F93E77" w:rsidRPr="00EE62A8" w:rsidRDefault="00F93E77" w:rsidP="00B35AB4">
            <w:pPr>
              <w:pStyle w:val="ConsPlusNormal"/>
              <w:jc w:val="both"/>
              <w:rPr>
                <w:sz w:val="26"/>
                <w:szCs w:val="26"/>
              </w:rPr>
            </w:pPr>
            <w:r w:rsidRPr="00EE62A8">
              <w:rPr>
                <w:sz w:val="26"/>
                <w:szCs w:val="26"/>
              </w:rPr>
              <w:t xml:space="preserve">Указывается наименование бюджета – «бюджет Сортавальского муниципального </w:t>
            </w:r>
            <w:r w:rsidR="00B35AB4">
              <w:rPr>
                <w:sz w:val="26"/>
                <w:szCs w:val="26"/>
              </w:rPr>
              <w:t>округ</w:t>
            </w:r>
            <w:r w:rsidR="00E45F65">
              <w:rPr>
                <w:sz w:val="26"/>
                <w:szCs w:val="26"/>
              </w:rPr>
              <w:t xml:space="preserve"> Республики Карелия </w:t>
            </w:r>
            <w:r w:rsidR="00B35AB4">
              <w:rPr>
                <w:sz w:val="26"/>
                <w:szCs w:val="26"/>
              </w:rPr>
              <w:t>а</w:t>
            </w:r>
            <w:r w:rsidRPr="00EE62A8">
              <w:rPr>
                <w:sz w:val="26"/>
                <w:szCs w:val="26"/>
              </w:rPr>
              <w:t>»</w:t>
            </w:r>
          </w:p>
        </w:tc>
      </w:tr>
      <w:tr w:rsidR="00F93E77" w:rsidRPr="00FA219A" w:rsidTr="00E7131C">
        <w:tc>
          <w:tcPr>
            <w:tcW w:w="3323" w:type="dxa"/>
          </w:tcPr>
          <w:p w:rsidR="00F93E77" w:rsidRPr="00EE62A8" w:rsidRDefault="00F93E77" w:rsidP="00E7131C">
            <w:pPr>
              <w:autoSpaceDE w:val="0"/>
              <w:autoSpaceDN w:val="0"/>
              <w:adjustRightInd w:val="0"/>
              <w:ind w:firstLine="567"/>
              <w:jc w:val="both"/>
              <w:rPr>
                <w:sz w:val="26"/>
                <w:szCs w:val="26"/>
              </w:rPr>
            </w:pPr>
            <w:r w:rsidRPr="00EE62A8">
              <w:rPr>
                <w:sz w:val="26"/>
                <w:szCs w:val="26"/>
              </w:rPr>
              <w:t>6.7. Код ОКТМО</w:t>
            </w:r>
          </w:p>
        </w:tc>
        <w:tc>
          <w:tcPr>
            <w:tcW w:w="6237" w:type="dxa"/>
          </w:tcPr>
          <w:p w:rsidR="00F93E77" w:rsidRPr="00EE62A8" w:rsidRDefault="00F93E77" w:rsidP="00E7131C">
            <w:pPr>
              <w:autoSpaceDE w:val="0"/>
              <w:autoSpaceDN w:val="0"/>
              <w:adjustRightInd w:val="0"/>
              <w:ind w:firstLine="283"/>
              <w:jc w:val="both"/>
              <w:rPr>
                <w:sz w:val="26"/>
                <w:szCs w:val="26"/>
              </w:rPr>
            </w:pPr>
            <w:r w:rsidRPr="00EE62A8">
              <w:rPr>
                <w:sz w:val="26"/>
                <w:szCs w:val="26"/>
              </w:rPr>
              <w:t xml:space="preserve">Указывается код по Общероссийскому классификатору территорий муниципальных </w:t>
            </w:r>
            <w:r w:rsidRPr="00EE62A8">
              <w:rPr>
                <w:sz w:val="26"/>
                <w:szCs w:val="26"/>
              </w:rPr>
              <w:lastRenderedPageBreak/>
              <w:t xml:space="preserve">образований территориального органа Федерального казначейства, финансового органа Сортавальского муниципального </w:t>
            </w:r>
            <w:r w:rsidR="00B35AB4">
              <w:rPr>
                <w:sz w:val="26"/>
                <w:szCs w:val="26"/>
              </w:rPr>
              <w:t>округа</w:t>
            </w:r>
            <w:r w:rsidR="00E45F65">
              <w:rPr>
                <w:sz w:val="26"/>
                <w:szCs w:val="26"/>
              </w:rPr>
              <w:t xml:space="preserve"> Республики Карелия</w:t>
            </w:r>
          </w:p>
          <w:p w:rsidR="00F93E77" w:rsidRPr="00EE62A8" w:rsidRDefault="00F93E77" w:rsidP="00E7131C">
            <w:pPr>
              <w:autoSpaceDE w:val="0"/>
              <w:autoSpaceDN w:val="0"/>
              <w:adjustRightInd w:val="0"/>
              <w:ind w:firstLine="283"/>
              <w:jc w:val="both"/>
              <w:rPr>
                <w:sz w:val="26"/>
                <w:szCs w:val="26"/>
              </w:rPr>
            </w:pPr>
          </w:p>
          <w:p w:rsidR="00F93E77" w:rsidRPr="00EE62A8" w:rsidRDefault="00F93E77" w:rsidP="00E7131C">
            <w:pPr>
              <w:autoSpaceDE w:val="0"/>
              <w:autoSpaceDN w:val="0"/>
              <w:adjustRightInd w:val="0"/>
              <w:jc w:val="both"/>
              <w:rPr>
                <w:sz w:val="26"/>
                <w:szCs w:val="26"/>
              </w:rPr>
            </w:pP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lastRenderedPageBreak/>
              <w:t>6.8. Финансовый орган</w:t>
            </w:r>
          </w:p>
        </w:tc>
        <w:tc>
          <w:tcPr>
            <w:tcW w:w="6237" w:type="dxa"/>
          </w:tcPr>
          <w:p w:rsidR="00F93E77" w:rsidRPr="00EE62A8" w:rsidRDefault="00F93E77" w:rsidP="00B35AB4">
            <w:pPr>
              <w:pStyle w:val="ConsPlusNormal"/>
              <w:jc w:val="both"/>
              <w:rPr>
                <w:i/>
                <w:sz w:val="26"/>
                <w:szCs w:val="26"/>
              </w:rPr>
            </w:pPr>
            <w:r w:rsidRPr="00EE62A8">
              <w:rPr>
                <w:sz w:val="26"/>
                <w:szCs w:val="26"/>
              </w:rPr>
              <w:t>Указывается наименование финансового органа - "</w:t>
            </w:r>
            <w:r w:rsidR="00B35AB4">
              <w:rPr>
                <w:sz w:val="26"/>
                <w:szCs w:val="26"/>
              </w:rPr>
              <w:t>Администрация</w:t>
            </w:r>
            <w:r w:rsidRPr="00EE62A8">
              <w:rPr>
                <w:sz w:val="26"/>
                <w:szCs w:val="26"/>
              </w:rPr>
              <w:t xml:space="preserve"> Сортавальского муниципального </w:t>
            </w:r>
            <w:r w:rsidR="00B35AB4">
              <w:rPr>
                <w:sz w:val="26"/>
                <w:szCs w:val="26"/>
              </w:rPr>
              <w:t>округа</w:t>
            </w:r>
            <w:r w:rsidR="00E45F65">
              <w:rPr>
                <w:sz w:val="26"/>
                <w:szCs w:val="26"/>
              </w:rPr>
              <w:t xml:space="preserve"> Республики Карелия </w:t>
            </w:r>
            <w:r w:rsidRPr="00EE62A8">
              <w:rPr>
                <w:sz w:val="26"/>
                <w:szCs w:val="26"/>
              </w:rPr>
              <w:t>"</w:t>
            </w:r>
          </w:p>
        </w:tc>
      </w:tr>
      <w:tr w:rsidR="00F93E77" w:rsidRPr="00FA219A" w:rsidTr="00E7131C">
        <w:tc>
          <w:tcPr>
            <w:tcW w:w="3323" w:type="dxa"/>
          </w:tcPr>
          <w:p w:rsidR="00F93E77" w:rsidRPr="00EE62A8" w:rsidRDefault="00F93E77" w:rsidP="00E7131C">
            <w:pPr>
              <w:autoSpaceDE w:val="0"/>
              <w:autoSpaceDN w:val="0"/>
              <w:adjustRightInd w:val="0"/>
              <w:ind w:firstLine="567"/>
              <w:jc w:val="both"/>
              <w:rPr>
                <w:sz w:val="26"/>
                <w:szCs w:val="26"/>
              </w:rPr>
            </w:pPr>
            <w:r w:rsidRPr="00EE62A8">
              <w:rPr>
                <w:sz w:val="26"/>
                <w:szCs w:val="26"/>
              </w:rPr>
              <w:t>6.9. Код по ОКПО</w:t>
            </w:r>
          </w:p>
        </w:tc>
        <w:tc>
          <w:tcPr>
            <w:tcW w:w="6237" w:type="dxa"/>
          </w:tcPr>
          <w:p w:rsidR="00F93E77" w:rsidRPr="00EE62A8" w:rsidRDefault="00F93E77" w:rsidP="00E7131C">
            <w:pPr>
              <w:autoSpaceDE w:val="0"/>
              <w:autoSpaceDN w:val="0"/>
              <w:adjustRightInd w:val="0"/>
              <w:ind w:firstLine="283"/>
              <w:jc w:val="both"/>
              <w:rPr>
                <w:sz w:val="26"/>
                <w:szCs w:val="26"/>
              </w:rPr>
            </w:pPr>
            <w:r w:rsidRPr="00EE62A8">
              <w:rPr>
                <w:sz w:val="26"/>
                <w:szCs w:val="26"/>
              </w:rPr>
              <w:t>Указывается код финансового органа по Общероссийскому классификатору предприятий и организаций.</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6.10. Орган Федерального казначейства &lt;*&gt;</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наименование уполномоченного органа, в котором получателю бюджетных средств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денежного обязательства (далее - соответствующий лицевой счет получателя бюджетных средств)</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6.11. Код органа Федерального казначейства (далее - КОФК) &lt;*&gt;</w:t>
            </w:r>
          </w:p>
        </w:tc>
        <w:tc>
          <w:tcPr>
            <w:tcW w:w="6237" w:type="dxa"/>
          </w:tcPr>
          <w:p w:rsidR="00F93E77" w:rsidRPr="00EE62A8" w:rsidRDefault="00F93E77" w:rsidP="00E7131C">
            <w:pPr>
              <w:pStyle w:val="ConsPlusNormal"/>
              <w:jc w:val="both"/>
              <w:rPr>
                <w:i/>
                <w:sz w:val="26"/>
                <w:szCs w:val="26"/>
              </w:rPr>
            </w:pPr>
            <w:r w:rsidRPr="00EE62A8">
              <w:rPr>
                <w:sz w:val="26"/>
                <w:szCs w:val="26"/>
              </w:rPr>
              <w:t>В случае открытия лицевых счетов в органе Федерального казначейства, указывается код органа Федерального казначейства, в котором открыт соответствующий лицевой счет получателя бюджетных средств</w:t>
            </w:r>
          </w:p>
        </w:tc>
      </w:tr>
      <w:tr w:rsidR="00F93E77" w:rsidRPr="00FA219A" w:rsidTr="00E7131C">
        <w:tc>
          <w:tcPr>
            <w:tcW w:w="3323" w:type="dxa"/>
          </w:tcPr>
          <w:p w:rsidR="00F93E77" w:rsidRPr="00EE62A8" w:rsidRDefault="00F93E77" w:rsidP="00E7131C">
            <w:pPr>
              <w:autoSpaceDE w:val="0"/>
              <w:autoSpaceDN w:val="0"/>
              <w:adjustRightInd w:val="0"/>
              <w:jc w:val="both"/>
              <w:rPr>
                <w:sz w:val="26"/>
                <w:szCs w:val="26"/>
              </w:rPr>
            </w:pPr>
            <w:r w:rsidRPr="00EE62A8">
              <w:rPr>
                <w:sz w:val="26"/>
                <w:szCs w:val="26"/>
              </w:rPr>
              <w:t>6.12 Признак платежа, требующего подтверждения</w:t>
            </w: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признак платежа, требующего подтверждения. По платежам, требующим подтверждения, указывается "Да", если платеж не требует подтверждения, указывается "Нет"</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 Реквизиты документа, подтверждающего возникновение денежного обязательства</w:t>
            </w:r>
          </w:p>
        </w:tc>
        <w:tc>
          <w:tcPr>
            <w:tcW w:w="6237" w:type="dxa"/>
          </w:tcPr>
          <w:p w:rsidR="00F93E77" w:rsidRPr="00EE62A8" w:rsidRDefault="00F93E77" w:rsidP="00E7131C">
            <w:pPr>
              <w:pStyle w:val="ConsPlusNormal"/>
              <w:rPr>
                <w:sz w:val="26"/>
                <w:szCs w:val="26"/>
              </w:rPr>
            </w:pP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7.1. Вид</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наименование документа, являющегося основанием для возникновения денежного обязательства</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7.2. Номер</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номер документа, подтверждающего возникновение денежного обязательства</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7.3. Дата</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дата документа, подтверждающего возникновение денежного обязательства</w:t>
            </w:r>
          </w:p>
        </w:tc>
      </w:tr>
      <w:tr w:rsidR="00F93E77" w:rsidRPr="00FA219A" w:rsidTr="00E7131C">
        <w:tc>
          <w:tcPr>
            <w:tcW w:w="3323" w:type="dxa"/>
          </w:tcPr>
          <w:p w:rsidR="00F93E77" w:rsidRPr="00EE62A8" w:rsidRDefault="00F93E77" w:rsidP="00E7131C">
            <w:pPr>
              <w:autoSpaceDE w:val="0"/>
              <w:autoSpaceDN w:val="0"/>
              <w:adjustRightInd w:val="0"/>
              <w:ind w:firstLine="709"/>
              <w:jc w:val="both"/>
              <w:rPr>
                <w:sz w:val="26"/>
                <w:szCs w:val="26"/>
              </w:rPr>
            </w:pPr>
            <w:r w:rsidRPr="00EE62A8">
              <w:rPr>
                <w:sz w:val="26"/>
                <w:szCs w:val="26"/>
              </w:rPr>
              <w:lastRenderedPageBreak/>
              <w:t>7.4 Сумма документа, подтверждающего возникновение денежного обязательства</w:t>
            </w: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сумма документа, подтверждающего возникновение денежного обязательства в валюте выплаты</w:t>
            </w:r>
          </w:p>
          <w:p w:rsidR="00F93E77" w:rsidRPr="00EE62A8" w:rsidRDefault="00F93E77" w:rsidP="00E7131C">
            <w:pPr>
              <w:pStyle w:val="ConsPlusNormal"/>
              <w:jc w:val="both"/>
              <w:rPr>
                <w:sz w:val="26"/>
                <w:szCs w:val="26"/>
              </w:rPr>
            </w:pP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7.5. Предмет</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наименование товаров (работ, услуг) в соответствии с документом, подтверждающим возникновение денежного обязательства</w:t>
            </w:r>
          </w:p>
          <w:p w:rsidR="00F93E77" w:rsidRPr="00EE62A8" w:rsidRDefault="00F93E77" w:rsidP="00E7131C">
            <w:pPr>
              <w:pStyle w:val="ConsPlusNormal"/>
              <w:jc w:val="both"/>
              <w:rPr>
                <w:i/>
                <w:sz w:val="26"/>
                <w:szCs w:val="26"/>
              </w:rPr>
            </w:pP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7.6. Наименование вида средств</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наименование вида средств, за счет которых должна быть произведена кассовая выплата: средства бюджета.</w:t>
            </w:r>
          </w:p>
          <w:p w:rsidR="00F93E77" w:rsidRPr="00EE62A8" w:rsidRDefault="00F93E77" w:rsidP="00E7131C">
            <w:pPr>
              <w:pStyle w:val="ConsPlusNormal"/>
              <w:jc w:val="both"/>
              <w:rPr>
                <w:i/>
                <w:sz w:val="26"/>
                <w:szCs w:val="26"/>
              </w:rPr>
            </w:pPr>
            <w:r w:rsidRPr="00EE62A8">
              <w:rPr>
                <w:sz w:val="26"/>
                <w:szCs w:val="26"/>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7.7. Код по бюджетной классификации (далее - Код по БК)</w:t>
            </w:r>
          </w:p>
        </w:tc>
        <w:tc>
          <w:tcPr>
            <w:tcW w:w="6237" w:type="dxa"/>
          </w:tcPr>
          <w:p w:rsidR="00F93E77" w:rsidRPr="00EE62A8" w:rsidRDefault="00F93E77" w:rsidP="00E7131C">
            <w:pPr>
              <w:pStyle w:val="ConsPlusNormal"/>
              <w:jc w:val="both"/>
              <w:rPr>
                <w:i/>
                <w:sz w:val="26"/>
                <w:szCs w:val="26"/>
              </w:rPr>
            </w:pPr>
            <w:r w:rsidRPr="00EE62A8">
              <w:rPr>
                <w:sz w:val="26"/>
                <w:szCs w:val="26"/>
              </w:rPr>
              <w:t xml:space="preserve">Указывается код классификации расходов бюджета Сортавальского муниципального </w:t>
            </w:r>
            <w:r w:rsidR="00B35AB4">
              <w:rPr>
                <w:sz w:val="26"/>
                <w:szCs w:val="26"/>
              </w:rPr>
              <w:t>округа</w:t>
            </w:r>
            <w:r w:rsidRPr="00EE62A8">
              <w:rPr>
                <w:sz w:val="26"/>
                <w:szCs w:val="26"/>
              </w:rPr>
              <w:t xml:space="preserve"> в соответствии с предметом документа-основания.</w:t>
            </w:r>
          </w:p>
          <w:p w:rsidR="00F93E77" w:rsidRPr="00EE62A8" w:rsidRDefault="00F93E77" w:rsidP="00B35AB4">
            <w:pPr>
              <w:pStyle w:val="ConsPlusNormal"/>
              <w:jc w:val="both"/>
              <w:rPr>
                <w:i/>
                <w:sz w:val="26"/>
                <w:szCs w:val="26"/>
              </w:rPr>
            </w:pPr>
            <w:r w:rsidRPr="00EE62A8">
              <w:rPr>
                <w:sz w:val="26"/>
                <w:szCs w:val="26"/>
              </w:rPr>
              <w:t xml:space="preserve">В случае постановки на учет денежного обязательства, возникшего на основании исполнительного документа или решения налогового органа, указывается код классификации расходов бюджета Сортавальского муниципального </w:t>
            </w:r>
            <w:r w:rsidR="00B35AB4">
              <w:rPr>
                <w:sz w:val="26"/>
                <w:szCs w:val="26"/>
              </w:rPr>
              <w:t>округа</w:t>
            </w:r>
            <w:r w:rsidR="00E45F65">
              <w:rPr>
                <w:sz w:val="26"/>
                <w:szCs w:val="26"/>
              </w:rPr>
              <w:t xml:space="preserve"> Республики Карелия </w:t>
            </w:r>
            <w:r w:rsidRPr="00EE62A8">
              <w:rPr>
                <w:sz w:val="26"/>
                <w:szCs w:val="26"/>
              </w:rPr>
              <w:t xml:space="preserve"> на основании информации, представленной должником</w:t>
            </w:r>
          </w:p>
        </w:tc>
      </w:tr>
      <w:tr w:rsidR="00F93E77" w:rsidRPr="00FA219A" w:rsidTr="00E7131C">
        <w:tc>
          <w:tcPr>
            <w:tcW w:w="3323" w:type="dxa"/>
          </w:tcPr>
          <w:p w:rsidR="00F93E77" w:rsidRPr="00EE62A8" w:rsidRDefault="00F93E77" w:rsidP="00E7131C">
            <w:pPr>
              <w:pStyle w:val="ConsPlusNormal"/>
              <w:jc w:val="both"/>
              <w:rPr>
                <w:sz w:val="26"/>
                <w:szCs w:val="26"/>
              </w:rPr>
            </w:pPr>
            <w:r w:rsidRPr="00EE62A8">
              <w:rPr>
                <w:sz w:val="26"/>
                <w:szCs w:val="26"/>
              </w:rPr>
              <w:t>7.8. Аналитический код</w:t>
            </w: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при необходимости в дополнение к коду по бюджетной классификации плательщика аналитический код, используемый Федеральным казначейством в целях санкционирования операций с целевыми расходами (аналитический код, используемый органами Федерального казначейства для учета операций со средствами юридических лиц, не являющихся участниками бюджетного процесса)</w:t>
            </w:r>
          </w:p>
        </w:tc>
      </w:tr>
      <w:tr w:rsidR="00F93E77" w:rsidRPr="00FA219A" w:rsidTr="00E7131C">
        <w:tc>
          <w:tcPr>
            <w:tcW w:w="3323" w:type="dxa"/>
          </w:tcPr>
          <w:p w:rsidR="00F93E77" w:rsidRPr="00EE62A8" w:rsidRDefault="00F93E77" w:rsidP="00E7131C">
            <w:pPr>
              <w:autoSpaceDE w:val="0"/>
              <w:autoSpaceDN w:val="0"/>
              <w:adjustRightInd w:val="0"/>
              <w:ind w:firstLine="709"/>
              <w:jc w:val="both"/>
              <w:rPr>
                <w:sz w:val="26"/>
                <w:szCs w:val="26"/>
              </w:rPr>
            </w:pPr>
            <w:r w:rsidRPr="00EE62A8">
              <w:rPr>
                <w:sz w:val="26"/>
                <w:szCs w:val="26"/>
              </w:rPr>
              <w:t>7.9. Сумма в рублевом эквиваленте всего</w:t>
            </w:r>
          </w:p>
          <w:p w:rsidR="00F93E77" w:rsidRPr="00EE62A8" w:rsidRDefault="00F93E77" w:rsidP="00E7131C">
            <w:pPr>
              <w:pStyle w:val="ConsPlusNormal"/>
              <w:ind w:firstLine="709"/>
              <w:jc w:val="both"/>
              <w:rPr>
                <w:sz w:val="26"/>
                <w:szCs w:val="26"/>
              </w:rPr>
            </w:pP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сумма денежного обязательства в валюте Российской Федерации.</w:t>
            </w:r>
          </w:p>
          <w:p w:rsidR="00F93E77" w:rsidRPr="00EE62A8" w:rsidRDefault="00F93E77" w:rsidP="00E7131C">
            <w:pPr>
              <w:autoSpaceDE w:val="0"/>
              <w:autoSpaceDN w:val="0"/>
              <w:adjustRightInd w:val="0"/>
              <w:jc w:val="both"/>
              <w:rPr>
                <w:sz w:val="26"/>
                <w:szCs w:val="26"/>
              </w:rPr>
            </w:pPr>
            <w:r w:rsidRPr="00EE62A8">
              <w:rPr>
                <w:sz w:val="26"/>
                <w:szCs w:val="26"/>
              </w:rPr>
              <w:t>При представлении Сведений о денежном обязательстве для подтверждения кассовой выплаты отчетного финансового года указывается сумма платежа, перечисленного и не подтвержденного в отчетном финансовом году</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7.10. Код валюты</w:t>
            </w:r>
          </w:p>
        </w:tc>
        <w:tc>
          <w:tcPr>
            <w:tcW w:w="6237" w:type="dxa"/>
          </w:tcPr>
          <w:p w:rsidR="00F93E77" w:rsidRPr="00EE62A8" w:rsidRDefault="00F93E77" w:rsidP="00E7131C">
            <w:pPr>
              <w:pStyle w:val="ConsPlusNormal"/>
              <w:jc w:val="both"/>
              <w:rPr>
                <w:i/>
                <w:sz w:val="26"/>
                <w:szCs w:val="26"/>
              </w:rPr>
            </w:pPr>
            <w:r w:rsidRPr="00EE62A8">
              <w:rPr>
                <w:sz w:val="26"/>
                <w:szCs w:val="26"/>
              </w:rPr>
              <w:t xml:space="preserve">Указывается код валюты, в которой принято денежное обязательство, в соответствии с Общероссийским </w:t>
            </w:r>
            <w:hyperlink r:id="rId24" w:history="1">
              <w:r w:rsidRPr="00EE62A8">
                <w:rPr>
                  <w:sz w:val="26"/>
                  <w:szCs w:val="26"/>
                </w:rPr>
                <w:t>классификатором</w:t>
              </w:r>
            </w:hyperlink>
            <w:r w:rsidRPr="00EE62A8">
              <w:rPr>
                <w:sz w:val="26"/>
                <w:szCs w:val="26"/>
              </w:rPr>
              <w:t xml:space="preserve"> валют</w:t>
            </w:r>
          </w:p>
        </w:tc>
      </w:tr>
      <w:tr w:rsidR="00F93E77" w:rsidRPr="00FA219A" w:rsidTr="00E7131C">
        <w:tc>
          <w:tcPr>
            <w:tcW w:w="3323" w:type="dxa"/>
          </w:tcPr>
          <w:p w:rsidR="00F93E77" w:rsidRPr="00EE62A8" w:rsidRDefault="00F93E77" w:rsidP="00E7131C">
            <w:pPr>
              <w:autoSpaceDE w:val="0"/>
              <w:autoSpaceDN w:val="0"/>
              <w:adjustRightInd w:val="0"/>
              <w:jc w:val="both"/>
              <w:rPr>
                <w:sz w:val="26"/>
                <w:szCs w:val="26"/>
              </w:rPr>
            </w:pPr>
            <w:r w:rsidRPr="00EE62A8">
              <w:rPr>
                <w:sz w:val="26"/>
                <w:szCs w:val="26"/>
              </w:rPr>
              <w:lastRenderedPageBreak/>
              <w:t>7.11. В том числе перечислено средств, требующих подтверждения</w:t>
            </w:r>
          </w:p>
          <w:p w:rsidR="00F93E77" w:rsidRPr="00EE62A8" w:rsidRDefault="00F93E77" w:rsidP="00E7131C">
            <w:pPr>
              <w:pStyle w:val="ConsPlusNormal"/>
              <w:jc w:val="both"/>
              <w:rPr>
                <w:sz w:val="26"/>
                <w:szCs w:val="26"/>
              </w:rPr>
            </w:pP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сумма ранее произведенного в рамках соответствующего бюджетного обязательства платежа, требующего подтверждения, по которому не подтверждена поставка товара (выполнение работ, оказание услуг). Не заполняется, в случае если в кодовой зоне "Признак платежа, требующего подтверждения" указано "Да".</w:t>
            </w:r>
          </w:p>
        </w:tc>
      </w:tr>
      <w:tr w:rsidR="00F93E77" w:rsidRPr="00FA219A" w:rsidTr="00E7131C">
        <w:tc>
          <w:tcPr>
            <w:tcW w:w="3323" w:type="dxa"/>
          </w:tcPr>
          <w:p w:rsidR="00F93E77" w:rsidRPr="00EE62A8" w:rsidRDefault="00F93E77" w:rsidP="00E7131C">
            <w:pPr>
              <w:autoSpaceDE w:val="0"/>
              <w:autoSpaceDN w:val="0"/>
              <w:adjustRightInd w:val="0"/>
              <w:jc w:val="both"/>
              <w:rPr>
                <w:sz w:val="26"/>
                <w:szCs w:val="26"/>
              </w:rPr>
            </w:pPr>
            <w:r w:rsidRPr="00EE62A8">
              <w:rPr>
                <w:sz w:val="26"/>
                <w:szCs w:val="26"/>
              </w:rPr>
              <w:t>7.12. Срок исполнения</w:t>
            </w: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планируемый срок осуществления кассовой выплаты по денежному обязательству</w:t>
            </w:r>
          </w:p>
        </w:tc>
      </w:tr>
    </w:tbl>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F93E77" w:rsidRPr="00FA219A" w:rsidRDefault="00F93E77" w:rsidP="00F93E77">
      <w:pPr>
        <w:pStyle w:val="ConsPlusNormal"/>
        <w:jc w:val="right"/>
        <w:outlineLvl w:val="1"/>
      </w:pPr>
      <w:r w:rsidRPr="00FA219A">
        <w:t>Приложение № 3</w:t>
      </w:r>
    </w:p>
    <w:p w:rsidR="00F93E77" w:rsidRPr="00353FC3" w:rsidRDefault="00F93E77" w:rsidP="00F93E77">
      <w:pPr>
        <w:pStyle w:val="ConsPlusNormal"/>
        <w:jc w:val="right"/>
      </w:pPr>
      <w:r w:rsidRPr="00353FC3">
        <w:t>к Порядку</w:t>
      </w:r>
    </w:p>
    <w:p w:rsidR="00F93E77" w:rsidRPr="00353FC3" w:rsidRDefault="00F93E77" w:rsidP="00F93E77">
      <w:pPr>
        <w:pStyle w:val="ConsPlusNormal"/>
        <w:jc w:val="right"/>
      </w:pPr>
      <w:r w:rsidRPr="00353FC3">
        <w:t>учета бюджетных и денежных</w:t>
      </w:r>
    </w:p>
    <w:p w:rsidR="00F93E77" w:rsidRPr="00353FC3" w:rsidRDefault="00F93E77" w:rsidP="00F93E77">
      <w:pPr>
        <w:pStyle w:val="ConsPlusNormal"/>
        <w:jc w:val="right"/>
      </w:pPr>
      <w:r w:rsidRPr="00353FC3">
        <w:t>обязательств получателей</w:t>
      </w:r>
    </w:p>
    <w:p w:rsidR="00F93E77" w:rsidRPr="00353FC3" w:rsidRDefault="00F93E77" w:rsidP="00F93E77">
      <w:pPr>
        <w:pStyle w:val="ConsPlusNormal"/>
        <w:jc w:val="right"/>
      </w:pPr>
      <w:r w:rsidRPr="00353FC3">
        <w:t>средств бюджета Сортавальского</w:t>
      </w:r>
    </w:p>
    <w:p w:rsidR="00F93E77" w:rsidRPr="00353FC3" w:rsidRDefault="00F93E77" w:rsidP="00F93E77">
      <w:pPr>
        <w:pStyle w:val="ConsPlusNormal"/>
        <w:jc w:val="right"/>
      </w:pPr>
      <w:r w:rsidRPr="00353FC3">
        <w:t xml:space="preserve"> муниципального </w:t>
      </w:r>
      <w:r w:rsidR="00B35AB4">
        <w:t>округа</w:t>
      </w:r>
    </w:p>
    <w:p w:rsidR="00F93E77" w:rsidRPr="00FA219A" w:rsidRDefault="00F93E77" w:rsidP="00F93E77">
      <w:pPr>
        <w:pStyle w:val="ConsPlusNormal"/>
        <w:jc w:val="both"/>
      </w:pPr>
    </w:p>
    <w:p w:rsidR="00F93E77" w:rsidRPr="00FA219A" w:rsidRDefault="00F93E77" w:rsidP="00F93E77">
      <w:pPr>
        <w:pStyle w:val="ConsPlusTitle"/>
        <w:jc w:val="center"/>
        <w:rPr>
          <w:rFonts w:ascii="Times New Roman" w:hAnsi="Times New Roman" w:cs="Times New Roman"/>
          <w:sz w:val="28"/>
          <w:szCs w:val="28"/>
        </w:rPr>
      </w:pPr>
      <w:r w:rsidRPr="00FA219A">
        <w:rPr>
          <w:rFonts w:ascii="Times New Roman" w:hAnsi="Times New Roman" w:cs="Times New Roman"/>
          <w:sz w:val="28"/>
          <w:szCs w:val="28"/>
        </w:rPr>
        <w:t>ПЕРЕЧЕНЬ</w:t>
      </w:r>
    </w:p>
    <w:p w:rsidR="00F93E77" w:rsidRPr="00FA219A" w:rsidRDefault="00F93E77" w:rsidP="00F93E77">
      <w:pPr>
        <w:pStyle w:val="ConsPlusTitle"/>
        <w:jc w:val="center"/>
        <w:rPr>
          <w:rFonts w:ascii="Times New Roman" w:hAnsi="Times New Roman" w:cs="Times New Roman"/>
          <w:sz w:val="28"/>
          <w:szCs w:val="28"/>
        </w:rPr>
      </w:pPr>
      <w:r w:rsidRPr="00FA219A">
        <w:rPr>
          <w:rFonts w:ascii="Times New Roman" w:hAnsi="Times New Roman" w:cs="Times New Roman"/>
          <w:sz w:val="28"/>
          <w:szCs w:val="28"/>
        </w:rPr>
        <w:t>ДОКУМЕНТОВ, НА ОСНОВАНИИ КОТОРЫХ ВОЗНИКАЮТ БЮДЖЕТНЫЕ</w:t>
      </w:r>
      <w:r>
        <w:rPr>
          <w:rFonts w:ascii="Times New Roman" w:hAnsi="Times New Roman" w:cs="Times New Roman"/>
          <w:sz w:val="28"/>
          <w:szCs w:val="28"/>
        </w:rPr>
        <w:t xml:space="preserve"> </w:t>
      </w:r>
      <w:r w:rsidRPr="00FA219A">
        <w:rPr>
          <w:rFonts w:ascii="Times New Roman" w:hAnsi="Times New Roman" w:cs="Times New Roman"/>
          <w:sz w:val="28"/>
          <w:szCs w:val="28"/>
        </w:rPr>
        <w:t>ОБЯЗАТЕЛЬСТВА ПОЛУЧАТЕЛЕЙ БЮДЖЕТНЫХ СРЕДСТВ,</w:t>
      </w:r>
      <w:r>
        <w:rPr>
          <w:rFonts w:ascii="Times New Roman" w:hAnsi="Times New Roman" w:cs="Times New Roman"/>
          <w:sz w:val="28"/>
          <w:szCs w:val="28"/>
        </w:rPr>
        <w:t xml:space="preserve"> </w:t>
      </w:r>
      <w:r w:rsidRPr="00FA219A">
        <w:rPr>
          <w:rFonts w:ascii="Times New Roman" w:hAnsi="Times New Roman" w:cs="Times New Roman"/>
          <w:sz w:val="28"/>
          <w:szCs w:val="28"/>
        </w:rPr>
        <w:t>И ДОКУМЕНТОВ, ПОДТВЕРЖДАЮЩИХ ВОЗНИКНОВЕНИЕ ДЕНЕЖНЫХ</w:t>
      </w:r>
      <w:r>
        <w:rPr>
          <w:rFonts w:ascii="Times New Roman" w:hAnsi="Times New Roman" w:cs="Times New Roman"/>
          <w:sz w:val="28"/>
          <w:szCs w:val="28"/>
        </w:rPr>
        <w:t xml:space="preserve"> </w:t>
      </w:r>
      <w:r w:rsidRPr="00FA219A">
        <w:rPr>
          <w:rFonts w:ascii="Times New Roman" w:hAnsi="Times New Roman" w:cs="Times New Roman"/>
          <w:sz w:val="28"/>
          <w:szCs w:val="28"/>
        </w:rPr>
        <w:t>ОБЯЗАТЕЛЬСТВ ПОЛУЧАТЕЛЕЙ БЮДЖЕТНЫХ СРЕДСТВ</w:t>
      </w:r>
    </w:p>
    <w:p w:rsidR="00F93E77" w:rsidRPr="00FA219A" w:rsidRDefault="00F93E77" w:rsidP="00F93E77">
      <w:pPr>
        <w:pStyle w:val="ConsPlusNormal"/>
        <w:jc w:val="both"/>
        <w:rPr>
          <w:i/>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79"/>
        <w:gridCol w:w="4587"/>
        <w:gridCol w:w="4394"/>
      </w:tblGrid>
      <w:tr w:rsidR="00F93E77" w:rsidRPr="00FA219A" w:rsidTr="00B35AB4">
        <w:tc>
          <w:tcPr>
            <w:tcW w:w="579" w:type="dxa"/>
          </w:tcPr>
          <w:p w:rsidR="00F93E77" w:rsidRPr="00E9781C" w:rsidRDefault="00F93E77" w:rsidP="00E7131C">
            <w:pPr>
              <w:pStyle w:val="ConsPlusNormal"/>
              <w:jc w:val="center"/>
              <w:rPr>
                <w:i/>
                <w:sz w:val="26"/>
                <w:szCs w:val="26"/>
              </w:rPr>
            </w:pPr>
            <w:r w:rsidRPr="00E9781C">
              <w:rPr>
                <w:sz w:val="26"/>
                <w:szCs w:val="26"/>
              </w:rPr>
              <w:t>N п/п</w:t>
            </w:r>
          </w:p>
        </w:tc>
        <w:tc>
          <w:tcPr>
            <w:tcW w:w="4587" w:type="dxa"/>
          </w:tcPr>
          <w:p w:rsidR="00F93E77" w:rsidRPr="00E9781C" w:rsidRDefault="00F93E77" w:rsidP="00E7131C">
            <w:pPr>
              <w:pStyle w:val="ConsPlusNormal"/>
              <w:jc w:val="center"/>
              <w:rPr>
                <w:i/>
                <w:sz w:val="26"/>
                <w:szCs w:val="26"/>
              </w:rPr>
            </w:pPr>
            <w:r w:rsidRPr="00E9781C">
              <w:rPr>
                <w:sz w:val="26"/>
                <w:szCs w:val="26"/>
              </w:rPr>
              <w:t>Документ, на основании которого возникает бюджетное обязательство получателя бюджетных средств</w:t>
            </w:r>
          </w:p>
        </w:tc>
        <w:tc>
          <w:tcPr>
            <w:tcW w:w="4394" w:type="dxa"/>
          </w:tcPr>
          <w:p w:rsidR="00F93E77" w:rsidRPr="00E9781C" w:rsidRDefault="00F93E77" w:rsidP="00E7131C">
            <w:pPr>
              <w:pStyle w:val="ConsPlusNormal"/>
              <w:jc w:val="center"/>
              <w:rPr>
                <w:i/>
                <w:sz w:val="26"/>
                <w:szCs w:val="26"/>
              </w:rPr>
            </w:pPr>
            <w:r w:rsidRPr="00E9781C">
              <w:rPr>
                <w:sz w:val="26"/>
                <w:szCs w:val="26"/>
              </w:rPr>
              <w:t>Документ, подтверждающий возникновение денежного обязательства получателя бюджетных средств</w:t>
            </w:r>
          </w:p>
        </w:tc>
      </w:tr>
      <w:tr w:rsidR="00F93E77" w:rsidRPr="00FA219A" w:rsidTr="00B35AB4">
        <w:trPr>
          <w:trHeight w:val="225"/>
        </w:trPr>
        <w:tc>
          <w:tcPr>
            <w:tcW w:w="579" w:type="dxa"/>
            <w:vAlign w:val="center"/>
          </w:tcPr>
          <w:p w:rsidR="00F93E77" w:rsidRPr="00E9781C" w:rsidRDefault="00F93E77" w:rsidP="00E7131C">
            <w:pPr>
              <w:pStyle w:val="ConsPlusNormal"/>
              <w:jc w:val="center"/>
              <w:rPr>
                <w:i/>
                <w:sz w:val="26"/>
                <w:szCs w:val="26"/>
              </w:rPr>
            </w:pPr>
            <w:r w:rsidRPr="00E9781C">
              <w:rPr>
                <w:sz w:val="26"/>
                <w:szCs w:val="26"/>
              </w:rPr>
              <w:t>1</w:t>
            </w:r>
          </w:p>
        </w:tc>
        <w:tc>
          <w:tcPr>
            <w:tcW w:w="4587" w:type="dxa"/>
            <w:vAlign w:val="center"/>
          </w:tcPr>
          <w:p w:rsidR="00F93E77" w:rsidRPr="00E9781C" w:rsidRDefault="00F93E77" w:rsidP="00E7131C">
            <w:pPr>
              <w:pStyle w:val="ConsPlusNormal"/>
              <w:jc w:val="center"/>
              <w:rPr>
                <w:i/>
                <w:sz w:val="26"/>
                <w:szCs w:val="26"/>
              </w:rPr>
            </w:pPr>
            <w:r w:rsidRPr="00E9781C">
              <w:rPr>
                <w:sz w:val="26"/>
                <w:szCs w:val="26"/>
              </w:rPr>
              <w:t>2</w:t>
            </w:r>
          </w:p>
        </w:tc>
        <w:tc>
          <w:tcPr>
            <w:tcW w:w="4394" w:type="dxa"/>
            <w:vAlign w:val="center"/>
          </w:tcPr>
          <w:p w:rsidR="00F93E77" w:rsidRPr="00E9781C" w:rsidRDefault="00F93E77" w:rsidP="00E7131C">
            <w:pPr>
              <w:pStyle w:val="ConsPlusNormal"/>
              <w:jc w:val="center"/>
              <w:rPr>
                <w:i/>
                <w:sz w:val="26"/>
                <w:szCs w:val="26"/>
              </w:rPr>
            </w:pPr>
            <w:r w:rsidRPr="00E9781C">
              <w:rPr>
                <w:sz w:val="26"/>
                <w:szCs w:val="26"/>
              </w:rPr>
              <w:t>3</w:t>
            </w:r>
          </w:p>
        </w:tc>
      </w:tr>
      <w:tr w:rsidR="00F93E77" w:rsidRPr="00FA219A" w:rsidTr="00B35AB4">
        <w:tc>
          <w:tcPr>
            <w:tcW w:w="579" w:type="dxa"/>
          </w:tcPr>
          <w:p w:rsidR="00F93E77" w:rsidRPr="00E9781C" w:rsidRDefault="00F93E77" w:rsidP="00B35AB4">
            <w:pPr>
              <w:pStyle w:val="ConsPlusNormal"/>
              <w:jc w:val="center"/>
              <w:rPr>
                <w:i/>
                <w:sz w:val="26"/>
                <w:szCs w:val="26"/>
              </w:rPr>
            </w:pPr>
            <w:r w:rsidRPr="00E9781C">
              <w:rPr>
                <w:sz w:val="26"/>
                <w:szCs w:val="26"/>
              </w:rPr>
              <w:lastRenderedPageBreak/>
              <w:t>1.</w:t>
            </w:r>
          </w:p>
        </w:tc>
        <w:tc>
          <w:tcPr>
            <w:tcW w:w="4587" w:type="dxa"/>
          </w:tcPr>
          <w:p w:rsidR="00F93E77" w:rsidRPr="00E9781C" w:rsidRDefault="00F93E77" w:rsidP="00E7131C">
            <w:pPr>
              <w:pStyle w:val="ConsPlusNormal"/>
              <w:jc w:val="both"/>
              <w:rPr>
                <w:i/>
                <w:sz w:val="26"/>
                <w:szCs w:val="26"/>
              </w:rPr>
            </w:pPr>
            <w:r w:rsidRPr="00E9781C">
              <w:rPr>
                <w:sz w:val="26"/>
                <w:szCs w:val="26"/>
              </w:rPr>
              <w:t>Извещение об осуществлении закупки</w:t>
            </w:r>
          </w:p>
        </w:tc>
        <w:tc>
          <w:tcPr>
            <w:tcW w:w="4394" w:type="dxa"/>
          </w:tcPr>
          <w:p w:rsidR="00F93E77" w:rsidRPr="00E9781C" w:rsidRDefault="00F93E77" w:rsidP="00E7131C">
            <w:pPr>
              <w:pStyle w:val="ConsPlusNormal"/>
              <w:jc w:val="both"/>
              <w:rPr>
                <w:i/>
                <w:sz w:val="26"/>
                <w:szCs w:val="26"/>
              </w:rPr>
            </w:pPr>
            <w:r w:rsidRPr="00E9781C">
              <w:rPr>
                <w:sz w:val="26"/>
                <w:szCs w:val="26"/>
              </w:rPr>
              <w:t>Формирование денежного обязательства не предусматривается</w:t>
            </w:r>
          </w:p>
        </w:tc>
      </w:tr>
      <w:tr w:rsidR="00F93E77" w:rsidRPr="00FA219A" w:rsidTr="00B35AB4">
        <w:trPr>
          <w:trHeight w:val="1118"/>
        </w:trPr>
        <w:tc>
          <w:tcPr>
            <w:tcW w:w="579" w:type="dxa"/>
            <w:vMerge w:val="restart"/>
          </w:tcPr>
          <w:p w:rsidR="00F93E77" w:rsidRPr="00E9781C" w:rsidRDefault="00F93E77" w:rsidP="00B35AB4">
            <w:pPr>
              <w:pStyle w:val="ConsPlusNormal"/>
              <w:jc w:val="center"/>
              <w:rPr>
                <w:i/>
                <w:sz w:val="26"/>
                <w:szCs w:val="26"/>
              </w:rPr>
            </w:pPr>
            <w:r w:rsidRPr="00E9781C">
              <w:rPr>
                <w:sz w:val="26"/>
                <w:szCs w:val="26"/>
              </w:rPr>
              <w:t>2.</w:t>
            </w:r>
          </w:p>
        </w:tc>
        <w:tc>
          <w:tcPr>
            <w:tcW w:w="4587" w:type="dxa"/>
            <w:vMerge w:val="restart"/>
          </w:tcPr>
          <w:p w:rsidR="00F93E77" w:rsidRPr="00E9781C" w:rsidRDefault="00F93E77" w:rsidP="00E7131C">
            <w:pPr>
              <w:pStyle w:val="ConsPlusNormal"/>
              <w:jc w:val="both"/>
              <w:rPr>
                <w:i/>
                <w:sz w:val="26"/>
                <w:szCs w:val="26"/>
              </w:rPr>
            </w:pPr>
            <w:r w:rsidRPr="00E9781C">
              <w:rPr>
                <w:sz w:val="26"/>
                <w:szCs w:val="26"/>
              </w:rPr>
              <w:t>Муниципальный контракт (договор) на поставку товаров, выполнение работ, оказание услуг для обеспечения муниципальных нужд,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муниципальных нужд реестр контрактов, заключенных заказчиками, (далее - соответственно муниципальный контракт, реестр контрактов)</w:t>
            </w:r>
          </w:p>
        </w:tc>
        <w:tc>
          <w:tcPr>
            <w:tcW w:w="4394" w:type="dxa"/>
          </w:tcPr>
          <w:p w:rsidR="00F93E77" w:rsidRPr="00E9781C" w:rsidRDefault="00F93E77" w:rsidP="00E7131C">
            <w:pPr>
              <w:autoSpaceDE w:val="0"/>
              <w:autoSpaceDN w:val="0"/>
              <w:adjustRightInd w:val="0"/>
              <w:rPr>
                <w:sz w:val="26"/>
                <w:szCs w:val="26"/>
              </w:rPr>
            </w:pPr>
            <w:r w:rsidRPr="00E9781C">
              <w:rPr>
                <w:sz w:val="26"/>
                <w:szCs w:val="26"/>
              </w:rPr>
              <w:t>Документ о приемке поставленных товаров, выполненных работ (их результатов, в том числе этапов), оказанных услуг</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rPr>
                <w:iCs/>
                <w:sz w:val="26"/>
                <w:szCs w:val="26"/>
              </w:rPr>
            </w:pPr>
            <w:r w:rsidRPr="00E9781C">
              <w:rPr>
                <w:iCs/>
                <w:sz w:val="26"/>
                <w:szCs w:val="26"/>
              </w:rPr>
              <w:t>Муниципальный контракт (в случае осуществления авансовых платежей в соответствии с условиями муниципального контракта, внесение арендной платы по муниципальному контракту, если условиями такого муниципального контракта (договора) не предусмотрено предоставление документов для оплаты денежных обязательств при осуществлении авансовых платежей (внесении арендной платы)</w:t>
            </w:r>
          </w:p>
          <w:p w:rsidR="00F93E77" w:rsidRPr="00E9781C" w:rsidRDefault="00F93E77" w:rsidP="00E7131C">
            <w:pPr>
              <w:pStyle w:val="ConsPlusNormal"/>
              <w:jc w:val="both"/>
              <w:rPr>
                <w:i/>
                <w:sz w:val="26"/>
                <w:szCs w:val="26"/>
              </w:rPr>
            </w:pP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Справка-расчет или иной документ, являющийся основанием для оплаты неустойки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Счет-фактура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Товарная накладная (унифицированная форма </w:t>
            </w:r>
            <w:hyperlink r:id="rId25" w:history="1">
              <w:r w:rsidRPr="00E9781C">
                <w:rPr>
                  <w:sz w:val="26"/>
                  <w:szCs w:val="26"/>
                </w:rPr>
                <w:t>N ТОРГ-12</w:t>
              </w:r>
            </w:hyperlink>
            <w:r w:rsidRPr="00E9781C">
              <w:rPr>
                <w:sz w:val="26"/>
                <w:szCs w:val="26"/>
              </w:rPr>
              <w:t>) (ф. 0330212)</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Универсальный передаточный документ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Чек</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ind w:firstLine="687"/>
              <w:jc w:val="both"/>
              <w:rPr>
                <w:sz w:val="26"/>
                <w:szCs w:val="26"/>
              </w:rPr>
            </w:pPr>
            <w:r w:rsidRPr="00E9781C">
              <w:rPr>
                <w:sz w:val="26"/>
                <w:szCs w:val="26"/>
              </w:rPr>
              <w:t>Справка-расчет начислений</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Иной документ, подтверждающий возникновение денежного обязательства получателя бюджетных средств (далее - 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w:t>
            </w:r>
            <w:r w:rsidRPr="00E9781C">
              <w:rPr>
                <w:sz w:val="26"/>
                <w:szCs w:val="26"/>
              </w:rPr>
              <w:lastRenderedPageBreak/>
              <w:t>муниципального контракта</w:t>
            </w:r>
          </w:p>
        </w:tc>
      </w:tr>
      <w:tr w:rsidR="00F93E77" w:rsidRPr="00FA219A" w:rsidTr="00B35AB4">
        <w:trPr>
          <w:trHeight w:val="375"/>
        </w:trPr>
        <w:tc>
          <w:tcPr>
            <w:tcW w:w="579" w:type="dxa"/>
            <w:vMerge w:val="restart"/>
          </w:tcPr>
          <w:p w:rsidR="00F93E77" w:rsidRPr="00E9781C" w:rsidRDefault="00F93E77" w:rsidP="00B35AB4">
            <w:pPr>
              <w:pStyle w:val="ConsPlusNormal"/>
              <w:jc w:val="center"/>
              <w:rPr>
                <w:i/>
                <w:sz w:val="26"/>
                <w:szCs w:val="26"/>
              </w:rPr>
            </w:pPr>
            <w:r w:rsidRPr="00E9781C">
              <w:rPr>
                <w:sz w:val="26"/>
                <w:szCs w:val="26"/>
              </w:rPr>
              <w:lastRenderedPageBreak/>
              <w:t>3.</w:t>
            </w:r>
          </w:p>
        </w:tc>
        <w:tc>
          <w:tcPr>
            <w:tcW w:w="4587" w:type="dxa"/>
            <w:vMerge w:val="restart"/>
          </w:tcPr>
          <w:p w:rsidR="00F93E77" w:rsidRPr="00E9781C" w:rsidRDefault="00F93E77" w:rsidP="00E7131C">
            <w:pPr>
              <w:pStyle w:val="ConsPlusNormal"/>
              <w:jc w:val="both"/>
              <w:rPr>
                <w:i/>
                <w:sz w:val="26"/>
                <w:szCs w:val="26"/>
              </w:rPr>
            </w:pPr>
            <w:r w:rsidRPr="00E9781C">
              <w:rPr>
                <w:sz w:val="26"/>
                <w:szCs w:val="26"/>
              </w:rPr>
              <w:t xml:space="preserve">Муниципальный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 работ, услуг для обеспечения муниципальных нужд, договор (соглашение) (далее - договор), за исключением договоров, указанных в </w:t>
            </w:r>
            <w:hyperlink w:anchor="P484" w:history="1">
              <w:r w:rsidRPr="00E9781C">
                <w:rPr>
                  <w:sz w:val="26"/>
                  <w:szCs w:val="26"/>
                </w:rPr>
                <w:t>10 пункте</w:t>
              </w:r>
            </w:hyperlink>
            <w:r w:rsidRPr="00E9781C">
              <w:rPr>
                <w:sz w:val="26"/>
                <w:szCs w:val="26"/>
              </w:rPr>
              <w:t xml:space="preserve"> настоящего перечня</w:t>
            </w:r>
          </w:p>
        </w:tc>
        <w:tc>
          <w:tcPr>
            <w:tcW w:w="4394" w:type="dxa"/>
          </w:tcPr>
          <w:p w:rsidR="00F93E77" w:rsidRPr="00E9781C" w:rsidRDefault="00F93E77" w:rsidP="00E7131C">
            <w:pPr>
              <w:autoSpaceDE w:val="0"/>
              <w:autoSpaceDN w:val="0"/>
              <w:adjustRightInd w:val="0"/>
              <w:rPr>
                <w:sz w:val="26"/>
                <w:szCs w:val="26"/>
              </w:rPr>
            </w:pPr>
            <w:r w:rsidRPr="00E9781C">
              <w:rPr>
                <w:sz w:val="26"/>
                <w:szCs w:val="26"/>
              </w:rPr>
              <w:t>Акт выполненных работ</w:t>
            </w:r>
          </w:p>
        </w:tc>
      </w:tr>
      <w:tr w:rsidR="00F93E77" w:rsidRPr="00FA219A" w:rsidTr="00B35AB4">
        <w:trPr>
          <w:trHeight w:val="375"/>
        </w:trPr>
        <w:tc>
          <w:tcPr>
            <w:tcW w:w="579" w:type="dxa"/>
            <w:vMerge/>
          </w:tcPr>
          <w:p w:rsidR="00F93E77" w:rsidRPr="00E9781C" w:rsidRDefault="00F93E77" w:rsidP="00E7131C">
            <w:pPr>
              <w:pStyle w:val="ConsPlusNormal"/>
              <w:jc w:val="center"/>
              <w:rPr>
                <w:i/>
                <w:sz w:val="26"/>
                <w:szCs w:val="26"/>
              </w:rPr>
            </w:pPr>
          </w:p>
        </w:tc>
        <w:tc>
          <w:tcPr>
            <w:tcW w:w="4587" w:type="dxa"/>
            <w:vMerge/>
          </w:tcPr>
          <w:p w:rsidR="00F93E77" w:rsidRPr="00E9781C" w:rsidRDefault="00F93E77" w:rsidP="00E7131C">
            <w:pPr>
              <w:pStyle w:val="ConsPlusNormal"/>
              <w:jc w:val="both"/>
              <w:rPr>
                <w:i/>
                <w:sz w:val="26"/>
                <w:szCs w:val="26"/>
              </w:rPr>
            </w:pPr>
          </w:p>
        </w:tc>
        <w:tc>
          <w:tcPr>
            <w:tcW w:w="4394" w:type="dxa"/>
          </w:tcPr>
          <w:p w:rsidR="00F93E77" w:rsidRPr="00E9781C" w:rsidRDefault="00F93E77" w:rsidP="00E7131C">
            <w:pPr>
              <w:autoSpaceDE w:val="0"/>
              <w:autoSpaceDN w:val="0"/>
              <w:adjustRightInd w:val="0"/>
              <w:rPr>
                <w:sz w:val="26"/>
                <w:szCs w:val="26"/>
              </w:rPr>
            </w:pPr>
            <w:r w:rsidRPr="00E9781C">
              <w:rPr>
                <w:sz w:val="26"/>
                <w:szCs w:val="26"/>
              </w:rPr>
              <w:t>Акт об оказании услуг</w:t>
            </w:r>
          </w:p>
        </w:tc>
      </w:tr>
      <w:tr w:rsidR="00F93E77" w:rsidRPr="00FA219A" w:rsidTr="00B35AB4">
        <w:trPr>
          <w:trHeight w:val="375"/>
        </w:trPr>
        <w:tc>
          <w:tcPr>
            <w:tcW w:w="579" w:type="dxa"/>
            <w:vMerge/>
          </w:tcPr>
          <w:p w:rsidR="00F93E77" w:rsidRPr="00E9781C" w:rsidRDefault="00F93E77" w:rsidP="00E7131C">
            <w:pPr>
              <w:pStyle w:val="ConsPlusNormal"/>
              <w:jc w:val="center"/>
              <w:rPr>
                <w:i/>
                <w:sz w:val="26"/>
                <w:szCs w:val="26"/>
              </w:rPr>
            </w:pPr>
          </w:p>
        </w:tc>
        <w:tc>
          <w:tcPr>
            <w:tcW w:w="4587" w:type="dxa"/>
            <w:vMerge/>
          </w:tcPr>
          <w:p w:rsidR="00F93E77" w:rsidRPr="00E9781C" w:rsidRDefault="00F93E77" w:rsidP="00E7131C">
            <w:pPr>
              <w:pStyle w:val="ConsPlusNormal"/>
              <w:jc w:val="both"/>
              <w:rPr>
                <w:i/>
                <w:sz w:val="26"/>
                <w:szCs w:val="26"/>
              </w:rPr>
            </w:pPr>
          </w:p>
        </w:tc>
        <w:tc>
          <w:tcPr>
            <w:tcW w:w="4394" w:type="dxa"/>
          </w:tcPr>
          <w:p w:rsidR="00F93E77" w:rsidRPr="00E9781C" w:rsidRDefault="00F93E77" w:rsidP="00E7131C">
            <w:pPr>
              <w:autoSpaceDE w:val="0"/>
              <w:autoSpaceDN w:val="0"/>
              <w:adjustRightInd w:val="0"/>
              <w:rPr>
                <w:sz w:val="26"/>
                <w:szCs w:val="26"/>
              </w:rPr>
            </w:pPr>
            <w:r w:rsidRPr="00E9781C">
              <w:rPr>
                <w:sz w:val="26"/>
                <w:szCs w:val="26"/>
              </w:rPr>
              <w:t>Акт приема-передачи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Договор (в случае осуществления авансовых платежей в соответствии с условиями договора, внесения арендной платы по договору)</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Справка-расчет или иной документ, являющийся основанием для оплаты неустойки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Счет-фактура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Товарная накладная (унифицированная форма </w:t>
            </w:r>
            <w:hyperlink r:id="rId26" w:history="1">
              <w:r w:rsidRPr="00E9781C">
                <w:rPr>
                  <w:sz w:val="26"/>
                  <w:szCs w:val="26"/>
                </w:rPr>
                <w:t>N ТОРГ-12</w:t>
              </w:r>
            </w:hyperlink>
            <w:r w:rsidRPr="00E9781C">
              <w:rPr>
                <w:sz w:val="26"/>
                <w:szCs w:val="26"/>
              </w:rPr>
              <w:t>) (ф. 0330212)</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Универсальный передаточный документ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Чек</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договора</w:t>
            </w:r>
          </w:p>
        </w:tc>
      </w:tr>
      <w:tr w:rsidR="00F93E77" w:rsidRPr="00FA219A" w:rsidTr="00B35AB4">
        <w:tc>
          <w:tcPr>
            <w:tcW w:w="579" w:type="dxa"/>
            <w:vMerge w:val="restart"/>
          </w:tcPr>
          <w:p w:rsidR="00F93E77" w:rsidRPr="00E9781C" w:rsidRDefault="00F93E77" w:rsidP="00B35AB4">
            <w:pPr>
              <w:pStyle w:val="ConsPlusNormal"/>
              <w:jc w:val="center"/>
              <w:rPr>
                <w:i/>
                <w:sz w:val="26"/>
                <w:szCs w:val="26"/>
              </w:rPr>
            </w:pPr>
            <w:r w:rsidRPr="00E9781C">
              <w:rPr>
                <w:sz w:val="26"/>
                <w:szCs w:val="26"/>
              </w:rPr>
              <w:t>4.</w:t>
            </w:r>
          </w:p>
        </w:tc>
        <w:tc>
          <w:tcPr>
            <w:tcW w:w="4587" w:type="dxa"/>
            <w:vMerge w:val="restart"/>
          </w:tcPr>
          <w:p w:rsidR="00F93E77" w:rsidRPr="00E9781C" w:rsidRDefault="00F93E77" w:rsidP="00E7131C">
            <w:pPr>
              <w:autoSpaceDE w:val="0"/>
              <w:autoSpaceDN w:val="0"/>
              <w:adjustRightInd w:val="0"/>
              <w:jc w:val="both"/>
              <w:rPr>
                <w:sz w:val="26"/>
                <w:szCs w:val="26"/>
              </w:rPr>
            </w:pPr>
            <w:r w:rsidRPr="00E9781C">
              <w:rPr>
                <w:sz w:val="26"/>
                <w:szCs w:val="26"/>
              </w:rPr>
              <w:t xml:space="preserve">Договор (соглашение) о предоставлении субсидии из бюджета Сортавальского муниципального </w:t>
            </w:r>
            <w:r w:rsidR="00B35AB4">
              <w:rPr>
                <w:sz w:val="26"/>
                <w:szCs w:val="26"/>
              </w:rPr>
              <w:t>округа</w:t>
            </w:r>
            <w:r w:rsidRPr="00E9781C">
              <w:rPr>
                <w:sz w:val="26"/>
                <w:szCs w:val="26"/>
              </w:rPr>
              <w:t xml:space="preserve"> бюджетному учреждению Сортавальского муниципального </w:t>
            </w:r>
            <w:r w:rsidR="00B35AB4">
              <w:rPr>
                <w:sz w:val="26"/>
                <w:szCs w:val="26"/>
              </w:rPr>
              <w:t>округа</w:t>
            </w:r>
            <w:r w:rsidRPr="00E9781C">
              <w:rPr>
                <w:sz w:val="26"/>
                <w:szCs w:val="26"/>
              </w:rPr>
              <w:t xml:space="preserve">, автономному учреждению Сортавальского муниципального  </w:t>
            </w:r>
            <w:r w:rsidR="00B35AB4">
              <w:rPr>
                <w:sz w:val="26"/>
                <w:szCs w:val="26"/>
              </w:rPr>
              <w:t>округа</w:t>
            </w:r>
            <w:r w:rsidRPr="00E9781C">
              <w:rPr>
                <w:sz w:val="26"/>
                <w:szCs w:val="26"/>
              </w:rPr>
              <w:t xml:space="preserve"> или иной некоммерческой организации</w:t>
            </w:r>
          </w:p>
          <w:p w:rsidR="00F93E77" w:rsidRPr="00E9781C" w:rsidRDefault="00F93E77" w:rsidP="00E7131C">
            <w:pPr>
              <w:pStyle w:val="ConsPlusNormal"/>
              <w:jc w:val="both"/>
              <w:rPr>
                <w:i/>
                <w:sz w:val="26"/>
                <w:szCs w:val="26"/>
              </w:rPr>
            </w:pPr>
          </w:p>
          <w:p w:rsidR="00F93E77" w:rsidRPr="00E9781C" w:rsidRDefault="00F93E77" w:rsidP="00E7131C">
            <w:pPr>
              <w:pStyle w:val="ConsPlusNormal"/>
              <w:jc w:val="both"/>
              <w:rPr>
                <w:i/>
                <w:sz w:val="26"/>
                <w:szCs w:val="26"/>
              </w:rPr>
            </w:pPr>
          </w:p>
          <w:p w:rsidR="00F93E77" w:rsidRPr="00E9781C" w:rsidRDefault="00F93E77" w:rsidP="00E7131C">
            <w:pPr>
              <w:pStyle w:val="ConsPlusNormal"/>
              <w:jc w:val="both"/>
              <w:rPr>
                <w:i/>
                <w:sz w:val="26"/>
                <w:szCs w:val="26"/>
              </w:rPr>
            </w:pPr>
          </w:p>
        </w:tc>
        <w:tc>
          <w:tcPr>
            <w:tcW w:w="4394" w:type="dxa"/>
          </w:tcPr>
          <w:p w:rsidR="00F93E77" w:rsidRPr="00E9781C" w:rsidRDefault="00F93E77" w:rsidP="00B35AB4">
            <w:pPr>
              <w:pStyle w:val="ConsPlusNormal"/>
              <w:jc w:val="both"/>
              <w:rPr>
                <w:i/>
                <w:sz w:val="26"/>
                <w:szCs w:val="26"/>
              </w:rPr>
            </w:pPr>
            <w:r w:rsidRPr="00E9781C">
              <w:rPr>
                <w:sz w:val="26"/>
                <w:szCs w:val="26"/>
              </w:rPr>
              <w:t xml:space="preserve">График перечисления субсидии, предусмотренный договором (соглашением) о предоставлении субсидии муниципальному бюджетному учреждению Сортавальского муниципального </w:t>
            </w:r>
            <w:r w:rsidR="00B35AB4">
              <w:rPr>
                <w:sz w:val="26"/>
                <w:szCs w:val="26"/>
              </w:rPr>
              <w:t>округа</w:t>
            </w:r>
            <w:r w:rsidRPr="00E9781C">
              <w:rPr>
                <w:sz w:val="26"/>
                <w:szCs w:val="26"/>
              </w:rPr>
              <w:t xml:space="preserve"> или автономному учреждению Сортавальского муниципального </w:t>
            </w:r>
            <w:r w:rsidR="00B35AB4">
              <w:rPr>
                <w:sz w:val="26"/>
                <w:szCs w:val="26"/>
              </w:rPr>
              <w:t>округа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Предварительный отчет о выполнении муниципального задания (ф. 0506501)</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B35AB4">
            <w:pPr>
              <w:autoSpaceDE w:val="0"/>
              <w:autoSpaceDN w:val="0"/>
              <w:adjustRightInd w:val="0"/>
              <w:jc w:val="both"/>
              <w:rPr>
                <w:sz w:val="26"/>
                <w:szCs w:val="26"/>
              </w:rPr>
            </w:pPr>
            <w:r w:rsidRPr="00E9781C">
              <w:rPr>
                <w:sz w:val="26"/>
                <w:szCs w:val="26"/>
              </w:rPr>
              <w:t xml:space="preserve">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договора (соглашения) о предоставлении субсидии муниципальному бюджетному учреждению Сортавальского муниципального </w:t>
            </w:r>
            <w:r w:rsidR="00B35AB4">
              <w:rPr>
                <w:sz w:val="26"/>
                <w:szCs w:val="26"/>
              </w:rPr>
              <w:t>округа</w:t>
            </w:r>
            <w:r w:rsidRPr="00E9781C">
              <w:rPr>
                <w:sz w:val="26"/>
                <w:szCs w:val="26"/>
              </w:rPr>
              <w:t xml:space="preserve">, муниципальному автономному учреждению Сортавальского муниципального </w:t>
            </w:r>
            <w:r w:rsidR="00B35AB4">
              <w:rPr>
                <w:sz w:val="26"/>
                <w:szCs w:val="26"/>
              </w:rPr>
              <w:t>округа</w:t>
            </w:r>
            <w:r w:rsidRPr="00E9781C">
              <w:rPr>
                <w:sz w:val="26"/>
                <w:szCs w:val="26"/>
              </w:rPr>
              <w:t xml:space="preserve"> или иной некоммерческой организации</w:t>
            </w:r>
          </w:p>
        </w:tc>
      </w:tr>
      <w:tr w:rsidR="00F93E77" w:rsidRPr="00FA219A" w:rsidTr="00B35AB4">
        <w:tc>
          <w:tcPr>
            <w:tcW w:w="579" w:type="dxa"/>
            <w:vMerge w:val="restart"/>
          </w:tcPr>
          <w:p w:rsidR="00F93E77" w:rsidRPr="00E9781C" w:rsidRDefault="00F93E77" w:rsidP="00E7131C">
            <w:pPr>
              <w:pStyle w:val="ConsPlusNormal"/>
              <w:jc w:val="center"/>
              <w:rPr>
                <w:i/>
                <w:sz w:val="26"/>
                <w:szCs w:val="26"/>
              </w:rPr>
            </w:pPr>
            <w:r w:rsidRPr="00E9781C">
              <w:rPr>
                <w:sz w:val="26"/>
                <w:szCs w:val="26"/>
              </w:rPr>
              <w:t>5.</w:t>
            </w:r>
          </w:p>
        </w:tc>
        <w:tc>
          <w:tcPr>
            <w:tcW w:w="4587" w:type="dxa"/>
            <w:vMerge w:val="restart"/>
          </w:tcPr>
          <w:p w:rsidR="00F93E77" w:rsidRPr="00E9781C" w:rsidRDefault="00F93E77" w:rsidP="00B35AB4">
            <w:pPr>
              <w:pStyle w:val="ConsPlusNormal"/>
              <w:jc w:val="both"/>
              <w:rPr>
                <w:i/>
                <w:sz w:val="26"/>
                <w:szCs w:val="26"/>
              </w:rPr>
            </w:pPr>
            <w:r w:rsidRPr="00E9781C">
              <w:rPr>
                <w:sz w:val="26"/>
                <w:szCs w:val="26"/>
              </w:rPr>
              <w:t xml:space="preserve">Договор (соглашение) о предоставлении субсидии юридическому лицу, иному юридическому лицу (за исключением субсидии муниципальному бюджетному учреждению Сортавальского  муниципального </w:t>
            </w:r>
            <w:r w:rsidR="00B35AB4">
              <w:rPr>
                <w:sz w:val="26"/>
                <w:szCs w:val="26"/>
              </w:rPr>
              <w:t>округа</w:t>
            </w:r>
            <w:r w:rsidRPr="00E9781C">
              <w:rPr>
                <w:sz w:val="26"/>
                <w:szCs w:val="26"/>
              </w:rPr>
              <w:t xml:space="preserve"> или автономному учреждению Сортавальского муниципального </w:t>
            </w:r>
            <w:r w:rsidR="00B35AB4">
              <w:rPr>
                <w:sz w:val="26"/>
                <w:szCs w:val="26"/>
              </w:rPr>
              <w:t>округа</w:t>
            </w:r>
            <w:r w:rsidRPr="00E9781C">
              <w:rPr>
                <w:sz w:val="26"/>
                <w:szCs w:val="26"/>
              </w:rPr>
              <w:t>)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(далее - договор (соглашение) о предоставлении субсидии и бюджетных инвестиций юридическому лицу)</w:t>
            </w:r>
          </w:p>
        </w:tc>
        <w:tc>
          <w:tcPr>
            <w:tcW w:w="4394" w:type="dxa"/>
          </w:tcPr>
          <w:p w:rsidR="00F93E77" w:rsidRPr="00E9781C" w:rsidRDefault="00F93E77" w:rsidP="00E7131C">
            <w:pPr>
              <w:pStyle w:val="ConsPlusNormal"/>
              <w:jc w:val="both"/>
              <w:rPr>
                <w:i/>
                <w:sz w:val="26"/>
                <w:szCs w:val="26"/>
              </w:rPr>
            </w:pPr>
            <w:r w:rsidRPr="00E9781C">
              <w:rPr>
                <w:sz w:val="26"/>
                <w:szCs w:val="26"/>
              </w:rPr>
              <w:t>Акт выполненных работ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Акт об оказании услуг</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Акт приема-передачи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Справка-расчет или иной документ, являющийся основанием для оплаты неустойки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Счет-фактура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Товарная накладная (унифицированная форма </w:t>
            </w:r>
            <w:hyperlink r:id="rId27" w:history="1">
              <w:r w:rsidRPr="00E9781C">
                <w:rPr>
                  <w:sz w:val="26"/>
                  <w:szCs w:val="26"/>
                </w:rPr>
                <w:t>N ТОРГ-12</w:t>
              </w:r>
            </w:hyperlink>
            <w:r w:rsidRPr="00E9781C">
              <w:rPr>
                <w:sz w:val="26"/>
                <w:szCs w:val="26"/>
              </w:rPr>
              <w:t>) (ф. 0330212)</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Чек</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В случае предоставления субсидии юридическому лицу на возмещение фактически произведенных расходов (недополученных доходов):</w:t>
            </w:r>
          </w:p>
          <w:p w:rsidR="00F93E77" w:rsidRPr="00E9781C" w:rsidRDefault="00F93E77" w:rsidP="00E7131C">
            <w:pPr>
              <w:pStyle w:val="ConsPlusNormal"/>
              <w:jc w:val="both"/>
              <w:rPr>
                <w:i/>
                <w:sz w:val="26"/>
                <w:szCs w:val="26"/>
              </w:rPr>
            </w:pPr>
            <w:r w:rsidRPr="00E9781C">
              <w:rPr>
                <w:sz w:val="26"/>
                <w:szCs w:val="26"/>
              </w:rPr>
              <w:t xml:space="preserve">отчет о выполнении условий, установленных при предоставлении субсидии юридическому лицу, в соответствии с порядком (правилами) предоставления субсидии </w:t>
            </w:r>
            <w:r w:rsidRPr="00E9781C">
              <w:rPr>
                <w:sz w:val="26"/>
                <w:szCs w:val="26"/>
              </w:rPr>
              <w:lastRenderedPageBreak/>
              <w:t>юридическому лицу;</w:t>
            </w:r>
          </w:p>
          <w:p w:rsidR="00F93E77" w:rsidRPr="00E9781C" w:rsidRDefault="00F93E77" w:rsidP="00E7131C">
            <w:pPr>
              <w:pStyle w:val="ConsPlusNormal"/>
              <w:jc w:val="both"/>
              <w:rPr>
                <w:i/>
                <w:sz w:val="26"/>
                <w:szCs w:val="26"/>
              </w:rPr>
            </w:pPr>
            <w:r w:rsidRPr="00E9781C">
              <w:rPr>
                <w:sz w:val="26"/>
                <w:szCs w:val="26"/>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F93E77" w:rsidRPr="00E9781C" w:rsidRDefault="00F93E77" w:rsidP="00E7131C">
            <w:pPr>
              <w:pStyle w:val="ConsPlusNormal"/>
              <w:jc w:val="both"/>
              <w:rPr>
                <w:i/>
                <w:sz w:val="26"/>
                <w:szCs w:val="26"/>
              </w:rPr>
            </w:pPr>
            <w:r w:rsidRPr="00E9781C">
              <w:rPr>
                <w:sz w:val="26"/>
                <w:szCs w:val="26"/>
              </w:rPr>
              <w:t>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перечисление субсидии юридическому лицу) (при наличии)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договора (соглашения) о предоставлении субсидии и бюджетных инвестиций юридическому лицу</w:t>
            </w:r>
          </w:p>
        </w:tc>
      </w:tr>
      <w:tr w:rsidR="00F93E77" w:rsidRPr="00FA219A" w:rsidTr="00B35AB4">
        <w:tc>
          <w:tcPr>
            <w:tcW w:w="579" w:type="dxa"/>
            <w:vMerge w:val="restart"/>
          </w:tcPr>
          <w:p w:rsidR="00F93E77" w:rsidRPr="00E9781C" w:rsidRDefault="00F93E77" w:rsidP="00B35AB4">
            <w:pPr>
              <w:pStyle w:val="ConsPlusNormal"/>
              <w:jc w:val="center"/>
              <w:rPr>
                <w:i/>
                <w:sz w:val="26"/>
                <w:szCs w:val="26"/>
              </w:rPr>
            </w:pPr>
            <w:r w:rsidRPr="00E9781C">
              <w:rPr>
                <w:sz w:val="26"/>
                <w:szCs w:val="26"/>
              </w:rPr>
              <w:t>6.</w:t>
            </w:r>
          </w:p>
        </w:tc>
        <w:tc>
          <w:tcPr>
            <w:tcW w:w="4587" w:type="dxa"/>
            <w:vMerge w:val="restart"/>
          </w:tcPr>
          <w:p w:rsidR="00F93E77" w:rsidRPr="00E9781C" w:rsidRDefault="00F93E77" w:rsidP="00E7131C">
            <w:pPr>
              <w:pStyle w:val="ConsPlusNormal"/>
              <w:jc w:val="both"/>
              <w:rPr>
                <w:i/>
                <w:sz w:val="26"/>
                <w:szCs w:val="26"/>
              </w:rPr>
            </w:pPr>
            <w:r w:rsidRPr="00E9781C">
              <w:rPr>
                <w:sz w:val="26"/>
                <w:szCs w:val="26"/>
              </w:rPr>
              <w:t>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нормативный правовой акт о предоставлении субсидии юридическому лицу)</w:t>
            </w:r>
          </w:p>
        </w:tc>
        <w:tc>
          <w:tcPr>
            <w:tcW w:w="4394" w:type="dxa"/>
          </w:tcPr>
          <w:p w:rsidR="00F93E77" w:rsidRPr="00E9781C" w:rsidRDefault="00F93E77" w:rsidP="00E7131C">
            <w:pPr>
              <w:autoSpaceDE w:val="0"/>
              <w:autoSpaceDN w:val="0"/>
              <w:adjustRightInd w:val="0"/>
              <w:jc w:val="both"/>
              <w:rPr>
                <w:sz w:val="26"/>
                <w:szCs w:val="26"/>
              </w:rPr>
            </w:pPr>
            <w:r w:rsidRPr="00E9781C">
              <w:rPr>
                <w:sz w:val="26"/>
                <w:szCs w:val="26"/>
              </w:rPr>
              <w:t>Распоряжение юридического лица (в случае осуществления в соответствии с законодательством Российской Федерации казначейского сопровождения предоставления субсидии юридическому лицу)</w:t>
            </w:r>
          </w:p>
        </w:tc>
      </w:tr>
      <w:tr w:rsidR="00F93E77" w:rsidRPr="00FA219A" w:rsidTr="00B35AB4">
        <w:tc>
          <w:tcPr>
            <w:tcW w:w="579" w:type="dxa"/>
            <w:vMerge/>
          </w:tcPr>
          <w:p w:rsidR="00F93E77" w:rsidRPr="00E9781C" w:rsidRDefault="00F93E77" w:rsidP="00E7131C">
            <w:pPr>
              <w:pStyle w:val="ConsPlusNormal"/>
              <w:jc w:val="center"/>
              <w:rPr>
                <w:i/>
                <w:sz w:val="26"/>
                <w:szCs w:val="26"/>
              </w:rPr>
            </w:pPr>
          </w:p>
        </w:tc>
        <w:tc>
          <w:tcPr>
            <w:tcW w:w="4587" w:type="dxa"/>
            <w:vMerge/>
          </w:tcPr>
          <w:p w:rsidR="00F93E77" w:rsidRPr="00E9781C" w:rsidRDefault="00F93E77" w:rsidP="00E7131C">
            <w:pPr>
              <w:pStyle w:val="ConsPlusNormal"/>
              <w:jc w:val="both"/>
              <w:rPr>
                <w:i/>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В случае предоставления субсидии юридическому лицу на возмещение фактически произведенных расходов (недополученных доходов):</w:t>
            </w:r>
          </w:p>
          <w:p w:rsidR="00F93E77" w:rsidRPr="00E9781C" w:rsidRDefault="00F93E77" w:rsidP="00E7131C">
            <w:pPr>
              <w:pStyle w:val="ConsPlusNormal"/>
              <w:jc w:val="both"/>
              <w:rPr>
                <w:i/>
                <w:sz w:val="26"/>
                <w:szCs w:val="26"/>
              </w:rPr>
            </w:pPr>
            <w:r w:rsidRPr="00E9781C">
              <w:rPr>
                <w:sz w:val="26"/>
                <w:szCs w:val="26"/>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F93E77" w:rsidRPr="00E9781C" w:rsidRDefault="00F93E77" w:rsidP="00E7131C">
            <w:pPr>
              <w:pStyle w:val="ConsPlusNormal"/>
              <w:jc w:val="both"/>
              <w:rPr>
                <w:i/>
                <w:sz w:val="26"/>
                <w:szCs w:val="26"/>
              </w:rPr>
            </w:pPr>
            <w:r w:rsidRPr="00E9781C">
              <w:rPr>
                <w:sz w:val="26"/>
                <w:szCs w:val="26"/>
              </w:rPr>
              <w:t xml:space="preserve">документы, подтверждающие фактически произведенные расходы (недополученные доходы) в соответствии с порядком (правилами) предоставления субсидии </w:t>
            </w:r>
            <w:r w:rsidRPr="00E9781C">
              <w:rPr>
                <w:sz w:val="26"/>
                <w:szCs w:val="26"/>
              </w:rPr>
              <w:lastRenderedPageBreak/>
              <w:t>юридическому лицу;</w:t>
            </w:r>
          </w:p>
          <w:p w:rsidR="00F93E77" w:rsidRPr="00E9781C" w:rsidRDefault="00F93E77" w:rsidP="00E7131C">
            <w:pPr>
              <w:pStyle w:val="ConsPlusNormal"/>
              <w:jc w:val="both"/>
              <w:rPr>
                <w:i/>
                <w:sz w:val="26"/>
                <w:szCs w:val="26"/>
              </w:rPr>
            </w:pPr>
            <w:r w:rsidRPr="00E9781C">
              <w:rPr>
                <w:sz w:val="26"/>
                <w:szCs w:val="26"/>
              </w:rPr>
              <w:t>Заявка на перечисление субсидии юридическому лицу (при наличии)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нормативного правового акта о предоставлении субсидии юридическому лицу</w:t>
            </w:r>
          </w:p>
          <w:p w:rsidR="00F93E77" w:rsidRPr="00E9781C" w:rsidRDefault="00F93E77" w:rsidP="00E7131C">
            <w:pPr>
              <w:pStyle w:val="ConsPlusNormal"/>
              <w:jc w:val="both"/>
              <w:rPr>
                <w:i/>
                <w:sz w:val="26"/>
                <w:szCs w:val="26"/>
              </w:rPr>
            </w:pPr>
          </w:p>
          <w:p w:rsidR="00F93E77" w:rsidRPr="00E9781C" w:rsidRDefault="00F93E77" w:rsidP="00E7131C">
            <w:pPr>
              <w:pStyle w:val="ConsPlusNormal"/>
              <w:jc w:val="both"/>
              <w:rPr>
                <w:i/>
                <w:sz w:val="26"/>
                <w:szCs w:val="26"/>
              </w:rPr>
            </w:pPr>
          </w:p>
        </w:tc>
      </w:tr>
      <w:tr w:rsidR="00F93E77" w:rsidRPr="00FA219A" w:rsidTr="00B35AB4">
        <w:tc>
          <w:tcPr>
            <w:tcW w:w="579" w:type="dxa"/>
            <w:vMerge w:val="restart"/>
          </w:tcPr>
          <w:p w:rsidR="00F93E77" w:rsidRPr="00E9781C" w:rsidRDefault="00F93E77" w:rsidP="00E7131C">
            <w:pPr>
              <w:pStyle w:val="ConsPlusNormal"/>
              <w:jc w:val="center"/>
              <w:rPr>
                <w:i/>
                <w:sz w:val="26"/>
                <w:szCs w:val="26"/>
              </w:rPr>
            </w:pPr>
            <w:r w:rsidRPr="00E9781C">
              <w:rPr>
                <w:sz w:val="26"/>
                <w:szCs w:val="26"/>
              </w:rPr>
              <w:t>7.</w:t>
            </w:r>
          </w:p>
        </w:tc>
        <w:tc>
          <w:tcPr>
            <w:tcW w:w="4587" w:type="dxa"/>
            <w:vMerge w:val="restart"/>
          </w:tcPr>
          <w:p w:rsidR="00F93E77" w:rsidRPr="00E9781C" w:rsidRDefault="00F93E77" w:rsidP="00E7131C">
            <w:pPr>
              <w:pStyle w:val="ConsPlusNormal"/>
              <w:jc w:val="both"/>
              <w:rPr>
                <w:i/>
                <w:sz w:val="26"/>
                <w:szCs w:val="26"/>
              </w:rPr>
            </w:pPr>
            <w:r w:rsidRPr="00E9781C">
              <w:rPr>
                <w:sz w:val="26"/>
                <w:szCs w:val="26"/>
              </w:rPr>
              <w:t>Приказ об утверждении Штатного расписания с расчетом годового фонда оплаты труда</w:t>
            </w:r>
          </w:p>
        </w:tc>
        <w:tc>
          <w:tcPr>
            <w:tcW w:w="4394" w:type="dxa"/>
          </w:tcPr>
          <w:p w:rsidR="00F93E77" w:rsidRPr="00E9781C" w:rsidRDefault="00F93E77" w:rsidP="00E7131C">
            <w:pPr>
              <w:pStyle w:val="ConsPlusNormal"/>
              <w:jc w:val="both"/>
              <w:rPr>
                <w:i/>
                <w:sz w:val="26"/>
                <w:szCs w:val="26"/>
              </w:rPr>
            </w:pPr>
            <w:r w:rsidRPr="00E9781C">
              <w:rPr>
                <w:sz w:val="26"/>
                <w:szCs w:val="26"/>
              </w:rPr>
              <w:t xml:space="preserve">Записка-расчет об исчислении среднего заработка при предоставлении отпуска, увольнении и других случаях </w:t>
            </w:r>
            <w:hyperlink r:id="rId28" w:history="1">
              <w:r w:rsidRPr="00E9781C">
                <w:rPr>
                  <w:sz w:val="26"/>
                  <w:szCs w:val="26"/>
                </w:rPr>
                <w:t>(ф. 0504425)</w:t>
              </w:r>
            </w:hyperlink>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Расчетно-платежная ведомость </w:t>
            </w:r>
            <w:hyperlink r:id="rId29" w:history="1">
              <w:r w:rsidRPr="00E9781C">
                <w:rPr>
                  <w:sz w:val="26"/>
                  <w:szCs w:val="26"/>
                </w:rPr>
                <w:t>(ф. 0504401)</w:t>
              </w:r>
            </w:hyperlink>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Расчетная ведомость </w:t>
            </w:r>
            <w:hyperlink r:id="rId30" w:history="1">
              <w:r w:rsidRPr="00E9781C">
                <w:rPr>
                  <w:sz w:val="26"/>
                  <w:szCs w:val="26"/>
                </w:rPr>
                <w:t>(ф. 0504402)</w:t>
              </w:r>
            </w:hyperlink>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jc w:val="both"/>
              <w:rPr>
                <w:sz w:val="26"/>
                <w:szCs w:val="26"/>
              </w:rPr>
            </w:pPr>
            <w:r w:rsidRPr="00E9781C">
              <w:rPr>
                <w:sz w:val="26"/>
                <w:szCs w:val="26"/>
              </w:rPr>
              <w:t>Иной документ, подтверждающий возникновение денежного обязательства по бюджетному обязательству получателя бюджетных средств, возникшему по реализации трудовых функций работника в соответствии с трудовым законодательством Российской Федерации, законодательством о муниципальной службе Российской Федерации</w:t>
            </w:r>
          </w:p>
        </w:tc>
      </w:tr>
      <w:tr w:rsidR="00F93E77" w:rsidRPr="00FA219A" w:rsidTr="00B35AB4">
        <w:tc>
          <w:tcPr>
            <w:tcW w:w="579" w:type="dxa"/>
            <w:vMerge w:val="restart"/>
          </w:tcPr>
          <w:p w:rsidR="00F93E77" w:rsidRPr="00E9781C" w:rsidRDefault="00F93E77" w:rsidP="00B35AB4">
            <w:pPr>
              <w:pStyle w:val="ConsPlusNormal"/>
              <w:jc w:val="center"/>
              <w:rPr>
                <w:i/>
                <w:sz w:val="26"/>
                <w:szCs w:val="26"/>
              </w:rPr>
            </w:pPr>
            <w:r w:rsidRPr="00E9781C">
              <w:rPr>
                <w:sz w:val="26"/>
                <w:szCs w:val="26"/>
              </w:rPr>
              <w:t>8.</w:t>
            </w:r>
          </w:p>
        </w:tc>
        <w:tc>
          <w:tcPr>
            <w:tcW w:w="4587" w:type="dxa"/>
            <w:vMerge w:val="restart"/>
          </w:tcPr>
          <w:p w:rsidR="00F93E77" w:rsidRPr="00E9781C" w:rsidRDefault="00F93E77" w:rsidP="00B35AB4">
            <w:pPr>
              <w:pStyle w:val="ConsPlusNormal"/>
              <w:jc w:val="both"/>
              <w:rPr>
                <w:i/>
                <w:sz w:val="26"/>
                <w:szCs w:val="26"/>
              </w:rPr>
            </w:pPr>
            <w:r w:rsidRPr="00E9781C">
              <w:rPr>
                <w:sz w:val="26"/>
                <w:szCs w:val="26"/>
              </w:rPr>
              <w:t xml:space="preserve">Исполнительный документ (исполнительный лист, судебный приказ), за исключением документов предусматривающих взыскание за счет средств казны Сортавальского муниципального </w:t>
            </w:r>
            <w:r w:rsidR="00B35AB4">
              <w:rPr>
                <w:sz w:val="26"/>
                <w:szCs w:val="26"/>
              </w:rPr>
              <w:t>округа</w:t>
            </w:r>
            <w:r w:rsidRPr="00E9781C">
              <w:rPr>
                <w:sz w:val="26"/>
                <w:szCs w:val="26"/>
              </w:rPr>
              <w:t xml:space="preserve"> (далее - исполнительный документ)</w:t>
            </w:r>
          </w:p>
        </w:tc>
        <w:tc>
          <w:tcPr>
            <w:tcW w:w="4394" w:type="dxa"/>
          </w:tcPr>
          <w:p w:rsidR="00F93E77" w:rsidRPr="00E9781C" w:rsidRDefault="00F93E77" w:rsidP="00E7131C">
            <w:pPr>
              <w:pStyle w:val="ConsPlusNormal"/>
              <w:jc w:val="both"/>
              <w:rPr>
                <w:i/>
                <w:sz w:val="26"/>
                <w:szCs w:val="26"/>
              </w:rPr>
            </w:pPr>
            <w:r w:rsidRPr="00E9781C">
              <w:rPr>
                <w:sz w:val="26"/>
                <w:szCs w:val="26"/>
              </w:rPr>
              <w:t xml:space="preserve">Бухгалтерская справка </w:t>
            </w:r>
            <w:hyperlink r:id="rId31" w:history="1">
              <w:r w:rsidRPr="00E9781C">
                <w:rPr>
                  <w:sz w:val="26"/>
                  <w:szCs w:val="26"/>
                </w:rPr>
                <w:t>(ф. 0504833)</w:t>
              </w:r>
            </w:hyperlink>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График выплат по исполнительному документу, предусматривающему выплаты периодического характера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B35AB4">
            <w:pPr>
              <w:pStyle w:val="ConsPlusNormal"/>
              <w:jc w:val="both"/>
              <w:rPr>
                <w:i/>
                <w:sz w:val="26"/>
                <w:szCs w:val="26"/>
              </w:rPr>
            </w:pPr>
            <w:r w:rsidRPr="00E9781C">
              <w:rPr>
                <w:sz w:val="26"/>
                <w:szCs w:val="26"/>
              </w:rPr>
              <w:t xml:space="preserve">Исполнительный документ, за исключением документов предусматривающих взыскание за счет средств казны Сортавальского муниципального </w:t>
            </w:r>
            <w:r w:rsidR="00B35AB4">
              <w:rPr>
                <w:sz w:val="26"/>
                <w:szCs w:val="26"/>
              </w:rPr>
              <w:t>округа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Справка-расчет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исполнительного документа</w:t>
            </w:r>
          </w:p>
        </w:tc>
      </w:tr>
      <w:tr w:rsidR="00F93E77" w:rsidRPr="00FA219A" w:rsidTr="00B35AB4">
        <w:tc>
          <w:tcPr>
            <w:tcW w:w="579" w:type="dxa"/>
            <w:vMerge w:val="restart"/>
          </w:tcPr>
          <w:p w:rsidR="00F93E77" w:rsidRPr="00E9781C" w:rsidRDefault="00F93E77" w:rsidP="00B35AB4">
            <w:pPr>
              <w:pStyle w:val="ConsPlusNormal"/>
              <w:jc w:val="center"/>
              <w:rPr>
                <w:i/>
                <w:sz w:val="26"/>
                <w:szCs w:val="26"/>
              </w:rPr>
            </w:pPr>
            <w:r w:rsidRPr="00E9781C">
              <w:rPr>
                <w:sz w:val="26"/>
                <w:szCs w:val="26"/>
              </w:rPr>
              <w:t>9.</w:t>
            </w:r>
          </w:p>
        </w:tc>
        <w:tc>
          <w:tcPr>
            <w:tcW w:w="4587" w:type="dxa"/>
            <w:vMerge w:val="restart"/>
          </w:tcPr>
          <w:p w:rsidR="00F93E77" w:rsidRPr="00E9781C" w:rsidRDefault="00F93E77" w:rsidP="00E7131C">
            <w:pPr>
              <w:pStyle w:val="ConsPlusNormal"/>
              <w:jc w:val="both"/>
              <w:rPr>
                <w:i/>
                <w:sz w:val="26"/>
                <w:szCs w:val="26"/>
              </w:rPr>
            </w:pPr>
            <w:r w:rsidRPr="00E9781C">
              <w:rPr>
                <w:sz w:val="26"/>
                <w:szCs w:val="26"/>
              </w:rPr>
              <w:t>Решение налогового органа о взыскании налога, сбора, пеней и штрафов (далее - решение налогового органа)</w:t>
            </w:r>
          </w:p>
        </w:tc>
        <w:tc>
          <w:tcPr>
            <w:tcW w:w="4394" w:type="dxa"/>
          </w:tcPr>
          <w:p w:rsidR="00F93E77" w:rsidRPr="00E9781C" w:rsidRDefault="00F93E77" w:rsidP="00E7131C">
            <w:pPr>
              <w:pStyle w:val="ConsPlusNormal"/>
              <w:jc w:val="both"/>
              <w:rPr>
                <w:i/>
                <w:sz w:val="26"/>
                <w:szCs w:val="26"/>
              </w:rPr>
            </w:pPr>
            <w:r w:rsidRPr="00E9781C">
              <w:rPr>
                <w:sz w:val="26"/>
                <w:szCs w:val="26"/>
              </w:rPr>
              <w:t xml:space="preserve">Бухгалтерская справка </w:t>
            </w:r>
            <w:hyperlink r:id="rId32" w:history="1">
              <w:r w:rsidRPr="00E9781C">
                <w:rPr>
                  <w:sz w:val="26"/>
                  <w:szCs w:val="26"/>
                </w:rPr>
                <w:t>(ф. 0504833)</w:t>
              </w:r>
            </w:hyperlink>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Решение налогового органа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Справка-расчет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Иной документ, подтверждающий возникновение денежного обязательства по бюджетному обязательству получателя бюджетных средств федерального бюджета, возникшему на основании решения налогового органа</w:t>
            </w:r>
          </w:p>
        </w:tc>
      </w:tr>
      <w:tr w:rsidR="00F93E77" w:rsidRPr="00FA219A" w:rsidTr="00B35AB4">
        <w:tc>
          <w:tcPr>
            <w:tcW w:w="579" w:type="dxa"/>
            <w:vMerge w:val="restart"/>
          </w:tcPr>
          <w:p w:rsidR="00F93E77" w:rsidRPr="00E9781C" w:rsidRDefault="00F93E77" w:rsidP="00B35AB4">
            <w:pPr>
              <w:pStyle w:val="ConsPlusNormal"/>
              <w:jc w:val="center"/>
              <w:rPr>
                <w:i/>
                <w:sz w:val="26"/>
                <w:szCs w:val="26"/>
              </w:rPr>
            </w:pPr>
            <w:r w:rsidRPr="00E9781C">
              <w:rPr>
                <w:sz w:val="26"/>
                <w:szCs w:val="26"/>
              </w:rPr>
              <w:t>10.</w:t>
            </w:r>
          </w:p>
        </w:tc>
        <w:tc>
          <w:tcPr>
            <w:tcW w:w="4587" w:type="dxa"/>
            <w:vMerge w:val="restart"/>
          </w:tcPr>
          <w:p w:rsidR="00F93E77" w:rsidRPr="00E9781C" w:rsidRDefault="00F93E77" w:rsidP="00E7131C">
            <w:pPr>
              <w:pStyle w:val="ConsPlusNormal"/>
              <w:jc w:val="both"/>
              <w:rPr>
                <w:i/>
                <w:sz w:val="26"/>
                <w:szCs w:val="26"/>
              </w:rPr>
            </w:pPr>
            <w:r w:rsidRPr="00E9781C">
              <w:rPr>
                <w:sz w:val="26"/>
                <w:szCs w:val="26"/>
              </w:rPr>
              <w:t xml:space="preserve">Документ, не определенный </w:t>
            </w:r>
            <w:hyperlink w:anchor="P411" w:history="1">
              <w:r w:rsidRPr="00E9781C">
                <w:rPr>
                  <w:sz w:val="26"/>
                  <w:szCs w:val="26"/>
                </w:rPr>
                <w:t>пунктами 2</w:t>
              </w:r>
            </w:hyperlink>
            <w:r w:rsidRPr="00E9781C">
              <w:rPr>
                <w:sz w:val="26"/>
                <w:szCs w:val="26"/>
              </w:rPr>
              <w:t>-</w:t>
            </w:r>
            <w:hyperlink w:anchor="P478" w:history="1">
              <w:r w:rsidRPr="00E9781C">
                <w:rPr>
                  <w:sz w:val="26"/>
                  <w:szCs w:val="26"/>
                </w:rPr>
                <w:t>9</w:t>
              </w:r>
            </w:hyperlink>
            <w:r w:rsidRPr="00E9781C">
              <w:rPr>
                <w:sz w:val="26"/>
                <w:szCs w:val="26"/>
              </w:rPr>
              <w:t xml:space="preserve"> настоящего перечня, в соответствии с которым возникает бюджетное обязательство получателя бюджетных средств:</w:t>
            </w:r>
          </w:p>
          <w:p w:rsidR="00F93E77" w:rsidRPr="00E9781C" w:rsidRDefault="00F93E77" w:rsidP="00E7131C">
            <w:pPr>
              <w:pStyle w:val="ConsPlusNormal"/>
              <w:jc w:val="both"/>
              <w:rPr>
                <w:i/>
                <w:sz w:val="26"/>
                <w:szCs w:val="26"/>
              </w:rPr>
            </w:pPr>
            <w:r w:rsidRPr="00E9781C">
              <w:rPr>
                <w:sz w:val="26"/>
                <w:szCs w:val="26"/>
              </w:rPr>
              <w:t>- закон, иной нормативный правовой акт, в соответствии с которыми возникают публичные нормативные обязательства (публичные обязательства), а также обязательства по уплате платежей в бюджет (не требующие заключения договора);</w:t>
            </w:r>
          </w:p>
          <w:p w:rsidR="00F93E77" w:rsidRPr="00E9781C" w:rsidRDefault="00F93E77" w:rsidP="00E7131C">
            <w:pPr>
              <w:pStyle w:val="ConsPlusNormal"/>
              <w:jc w:val="both"/>
              <w:rPr>
                <w:i/>
                <w:sz w:val="26"/>
                <w:szCs w:val="26"/>
              </w:rPr>
            </w:pPr>
            <w:r w:rsidRPr="00E9781C">
              <w:rPr>
                <w:sz w:val="26"/>
                <w:szCs w:val="26"/>
              </w:rPr>
              <w:t>- договор, расчет по которому в соответствии с законодательством Российской Федерации осуществляется наличными деньгами, если получателем бюджетных средств в УФК по РК не направлены информация и документы по указанному договору для их включения в реестр контрактов;</w:t>
            </w:r>
          </w:p>
          <w:p w:rsidR="00F93E77" w:rsidRPr="00E9781C" w:rsidRDefault="00F93E77" w:rsidP="00E7131C">
            <w:pPr>
              <w:pStyle w:val="ConsPlusNormal"/>
              <w:jc w:val="both"/>
              <w:rPr>
                <w:i/>
                <w:sz w:val="26"/>
                <w:szCs w:val="26"/>
              </w:rPr>
            </w:pPr>
            <w:r w:rsidRPr="00E9781C">
              <w:rPr>
                <w:sz w:val="26"/>
                <w:szCs w:val="26"/>
              </w:rPr>
              <w:t>- договор на оказание услуг, выполнение работ, аренды заключенные получателем бюджетных средств с физическим лицом, не являющимся индивидуальным предпринимателем;</w:t>
            </w:r>
          </w:p>
          <w:p w:rsidR="00F93E77" w:rsidRPr="00E9781C" w:rsidRDefault="00F93E77" w:rsidP="00E7131C">
            <w:pPr>
              <w:autoSpaceDE w:val="0"/>
              <w:autoSpaceDN w:val="0"/>
              <w:adjustRightInd w:val="0"/>
              <w:jc w:val="both"/>
              <w:rPr>
                <w:sz w:val="26"/>
                <w:szCs w:val="26"/>
              </w:rPr>
            </w:pPr>
            <w:r w:rsidRPr="00E9781C">
              <w:rPr>
                <w:sz w:val="26"/>
                <w:szCs w:val="26"/>
              </w:rPr>
              <w:t>- акт сверки взаимных расчетов;</w:t>
            </w:r>
          </w:p>
          <w:p w:rsidR="00F93E77" w:rsidRPr="00E9781C" w:rsidRDefault="00F93E77" w:rsidP="00E7131C">
            <w:pPr>
              <w:autoSpaceDE w:val="0"/>
              <w:autoSpaceDN w:val="0"/>
              <w:adjustRightInd w:val="0"/>
              <w:jc w:val="both"/>
              <w:rPr>
                <w:sz w:val="26"/>
                <w:szCs w:val="26"/>
              </w:rPr>
            </w:pPr>
            <w:r w:rsidRPr="00E9781C">
              <w:rPr>
                <w:sz w:val="26"/>
                <w:szCs w:val="26"/>
              </w:rPr>
              <w:lastRenderedPageBreak/>
              <w:t>- решение суда о расторжении муниципального контракта (договора);</w:t>
            </w:r>
          </w:p>
          <w:p w:rsidR="00F93E77" w:rsidRPr="00E9781C" w:rsidRDefault="00F93E77" w:rsidP="00E7131C">
            <w:pPr>
              <w:autoSpaceDE w:val="0"/>
              <w:autoSpaceDN w:val="0"/>
              <w:adjustRightInd w:val="0"/>
              <w:jc w:val="both"/>
              <w:rPr>
                <w:sz w:val="26"/>
                <w:szCs w:val="26"/>
              </w:rPr>
            </w:pPr>
            <w:r w:rsidRPr="00E9781C">
              <w:rPr>
                <w:sz w:val="26"/>
                <w:szCs w:val="26"/>
              </w:rPr>
              <w:t>- уведомление об одностороннем отказе от исполнения муниципального контракта по истечении 30 дней со дня его размещения государственным заказчиком в реестре контрактов;</w:t>
            </w:r>
          </w:p>
          <w:p w:rsidR="00F93E77" w:rsidRPr="00E9781C" w:rsidRDefault="00F93E77" w:rsidP="00E7131C">
            <w:pPr>
              <w:autoSpaceDE w:val="0"/>
              <w:autoSpaceDN w:val="0"/>
              <w:adjustRightInd w:val="0"/>
              <w:jc w:val="both"/>
              <w:rPr>
                <w:sz w:val="26"/>
                <w:szCs w:val="26"/>
              </w:rPr>
            </w:pPr>
            <w:r w:rsidRPr="00E9781C">
              <w:rPr>
                <w:sz w:val="26"/>
                <w:szCs w:val="26"/>
              </w:rPr>
              <w:t>- требование об уплате неустойки.</w:t>
            </w:r>
          </w:p>
          <w:p w:rsidR="00F93E77" w:rsidRPr="00E9781C" w:rsidRDefault="00F93E77" w:rsidP="00E7131C">
            <w:pPr>
              <w:pStyle w:val="ConsPlusNormal"/>
              <w:jc w:val="both"/>
              <w:rPr>
                <w:i/>
                <w:sz w:val="26"/>
                <w:szCs w:val="26"/>
              </w:rPr>
            </w:pPr>
          </w:p>
          <w:p w:rsidR="00F93E77" w:rsidRPr="00E9781C" w:rsidRDefault="00F93E77" w:rsidP="00E7131C">
            <w:pPr>
              <w:pStyle w:val="ConsPlusNormal"/>
              <w:jc w:val="both"/>
              <w:rPr>
                <w:i/>
                <w:sz w:val="26"/>
                <w:szCs w:val="26"/>
              </w:rPr>
            </w:pPr>
            <w:r w:rsidRPr="00E9781C">
              <w:rPr>
                <w:sz w:val="26"/>
                <w:szCs w:val="26"/>
              </w:rPr>
              <w:t>Иной документ, в соответствии с которым возникает бюджетное обязательство получателя бюджетных средств</w:t>
            </w:r>
          </w:p>
        </w:tc>
        <w:tc>
          <w:tcPr>
            <w:tcW w:w="4394" w:type="dxa"/>
          </w:tcPr>
          <w:p w:rsidR="00F93E77" w:rsidRPr="00E9781C" w:rsidRDefault="00F93E77" w:rsidP="00E7131C">
            <w:pPr>
              <w:pStyle w:val="ConsPlusNormal"/>
              <w:jc w:val="both"/>
              <w:rPr>
                <w:i/>
                <w:sz w:val="26"/>
                <w:szCs w:val="26"/>
              </w:rPr>
            </w:pPr>
            <w:r w:rsidRPr="00E9781C">
              <w:rPr>
                <w:sz w:val="26"/>
                <w:szCs w:val="26"/>
              </w:rPr>
              <w:lastRenderedPageBreak/>
              <w:t xml:space="preserve">Авансовый отчет </w:t>
            </w:r>
            <w:hyperlink r:id="rId33" w:history="1">
              <w:r w:rsidRPr="00E9781C">
                <w:rPr>
                  <w:sz w:val="26"/>
                  <w:szCs w:val="26"/>
                </w:rPr>
                <w:t>(ф. 0504505)</w:t>
              </w:r>
            </w:hyperlink>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Акт выполненных работ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Акт приема-передачи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Акт об оказании услуг</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Договор на оказание услуг, выполнение работ, аренды заключенный получателем бюджетных средств с физическим лицом, не являющимся индивидуальным предпринимателем, акт сверки расчетов</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Заявление на выдачу денежных средств под отчет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Заявление физического лица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Квитанция</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Приказ о направлении в командировку, с прилагаемым расчетом командировочных сумм</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Служебная записка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Справка-расчет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Счет-фактура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Товарная накладная (унифицированная форма </w:t>
            </w:r>
            <w:hyperlink r:id="rId34" w:history="1">
              <w:r w:rsidRPr="00E9781C">
                <w:rPr>
                  <w:sz w:val="26"/>
                  <w:szCs w:val="26"/>
                </w:rPr>
                <w:t>N ТОРГ-12</w:t>
              </w:r>
            </w:hyperlink>
            <w:r w:rsidRPr="00E9781C">
              <w:rPr>
                <w:sz w:val="26"/>
                <w:szCs w:val="26"/>
              </w:rPr>
              <w:t>) (ф. 0330212)</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Универсальный передаточный документ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Чек</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ind w:firstLine="687"/>
              <w:jc w:val="both"/>
              <w:rPr>
                <w:sz w:val="26"/>
                <w:szCs w:val="26"/>
              </w:rPr>
            </w:pPr>
            <w:r w:rsidRPr="00E9781C">
              <w:rPr>
                <w:sz w:val="26"/>
                <w:szCs w:val="26"/>
              </w:rPr>
              <w:t>Акт сверки взаимных расчетов</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ind w:firstLine="687"/>
              <w:jc w:val="both"/>
              <w:rPr>
                <w:sz w:val="26"/>
                <w:szCs w:val="26"/>
              </w:rPr>
            </w:pPr>
            <w:r w:rsidRPr="00E9781C">
              <w:rPr>
                <w:sz w:val="26"/>
                <w:szCs w:val="26"/>
              </w:rPr>
              <w:t>Решение суда о расторжении муниципального контракта (договора)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ind w:firstLine="687"/>
              <w:jc w:val="both"/>
              <w:rPr>
                <w:sz w:val="26"/>
                <w:szCs w:val="26"/>
              </w:rPr>
            </w:pPr>
            <w:r w:rsidRPr="00E9781C">
              <w:rPr>
                <w:sz w:val="26"/>
                <w:szCs w:val="26"/>
              </w:rPr>
              <w:t>Уведомление об одностороннем отказе от исполнения муниципального контракта по истечении 30 дней со дня его размещения муниципальным заказчиком в реестре контрактов</w:t>
            </w:r>
          </w:p>
          <w:p w:rsidR="00F93E77" w:rsidRPr="00E9781C" w:rsidRDefault="00F93E77" w:rsidP="00E7131C">
            <w:pPr>
              <w:pStyle w:val="ConsPlusNormal"/>
              <w:jc w:val="both"/>
              <w:rPr>
                <w:i/>
                <w:sz w:val="26"/>
                <w:szCs w:val="26"/>
              </w:rPr>
            </w:pP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ind w:firstLine="687"/>
              <w:jc w:val="both"/>
              <w:rPr>
                <w:sz w:val="26"/>
                <w:szCs w:val="26"/>
              </w:rPr>
            </w:pPr>
            <w:r w:rsidRPr="00E9781C">
              <w:rPr>
                <w:sz w:val="26"/>
                <w:szCs w:val="26"/>
              </w:rPr>
              <w:t>Справка-расчет начислений</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ind w:firstLine="687"/>
              <w:jc w:val="both"/>
              <w:rPr>
                <w:sz w:val="26"/>
                <w:szCs w:val="26"/>
              </w:rPr>
            </w:pPr>
            <w:r w:rsidRPr="00E9781C">
              <w:rPr>
                <w:sz w:val="26"/>
                <w:szCs w:val="26"/>
              </w:rPr>
              <w:t>Требование об уплате неустойки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Иной документ, подтверждающий возникновение денежного обязательства по бюджетному обязательству получателя бюджетных средств</w:t>
            </w:r>
          </w:p>
        </w:tc>
      </w:tr>
    </w:tbl>
    <w:p w:rsidR="006437FC" w:rsidRDefault="006437FC" w:rsidP="006437FC">
      <w:pPr>
        <w:jc w:val="right"/>
        <w:rPr>
          <w:sz w:val="24"/>
          <w:szCs w:val="24"/>
        </w:rPr>
      </w:pPr>
    </w:p>
    <w:p w:rsidR="006437FC" w:rsidRDefault="006437FC"/>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Pr="00EF4309" w:rsidRDefault="00B35AB4" w:rsidP="00B35AB4">
      <w:pPr>
        <w:jc w:val="right"/>
        <w:rPr>
          <w:sz w:val="24"/>
          <w:szCs w:val="24"/>
        </w:rPr>
      </w:pPr>
      <w:r w:rsidRPr="00EF4309">
        <w:rPr>
          <w:sz w:val="24"/>
          <w:szCs w:val="24"/>
        </w:rPr>
        <w:t>Приложение</w:t>
      </w:r>
      <w:r>
        <w:rPr>
          <w:sz w:val="24"/>
          <w:szCs w:val="24"/>
        </w:rPr>
        <w:t xml:space="preserve"> № 2</w:t>
      </w:r>
    </w:p>
    <w:p w:rsidR="00B35AB4" w:rsidRPr="00EF4309" w:rsidRDefault="00B35AB4" w:rsidP="00B35AB4">
      <w:pPr>
        <w:jc w:val="right"/>
        <w:rPr>
          <w:sz w:val="24"/>
          <w:szCs w:val="24"/>
        </w:rPr>
      </w:pPr>
      <w:r w:rsidRPr="00EF4309">
        <w:rPr>
          <w:sz w:val="24"/>
          <w:szCs w:val="24"/>
        </w:rPr>
        <w:t>УТВЕР</w:t>
      </w:r>
      <w:r>
        <w:rPr>
          <w:sz w:val="24"/>
          <w:szCs w:val="24"/>
        </w:rPr>
        <w:t>Ж</w:t>
      </w:r>
      <w:r w:rsidRPr="00EF4309">
        <w:rPr>
          <w:sz w:val="24"/>
          <w:szCs w:val="24"/>
        </w:rPr>
        <w:t>ДЕНО</w:t>
      </w:r>
    </w:p>
    <w:p w:rsidR="00B35AB4" w:rsidRPr="00EF4309" w:rsidRDefault="00B35AB4" w:rsidP="00B35AB4">
      <w:pPr>
        <w:jc w:val="right"/>
        <w:rPr>
          <w:sz w:val="24"/>
          <w:szCs w:val="24"/>
        </w:rPr>
      </w:pPr>
      <w:r w:rsidRPr="00EF4309">
        <w:rPr>
          <w:sz w:val="24"/>
          <w:szCs w:val="24"/>
        </w:rPr>
        <w:t>Постановлением администрации</w:t>
      </w:r>
    </w:p>
    <w:p w:rsidR="00B35AB4" w:rsidRPr="00EF4309" w:rsidRDefault="00B35AB4" w:rsidP="00B35AB4">
      <w:pPr>
        <w:jc w:val="right"/>
        <w:rPr>
          <w:sz w:val="24"/>
          <w:szCs w:val="24"/>
        </w:rPr>
      </w:pPr>
      <w:r w:rsidRPr="00EF4309">
        <w:rPr>
          <w:sz w:val="24"/>
          <w:szCs w:val="24"/>
        </w:rPr>
        <w:t>Сортавальского муниципального округа</w:t>
      </w:r>
    </w:p>
    <w:p w:rsidR="00B35AB4" w:rsidRDefault="00B35AB4" w:rsidP="00B35AB4">
      <w:pPr>
        <w:jc w:val="right"/>
        <w:rPr>
          <w:sz w:val="24"/>
          <w:szCs w:val="24"/>
        </w:rPr>
      </w:pPr>
      <w:r w:rsidRPr="00EF4309">
        <w:rPr>
          <w:sz w:val="24"/>
          <w:szCs w:val="24"/>
        </w:rPr>
        <w:t>от «___» __________ 2024 года</w:t>
      </w:r>
    </w:p>
    <w:p w:rsidR="00B35AB4" w:rsidRPr="00DF3DA0" w:rsidRDefault="00B35AB4" w:rsidP="00B35AB4">
      <w:pPr>
        <w:widowControl w:val="0"/>
        <w:adjustRightInd w:val="0"/>
        <w:jc w:val="center"/>
        <w:rPr>
          <w:b/>
          <w:sz w:val="28"/>
          <w:szCs w:val="28"/>
        </w:rPr>
      </w:pPr>
      <w:r w:rsidRPr="00DF3DA0">
        <w:rPr>
          <w:b/>
          <w:sz w:val="28"/>
          <w:szCs w:val="28"/>
        </w:rPr>
        <w:t>Порядок</w:t>
      </w:r>
    </w:p>
    <w:p w:rsidR="00E45F65" w:rsidRDefault="00B35AB4" w:rsidP="00E45F65">
      <w:pPr>
        <w:widowControl w:val="0"/>
        <w:adjustRightInd w:val="0"/>
        <w:jc w:val="both"/>
        <w:rPr>
          <w:b/>
          <w:sz w:val="28"/>
          <w:szCs w:val="28"/>
        </w:rPr>
      </w:pPr>
      <w:r w:rsidRPr="00DF3DA0">
        <w:rPr>
          <w:b/>
          <w:sz w:val="28"/>
          <w:szCs w:val="28"/>
        </w:rPr>
        <w:t xml:space="preserve">санкционирования Управлением Федерального казначейства по Республике Карелия оплаты денежных обязательств получателей средств бюджета Сортавальского муниципального </w:t>
      </w:r>
      <w:r>
        <w:rPr>
          <w:b/>
          <w:sz w:val="28"/>
          <w:szCs w:val="28"/>
        </w:rPr>
        <w:t>округа</w:t>
      </w:r>
      <w:r w:rsidR="00E45F65">
        <w:rPr>
          <w:b/>
          <w:sz w:val="28"/>
          <w:szCs w:val="28"/>
        </w:rPr>
        <w:t xml:space="preserve"> Республики Карелия </w:t>
      </w:r>
      <w:r w:rsidRPr="00DF3DA0">
        <w:rPr>
          <w:b/>
          <w:sz w:val="28"/>
          <w:szCs w:val="28"/>
        </w:rPr>
        <w:t xml:space="preserve"> и администраторов источников финансирования дефицита бюджета Сортавальского муниципального </w:t>
      </w:r>
      <w:r>
        <w:rPr>
          <w:b/>
          <w:sz w:val="28"/>
          <w:szCs w:val="28"/>
        </w:rPr>
        <w:t>округа</w:t>
      </w:r>
      <w:r w:rsidR="00E45F65">
        <w:rPr>
          <w:b/>
          <w:sz w:val="28"/>
          <w:szCs w:val="28"/>
        </w:rPr>
        <w:t xml:space="preserve"> Республики Карелия </w:t>
      </w:r>
    </w:p>
    <w:p w:rsidR="00B35AB4" w:rsidRPr="00DF3DA0" w:rsidRDefault="00E45F65" w:rsidP="00E45F65">
      <w:pPr>
        <w:widowControl w:val="0"/>
        <w:adjustRightInd w:val="0"/>
        <w:ind w:firstLine="709"/>
        <w:rPr>
          <w:i/>
          <w:sz w:val="28"/>
          <w:szCs w:val="28"/>
        </w:rPr>
      </w:pPr>
      <w:r>
        <w:rPr>
          <w:b/>
          <w:sz w:val="28"/>
          <w:szCs w:val="28"/>
        </w:rPr>
        <w:t xml:space="preserve">                               ( новая редакция)</w:t>
      </w:r>
    </w:p>
    <w:p w:rsidR="00B35AB4" w:rsidRPr="0049245B" w:rsidRDefault="00B35AB4" w:rsidP="00E45F65">
      <w:pPr>
        <w:widowControl w:val="0"/>
        <w:adjustRightInd w:val="0"/>
        <w:ind w:firstLine="709"/>
        <w:jc w:val="both"/>
        <w:rPr>
          <w:sz w:val="28"/>
          <w:szCs w:val="28"/>
          <w:highlight w:val="yellow"/>
        </w:rPr>
      </w:pPr>
    </w:p>
    <w:p w:rsidR="00B35AB4" w:rsidRPr="0049245B" w:rsidRDefault="00B35AB4" w:rsidP="00B35AB4">
      <w:pPr>
        <w:widowControl w:val="0"/>
        <w:adjustRightInd w:val="0"/>
        <w:ind w:firstLine="567"/>
        <w:jc w:val="both"/>
        <w:rPr>
          <w:sz w:val="28"/>
          <w:szCs w:val="28"/>
        </w:rPr>
      </w:pPr>
      <w:r w:rsidRPr="0049245B">
        <w:rPr>
          <w:sz w:val="28"/>
          <w:szCs w:val="28"/>
        </w:rPr>
        <w:t xml:space="preserve">1. Настоящий Порядок разработан на основании </w:t>
      </w:r>
      <w:hyperlink r:id="rId35" w:history="1">
        <w:r w:rsidRPr="0049245B">
          <w:rPr>
            <w:sz w:val="28"/>
            <w:szCs w:val="28"/>
          </w:rPr>
          <w:t>статей 219</w:t>
        </w:r>
      </w:hyperlink>
      <w:r w:rsidRPr="0049245B">
        <w:rPr>
          <w:sz w:val="28"/>
          <w:szCs w:val="28"/>
        </w:rPr>
        <w:t xml:space="preserve"> и </w:t>
      </w:r>
      <w:hyperlink r:id="rId36" w:history="1">
        <w:r w:rsidRPr="0049245B">
          <w:rPr>
            <w:sz w:val="28"/>
            <w:szCs w:val="28"/>
          </w:rPr>
          <w:t>219.2</w:t>
        </w:r>
      </w:hyperlink>
      <w:r w:rsidRPr="0049245B">
        <w:rPr>
          <w:sz w:val="28"/>
          <w:szCs w:val="28"/>
        </w:rPr>
        <w:t xml:space="preserve"> Бюджетного кодекса Российской Федерации и устанавливает порядок санкционирования Управлением Федерального казначейства по Республике Карелия оплаты денежных обязательств получателей средств бюджета Сортавальского муниципального </w:t>
      </w:r>
      <w:r w:rsidR="00C36699">
        <w:rPr>
          <w:sz w:val="28"/>
          <w:szCs w:val="28"/>
        </w:rPr>
        <w:t>округа</w:t>
      </w:r>
      <w:r w:rsidR="00E45F65">
        <w:rPr>
          <w:sz w:val="28"/>
          <w:szCs w:val="28"/>
        </w:rPr>
        <w:t xml:space="preserve"> Республики Карелия </w:t>
      </w:r>
      <w:r w:rsidRPr="0049245B">
        <w:rPr>
          <w:sz w:val="28"/>
          <w:szCs w:val="28"/>
        </w:rPr>
        <w:t xml:space="preserve"> и администраторов источников финансирования дефицита бюджета Сортавальского муниципального </w:t>
      </w:r>
      <w:r w:rsidR="00C36699">
        <w:rPr>
          <w:sz w:val="28"/>
          <w:szCs w:val="28"/>
        </w:rPr>
        <w:t>округа</w:t>
      </w:r>
      <w:r w:rsidR="00E45F65">
        <w:rPr>
          <w:sz w:val="28"/>
          <w:szCs w:val="28"/>
        </w:rPr>
        <w:t xml:space="preserve"> Республики Карелия </w:t>
      </w:r>
      <w:r w:rsidRPr="0049245B">
        <w:rPr>
          <w:sz w:val="28"/>
          <w:szCs w:val="28"/>
        </w:rPr>
        <w:t xml:space="preserve"> (далее - получатель средств бюджета (администратор источников финансирования </w:t>
      </w:r>
      <w:r w:rsidRPr="0049245B">
        <w:rPr>
          <w:sz w:val="28"/>
          <w:szCs w:val="28"/>
        </w:rPr>
        <w:lastRenderedPageBreak/>
        <w:t>дефицита бюджета).</w:t>
      </w:r>
    </w:p>
    <w:p w:rsidR="00B35AB4" w:rsidRPr="0049245B" w:rsidRDefault="00B35AB4" w:rsidP="00B35AB4">
      <w:pPr>
        <w:autoSpaceDE w:val="0"/>
        <w:autoSpaceDN w:val="0"/>
        <w:adjustRightInd w:val="0"/>
        <w:ind w:firstLine="567"/>
        <w:jc w:val="both"/>
        <w:rPr>
          <w:sz w:val="28"/>
          <w:szCs w:val="28"/>
        </w:rPr>
      </w:pPr>
      <w:r w:rsidRPr="0049245B">
        <w:rPr>
          <w:sz w:val="28"/>
          <w:szCs w:val="28"/>
        </w:rPr>
        <w:t>2. Для оплаты денежных обязательств получатели средств бюджета (администраторы источников финансирования дефицита бюджета)</w:t>
      </w:r>
      <w:r w:rsidR="00E45F65">
        <w:rPr>
          <w:sz w:val="28"/>
          <w:szCs w:val="28"/>
        </w:rPr>
        <w:t xml:space="preserve"> Республики Карелия </w:t>
      </w:r>
      <w:r w:rsidRPr="0049245B">
        <w:rPr>
          <w:sz w:val="28"/>
          <w:szCs w:val="28"/>
        </w:rPr>
        <w:t xml:space="preserve"> представляют в орган, уполномоченный на осуществление отдельных функций по исполнению бюджета Сортавальского муниципального </w:t>
      </w:r>
      <w:r w:rsidR="00C36699">
        <w:rPr>
          <w:sz w:val="28"/>
          <w:szCs w:val="28"/>
        </w:rPr>
        <w:t>округа</w:t>
      </w:r>
      <w:r w:rsidR="005567FD">
        <w:rPr>
          <w:sz w:val="28"/>
          <w:szCs w:val="28"/>
        </w:rPr>
        <w:t xml:space="preserve"> Республики Карелия </w:t>
      </w:r>
      <w:r w:rsidRPr="0049245B">
        <w:rPr>
          <w:sz w:val="28"/>
          <w:szCs w:val="28"/>
        </w:rPr>
        <w:t xml:space="preserve"> при </w:t>
      </w:r>
      <w:r w:rsidR="00413C8E" w:rsidRPr="005567FD">
        <w:rPr>
          <w:sz w:val="28"/>
          <w:szCs w:val="28"/>
        </w:rPr>
        <w:t>казначейском</w:t>
      </w:r>
      <w:r w:rsidRPr="0049245B">
        <w:rPr>
          <w:sz w:val="28"/>
          <w:szCs w:val="28"/>
        </w:rPr>
        <w:t xml:space="preserve"> обслуживании исполнения бюджета (далее - уполномоченный орган), по месту их обслуживания распоряжение о совершении казначейского платежа в соответствии с Порядком казначейского обслуживания, утвержденным приказом Федерального казначейства от 14 мая 2020 года № 21н (далее - распоряжение, Порядок казначейского обслуживания).</w:t>
      </w:r>
    </w:p>
    <w:p w:rsidR="00B35AB4" w:rsidRPr="0049245B" w:rsidRDefault="00B35AB4" w:rsidP="00B35AB4">
      <w:pPr>
        <w:widowControl w:val="0"/>
        <w:adjustRightInd w:val="0"/>
        <w:ind w:firstLine="567"/>
        <w:jc w:val="both"/>
        <w:rPr>
          <w:sz w:val="28"/>
          <w:szCs w:val="28"/>
        </w:rPr>
      </w:pPr>
      <w:r w:rsidRPr="0049245B">
        <w:rPr>
          <w:noProof/>
          <w:sz w:val="28"/>
          <w:szCs w:val="28"/>
        </w:rPr>
        <w:t xml:space="preserve">При оформлении распоряжения получатели бюджетных средств указывают в поле «Назначение платежа» </w:t>
      </w:r>
      <w:r w:rsidRPr="0049245B">
        <w:rPr>
          <w:sz w:val="28"/>
          <w:szCs w:val="28"/>
        </w:rPr>
        <w:t>перед текстовым указанием назначения платежа в скобках разделенные между собой последовательно аналитический код типа средств ТС: ****** и аналитический код КОСГУ: ЭК: ***.</w:t>
      </w:r>
    </w:p>
    <w:p w:rsidR="00B35AB4" w:rsidRPr="0049245B" w:rsidRDefault="00B35AB4" w:rsidP="00B35AB4">
      <w:pPr>
        <w:widowControl w:val="0"/>
        <w:adjustRightInd w:val="0"/>
        <w:ind w:firstLine="567"/>
        <w:jc w:val="both"/>
        <w:rPr>
          <w:sz w:val="28"/>
          <w:szCs w:val="28"/>
          <w:highlight w:val="yellow"/>
        </w:rPr>
      </w:pPr>
      <w:r w:rsidRPr="0049245B">
        <w:rPr>
          <w:sz w:val="28"/>
          <w:szCs w:val="28"/>
        </w:rPr>
        <w:t xml:space="preserve">В случае отсутствия и (или) ошибочного указания аналитических кодов, предусмотренных абзацем вторым пункта 2 настоящего Порядка, получатель бюджетных средств по запросу </w:t>
      </w:r>
      <w:r w:rsidR="00C36699">
        <w:rPr>
          <w:sz w:val="28"/>
          <w:szCs w:val="28"/>
        </w:rPr>
        <w:t>Администрации</w:t>
      </w:r>
      <w:r w:rsidRPr="0049245B">
        <w:rPr>
          <w:sz w:val="28"/>
          <w:szCs w:val="28"/>
        </w:rPr>
        <w:t xml:space="preserve"> Сортавальского муниципального </w:t>
      </w:r>
      <w:r w:rsidR="00C36699">
        <w:rPr>
          <w:sz w:val="28"/>
          <w:szCs w:val="28"/>
        </w:rPr>
        <w:t>округа</w:t>
      </w:r>
      <w:r w:rsidR="005567FD">
        <w:rPr>
          <w:sz w:val="28"/>
          <w:szCs w:val="28"/>
        </w:rPr>
        <w:t xml:space="preserve"> Республики Карелия </w:t>
      </w:r>
      <w:r w:rsidRPr="0049245B">
        <w:rPr>
          <w:sz w:val="28"/>
          <w:szCs w:val="28"/>
        </w:rPr>
        <w:t xml:space="preserve">в течение одного рабочего дня направляет информацию в произвольной форме для уточнения  </w:t>
      </w:r>
      <w:r w:rsidR="00C36699">
        <w:rPr>
          <w:sz w:val="28"/>
          <w:szCs w:val="28"/>
        </w:rPr>
        <w:t>Администрацией</w:t>
      </w:r>
      <w:r w:rsidRPr="0049245B">
        <w:rPr>
          <w:sz w:val="28"/>
          <w:szCs w:val="28"/>
        </w:rPr>
        <w:t xml:space="preserve"> Сортавальского муниципального </w:t>
      </w:r>
      <w:r w:rsidR="00C36699">
        <w:rPr>
          <w:sz w:val="28"/>
          <w:szCs w:val="28"/>
        </w:rPr>
        <w:t>округа</w:t>
      </w:r>
      <w:r w:rsidR="005567FD">
        <w:rPr>
          <w:sz w:val="28"/>
          <w:szCs w:val="28"/>
        </w:rPr>
        <w:t xml:space="preserve"> Республики Карелия </w:t>
      </w:r>
      <w:r w:rsidRPr="0049245B">
        <w:rPr>
          <w:sz w:val="28"/>
          <w:szCs w:val="28"/>
        </w:rPr>
        <w:t xml:space="preserve"> аналитических кодов.</w:t>
      </w:r>
    </w:p>
    <w:p w:rsidR="00B35AB4" w:rsidRPr="0049245B" w:rsidRDefault="00B35AB4" w:rsidP="00B35AB4">
      <w:pPr>
        <w:widowControl w:val="0"/>
        <w:adjustRightInd w:val="0"/>
        <w:ind w:firstLine="567"/>
        <w:jc w:val="both"/>
        <w:rPr>
          <w:color w:val="FF0000"/>
          <w:sz w:val="28"/>
          <w:szCs w:val="28"/>
          <w:highlight w:val="yellow"/>
        </w:rPr>
      </w:pPr>
    </w:p>
    <w:p w:rsidR="00B35AB4" w:rsidRPr="0049245B" w:rsidRDefault="00B35AB4" w:rsidP="00B35AB4">
      <w:pPr>
        <w:widowControl w:val="0"/>
        <w:adjustRightInd w:val="0"/>
        <w:ind w:firstLine="567"/>
        <w:jc w:val="both"/>
        <w:rPr>
          <w:sz w:val="28"/>
          <w:szCs w:val="28"/>
        </w:rPr>
      </w:pPr>
      <w:r w:rsidRPr="0049245B">
        <w:rPr>
          <w:sz w:val="28"/>
          <w:szCs w:val="28"/>
        </w:rPr>
        <w:t xml:space="preserve">Распоряжение при наличии электронного документооборота между получателем средств бюджета (администратором источников финансирования дефицита бюджета) и уполномоченным органом представляется в электронном виде с применением электронной подписи (далее - в электронном виде). При отсутствии электронного документооборота с применением электронной подписи </w:t>
      </w:r>
      <w:r w:rsidR="00C36699">
        <w:rPr>
          <w:sz w:val="28"/>
          <w:szCs w:val="28"/>
        </w:rPr>
        <w:t>Распоряжение</w:t>
      </w:r>
      <w:r w:rsidRPr="0049245B">
        <w:rPr>
          <w:sz w:val="28"/>
          <w:szCs w:val="28"/>
        </w:rPr>
        <w:t xml:space="preserve"> представляется на бумажном носителе с одновременным представлением на машинном носителе (далее - на бумажном носителе).</w:t>
      </w:r>
    </w:p>
    <w:p w:rsidR="00B35AB4" w:rsidRPr="0049245B" w:rsidRDefault="00B35AB4" w:rsidP="00B35AB4">
      <w:pPr>
        <w:widowControl w:val="0"/>
        <w:adjustRightInd w:val="0"/>
        <w:ind w:firstLine="567"/>
        <w:jc w:val="both"/>
        <w:rPr>
          <w:sz w:val="28"/>
          <w:szCs w:val="28"/>
        </w:rPr>
      </w:pPr>
      <w:r w:rsidRPr="0049245B">
        <w:rPr>
          <w:sz w:val="28"/>
          <w:szCs w:val="28"/>
        </w:rPr>
        <w:t>Распоряжение подписывается руководителем и главным бухгалтером (иными уполномоченными руководителем лицами) получателя средств бюджета (администратора источников финансирования дефицита бюджета).</w:t>
      </w:r>
    </w:p>
    <w:p w:rsidR="00B35AB4" w:rsidRPr="0049245B" w:rsidRDefault="00B35AB4" w:rsidP="00B35AB4">
      <w:pPr>
        <w:widowControl w:val="0"/>
        <w:adjustRightInd w:val="0"/>
        <w:ind w:firstLine="567"/>
        <w:jc w:val="both"/>
        <w:rPr>
          <w:sz w:val="28"/>
          <w:szCs w:val="28"/>
        </w:rPr>
      </w:pPr>
      <w:r w:rsidRPr="0049245B">
        <w:rPr>
          <w:sz w:val="28"/>
          <w:szCs w:val="28"/>
        </w:rPr>
        <w:t>3. Распоряжения, представленные в уполномоченный орган в течение установленного операционного дня, подлежат исполнению не позднее 3 рабочего дня, следующего за днем представления получателем средств бюджета (администратором источников финансирования дефицита бюджета) распоряжения в уполномоченный орган.</w:t>
      </w:r>
    </w:p>
    <w:p w:rsidR="00B35AB4" w:rsidRPr="0049245B" w:rsidRDefault="00B35AB4" w:rsidP="00B35AB4">
      <w:pPr>
        <w:widowControl w:val="0"/>
        <w:adjustRightInd w:val="0"/>
        <w:ind w:firstLine="567"/>
        <w:jc w:val="both"/>
        <w:rPr>
          <w:sz w:val="28"/>
          <w:szCs w:val="28"/>
        </w:rPr>
      </w:pPr>
      <w:r w:rsidRPr="0049245B">
        <w:rPr>
          <w:sz w:val="28"/>
          <w:szCs w:val="28"/>
        </w:rPr>
        <w:t xml:space="preserve">4. Уполномоченный орган проверяет Распоряжение на соответствие установленной форме, наличие в нем реквизитов и показателей, предусмотренных </w:t>
      </w:r>
      <w:hyperlink w:anchor="Par70" w:history="1">
        <w:r w:rsidRPr="0049245B">
          <w:rPr>
            <w:sz w:val="28"/>
            <w:szCs w:val="28"/>
          </w:rPr>
          <w:t xml:space="preserve">пунктом </w:t>
        </w:r>
      </w:hyperlink>
      <w:r w:rsidRPr="0049245B">
        <w:rPr>
          <w:sz w:val="28"/>
          <w:szCs w:val="28"/>
        </w:rPr>
        <w:t xml:space="preserve">5 настоящего Порядка (с учетом положений пункта 6 настоящего Порядка), на соответствие требованиям, установленным </w:t>
      </w:r>
      <w:hyperlink w:anchor="Par147" w:history="1">
        <w:r w:rsidRPr="0049245B">
          <w:rPr>
            <w:sz w:val="28"/>
            <w:szCs w:val="28"/>
          </w:rPr>
          <w:t xml:space="preserve">пунктами 7, 8, 10 и 11 настоящего Порядка, а так же на наличие  документов, </w:t>
        </w:r>
        <w:r w:rsidRPr="0049245B">
          <w:rPr>
            <w:sz w:val="28"/>
            <w:szCs w:val="28"/>
          </w:rPr>
          <w:lastRenderedPageBreak/>
          <w:t>предусмотренных пунктами 8 и 9 настоящего Порядка</w:t>
        </w:r>
      </w:hyperlink>
      <w:r w:rsidRPr="0049245B">
        <w:rPr>
          <w:sz w:val="28"/>
          <w:szCs w:val="28"/>
        </w:rPr>
        <w:t>:</w:t>
      </w:r>
    </w:p>
    <w:p w:rsidR="00B35AB4" w:rsidRPr="0049245B" w:rsidRDefault="00B35AB4" w:rsidP="00B35AB4">
      <w:pPr>
        <w:adjustRightInd w:val="0"/>
        <w:ind w:firstLine="540"/>
        <w:jc w:val="both"/>
        <w:rPr>
          <w:sz w:val="28"/>
          <w:szCs w:val="28"/>
        </w:rPr>
      </w:pPr>
      <w:r w:rsidRPr="0049245B">
        <w:rPr>
          <w:sz w:val="28"/>
          <w:szCs w:val="28"/>
        </w:rPr>
        <w:t>не позднее трех рабочих дней, следующ</w:t>
      </w:r>
      <w:r>
        <w:rPr>
          <w:sz w:val="28"/>
          <w:szCs w:val="28"/>
        </w:rPr>
        <w:t>их</w:t>
      </w:r>
      <w:r w:rsidRPr="0049245B">
        <w:rPr>
          <w:sz w:val="28"/>
          <w:szCs w:val="28"/>
        </w:rPr>
        <w:t xml:space="preserve"> за днем представления получателем средств бюджета (администратором источников финансирования дефицита бюджета) распоряжения в уполномоченный орган;</w:t>
      </w:r>
    </w:p>
    <w:p w:rsidR="00B35AB4" w:rsidRPr="0049245B" w:rsidRDefault="00B35AB4" w:rsidP="00B35AB4">
      <w:pPr>
        <w:adjustRightInd w:val="0"/>
        <w:ind w:firstLine="540"/>
        <w:jc w:val="both"/>
        <w:rPr>
          <w:sz w:val="28"/>
          <w:szCs w:val="28"/>
        </w:rPr>
      </w:pPr>
      <w:r w:rsidRPr="0049245B">
        <w:rPr>
          <w:sz w:val="28"/>
          <w:szCs w:val="28"/>
        </w:rPr>
        <w:t>5. Распоряжение проверяется на наличие в  нем следующих реквизитов и показателей:</w:t>
      </w:r>
    </w:p>
    <w:p w:rsidR="00B35AB4" w:rsidRPr="0049245B" w:rsidRDefault="00B35AB4" w:rsidP="00B35AB4">
      <w:pPr>
        <w:adjustRightInd w:val="0"/>
        <w:ind w:firstLine="540"/>
        <w:jc w:val="both"/>
        <w:rPr>
          <w:sz w:val="28"/>
          <w:szCs w:val="28"/>
        </w:rPr>
      </w:pPr>
      <w:r w:rsidRPr="0049245B">
        <w:rPr>
          <w:sz w:val="28"/>
          <w:szCs w:val="28"/>
        </w:rPr>
        <w:t>1) подписей, соответствующих имеющимся образцам, представленным получателем бюджетных средств (администратором источников финансирования дефицита бюджета) для открытия соответствующего лицевого счета, в порядке установленном Федеральным казначейством;</w:t>
      </w:r>
    </w:p>
    <w:p w:rsidR="00B35AB4" w:rsidRPr="0049245B" w:rsidRDefault="00B35AB4" w:rsidP="00B35AB4">
      <w:pPr>
        <w:autoSpaceDE w:val="0"/>
        <w:autoSpaceDN w:val="0"/>
        <w:adjustRightInd w:val="0"/>
        <w:ind w:firstLine="567"/>
        <w:jc w:val="both"/>
        <w:rPr>
          <w:sz w:val="28"/>
          <w:szCs w:val="28"/>
        </w:rPr>
      </w:pPr>
      <w:r w:rsidRPr="0049245B">
        <w:rPr>
          <w:sz w:val="28"/>
          <w:szCs w:val="28"/>
        </w:rPr>
        <w:t>2) уникального кода получателя бюджетных средств по реестру  участников бюджетного процесса, а также юридических лиц, не являющихся участниками бюджетного процесса (далее - код участника бюджетного процесса по Сводному реестру), и номера лицевого счета получателя бюджетных средств (администратора источников финансирования дефицита бюджета) (далее - соответствующий лицевой счет получателя бюджетных средств);</w:t>
      </w:r>
    </w:p>
    <w:p w:rsidR="00B35AB4" w:rsidRPr="0049245B" w:rsidRDefault="00B35AB4" w:rsidP="00B35AB4">
      <w:pPr>
        <w:autoSpaceDE w:val="0"/>
        <w:autoSpaceDN w:val="0"/>
        <w:adjustRightInd w:val="0"/>
        <w:ind w:firstLine="567"/>
        <w:jc w:val="both"/>
        <w:rPr>
          <w:sz w:val="28"/>
          <w:szCs w:val="28"/>
        </w:rPr>
      </w:pPr>
      <w:r w:rsidRPr="0049245B">
        <w:rPr>
          <w:sz w:val="28"/>
          <w:szCs w:val="28"/>
        </w:rPr>
        <w:t>3) кодов классификации расходов бюджетов (классификации источников финансирования дефицитов бюджетов), по которым необходимо произвести перечисление, уникального кода объекта капитального строительства или объекта недвижимости, а также текстового назначения платежа;</w:t>
      </w:r>
    </w:p>
    <w:p w:rsidR="00B35AB4" w:rsidRPr="0049245B" w:rsidRDefault="00B35AB4" w:rsidP="00B35AB4">
      <w:pPr>
        <w:widowControl w:val="0"/>
        <w:adjustRightInd w:val="0"/>
        <w:ind w:firstLine="567"/>
        <w:jc w:val="both"/>
        <w:rPr>
          <w:sz w:val="28"/>
          <w:szCs w:val="28"/>
        </w:rPr>
      </w:pPr>
      <w:r w:rsidRPr="0049245B">
        <w:rPr>
          <w:sz w:val="28"/>
          <w:szCs w:val="28"/>
        </w:rPr>
        <w:t xml:space="preserve">4) суммы перечисления и кода валюты в соответствии с </w:t>
      </w:r>
      <w:hyperlink r:id="rId37" w:history="1">
        <w:r w:rsidRPr="0049245B">
          <w:rPr>
            <w:sz w:val="28"/>
            <w:szCs w:val="28"/>
          </w:rPr>
          <w:t>Общероссийским классификатором валют</w:t>
        </w:r>
      </w:hyperlink>
      <w:r w:rsidRPr="0049245B">
        <w:rPr>
          <w:sz w:val="28"/>
          <w:szCs w:val="28"/>
        </w:rPr>
        <w:t>, в которой он должен быть произведен;</w:t>
      </w:r>
    </w:p>
    <w:p w:rsidR="00B35AB4" w:rsidRPr="0049245B" w:rsidRDefault="00B35AB4" w:rsidP="00B35AB4">
      <w:pPr>
        <w:widowControl w:val="0"/>
        <w:adjustRightInd w:val="0"/>
        <w:ind w:firstLine="567"/>
        <w:jc w:val="both"/>
        <w:rPr>
          <w:sz w:val="28"/>
          <w:szCs w:val="28"/>
        </w:rPr>
      </w:pPr>
    </w:p>
    <w:p w:rsidR="00B35AB4" w:rsidRPr="0049245B" w:rsidRDefault="00B35AB4" w:rsidP="00B35AB4">
      <w:pPr>
        <w:widowControl w:val="0"/>
        <w:adjustRightInd w:val="0"/>
        <w:ind w:firstLine="567"/>
        <w:jc w:val="both"/>
        <w:rPr>
          <w:sz w:val="28"/>
          <w:szCs w:val="28"/>
        </w:rPr>
      </w:pPr>
      <w:r w:rsidRPr="0049245B">
        <w:rPr>
          <w:sz w:val="28"/>
          <w:szCs w:val="28"/>
        </w:rPr>
        <w:t>5) суммы перечисления в валюте Российской Федерации, в рублевом эквиваленте, исчисленном на дату оформления распоряжения;</w:t>
      </w:r>
    </w:p>
    <w:p w:rsidR="00B35AB4" w:rsidRPr="0049245B" w:rsidRDefault="00B35AB4" w:rsidP="00B35AB4">
      <w:pPr>
        <w:widowControl w:val="0"/>
        <w:adjustRightInd w:val="0"/>
        <w:ind w:firstLine="567"/>
        <w:jc w:val="both"/>
        <w:rPr>
          <w:sz w:val="28"/>
          <w:szCs w:val="28"/>
        </w:rPr>
      </w:pPr>
      <w:r w:rsidRPr="0049245B">
        <w:rPr>
          <w:sz w:val="28"/>
          <w:szCs w:val="28"/>
        </w:rPr>
        <w:t>6) вида средств (средства бюджета);</w:t>
      </w:r>
    </w:p>
    <w:p w:rsidR="00B35AB4" w:rsidRPr="0049245B" w:rsidRDefault="00B35AB4" w:rsidP="00B35AB4">
      <w:pPr>
        <w:widowControl w:val="0"/>
        <w:adjustRightInd w:val="0"/>
        <w:ind w:firstLine="567"/>
        <w:jc w:val="both"/>
        <w:rPr>
          <w:sz w:val="28"/>
          <w:szCs w:val="28"/>
        </w:rPr>
      </w:pPr>
      <w:r w:rsidRPr="0049245B">
        <w:rPr>
          <w:sz w:val="28"/>
          <w:szCs w:val="28"/>
        </w:rPr>
        <w:t>7) наименования, банковских реквизитов, идентификационного номера налогоплательщика (ИНН) и кода причины постановки на учет (КПП) (при наличии) получателя денежных средств в Распоряжении;</w:t>
      </w:r>
    </w:p>
    <w:p w:rsidR="00B35AB4" w:rsidRPr="0049245B" w:rsidRDefault="00B35AB4" w:rsidP="00B35AB4">
      <w:pPr>
        <w:widowControl w:val="0"/>
        <w:adjustRightInd w:val="0"/>
        <w:ind w:firstLine="567"/>
        <w:jc w:val="both"/>
        <w:rPr>
          <w:sz w:val="28"/>
          <w:szCs w:val="28"/>
        </w:rPr>
      </w:pPr>
      <w:r w:rsidRPr="0049245B">
        <w:rPr>
          <w:sz w:val="28"/>
          <w:szCs w:val="28"/>
        </w:rPr>
        <w:t>8) номера учтенного в уполномоченном органе бюджетного обязательства и номера денежного обязательства получателя бюджетных средств (при наличии);</w:t>
      </w:r>
    </w:p>
    <w:p w:rsidR="00B35AB4" w:rsidRPr="0049245B" w:rsidRDefault="00B35AB4" w:rsidP="00B35AB4">
      <w:pPr>
        <w:autoSpaceDE w:val="0"/>
        <w:autoSpaceDN w:val="0"/>
        <w:adjustRightInd w:val="0"/>
        <w:ind w:firstLine="567"/>
        <w:jc w:val="both"/>
        <w:rPr>
          <w:sz w:val="28"/>
          <w:szCs w:val="28"/>
        </w:rPr>
      </w:pPr>
      <w:r w:rsidRPr="0049245B">
        <w:rPr>
          <w:sz w:val="28"/>
          <w:szCs w:val="28"/>
        </w:rPr>
        <w:t>9) данных для осуществления налоговых и иных обязательных платежей в бюджеты бюджетной системы Российской Федерации,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w:t>
      </w:r>
    </w:p>
    <w:p w:rsidR="00B35AB4" w:rsidRPr="0049245B" w:rsidRDefault="00B35AB4" w:rsidP="00B35AB4">
      <w:pPr>
        <w:adjustRightInd w:val="0"/>
        <w:ind w:firstLine="567"/>
        <w:jc w:val="both"/>
        <w:rPr>
          <w:sz w:val="28"/>
          <w:szCs w:val="28"/>
        </w:rPr>
      </w:pPr>
      <w:r w:rsidRPr="0049245B">
        <w:rPr>
          <w:sz w:val="28"/>
          <w:szCs w:val="28"/>
        </w:rPr>
        <w:t xml:space="preserve">10) реквизитов (номер, дата) документов (предмета договора, муниципального  контракта, соглашения) (при наличии), на основании которых возникают бюджетные обязательства получателей  бюджетных средств, и документов, подтверждающих возникновение денежных </w:t>
      </w:r>
      <w:r w:rsidRPr="0049245B">
        <w:rPr>
          <w:sz w:val="28"/>
          <w:szCs w:val="28"/>
        </w:rPr>
        <w:lastRenderedPageBreak/>
        <w:t xml:space="preserve">обязательств получателей бюджетных средств, предоставляемых получателями бюджетных средств при постановке на учет бюджетных и денежных обязательств,  в соответствии с Приложением №3 к Порядку учета бюджетных и денежных обязательств получателей средств бюджета Сортавальского муниципального </w:t>
      </w:r>
      <w:r w:rsidR="00C36699">
        <w:rPr>
          <w:sz w:val="28"/>
          <w:szCs w:val="28"/>
        </w:rPr>
        <w:t>округа</w:t>
      </w:r>
      <w:r w:rsidRPr="0049245B">
        <w:rPr>
          <w:sz w:val="28"/>
          <w:szCs w:val="28"/>
        </w:rPr>
        <w:t xml:space="preserve">, утвержденному  </w:t>
      </w:r>
      <w:r w:rsidR="00C36699">
        <w:rPr>
          <w:sz w:val="28"/>
          <w:szCs w:val="28"/>
        </w:rPr>
        <w:t>Администрацией</w:t>
      </w:r>
      <w:r w:rsidRPr="0049245B">
        <w:rPr>
          <w:sz w:val="28"/>
          <w:szCs w:val="28"/>
        </w:rPr>
        <w:t xml:space="preserve"> Сортавальского муниципального </w:t>
      </w:r>
      <w:r w:rsidR="00C36699">
        <w:rPr>
          <w:sz w:val="28"/>
          <w:szCs w:val="28"/>
        </w:rPr>
        <w:t>округа</w:t>
      </w:r>
      <w:r w:rsidRPr="0049245B">
        <w:rPr>
          <w:sz w:val="28"/>
          <w:szCs w:val="28"/>
        </w:rPr>
        <w:t xml:space="preserve"> (далее также – Перечень документов</w:t>
      </w:r>
      <w:r>
        <w:rPr>
          <w:sz w:val="28"/>
          <w:szCs w:val="28"/>
        </w:rPr>
        <w:t>)</w:t>
      </w:r>
    </w:p>
    <w:p w:rsidR="00B35AB4" w:rsidRPr="0049245B" w:rsidRDefault="00B35AB4" w:rsidP="00B35AB4">
      <w:pPr>
        <w:widowControl w:val="0"/>
        <w:adjustRightInd w:val="0"/>
        <w:ind w:firstLine="567"/>
        <w:jc w:val="both"/>
        <w:rPr>
          <w:sz w:val="28"/>
          <w:szCs w:val="28"/>
          <w:highlight w:val="yellow"/>
        </w:rPr>
      </w:pPr>
      <w:r w:rsidRPr="0049245B">
        <w:rPr>
          <w:sz w:val="28"/>
          <w:szCs w:val="28"/>
        </w:rPr>
        <w:t xml:space="preserve">11) реквизитов (тип, номер, дата) документа, подтверждающего возникновение денежного обязательства при поставке товаров (накладная и (или) акт приемки-передачи и (или) счет-фактура), выполнении работ, оказании услуг (акт выполненных работ (оказанных услуг), документ о приемке поставленных товаров, выполненных работ (их результатов, в том числе этапов), оказанных услуг и (или) счет и (или) счет-фактура), номер и дата исполнительного документа (исполнительный лист, судебный приказ), иных документов, подтверждающих возникновение соответствующих денежных обязательств, предусмотренных графой 3 </w:t>
      </w:r>
      <w:hyperlink r:id="rId38" w:history="1">
        <w:r w:rsidRPr="0049245B">
          <w:rPr>
            <w:sz w:val="28"/>
            <w:szCs w:val="28"/>
          </w:rPr>
          <w:t>Перечня</w:t>
        </w:r>
      </w:hyperlink>
      <w:r w:rsidRPr="0049245B">
        <w:rPr>
          <w:sz w:val="28"/>
          <w:szCs w:val="28"/>
        </w:rPr>
        <w:t xml:space="preserve"> документов (далее - документы, подтверждающие возникновение денежных обязательств), за исключением реквизитов документов, подтверждающих возникновение денежных обязательств в случае осуществления авансовых платежей в соответствии с условиями договора (муниципального контракта), внесения арендной платы по договору (муниципальному контракту), если условиями таких договоров (муниципальных контрактов) не предусмотрено предоставление документов для оплаты денежных обязательств при осуществлении авансовых платежей (внесении арендной платы).</w:t>
      </w:r>
    </w:p>
    <w:p w:rsidR="00B35AB4" w:rsidRPr="0049245B" w:rsidRDefault="00B35AB4" w:rsidP="00B35AB4">
      <w:pPr>
        <w:widowControl w:val="0"/>
        <w:adjustRightInd w:val="0"/>
        <w:ind w:firstLine="567"/>
        <w:jc w:val="both"/>
        <w:rPr>
          <w:sz w:val="28"/>
          <w:szCs w:val="28"/>
        </w:rPr>
      </w:pPr>
      <w:r w:rsidRPr="0049245B">
        <w:rPr>
          <w:sz w:val="28"/>
          <w:szCs w:val="28"/>
        </w:rPr>
        <w:t xml:space="preserve">6. Требования </w:t>
      </w:r>
      <w:hyperlink w:anchor="Par89" w:history="1">
        <w:r w:rsidRPr="0049245B">
          <w:rPr>
            <w:sz w:val="28"/>
            <w:szCs w:val="28"/>
          </w:rPr>
          <w:t>подпунктов 1</w:t>
        </w:r>
      </w:hyperlink>
      <w:r w:rsidRPr="0049245B">
        <w:rPr>
          <w:sz w:val="28"/>
          <w:szCs w:val="28"/>
        </w:rPr>
        <w:t xml:space="preserve">4 и </w:t>
      </w:r>
      <w:hyperlink w:anchor="Par101" w:history="1">
        <w:r w:rsidRPr="0049245B">
          <w:rPr>
            <w:sz w:val="28"/>
            <w:szCs w:val="28"/>
          </w:rPr>
          <w:t>15 пункта 5</w:t>
        </w:r>
      </w:hyperlink>
      <w:r w:rsidRPr="0049245B">
        <w:rPr>
          <w:sz w:val="28"/>
          <w:szCs w:val="28"/>
        </w:rPr>
        <w:t xml:space="preserve"> настоящего Порядка не применяются в </w:t>
      </w:r>
      <w:r w:rsidRPr="00252771">
        <w:rPr>
          <w:sz w:val="28"/>
          <w:szCs w:val="28"/>
        </w:rPr>
        <w:t>отношении распоряжения при</w:t>
      </w:r>
      <w:r w:rsidRPr="0049245B">
        <w:rPr>
          <w:sz w:val="28"/>
          <w:szCs w:val="28"/>
        </w:rPr>
        <w:t xml:space="preserve"> перечислении средств </w:t>
      </w:r>
      <w:r w:rsidRPr="00252771">
        <w:rPr>
          <w:sz w:val="28"/>
          <w:szCs w:val="28"/>
        </w:rPr>
        <w:t xml:space="preserve">получателям бюджетных средств, осуществляющим в соответствии с бюджетным законодательством Российской Федерации операции со средствами бюджета Сортавальского муниципального </w:t>
      </w:r>
      <w:r w:rsidR="00C36699">
        <w:rPr>
          <w:sz w:val="28"/>
          <w:szCs w:val="28"/>
        </w:rPr>
        <w:t>округа</w:t>
      </w:r>
      <w:r w:rsidR="005567FD">
        <w:rPr>
          <w:sz w:val="28"/>
          <w:szCs w:val="28"/>
        </w:rPr>
        <w:t xml:space="preserve"> Республики Карелия </w:t>
      </w:r>
      <w:r w:rsidRPr="00252771">
        <w:rPr>
          <w:sz w:val="28"/>
          <w:szCs w:val="28"/>
        </w:rPr>
        <w:t xml:space="preserve"> (в том числе в иностранной валюте) на счетах, открытых им в учреждении Центрального банка Российской Федерации или кредитной организации;</w:t>
      </w:r>
    </w:p>
    <w:p w:rsidR="00B35AB4" w:rsidRPr="00252771" w:rsidRDefault="00B35AB4" w:rsidP="00B35AB4">
      <w:pPr>
        <w:widowControl w:val="0"/>
        <w:adjustRightInd w:val="0"/>
        <w:ind w:firstLine="567"/>
        <w:jc w:val="both"/>
        <w:rPr>
          <w:sz w:val="28"/>
          <w:szCs w:val="28"/>
        </w:rPr>
      </w:pPr>
      <w:r w:rsidRPr="00252771">
        <w:rPr>
          <w:sz w:val="28"/>
          <w:szCs w:val="28"/>
        </w:rPr>
        <w:t xml:space="preserve">Требования </w:t>
      </w:r>
      <w:hyperlink w:anchor="Par89" w:history="1">
        <w:r w:rsidRPr="00252771">
          <w:rPr>
            <w:sz w:val="28"/>
            <w:szCs w:val="28"/>
          </w:rPr>
          <w:t>подпункта 14 пункта 5</w:t>
        </w:r>
      </w:hyperlink>
      <w:r w:rsidRPr="00252771">
        <w:rPr>
          <w:sz w:val="28"/>
          <w:szCs w:val="28"/>
        </w:rPr>
        <w:t xml:space="preserve"> настоящего Порядка не применяются в отношении распоряжения при оплате поставки товаров, выполнении работ, оказании услуг, в случаях, когда заключение договоров (муниципальных контрактов) законодательством Российской Федерации не предусмотрено.</w:t>
      </w:r>
    </w:p>
    <w:p w:rsidR="00B35AB4" w:rsidRPr="00252771" w:rsidRDefault="00B35AB4" w:rsidP="00B35AB4">
      <w:pPr>
        <w:widowControl w:val="0"/>
        <w:adjustRightInd w:val="0"/>
        <w:ind w:firstLine="567"/>
        <w:jc w:val="both"/>
        <w:rPr>
          <w:sz w:val="28"/>
          <w:szCs w:val="28"/>
        </w:rPr>
      </w:pPr>
      <w:r w:rsidRPr="00252771">
        <w:rPr>
          <w:sz w:val="28"/>
          <w:szCs w:val="28"/>
        </w:rPr>
        <w:t>В одном распоряжении может содержаться несколько сумм перечислений по разным кодам классификации расходов бюджета (классификации источников финансирования дефицитов бюджета) в рамках одного денежного обязательства получателя бюджетных средств (администратора источников финансирования дефицита бюджета).</w:t>
      </w:r>
    </w:p>
    <w:p w:rsidR="00B35AB4" w:rsidRPr="00252771" w:rsidRDefault="00B35AB4" w:rsidP="00B35AB4">
      <w:pPr>
        <w:widowControl w:val="0"/>
        <w:adjustRightInd w:val="0"/>
        <w:ind w:firstLine="567"/>
        <w:jc w:val="both"/>
        <w:rPr>
          <w:sz w:val="28"/>
          <w:szCs w:val="28"/>
        </w:rPr>
      </w:pPr>
      <w:r w:rsidRPr="00252771">
        <w:rPr>
          <w:sz w:val="28"/>
          <w:szCs w:val="28"/>
        </w:rPr>
        <w:t>7. При санкционировании оплаты денежных обязательств по расходам (за исключением расходов по публичным нормативным обязательствам) осуществляется проверка распоряжения по следующим направлениям:</w:t>
      </w:r>
    </w:p>
    <w:p w:rsidR="00B35AB4" w:rsidRPr="00252771" w:rsidRDefault="00B35AB4" w:rsidP="00B35AB4">
      <w:pPr>
        <w:widowControl w:val="0"/>
        <w:adjustRightInd w:val="0"/>
        <w:ind w:firstLine="567"/>
        <w:jc w:val="both"/>
        <w:rPr>
          <w:sz w:val="28"/>
          <w:szCs w:val="28"/>
        </w:rPr>
      </w:pPr>
      <w:r w:rsidRPr="00252771">
        <w:rPr>
          <w:sz w:val="28"/>
          <w:szCs w:val="28"/>
        </w:rPr>
        <w:t xml:space="preserve">1) соответствие указанных в распоряжении кодов классификации </w:t>
      </w:r>
      <w:r w:rsidRPr="00252771">
        <w:rPr>
          <w:sz w:val="28"/>
          <w:szCs w:val="28"/>
        </w:rPr>
        <w:lastRenderedPageBreak/>
        <w:t>расходов бюджетов кодам бюджетной классификации Российской Федерации, действующим в текущем финансовом году на момент представления распоряжения;</w:t>
      </w:r>
    </w:p>
    <w:p w:rsidR="00B35AB4" w:rsidRPr="00252771" w:rsidRDefault="00B35AB4" w:rsidP="00B35AB4">
      <w:pPr>
        <w:widowControl w:val="0"/>
        <w:adjustRightInd w:val="0"/>
        <w:ind w:firstLine="567"/>
        <w:jc w:val="both"/>
        <w:rPr>
          <w:sz w:val="28"/>
          <w:szCs w:val="28"/>
        </w:rPr>
      </w:pPr>
      <w:r w:rsidRPr="00252771">
        <w:rPr>
          <w:sz w:val="28"/>
          <w:szCs w:val="28"/>
        </w:rPr>
        <w:t>2) соответствие содержания операции, исходя из денежного обязательства, содержанию текста назначения платежа, указанному в распоряжении;</w:t>
      </w:r>
    </w:p>
    <w:p w:rsidR="00B35AB4" w:rsidRPr="00252771" w:rsidRDefault="00B35AB4" w:rsidP="00B35AB4">
      <w:pPr>
        <w:autoSpaceDE w:val="0"/>
        <w:autoSpaceDN w:val="0"/>
        <w:adjustRightInd w:val="0"/>
        <w:ind w:firstLine="567"/>
        <w:jc w:val="both"/>
        <w:rPr>
          <w:sz w:val="28"/>
          <w:szCs w:val="28"/>
        </w:rPr>
      </w:pPr>
      <w:r w:rsidRPr="00252771">
        <w:rPr>
          <w:sz w:val="28"/>
          <w:szCs w:val="28"/>
        </w:rPr>
        <w:t>3) соответствие указанных в распоряжении кодов видов расходов классификации расходов бюджетов текстовому назначению платежа, исходя из содержания текста назначения платежа, в соответствии с указаниями о порядке применения бюджетной классификации Российской Федерации, утвержденными Министерством финансов Российской Федерации (далее - порядок применения бюджетной классификации);</w:t>
      </w:r>
    </w:p>
    <w:p w:rsidR="00B35AB4" w:rsidRPr="00252771" w:rsidRDefault="00B35AB4" w:rsidP="00B35AB4">
      <w:pPr>
        <w:autoSpaceDE w:val="0"/>
        <w:autoSpaceDN w:val="0"/>
        <w:adjustRightInd w:val="0"/>
        <w:ind w:firstLine="567"/>
        <w:jc w:val="both"/>
        <w:rPr>
          <w:sz w:val="28"/>
          <w:szCs w:val="28"/>
        </w:rPr>
      </w:pPr>
      <w:r w:rsidRPr="00252771">
        <w:rPr>
          <w:sz w:val="28"/>
          <w:szCs w:val="28"/>
        </w:rPr>
        <w:t xml:space="preserve">4) </w:t>
      </w:r>
      <w:proofErr w:type="spellStart"/>
      <w:r w:rsidRPr="00252771">
        <w:rPr>
          <w:sz w:val="28"/>
          <w:szCs w:val="28"/>
        </w:rPr>
        <w:t>непревышение</w:t>
      </w:r>
      <w:proofErr w:type="spellEnd"/>
      <w:r w:rsidRPr="00252771">
        <w:rPr>
          <w:sz w:val="28"/>
          <w:szCs w:val="28"/>
        </w:rPr>
        <w:t xml:space="preserve"> сумм в распоряжении остатков неисполненных бюджетных обязательств лимитов бюджетных обязательств и предельных объемов финансирования, учтенных на соответствующем лицевом счете получателя бюджетных средств;</w:t>
      </w:r>
    </w:p>
    <w:p w:rsidR="00B35AB4" w:rsidRPr="00252771" w:rsidRDefault="00B35AB4" w:rsidP="00B35AB4">
      <w:pPr>
        <w:adjustRightInd w:val="0"/>
        <w:ind w:firstLine="540"/>
        <w:jc w:val="both"/>
        <w:rPr>
          <w:sz w:val="28"/>
          <w:szCs w:val="28"/>
        </w:rPr>
      </w:pPr>
      <w:r w:rsidRPr="00252771">
        <w:rPr>
          <w:sz w:val="28"/>
          <w:szCs w:val="28"/>
        </w:rPr>
        <w:t>5) соответствие наименования, ИНН, КПП (при наличии), банковских реквизитов получателя денежных средств, указанных в распоряжении, наименованию, ИНН, КПП (при наличии), банковским реквизитам получателя денежных средств, указанным в бюджетном обязательстве;</w:t>
      </w:r>
    </w:p>
    <w:p w:rsidR="00B35AB4" w:rsidRPr="00252771" w:rsidRDefault="00B35AB4" w:rsidP="00B35AB4">
      <w:pPr>
        <w:adjustRightInd w:val="0"/>
        <w:ind w:firstLine="540"/>
        <w:jc w:val="both"/>
        <w:rPr>
          <w:sz w:val="28"/>
          <w:szCs w:val="28"/>
        </w:rPr>
      </w:pPr>
      <w:r w:rsidRPr="00252771">
        <w:rPr>
          <w:sz w:val="28"/>
          <w:szCs w:val="28"/>
        </w:rPr>
        <w:t xml:space="preserve">6) соответствие реквизитов распоряжения требованиям бюджетного законодательства Российской Федерации о перечислении средств бюджета Сортавальского муниципального </w:t>
      </w:r>
      <w:r w:rsidR="00C36699">
        <w:rPr>
          <w:sz w:val="28"/>
          <w:szCs w:val="28"/>
        </w:rPr>
        <w:t>округа</w:t>
      </w:r>
      <w:r w:rsidRPr="00252771">
        <w:rPr>
          <w:sz w:val="28"/>
          <w:szCs w:val="28"/>
        </w:rPr>
        <w:t xml:space="preserve"> на соответствующие казначейские счета;</w:t>
      </w:r>
    </w:p>
    <w:p w:rsidR="00B35AB4" w:rsidRPr="0049245B" w:rsidRDefault="00B35AB4" w:rsidP="00B35AB4">
      <w:pPr>
        <w:adjustRightInd w:val="0"/>
        <w:ind w:firstLine="540"/>
        <w:jc w:val="both"/>
        <w:rPr>
          <w:sz w:val="28"/>
          <w:szCs w:val="28"/>
        </w:rPr>
      </w:pPr>
      <w:r w:rsidRPr="0049245B">
        <w:rPr>
          <w:sz w:val="28"/>
          <w:szCs w:val="28"/>
        </w:rPr>
        <w:t>7) идентичность кода участника бюджетного процесса по Сводному реестру по денежному обязательству и платежу;</w:t>
      </w:r>
    </w:p>
    <w:p w:rsidR="00B35AB4" w:rsidRPr="00252771" w:rsidRDefault="00B35AB4" w:rsidP="00B35AB4">
      <w:pPr>
        <w:adjustRightInd w:val="0"/>
        <w:ind w:firstLine="540"/>
        <w:jc w:val="both"/>
        <w:rPr>
          <w:sz w:val="28"/>
          <w:szCs w:val="28"/>
        </w:rPr>
      </w:pPr>
      <w:r w:rsidRPr="00252771">
        <w:rPr>
          <w:sz w:val="28"/>
          <w:szCs w:val="28"/>
        </w:rPr>
        <w:t>8) идентичность кода (кодов) классификации расходов бюджета по денежному обязательству и платежу;</w:t>
      </w:r>
    </w:p>
    <w:p w:rsidR="00B35AB4" w:rsidRPr="00252771" w:rsidRDefault="00B35AB4" w:rsidP="00B35AB4">
      <w:pPr>
        <w:adjustRightInd w:val="0"/>
        <w:ind w:firstLine="540"/>
        <w:jc w:val="both"/>
        <w:rPr>
          <w:sz w:val="28"/>
          <w:szCs w:val="28"/>
        </w:rPr>
      </w:pPr>
      <w:r w:rsidRPr="00252771">
        <w:rPr>
          <w:sz w:val="28"/>
          <w:szCs w:val="28"/>
        </w:rPr>
        <w:t>9) идентичность кода валюты, в которой принято денежное обязательство, и кода валюты, в которой должен быть осуществлен платеж по распоряжению;</w:t>
      </w:r>
    </w:p>
    <w:p w:rsidR="00B35AB4" w:rsidRPr="00252771" w:rsidRDefault="00B35AB4" w:rsidP="00B35AB4">
      <w:pPr>
        <w:adjustRightInd w:val="0"/>
        <w:ind w:firstLine="540"/>
        <w:jc w:val="both"/>
        <w:rPr>
          <w:sz w:val="28"/>
          <w:szCs w:val="28"/>
        </w:rPr>
      </w:pPr>
      <w:r w:rsidRPr="00252771">
        <w:rPr>
          <w:sz w:val="28"/>
          <w:szCs w:val="28"/>
        </w:rPr>
        <w:t xml:space="preserve">10) </w:t>
      </w:r>
      <w:proofErr w:type="spellStart"/>
      <w:r w:rsidRPr="00252771">
        <w:rPr>
          <w:sz w:val="28"/>
          <w:szCs w:val="28"/>
        </w:rPr>
        <w:t>непревышение</w:t>
      </w:r>
      <w:proofErr w:type="spellEnd"/>
      <w:r w:rsidRPr="00252771">
        <w:rPr>
          <w:sz w:val="28"/>
          <w:szCs w:val="28"/>
        </w:rPr>
        <w:t xml:space="preserve"> суммы распоряжения над суммой неисполненного денежного обязательства;</w:t>
      </w:r>
    </w:p>
    <w:p w:rsidR="00B35AB4" w:rsidRPr="00252771" w:rsidRDefault="00B35AB4" w:rsidP="00B35AB4">
      <w:pPr>
        <w:adjustRightInd w:val="0"/>
        <w:ind w:firstLine="540"/>
        <w:jc w:val="both"/>
        <w:rPr>
          <w:sz w:val="28"/>
          <w:szCs w:val="28"/>
        </w:rPr>
      </w:pPr>
      <w:r w:rsidRPr="00252771">
        <w:rPr>
          <w:sz w:val="28"/>
          <w:szCs w:val="28"/>
        </w:rPr>
        <w:t xml:space="preserve">11) </w:t>
      </w:r>
      <w:proofErr w:type="spellStart"/>
      <w:r w:rsidRPr="00252771">
        <w:rPr>
          <w:sz w:val="28"/>
          <w:szCs w:val="28"/>
        </w:rPr>
        <w:t>непревышение</w:t>
      </w:r>
      <w:proofErr w:type="spellEnd"/>
      <w:r w:rsidRPr="00252771">
        <w:rPr>
          <w:sz w:val="28"/>
          <w:szCs w:val="28"/>
        </w:rPr>
        <w:t xml:space="preserve"> размера авансового платежа, указанного в распоряжении, над суммой авансового платежа по бюджетному (денежному) обязательству с учетом ранее осуществленных авансовых платежей;</w:t>
      </w:r>
    </w:p>
    <w:p w:rsidR="00B35AB4" w:rsidRPr="00252771" w:rsidRDefault="00B35AB4" w:rsidP="00B35AB4">
      <w:pPr>
        <w:adjustRightInd w:val="0"/>
        <w:ind w:firstLine="540"/>
        <w:jc w:val="both"/>
        <w:rPr>
          <w:sz w:val="28"/>
          <w:szCs w:val="28"/>
        </w:rPr>
      </w:pPr>
      <w:r w:rsidRPr="00252771">
        <w:rPr>
          <w:sz w:val="28"/>
          <w:szCs w:val="28"/>
        </w:rPr>
        <w:t xml:space="preserve"> 12) </w:t>
      </w:r>
      <w:proofErr w:type="spellStart"/>
      <w:r w:rsidRPr="00252771">
        <w:rPr>
          <w:sz w:val="28"/>
          <w:szCs w:val="28"/>
        </w:rPr>
        <w:t>непревышение</w:t>
      </w:r>
      <w:proofErr w:type="spellEnd"/>
      <w:r w:rsidRPr="00252771">
        <w:rPr>
          <w:sz w:val="28"/>
          <w:szCs w:val="28"/>
        </w:rPr>
        <w:t xml:space="preserve"> указанного в распоряжении авансового платежа над предельным размером авансового платежа, установленным федеральным законом, постановлением Правительства Российской Федерации, законом Республики Карелия, постановлением Правительства Республики Карелия, Постановлением (Распоряжением) администрации Сортавальского муниципального </w:t>
      </w:r>
      <w:r w:rsidR="00C36699">
        <w:rPr>
          <w:sz w:val="28"/>
          <w:szCs w:val="28"/>
        </w:rPr>
        <w:t>округа</w:t>
      </w:r>
      <w:r w:rsidRPr="00252771">
        <w:rPr>
          <w:sz w:val="28"/>
          <w:szCs w:val="28"/>
        </w:rPr>
        <w:t xml:space="preserve"> </w:t>
      </w:r>
      <w:r w:rsidR="005567FD">
        <w:rPr>
          <w:sz w:val="28"/>
          <w:szCs w:val="28"/>
        </w:rPr>
        <w:t xml:space="preserve"> Республики Карелия </w:t>
      </w:r>
      <w:r w:rsidRPr="00252771">
        <w:rPr>
          <w:sz w:val="28"/>
          <w:szCs w:val="28"/>
        </w:rPr>
        <w:t xml:space="preserve">в случае представления </w:t>
      </w:r>
      <w:r w:rsidR="00C36699">
        <w:rPr>
          <w:sz w:val="28"/>
          <w:szCs w:val="28"/>
        </w:rPr>
        <w:t>Распоряжения</w:t>
      </w:r>
      <w:r w:rsidRPr="00252771">
        <w:rPr>
          <w:sz w:val="28"/>
          <w:szCs w:val="28"/>
        </w:rPr>
        <w:t xml:space="preserve"> для оплаты денежных обязательств по договору (муниципальному контракту);</w:t>
      </w:r>
    </w:p>
    <w:p w:rsidR="00B35AB4" w:rsidRPr="00252771" w:rsidRDefault="00B35AB4" w:rsidP="00B35AB4">
      <w:pPr>
        <w:widowControl w:val="0"/>
        <w:adjustRightInd w:val="0"/>
        <w:ind w:firstLine="567"/>
        <w:jc w:val="both"/>
        <w:rPr>
          <w:sz w:val="28"/>
          <w:szCs w:val="28"/>
        </w:rPr>
      </w:pPr>
      <w:r w:rsidRPr="00252771">
        <w:rPr>
          <w:sz w:val="28"/>
          <w:szCs w:val="28"/>
        </w:rPr>
        <w:t>13) не</w:t>
      </w:r>
      <w:r w:rsidR="005567FD">
        <w:rPr>
          <w:sz w:val="28"/>
          <w:szCs w:val="28"/>
        </w:rPr>
        <w:t xml:space="preserve"> </w:t>
      </w:r>
      <w:r w:rsidRPr="00252771">
        <w:rPr>
          <w:sz w:val="28"/>
          <w:szCs w:val="28"/>
        </w:rPr>
        <w:t xml:space="preserve">опережение графика внесения арендной платы по бюджетному </w:t>
      </w:r>
      <w:r w:rsidRPr="00252771">
        <w:rPr>
          <w:sz w:val="28"/>
          <w:szCs w:val="28"/>
        </w:rPr>
        <w:lastRenderedPageBreak/>
        <w:t xml:space="preserve">обязательству, в случае представления </w:t>
      </w:r>
      <w:r w:rsidR="00C36699">
        <w:rPr>
          <w:sz w:val="28"/>
          <w:szCs w:val="28"/>
        </w:rPr>
        <w:t>Р</w:t>
      </w:r>
      <w:r w:rsidRPr="00252771">
        <w:rPr>
          <w:sz w:val="28"/>
          <w:szCs w:val="28"/>
        </w:rPr>
        <w:t>аспоряжения для оплаты денежных обязательств по договору аренды;</w:t>
      </w:r>
    </w:p>
    <w:p w:rsidR="00B35AB4" w:rsidRPr="00252771" w:rsidRDefault="00B35AB4" w:rsidP="00B35AB4">
      <w:pPr>
        <w:adjustRightInd w:val="0"/>
        <w:ind w:firstLine="567"/>
        <w:jc w:val="both"/>
        <w:rPr>
          <w:sz w:val="28"/>
          <w:szCs w:val="28"/>
        </w:rPr>
      </w:pPr>
      <w:r w:rsidRPr="00252771">
        <w:rPr>
          <w:sz w:val="28"/>
          <w:szCs w:val="28"/>
        </w:rPr>
        <w:t xml:space="preserve">8. В случае если распоряжение представляется для оплаты денежного обязательства, по которому формирование Сведений о денежном обязательстве в соответствии с Порядком учета бюджетных и денежных обязательств получателей средств бюджета Сортавальского муниципального </w:t>
      </w:r>
      <w:r w:rsidR="00431BBC">
        <w:rPr>
          <w:sz w:val="28"/>
          <w:szCs w:val="28"/>
        </w:rPr>
        <w:t>округа</w:t>
      </w:r>
      <w:r w:rsidR="00AF50E9">
        <w:rPr>
          <w:sz w:val="28"/>
          <w:szCs w:val="28"/>
        </w:rPr>
        <w:t xml:space="preserve"> Республики Карелия </w:t>
      </w:r>
      <w:r w:rsidRPr="00252771">
        <w:rPr>
          <w:sz w:val="28"/>
          <w:szCs w:val="28"/>
        </w:rPr>
        <w:t xml:space="preserve">, утвержденному  </w:t>
      </w:r>
      <w:r w:rsidR="00431BBC">
        <w:rPr>
          <w:sz w:val="28"/>
          <w:szCs w:val="28"/>
        </w:rPr>
        <w:t>Администрацией</w:t>
      </w:r>
      <w:r w:rsidRPr="00252771">
        <w:rPr>
          <w:sz w:val="28"/>
          <w:szCs w:val="28"/>
        </w:rPr>
        <w:t xml:space="preserve"> Сортавальского муниципального </w:t>
      </w:r>
      <w:r w:rsidR="00431BBC">
        <w:rPr>
          <w:sz w:val="28"/>
          <w:szCs w:val="28"/>
        </w:rPr>
        <w:t>округа</w:t>
      </w:r>
      <w:r w:rsidRPr="00252771">
        <w:rPr>
          <w:sz w:val="28"/>
          <w:szCs w:val="28"/>
        </w:rPr>
        <w:t xml:space="preserve"> </w:t>
      </w:r>
      <w:r w:rsidR="005567FD">
        <w:rPr>
          <w:sz w:val="28"/>
          <w:szCs w:val="28"/>
        </w:rPr>
        <w:t xml:space="preserve"> Республики Карелия </w:t>
      </w:r>
      <w:r w:rsidRPr="00252771">
        <w:rPr>
          <w:sz w:val="28"/>
          <w:szCs w:val="28"/>
        </w:rPr>
        <w:t xml:space="preserve">(далее - Порядок учета бюджетных и денежных обязательств), осуществляется уполномоченным органом, получатель бюджетных средств представляет в уполномоченный орган вместе с распоряжением указанный в ней документ, подтверждающий возникновение денежного обязательства, за исключением документов, указанных в </w:t>
      </w:r>
      <w:hyperlink r:id="rId39" w:history="1">
        <w:r w:rsidRPr="00252771">
          <w:rPr>
            <w:sz w:val="28"/>
            <w:szCs w:val="28"/>
          </w:rPr>
          <w:t xml:space="preserve">пунктах 7 - 9, </w:t>
        </w:r>
      </w:hyperlink>
      <w:hyperlink r:id="rId40" w:history="1">
        <w:r w:rsidRPr="00252771">
          <w:rPr>
            <w:sz w:val="28"/>
            <w:szCs w:val="28"/>
          </w:rPr>
          <w:t>строках 1</w:t>
        </w:r>
      </w:hyperlink>
      <w:r w:rsidRPr="00252771">
        <w:rPr>
          <w:sz w:val="28"/>
          <w:szCs w:val="28"/>
        </w:rPr>
        <w:t xml:space="preserve">, </w:t>
      </w:r>
      <w:hyperlink r:id="rId41" w:history="1">
        <w:r w:rsidRPr="00252771">
          <w:rPr>
            <w:sz w:val="28"/>
            <w:szCs w:val="28"/>
          </w:rPr>
          <w:t>5</w:t>
        </w:r>
      </w:hyperlink>
      <w:r w:rsidRPr="00252771">
        <w:rPr>
          <w:sz w:val="28"/>
          <w:szCs w:val="28"/>
        </w:rPr>
        <w:t xml:space="preserve"> - </w:t>
      </w:r>
      <w:hyperlink r:id="rId42" w:history="1">
        <w:r w:rsidRPr="00252771">
          <w:rPr>
            <w:sz w:val="28"/>
            <w:szCs w:val="28"/>
          </w:rPr>
          <w:t>10 пункта 10 графы 3</w:t>
        </w:r>
      </w:hyperlink>
      <w:r w:rsidRPr="00252771">
        <w:rPr>
          <w:sz w:val="28"/>
          <w:szCs w:val="28"/>
        </w:rPr>
        <w:t xml:space="preserve"> Перечня документов, исполнительных документов предусматривающих взыскание за  счет средств казны Сортавальского муниципального </w:t>
      </w:r>
      <w:r w:rsidR="00431BBC">
        <w:rPr>
          <w:sz w:val="28"/>
          <w:szCs w:val="28"/>
        </w:rPr>
        <w:t>округа</w:t>
      </w:r>
      <w:r w:rsidR="00AF50E9">
        <w:rPr>
          <w:sz w:val="28"/>
          <w:szCs w:val="28"/>
        </w:rPr>
        <w:t xml:space="preserve"> Республики Карелия </w:t>
      </w:r>
      <w:r w:rsidRPr="00252771">
        <w:rPr>
          <w:sz w:val="28"/>
          <w:szCs w:val="28"/>
        </w:rPr>
        <w:t xml:space="preserve">, а также документов, указанных в графе 3 </w:t>
      </w:r>
      <w:hyperlink r:id="rId43" w:history="1">
        <w:r w:rsidRPr="00252771">
          <w:rPr>
            <w:sz w:val="28"/>
            <w:szCs w:val="28"/>
          </w:rPr>
          <w:t>Перечня</w:t>
        </w:r>
      </w:hyperlink>
      <w:r w:rsidRPr="00252771">
        <w:rPr>
          <w:sz w:val="28"/>
          <w:szCs w:val="28"/>
        </w:rPr>
        <w:t xml:space="preserve"> документов, содержащих сведения, составляющие государственную тайну.</w:t>
      </w:r>
    </w:p>
    <w:p w:rsidR="00B35AB4" w:rsidRPr="00252771" w:rsidRDefault="00B35AB4" w:rsidP="00B35AB4">
      <w:pPr>
        <w:autoSpaceDE w:val="0"/>
        <w:autoSpaceDN w:val="0"/>
        <w:adjustRightInd w:val="0"/>
        <w:ind w:firstLine="540"/>
        <w:jc w:val="both"/>
        <w:rPr>
          <w:sz w:val="28"/>
          <w:szCs w:val="28"/>
        </w:rPr>
      </w:pPr>
      <w:r w:rsidRPr="00252771">
        <w:rPr>
          <w:bCs/>
          <w:sz w:val="28"/>
          <w:szCs w:val="28"/>
        </w:rPr>
        <w:t>При санкционировании оплаты денежных обязательств в случае, установленном настоящим пунктом, дополнительно к направлениям проверки, установленным пунктом 7</w:t>
      </w:r>
      <w:r w:rsidRPr="00252771">
        <w:rPr>
          <w:sz w:val="28"/>
          <w:szCs w:val="28"/>
        </w:rPr>
        <w:t xml:space="preserve"> настоящего Порядка, осуществляется проверка равенства сумм распоряжения сумме соответствующего денежного обязательства.</w:t>
      </w:r>
    </w:p>
    <w:p w:rsidR="00B35AB4" w:rsidRPr="00252771" w:rsidRDefault="00B35AB4" w:rsidP="00B35AB4">
      <w:pPr>
        <w:adjustRightInd w:val="0"/>
        <w:ind w:firstLine="567"/>
        <w:jc w:val="both"/>
        <w:rPr>
          <w:sz w:val="28"/>
          <w:szCs w:val="28"/>
        </w:rPr>
      </w:pPr>
      <w:r w:rsidRPr="0049245B">
        <w:rPr>
          <w:sz w:val="28"/>
          <w:szCs w:val="28"/>
        </w:rPr>
        <w:t>9. Для подтверждения денежного обязательства, возникшего по бюджетному обязательству, обусловленному договором (</w:t>
      </w:r>
      <w:r w:rsidRPr="00252771">
        <w:rPr>
          <w:sz w:val="28"/>
          <w:szCs w:val="28"/>
        </w:rPr>
        <w:t>муниципальным контрактом), предусматривающим обязанность получателя бюджетных средств - муниципального заказчика по перечислению суммы неустойки</w:t>
      </w:r>
      <w:r w:rsidRPr="0049245B">
        <w:rPr>
          <w:sz w:val="28"/>
          <w:szCs w:val="28"/>
        </w:rPr>
        <w:t xml:space="preserve"> </w:t>
      </w:r>
      <w:r w:rsidRPr="00252771">
        <w:rPr>
          <w:sz w:val="28"/>
          <w:szCs w:val="28"/>
        </w:rPr>
        <w:t xml:space="preserve">(штрафа, пеней) за нарушение законодательства Российской Федерации о контрактной системе в сфере закупок товаров, работ, услуг для обеспечения муниципальных нужд в доход бюджета, получатель бюджетных средств представляет в уполномоченный орган не позднее представления распоряжения на оплату денежного обязательства по договору (муниципальному контракту) распоряжение на перечисление в доход бюджета Сортавальского муниципального </w:t>
      </w:r>
      <w:r w:rsidR="00431BBC">
        <w:rPr>
          <w:sz w:val="28"/>
          <w:szCs w:val="28"/>
        </w:rPr>
        <w:t>округа</w:t>
      </w:r>
      <w:r w:rsidRPr="00252771">
        <w:rPr>
          <w:sz w:val="28"/>
          <w:szCs w:val="28"/>
        </w:rPr>
        <w:t xml:space="preserve"> суммы неустойки (штрафа, пеней) по данному договору (муниципальному контракту).</w:t>
      </w:r>
    </w:p>
    <w:p w:rsidR="00B35AB4" w:rsidRPr="00252771" w:rsidRDefault="00B35AB4" w:rsidP="00B35AB4">
      <w:pPr>
        <w:widowControl w:val="0"/>
        <w:adjustRightInd w:val="0"/>
        <w:ind w:firstLine="567"/>
        <w:jc w:val="both"/>
        <w:rPr>
          <w:sz w:val="28"/>
          <w:szCs w:val="28"/>
        </w:rPr>
      </w:pPr>
      <w:r w:rsidRPr="00252771">
        <w:rPr>
          <w:sz w:val="28"/>
          <w:szCs w:val="28"/>
        </w:rPr>
        <w:t xml:space="preserve"> 10. При санкционировании оплаты денежных обязательств по расходам по публичным нормативным обязательствам осуществляется проверка распоряжения по следующим направлениям:</w:t>
      </w:r>
    </w:p>
    <w:p w:rsidR="00B35AB4" w:rsidRPr="00252771" w:rsidRDefault="00B35AB4" w:rsidP="00B35AB4">
      <w:pPr>
        <w:widowControl w:val="0"/>
        <w:adjustRightInd w:val="0"/>
        <w:ind w:firstLine="567"/>
        <w:jc w:val="both"/>
        <w:rPr>
          <w:sz w:val="28"/>
          <w:szCs w:val="28"/>
        </w:rPr>
      </w:pPr>
      <w:r w:rsidRPr="00252771">
        <w:rPr>
          <w:sz w:val="28"/>
          <w:szCs w:val="28"/>
        </w:rPr>
        <w:t>1) соответствие указанных распоряжении, кодов бюджетной классификации Российской Федерации, действующим в текущем финансовом году на момент представления Распоряжения;</w:t>
      </w:r>
    </w:p>
    <w:p w:rsidR="00B35AB4" w:rsidRPr="00252771" w:rsidRDefault="00B35AB4" w:rsidP="00B35AB4">
      <w:pPr>
        <w:autoSpaceDE w:val="0"/>
        <w:autoSpaceDN w:val="0"/>
        <w:adjustRightInd w:val="0"/>
        <w:ind w:firstLine="567"/>
        <w:jc w:val="both"/>
        <w:rPr>
          <w:sz w:val="28"/>
          <w:szCs w:val="28"/>
        </w:rPr>
      </w:pPr>
      <w:r w:rsidRPr="00252771">
        <w:rPr>
          <w:sz w:val="28"/>
          <w:szCs w:val="28"/>
        </w:rPr>
        <w:t>2) соответствие указанных в распоряжении кодов видов расходов классификации расходов бюджета текстовому назначению платежа, исходя из содержания текста назначения платежа, в соответствии с указаниями о порядке применения бюджетной классификации Российской Федерации, утвержденными Министерством финансов Российской Федерации;</w:t>
      </w:r>
    </w:p>
    <w:p w:rsidR="00B35AB4" w:rsidRPr="00252771" w:rsidRDefault="00B35AB4" w:rsidP="00B35AB4">
      <w:pPr>
        <w:widowControl w:val="0"/>
        <w:adjustRightInd w:val="0"/>
        <w:ind w:firstLine="567"/>
        <w:jc w:val="both"/>
        <w:rPr>
          <w:sz w:val="28"/>
          <w:szCs w:val="28"/>
        </w:rPr>
      </w:pPr>
      <w:r w:rsidRPr="00252771">
        <w:rPr>
          <w:sz w:val="28"/>
          <w:szCs w:val="28"/>
        </w:rPr>
        <w:lastRenderedPageBreak/>
        <w:t>3) не</w:t>
      </w:r>
      <w:r w:rsidR="00AF50E9">
        <w:rPr>
          <w:sz w:val="28"/>
          <w:szCs w:val="28"/>
        </w:rPr>
        <w:t xml:space="preserve"> </w:t>
      </w:r>
      <w:r w:rsidRPr="00252771">
        <w:rPr>
          <w:sz w:val="28"/>
          <w:szCs w:val="28"/>
        </w:rPr>
        <w:t>превышение сумм, указанных в распоряжении, остаткам соответствующих бюджетных ассигнований, учтенных на соответствующем лицевом счете получателя бюджетных средств.</w:t>
      </w:r>
    </w:p>
    <w:p w:rsidR="00B35AB4" w:rsidRPr="00252771" w:rsidRDefault="00B35AB4" w:rsidP="00B35AB4">
      <w:pPr>
        <w:widowControl w:val="0"/>
        <w:adjustRightInd w:val="0"/>
        <w:ind w:firstLine="567"/>
        <w:jc w:val="both"/>
        <w:rPr>
          <w:sz w:val="28"/>
          <w:szCs w:val="28"/>
        </w:rPr>
      </w:pPr>
      <w:r w:rsidRPr="00252771">
        <w:rPr>
          <w:sz w:val="28"/>
          <w:szCs w:val="28"/>
        </w:rPr>
        <w:t xml:space="preserve">11. При санкционировании оплаты денежных обязательств по перечислениям по источникам финансирования дефицита бюджета Сортавальского муниципального </w:t>
      </w:r>
      <w:r w:rsidR="00431BBC">
        <w:rPr>
          <w:sz w:val="28"/>
          <w:szCs w:val="28"/>
        </w:rPr>
        <w:t>округа</w:t>
      </w:r>
      <w:r w:rsidRPr="00252771">
        <w:rPr>
          <w:sz w:val="28"/>
          <w:szCs w:val="28"/>
        </w:rPr>
        <w:t xml:space="preserve"> осуществляется проверка распоряжения по следующим направлениям:</w:t>
      </w:r>
    </w:p>
    <w:p w:rsidR="00B35AB4" w:rsidRPr="00252771" w:rsidRDefault="00B35AB4" w:rsidP="00B35AB4">
      <w:pPr>
        <w:widowControl w:val="0"/>
        <w:adjustRightInd w:val="0"/>
        <w:ind w:firstLine="567"/>
        <w:jc w:val="both"/>
        <w:rPr>
          <w:sz w:val="28"/>
          <w:szCs w:val="28"/>
        </w:rPr>
      </w:pPr>
      <w:r w:rsidRPr="00252771">
        <w:rPr>
          <w:sz w:val="28"/>
          <w:szCs w:val="28"/>
        </w:rPr>
        <w:t xml:space="preserve">1) соответствие указанных в распоряжении кодов классификации источников финансирования бюджета Сортавальского муниципального </w:t>
      </w:r>
      <w:r w:rsidR="00431BBC">
        <w:rPr>
          <w:sz w:val="28"/>
          <w:szCs w:val="28"/>
        </w:rPr>
        <w:t>округа</w:t>
      </w:r>
      <w:r w:rsidR="00AF50E9">
        <w:rPr>
          <w:sz w:val="28"/>
          <w:szCs w:val="28"/>
        </w:rPr>
        <w:t xml:space="preserve"> Республики Карелия </w:t>
      </w:r>
      <w:r w:rsidRPr="00252771">
        <w:rPr>
          <w:sz w:val="28"/>
          <w:szCs w:val="28"/>
        </w:rPr>
        <w:t xml:space="preserve"> кодам бюджетной классификации Российской Федерации, действующим в текущем финансовом году на момент представления распоряжения;</w:t>
      </w:r>
    </w:p>
    <w:p w:rsidR="00B35AB4" w:rsidRPr="00252771" w:rsidRDefault="00B35AB4" w:rsidP="00B35AB4">
      <w:pPr>
        <w:autoSpaceDE w:val="0"/>
        <w:autoSpaceDN w:val="0"/>
        <w:adjustRightInd w:val="0"/>
        <w:ind w:firstLine="567"/>
        <w:jc w:val="both"/>
        <w:rPr>
          <w:sz w:val="28"/>
          <w:szCs w:val="28"/>
        </w:rPr>
      </w:pPr>
      <w:r w:rsidRPr="00252771">
        <w:rPr>
          <w:sz w:val="28"/>
          <w:szCs w:val="28"/>
        </w:rPr>
        <w:t>2) соответствие указанных в распоряжении кодов аналитической группы вида источника финансирования дефицита бюджета, исходя из содержания текста назначения платежа, в соответствии с указаниями о порядке применения бюджетной классификации Российской Федерации, утвержденными Министерством финансов Российской Федерации;</w:t>
      </w:r>
    </w:p>
    <w:p w:rsidR="00B35AB4" w:rsidRPr="00252771" w:rsidRDefault="00B35AB4" w:rsidP="00B35AB4">
      <w:pPr>
        <w:widowControl w:val="0"/>
        <w:adjustRightInd w:val="0"/>
        <w:ind w:firstLine="567"/>
        <w:jc w:val="both"/>
        <w:rPr>
          <w:sz w:val="28"/>
          <w:szCs w:val="28"/>
        </w:rPr>
      </w:pPr>
      <w:r w:rsidRPr="00252771">
        <w:rPr>
          <w:sz w:val="28"/>
          <w:szCs w:val="28"/>
        </w:rPr>
        <w:t>3) не</w:t>
      </w:r>
      <w:r w:rsidR="00AF50E9">
        <w:rPr>
          <w:sz w:val="28"/>
          <w:szCs w:val="28"/>
        </w:rPr>
        <w:t xml:space="preserve"> </w:t>
      </w:r>
      <w:r w:rsidRPr="00252771">
        <w:rPr>
          <w:sz w:val="28"/>
          <w:szCs w:val="28"/>
        </w:rPr>
        <w:t xml:space="preserve">превышение сумм, указанных в распоряжении, остаткам соответствующих бюджетных ассигнований, учтенных на лицевом счете администратора источников внутреннего финансирования дефицита бюджета Сортавальского муниципального </w:t>
      </w:r>
      <w:r w:rsidR="00431BBC">
        <w:rPr>
          <w:sz w:val="28"/>
          <w:szCs w:val="28"/>
        </w:rPr>
        <w:t>округа</w:t>
      </w:r>
      <w:r w:rsidRPr="00252771">
        <w:rPr>
          <w:sz w:val="28"/>
          <w:szCs w:val="28"/>
        </w:rPr>
        <w:t>.</w:t>
      </w:r>
    </w:p>
    <w:p w:rsidR="00B35AB4" w:rsidRDefault="00B35AB4" w:rsidP="00B35AB4">
      <w:pPr>
        <w:autoSpaceDE w:val="0"/>
        <w:autoSpaceDN w:val="0"/>
        <w:adjustRightInd w:val="0"/>
        <w:ind w:firstLine="567"/>
        <w:jc w:val="both"/>
        <w:rPr>
          <w:sz w:val="28"/>
          <w:szCs w:val="28"/>
        </w:rPr>
      </w:pPr>
      <w:r w:rsidRPr="00252771">
        <w:rPr>
          <w:sz w:val="28"/>
          <w:szCs w:val="28"/>
        </w:rPr>
        <w:t xml:space="preserve">12. В случае если форма распоряжения или информация, указанная в распоряжении, не соответствуют требованиям, установленным </w:t>
      </w:r>
      <w:hyperlink w:anchor="Par69" w:history="1">
        <w:r w:rsidRPr="00252771">
          <w:rPr>
            <w:sz w:val="28"/>
            <w:szCs w:val="28"/>
          </w:rPr>
          <w:t>пунктами 4</w:t>
        </w:r>
      </w:hyperlink>
      <w:r w:rsidRPr="00252771">
        <w:rPr>
          <w:sz w:val="28"/>
          <w:szCs w:val="28"/>
        </w:rPr>
        <w:t xml:space="preserve">, </w:t>
      </w:r>
      <w:hyperlink w:anchor="Par70" w:history="1">
        <w:r w:rsidRPr="00252771">
          <w:rPr>
            <w:sz w:val="28"/>
            <w:szCs w:val="28"/>
          </w:rPr>
          <w:t>5</w:t>
        </w:r>
      </w:hyperlink>
      <w:r w:rsidRPr="00252771">
        <w:rPr>
          <w:sz w:val="28"/>
          <w:szCs w:val="28"/>
        </w:rPr>
        <w:t xml:space="preserve">, </w:t>
      </w:r>
      <w:hyperlink w:anchor="Par147" w:history="1">
        <w:r w:rsidRPr="00252771">
          <w:rPr>
            <w:sz w:val="28"/>
            <w:szCs w:val="28"/>
          </w:rPr>
          <w:t>10</w:t>
        </w:r>
      </w:hyperlink>
      <w:r w:rsidRPr="00252771">
        <w:rPr>
          <w:sz w:val="28"/>
          <w:szCs w:val="28"/>
        </w:rPr>
        <w:t xml:space="preserve">, 11настоящего Порядка, уполномоченный орган не позднее сроков, установленных </w:t>
      </w:r>
      <w:hyperlink r:id="rId44" w:history="1">
        <w:r w:rsidRPr="00252771">
          <w:rPr>
            <w:sz w:val="28"/>
            <w:szCs w:val="28"/>
          </w:rPr>
          <w:t>пунктом 3</w:t>
        </w:r>
      </w:hyperlink>
      <w:r w:rsidRPr="00252771">
        <w:rPr>
          <w:sz w:val="28"/>
          <w:szCs w:val="28"/>
        </w:rPr>
        <w:t xml:space="preserve"> Порядка, направляет получателю бюджетных средств (администратору источников финансирования дефицита бюджета) уведомление в электронной форме, содержащее информацию, позволяющую идентифицировать документ, не принятый к исполнению, а также дату и причину отказа (далее - уведомление в электронной форме).</w:t>
      </w:r>
    </w:p>
    <w:p w:rsidR="00B35AB4" w:rsidRPr="00B476D1" w:rsidRDefault="00B35AB4" w:rsidP="00B35AB4">
      <w:pPr>
        <w:autoSpaceDE w:val="0"/>
        <w:autoSpaceDN w:val="0"/>
        <w:adjustRightInd w:val="0"/>
        <w:ind w:firstLine="540"/>
        <w:jc w:val="both"/>
        <w:rPr>
          <w:sz w:val="28"/>
          <w:szCs w:val="28"/>
        </w:rPr>
      </w:pPr>
      <w:r w:rsidRPr="00B476D1">
        <w:rPr>
          <w:sz w:val="28"/>
          <w:szCs w:val="28"/>
        </w:rPr>
        <w:t xml:space="preserve">При установлении уполномоченным органом нарушений получателем бюджетных средств условий, установленных подпунктами 12 и (или) 13 пункта  7 Порядка, уполномоченный орган не позднее двух рабочих дней после отражения операций, вызвавших указанные нарушения, на соответствующем лицевом счете доводит информацию о данных нарушениях до получателя бюджетных средств путем направления Уведомления о нарушении установленных предельных размеров авансового платежа по форме согласно приложению № 1 к Порядку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утвержденному приказом Министерства финансов Российской Федерации от 30 октября 2020 года </w:t>
      </w:r>
      <w:r w:rsidR="00431BBC">
        <w:rPr>
          <w:sz w:val="28"/>
          <w:szCs w:val="28"/>
        </w:rPr>
        <w:t>№</w:t>
      </w:r>
      <w:r w:rsidRPr="00B476D1">
        <w:rPr>
          <w:sz w:val="28"/>
          <w:szCs w:val="28"/>
        </w:rPr>
        <w:t xml:space="preserve"> 257н (далее - Порядок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w:t>
      </w:r>
      <w:r w:rsidRPr="00B476D1">
        <w:rPr>
          <w:sz w:val="28"/>
          <w:szCs w:val="28"/>
        </w:rPr>
        <w:lastRenderedPageBreak/>
        <w:t xml:space="preserve">финансирования дефицита федерального бюджета) (код по ведомственному классификатору форм документов (далее - код по КФД) 0504713) и (или) Уведомления о нарушении сроков внесения и размеров арендной платы по форме согласно приложению № 2 к Порядку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(код по КФД 0504714), а также обеспечивает доведение указанной информации до главного распорядителя (распорядителя) средств бюджета Сортавальского муниципального </w:t>
      </w:r>
      <w:r w:rsidR="00431BBC">
        <w:rPr>
          <w:sz w:val="28"/>
          <w:szCs w:val="28"/>
        </w:rPr>
        <w:t>округа</w:t>
      </w:r>
      <w:r w:rsidR="00AF50E9">
        <w:rPr>
          <w:sz w:val="28"/>
          <w:szCs w:val="28"/>
        </w:rPr>
        <w:t xml:space="preserve"> Республики Карелия </w:t>
      </w:r>
      <w:r w:rsidRPr="00B476D1">
        <w:rPr>
          <w:sz w:val="28"/>
          <w:szCs w:val="28"/>
        </w:rPr>
        <w:t>, в ведении которого находится допустивший нарушение получатель бюджетных средств, не позднее десяти рабочих дней после отражения операций, вызвавших указанные нарушения, на соответствующем лицевом счете.</w:t>
      </w:r>
    </w:p>
    <w:p w:rsidR="00B35AB4" w:rsidRPr="00252771" w:rsidRDefault="00B35AB4" w:rsidP="00B35AB4">
      <w:pPr>
        <w:widowControl w:val="0"/>
        <w:adjustRightInd w:val="0"/>
        <w:ind w:firstLine="709"/>
        <w:jc w:val="both"/>
        <w:rPr>
          <w:sz w:val="28"/>
          <w:szCs w:val="28"/>
        </w:rPr>
      </w:pPr>
      <w:r w:rsidRPr="00252771">
        <w:rPr>
          <w:sz w:val="28"/>
          <w:szCs w:val="28"/>
        </w:rPr>
        <w:t>13. При положительном результате проверки в соответствии с требованиями, установленными настоящим Порядком, распоряжение принимается к исполнению.</w:t>
      </w:r>
    </w:p>
    <w:p w:rsidR="00B35AB4" w:rsidRPr="00252771" w:rsidRDefault="00B35AB4" w:rsidP="00B35AB4">
      <w:pPr>
        <w:adjustRightInd w:val="0"/>
        <w:ind w:firstLine="708"/>
        <w:jc w:val="both"/>
        <w:rPr>
          <w:sz w:val="28"/>
          <w:szCs w:val="28"/>
        </w:rPr>
      </w:pPr>
      <w:r w:rsidRPr="00252771">
        <w:rPr>
          <w:sz w:val="28"/>
          <w:szCs w:val="28"/>
        </w:rPr>
        <w:t xml:space="preserve">14. Представление и хранение </w:t>
      </w:r>
      <w:r w:rsidR="00431BBC">
        <w:rPr>
          <w:sz w:val="28"/>
          <w:szCs w:val="28"/>
        </w:rPr>
        <w:t>Распоряжения</w:t>
      </w:r>
      <w:r w:rsidRPr="00252771">
        <w:rPr>
          <w:sz w:val="28"/>
          <w:szCs w:val="28"/>
        </w:rPr>
        <w:t xml:space="preserve"> для санкционирования оплаты денежных обязательств получателей бюджетных средств (администраторов источников финансирования дефицита бюджета), содержащей сведения, составляющие государственную тайну, осуществляется в соответствии с настоящим Порядком с соблюдением норм </w:t>
      </w:r>
      <w:hyperlink r:id="rId45" w:history="1">
        <w:r w:rsidRPr="00252771">
          <w:rPr>
            <w:sz w:val="28"/>
            <w:szCs w:val="28"/>
          </w:rPr>
          <w:t>законодательства</w:t>
        </w:r>
      </w:hyperlink>
      <w:r w:rsidRPr="00252771">
        <w:rPr>
          <w:sz w:val="28"/>
          <w:szCs w:val="28"/>
        </w:rPr>
        <w:t xml:space="preserve"> Российской Федерации о защите государственной тайны.</w:t>
      </w:r>
    </w:p>
    <w:p w:rsidR="00B35AB4" w:rsidRDefault="00B35AB4" w:rsidP="00B35AB4"/>
    <w:p w:rsidR="00B35AB4" w:rsidRDefault="00B35AB4"/>
    <w:p w:rsidR="00B35AB4" w:rsidRDefault="00B35AB4"/>
    <w:p w:rsidR="00431BBC" w:rsidRDefault="00431BBC"/>
    <w:p w:rsidR="00431BBC" w:rsidRDefault="00431BBC"/>
    <w:p w:rsidR="00431BBC" w:rsidRDefault="00431BBC"/>
    <w:p w:rsidR="00431BBC" w:rsidRDefault="00431BBC"/>
    <w:p w:rsidR="00431BBC" w:rsidRDefault="00431BBC"/>
    <w:p w:rsidR="00431BBC" w:rsidRDefault="00431BBC"/>
    <w:p w:rsidR="00431BBC" w:rsidRDefault="00431BBC"/>
    <w:p w:rsidR="00431BBC" w:rsidRPr="00EF4309" w:rsidRDefault="00431BBC" w:rsidP="00431BBC">
      <w:pPr>
        <w:jc w:val="right"/>
        <w:rPr>
          <w:sz w:val="24"/>
          <w:szCs w:val="24"/>
        </w:rPr>
      </w:pPr>
      <w:r w:rsidRPr="00EF4309">
        <w:rPr>
          <w:sz w:val="24"/>
          <w:szCs w:val="24"/>
        </w:rPr>
        <w:t>Приложение</w:t>
      </w:r>
      <w:r>
        <w:rPr>
          <w:sz w:val="24"/>
          <w:szCs w:val="24"/>
        </w:rPr>
        <w:t xml:space="preserve"> № </w:t>
      </w:r>
      <w:r w:rsidR="00EE6D39">
        <w:rPr>
          <w:sz w:val="24"/>
          <w:szCs w:val="24"/>
        </w:rPr>
        <w:t>3</w:t>
      </w:r>
    </w:p>
    <w:p w:rsidR="00431BBC" w:rsidRPr="00EF4309" w:rsidRDefault="00431BBC" w:rsidP="00431BBC">
      <w:pPr>
        <w:jc w:val="right"/>
        <w:rPr>
          <w:sz w:val="24"/>
          <w:szCs w:val="24"/>
        </w:rPr>
      </w:pPr>
      <w:r w:rsidRPr="00EF4309">
        <w:rPr>
          <w:sz w:val="24"/>
          <w:szCs w:val="24"/>
        </w:rPr>
        <w:t>УТВЕР</w:t>
      </w:r>
      <w:r>
        <w:rPr>
          <w:sz w:val="24"/>
          <w:szCs w:val="24"/>
        </w:rPr>
        <w:t>Ж</w:t>
      </w:r>
      <w:r w:rsidRPr="00EF4309">
        <w:rPr>
          <w:sz w:val="24"/>
          <w:szCs w:val="24"/>
        </w:rPr>
        <w:t>ДЕНО</w:t>
      </w:r>
    </w:p>
    <w:p w:rsidR="00431BBC" w:rsidRPr="00EF4309" w:rsidRDefault="00431BBC" w:rsidP="00431BBC">
      <w:pPr>
        <w:jc w:val="right"/>
        <w:rPr>
          <w:sz w:val="24"/>
          <w:szCs w:val="24"/>
        </w:rPr>
      </w:pPr>
      <w:r w:rsidRPr="00EF4309">
        <w:rPr>
          <w:sz w:val="24"/>
          <w:szCs w:val="24"/>
        </w:rPr>
        <w:t>Постановлением администрации</w:t>
      </w:r>
    </w:p>
    <w:p w:rsidR="00431BBC" w:rsidRPr="00EF4309" w:rsidRDefault="00431BBC" w:rsidP="00431BBC">
      <w:pPr>
        <w:jc w:val="right"/>
        <w:rPr>
          <w:sz w:val="24"/>
          <w:szCs w:val="24"/>
        </w:rPr>
      </w:pPr>
      <w:r w:rsidRPr="00EF4309">
        <w:rPr>
          <w:sz w:val="24"/>
          <w:szCs w:val="24"/>
        </w:rPr>
        <w:t>Сортавальского муниципального округа</w:t>
      </w:r>
    </w:p>
    <w:p w:rsidR="00431BBC" w:rsidRDefault="00431BBC" w:rsidP="00431BBC">
      <w:pPr>
        <w:jc w:val="right"/>
        <w:rPr>
          <w:sz w:val="24"/>
          <w:szCs w:val="24"/>
        </w:rPr>
      </w:pPr>
      <w:r w:rsidRPr="00EF4309">
        <w:rPr>
          <w:sz w:val="24"/>
          <w:szCs w:val="24"/>
        </w:rPr>
        <w:t>от «___» __________ 2024 года</w:t>
      </w:r>
    </w:p>
    <w:p w:rsidR="00EE6D39" w:rsidRPr="007B0110" w:rsidRDefault="00EE6D39" w:rsidP="00EE6D39">
      <w:pPr>
        <w:autoSpaceDE w:val="0"/>
        <w:autoSpaceDN w:val="0"/>
        <w:adjustRightInd w:val="0"/>
        <w:jc w:val="center"/>
        <w:rPr>
          <w:b/>
          <w:bCs/>
          <w:sz w:val="28"/>
          <w:szCs w:val="28"/>
        </w:rPr>
      </w:pPr>
      <w:r w:rsidRPr="007B0110">
        <w:rPr>
          <w:b/>
          <w:bCs/>
          <w:sz w:val="28"/>
          <w:szCs w:val="28"/>
        </w:rPr>
        <w:t>Порядок</w:t>
      </w:r>
    </w:p>
    <w:p w:rsidR="00B80A9E" w:rsidRDefault="00EE6D39" w:rsidP="00AF50E9">
      <w:pPr>
        <w:autoSpaceDE w:val="0"/>
        <w:autoSpaceDN w:val="0"/>
        <w:adjustRightInd w:val="0"/>
        <w:jc w:val="both"/>
        <w:rPr>
          <w:b/>
          <w:bCs/>
          <w:sz w:val="28"/>
          <w:szCs w:val="28"/>
        </w:rPr>
      </w:pPr>
      <w:r w:rsidRPr="007B0110">
        <w:rPr>
          <w:b/>
          <w:bCs/>
          <w:sz w:val="28"/>
          <w:szCs w:val="28"/>
        </w:rPr>
        <w:t xml:space="preserve">санкционирования Управлением федерального казначейства по Республике Карелия расходов бюджетных и автономных учреждений Сортавальского муниципального </w:t>
      </w:r>
      <w:r w:rsidR="007B0110" w:rsidRPr="007B0110">
        <w:rPr>
          <w:b/>
          <w:bCs/>
          <w:sz w:val="28"/>
          <w:szCs w:val="28"/>
        </w:rPr>
        <w:t>округа</w:t>
      </w:r>
      <w:r w:rsidR="00B80A9E">
        <w:rPr>
          <w:b/>
          <w:bCs/>
          <w:sz w:val="28"/>
          <w:szCs w:val="28"/>
        </w:rPr>
        <w:t xml:space="preserve"> Республики Карелия</w:t>
      </w:r>
      <w:r w:rsidRPr="007B0110">
        <w:rPr>
          <w:b/>
          <w:bCs/>
          <w:sz w:val="28"/>
          <w:szCs w:val="28"/>
        </w:rPr>
        <w:t>, источником финансового обеспечения которых являются субсидии, полученные в соответствии с абзацем вторым пункта 1 статьи 78.1 и стать</w:t>
      </w:r>
      <w:r w:rsidR="007B0110">
        <w:rPr>
          <w:b/>
          <w:bCs/>
          <w:sz w:val="28"/>
          <w:szCs w:val="28"/>
        </w:rPr>
        <w:t>ей</w:t>
      </w:r>
      <w:r w:rsidRPr="007B0110">
        <w:rPr>
          <w:b/>
          <w:bCs/>
          <w:sz w:val="28"/>
          <w:szCs w:val="28"/>
        </w:rPr>
        <w:t xml:space="preserve"> 78.2 Бюджетного Кодекса Российской Федерации</w:t>
      </w:r>
    </w:p>
    <w:p w:rsidR="00EE6D39" w:rsidRPr="007B0110" w:rsidRDefault="00AF50E9" w:rsidP="00AF50E9">
      <w:pPr>
        <w:autoSpaceDE w:val="0"/>
        <w:autoSpaceDN w:val="0"/>
        <w:adjustRightInd w:val="0"/>
        <w:jc w:val="both"/>
        <w:rPr>
          <w:b/>
          <w:bCs/>
          <w:sz w:val="28"/>
          <w:szCs w:val="28"/>
        </w:rPr>
      </w:pPr>
      <w:r>
        <w:rPr>
          <w:b/>
          <w:bCs/>
          <w:sz w:val="28"/>
          <w:szCs w:val="28"/>
        </w:rPr>
        <w:t xml:space="preserve"> ( новая редакция)</w:t>
      </w:r>
    </w:p>
    <w:p w:rsidR="00EE6D39" w:rsidRPr="007B0110" w:rsidRDefault="00EE6D39" w:rsidP="00EE6D39">
      <w:pPr>
        <w:autoSpaceDE w:val="0"/>
        <w:autoSpaceDN w:val="0"/>
        <w:adjustRightInd w:val="0"/>
        <w:jc w:val="both"/>
        <w:rPr>
          <w:highlight w:val="yellow"/>
        </w:rPr>
      </w:pPr>
    </w:p>
    <w:p w:rsidR="00EE6D39" w:rsidRPr="007B0110" w:rsidRDefault="00EE6D39" w:rsidP="00EE6D39">
      <w:pPr>
        <w:autoSpaceDE w:val="0"/>
        <w:autoSpaceDN w:val="0"/>
        <w:adjustRightInd w:val="0"/>
        <w:ind w:firstLine="540"/>
        <w:jc w:val="both"/>
        <w:rPr>
          <w:sz w:val="28"/>
          <w:szCs w:val="28"/>
        </w:rPr>
      </w:pPr>
      <w:r w:rsidRPr="007B0110">
        <w:rPr>
          <w:sz w:val="28"/>
          <w:szCs w:val="28"/>
        </w:rPr>
        <w:t xml:space="preserve">1. Настоящий Порядок разработан в соответствии с </w:t>
      </w:r>
      <w:hyperlink r:id="rId46" w:history="1">
        <w:r w:rsidRPr="007B0110">
          <w:rPr>
            <w:sz w:val="28"/>
            <w:szCs w:val="28"/>
          </w:rPr>
          <w:t>абзацем вторым пункта 1 статьи 78.1</w:t>
        </w:r>
      </w:hyperlink>
      <w:r w:rsidRPr="007B0110">
        <w:rPr>
          <w:sz w:val="28"/>
          <w:szCs w:val="28"/>
        </w:rPr>
        <w:t xml:space="preserve"> и </w:t>
      </w:r>
      <w:hyperlink r:id="rId47" w:history="1">
        <w:r w:rsidRPr="007B0110">
          <w:rPr>
            <w:sz w:val="28"/>
            <w:szCs w:val="28"/>
          </w:rPr>
          <w:t>пунктом 1 статьи 78.2</w:t>
        </w:r>
      </w:hyperlink>
      <w:r w:rsidRPr="007B0110">
        <w:rPr>
          <w:sz w:val="28"/>
          <w:szCs w:val="28"/>
        </w:rPr>
        <w:t xml:space="preserve"> Бюджетного кодекса Российской Федерации, </w:t>
      </w:r>
      <w:hyperlink r:id="rId48" w:history="1">
        <w:r w:rsidRPr="007B0110">
          <w:rPr>
            <w:sz w:val="28"/>
            <w:szCs w:val="28"/>
          </w:rPr>
          <w:t>частями 3.7</w:t>
        </w:r>
      </w:hyperlink>
      <w:r w:rsidRPr="007B0110">
        <w:rPr>
          <w:sz w:val="28"/>
          <w:szCs w:val="28"/>
        </w:rPr>
        <w:t xml:space="preserve"> и </w:t>
      </w:r>
      <w:hyperlink r:id="rId49" w:history="1">
        <w:r w:rsidRPr="007B0110">
          <w:rPr>
            <w:sz w:val="28"/>
            <w:szCs w:val="28"/>
          </w:rPr>
          <w:t>3.10 статьи 2</w:t>
        </w:r>
      </w:hyperlink>
      <w:r w:rsidRPr="007B0110">
        <w:rPr>
          <w:sz w:val="28"/>
          <w:szCs w:val="28"/>
        </w:rPr>
        <w:t xml:space="preserve"> Федерального закона от 3 </w:t>
      </w:r>
      <w:r w:rsidRPr="007B0110">
        <w:rPr>
          <w:sz w:val="28"/>
          <w:szCs w:val="28"/>
        </w:rPr>
        <w:lastRenderedPageBreak/>
        <w:t xml:space="preserve">ноября 2006 года </w:t>
      </w:r>
      <w:r w:rsidR="007B0110" w:rsidRPr="007B0110">
        <w:rPr>
          <w:sz w:val="28"/>
          <w:szCs w:val="28"/>
        </w:rPr>
        <w:t>№</w:t>
      </w:r>
      <w:r w:rsidRPr="007B0110">
        <w:rPr>
          <w:sz w:val="28"/>
          <w:szCs w:val="28"/>
        </w:rPr>
        <w:t xml:space="preserve"> 174-ФЗ "Об автономных учреждениях" и </w:t>
      </w:r>
      <w:hyperlink r:id="rId50" w:history="1">
        <w:r w:rsidRPr="007B0110">
          <w:rPr>
            <w:sz w:val="28"/>
            <w:szCs w:val="28"/>
          </w:rPr>
          <w:t>частью 16 статьи 30</w:t>
        </w:r>
      </w:hyperlink>
      <w:r w:rsidRPr="007B0110">
        <w:rPr>
          <w:sz w:val="28"/>
          <w:szCs w:val="28"/>
        </w:rPr>
        <w:t xml:space="preserve"> Федерального закона от 8 мая 2010 года </w:t>
      </w:r>
      <w:r w:rsidR="007B0110" w:rsidRPr="007B0110">
        <w:rPr>
          <w:sz w:val="28"/>
          <w:szCs w:val="28"/>
        </w:rPr>
        <w:t>№</w:t>
      </w:r>
      <w:r w:rsidRPr="007B0110">
        <w:rPr>
          <w:sz w:val="28"/>
          <w:szCs w:val="28"/>
        </w:rPr>
        <w:t xml:space="preserve">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и устанавливает порядок санкционирования Управлением Федерального казначейства по Республике Карелия (далее - УФК по Республике Карелия, орган Федерального казначейства) расходов бюджетных учреждений Сортавальского муниципального </w:t>
      </w:r>
      <w:r w:rsidR="007B0110" w:rsidRPr="007B0110">
        <w:rPr>
          <w:sz w:val="28"/>
          <w:szCs w:val="28"/>
        </w:rPr>
        <w:t>округа</w:t>
      </w:r>
      <w:r w:rsidR="00AF50E9">
        <w:rPr>
          <w:sz w:val="28"/>
          <w:szCs w:val="28"/>
        </w:rPr>
        <w:t xml:space="preserve"> Республики Карелия </w:t>
      </w:r>
      <w:r w:rsidRPr="007B0110">
        <w:rPr>
          <w:sz w:val="28"/>
          <w:szCs w:val="28"/>
        </w:rPr>
        <w:t xml:space="preserve"> и автономных учреждений Сортавальского муниципального </w:t>
      </w:r>
      <w:r w:rsidR="007B0110" w:rsidRPr="007B0110">
        <w:rPr>
          <w:sz w:val="28"/>
          <w:szCs w:val="28"/>
        </w:rPr>
        <w:t>округа</w:t>
      </w:r>
      <w:r w:rsidR="00AF50E9">
        <w:rPr>
          <w:sz w:val="28"/>
          <w:szCs w:val="28"/>
        </w:rPr>
        <w:t xml:space="preserve"> Республики Карелия </w:t>
      </w:r>
      <w:r w:rsidRPr="007B0110">
        <w:rPr>
          <w:sz w:val="28"/>
          <w:szCs w:val="28"/>
        </w:rPr>
        <w:t xml:space="preserve"> (далее при совместном упоминании - учреждение), лицевые счета которым открыты в органе Федерального казначейства, источником финансового обеспечения которых являются субсидии, представленные учреждениям, на основании Решения Совета Сортавальского муниципального </w:t>
      </w:r>
      <w:r w:rsidR="007B0110" w:rsidRPr="007B0110">
        <w:rPr>
          <w:sz w:val="28"/>
          <w:szCs w:val="28"/>
        </w:rPr>
        <w:t>округа</w:t>
      </w:r>
      <w:r w:rsidR="00AF50E9">
        <w:rPr>
          <w:sz w:val="28"/>
          <w:szCs w:val="28"/>
        </w:rPr>
        <w:t xml:space="preserve"> Республики Карелия </w:t>
      </w:r>
      <w:r w:rsidRPr="007B0110">
        <w:rPr>
          <w:sz w:val="28"/>
          <w:szCs w:val="28"/>
        </w:rPr>
        <w:t xml:space="preserve"> о бюджете Сортавальского муниципального </w:t>
      </w:r>
      <w:r w:rsidR="007B0110" w:rsidRPr="007B0110">
        <w:rPr>
          <w:sz w:val="28"/>
          <w:szCs w:val="28"/>
        </w:rPr>
        <w:t>округа</w:t>
      </w:r>
      <w:r w:rsidRPr="007B0110">
        <w:rPr>
          <w:sz w:val="28"/>
          <w:szCs w:val="28"/>
        </w:rPr>
        <w:t xml:space="preserve"> </w:t>
      </w:r>
      <w:r w:rsidR="00AF50E9">
        <w:rPr>
          <w:sz w:val="28"/>
          <w:szCs w:val="28"/>
        </w:rPr>
        <w:t xml:space="preserve"> Республики Карелия </w:t>
      </w:r>
      <w:r w:rsidRPr="007B0110">
        <w:rPr>
          <w:sz w:val="28"/>
          <w:szCs w:val="28"/>
        </w:rPr>
        <w:t xml:space="preserve">на текущий финансовый год и на плановый период в соответствии с </w:t>
      </w:r>
      <w:hyperlink r:id="rId51" w:history="1">
        <w:r w:rsidRPr="007B0110">
          <w:rPr>
            <w:sz w:val="28"/>
            <w:szCs w:val="28"/>
          </w:rPr>
          <w:t>абзацем вторым пункта 1 статьи 78.1</w:t>
        </w:r>
      </w:hyperlink>
      <w:r w:rsidRPr="007B0110">
        <w:rPr>
          <w:sz w:val="28"/>
          <w:szCs w:val="28"/>
        </w:rPr>
        <w:t xml:space="preserve"> Бюджетного кодекса Российской Федерации на иные цели, а также в соответствии с</w:t>
      </w:r>
      <w:r w:rsidR="007B0110" w:rsidRPr="007B0110">
        <w:rPr>
          <w:sz w:val="28"/>
          <w:szCs w:val="28"/>
        </w:rPr>
        <w:t>о статьей 78.2</w:t>
      </w:r>
      <w:r w:rsidRPr="007B0110">
        <w:rPr>
          <w:sz w:val="28"/>
          <w:szCs w:val="28"/>
        </w:rPr>
        <w:t xml:space="preserve"> Бюджетного кодекса Российской Федерации на осуществление капитальных вложений в объекты капитального строительства муниципальной собственности Сортавальского муниципального </w:t>
      </w:r>
      <w:r w:rsidR="007B0110" w:rsidRPr="007B0110">
        <w:rPr>
          <w:sz w:val="28"/>
          <w:szCs w:val="28"/>
        </w:rPr>
        <w:t>округа</w:t>
      </w:r>
      <w:r w:rsidRPr="007B0110">
        <w:rPr>
          <w:sz w:val="28"/>
          <w:szCs w:val="28"/>
        </w:rPr>
        <w:t xml:space="preserve"> </w:t>
      </w:r>
      <w:r w:rsidR="00AF50E9">
        <w:rPr>
          <w:sz w:val="28"/>
          <w:szCs w:val="28"/>
        </w:rPr>
        <w:t xml:space="preserve"> Республики Карелия </w:t>
      </w:r>
      <w:r w:rsidRPr="007B0110">
        <w:rPr>
          <w:sz w:val="28"/>
          <w:szCs w:val="28"/>
        </w:rPr>
        <w:t xml:space="preserve">или приобретение объектов недвижимого имущества в муниципальную  собственность Сортавальского муниципального </w:t>
      </w:r>
      <w:r w:rsidR="007B0110" w:rsidRPr="007B0110">
        <w:rPr>
          <w:sz w:val="28"/>
          <w:szCs w:val="28"/>
        </w:rPr>
        <w:t>округа</w:t>
      </w:r>
      <w:r w:rsidRPr="007B0110">
        <w:rPr>
          <w:sz w:val="28"/>
          <w:szCs w:val="28"/>
        </w:rPr>
        <w:t xml:space="preserve"> </w:t>
      </w:r>
      <w:r w:rsidR="00AF50E9">
        <w:rPr>
          <w:sz w:val="28"/>
          <w:szCs w:val="28"/>
        </w:rPr>
        <w:t xml:space="preserve"> Республики Карелия </w:t>
      </w:r>
      <w:r w:rsidRPr="007B0110">
        <w:rPr>
          <w:sz w:val="28"/>
          <w:szCs w:val="28"/>
        </w:rPr>
        <w:t>(далее - Порядок, целевые субсидии).</w:t>
      </w:r>
    </w:p>
    <w:p w:rsidR="00EE6D39" w:rsidRPr="007B0110" w:rsidRDefault="00EE6D39" w:rsidP="00EE6D39">
      <w:pPr>
        <w:autoSpaceDE w:val="0"/>
        <w:autoSpaceDN w:val="0"/>
        <w:adjustRightInd w:val="0"/>
        <w:spacing w:before="240"/>
        <w:ind w:firstLine="540"/>
        <w:jc w:val="both"/>
        <w:rPr>
          <w:sz w:val="28"/>
          <w:szCs w:val="28"/>
        </w:rPr>
      </w:pPr>
      <w:r w:rsidRPr="007B0110">
        <w:rPr>
          <w:sz w:val="28"/>
          <w:szCs w:val="28"/>
        </w:rPr>
        <w:t>2. Операции с целевыми субсидиями, поступающими учреждению, учитываются на отдельном лицевом счете (далее - лицевой счет по иным субсидиям), открываемом учреждению в органе Федерального казначейства в установленном порядке.</w:t>
      </w:r>
    </w:p>
    <w:p w:rsidR="00EE6D39" w:rsidRPr="007B0110" w:rsidRDefault="00EE6D39" w:rsidP="00EE6D39">
      <w:pPr>
        <w:autoSpaceDE w:val="0"/>
        <w:autoSpaceDN w:val="0"/>
        <w:adjustRightInd w:val="0"/>
        <w:spacing w:before="240"/>
        <w:ind w:firstLine="540"/>
        <w:jc w:val="both"/>
        <w:rPr>
          <w:sz w:val="28"/>
          <w:szCs w:val="28"/>
        </w:rPr>
      </w:pPr>
      <w:bookmarkStart w:id="2" w:name="Par19"/>
      <w:bookmarkEnd w:id="2"/>
      <w:r w:rsidRPr="007B0110">
        <w:rPr>
          <w:sz w:val="28"/>
          <w:szCs w:val="28"/>
        </w:rPr>
        <w:t xml:space="preserve">3. Орган исполнительной власти Сортавальского муниципального </w:t>
      </w:r>
      <w:r w:rsidR="007B0110" w:rsidRPr="007B0110">
        <w:rPr>
          <w:sz w:val="28"/>
          <w:szCs w:val="28"/>
        </w:rPr>
        <w:t>округа</w:t>
      </w:r>
      <w:r w:rsidR="00AF50E9">
        <w:rPr>
          <w:sz w:val="28"/>
          <w:szCs w:val="28"/>
        </w:rPr>
        <w:t xml:space="preserve"> Республики Карелия </w:t>
      </w:r>
      <w:r w:rsidRPr="007B0110">
        <w:rPr>
          <w:sz w:val="28"/>
          <w:szCs w:val="28"/>
        </w:rPr>
        <w:t xml:space="preserve">, осуществляющий функции и полномочия учредителя в отношении учреждения (далее - орган, осуществляющий функции и полномочия учредителя), ежегодно представляет в орган Федерального казначейства в виде электронного документа с применением усиленной квалифицированной электронной подписи Перечень целевых субсидий по форме согласно </w:t>
      </w:r>
      <w:hyperlink w:anchor="Par97" w:history="1">
        <w:r w:rsidRPr="007B0110">
          <w:rPr>
            <w:sz w:val="28"/>
            <w:szCs w:val="28"/>
          </w:rPr>
          <w:t xml:space="preserve">приложению </w:t>
        </w:r>
        <w:r w:rsidR="007B0110" w:rsidRPr="007B0110">
          <w:rPr>
            <w:sz w:val="28"/>
            <w:szCs w:val="28"/>
          </w:rPr>
          <w:t>№</w:t>
        </w:r>
        <w:r w:rsidRPr="007B0110">
          <w:rPr>
            <w:sz w:val="28"/>
            <w:szCs w:val="28"/>
          </w:rPr>
          <w:t xml:space="preserve"> 1</w:t>
        </w:r>
      </w:hyperlink>
      <w:r w:rsidRPr="007B0110">
        <w:rPr>
          <w:sz w:val="28"/>
          <w:szCs w:val="28"/>
        </w:rPr>
        <w:t xml:space="preserve"> к Порядку, в котором отражаются целевые субсидии, предоставляемые учреждениям, находящимся в его ведении, в соответствующем финансовом году.</w:t>
      </w:r>
    </w:p>
    <w:p w:rsidR="00EE6D39" w:rsidRPr="007B0110" w:rsidRDefault="00EE6D39" w:rsidP="00EE6D39">
      <w:pPr>
        <w:autoSpaceDE w:val="0"/>
        <w:autoSpaceDN w:val="0"/>
        <w:adjustRightInd w:val="0"/>
        <w:spacing w:before="240"/>
        <w:ind w:firstLine="540"/>
        <w:jc w:val="both"/>
        <w:rPr>
          <w:sz w:val="28"/>
          <w:szCs w:val="28"/>
        </w:rPr>
      </w:pPr>
      <w:r w:rsidRPr="007B0110">
        <w:rPr>
          <w:sz w:val="28"/>
          <w:szCs w:val="28"/>
        </w:rPr>
        <w:t>Перечень целевых субсидий формируется органом, осуществляющим функции и полномочия учредителя, в разрезе аналитических кодов, присвоенных им для учета операций с целевыми субсидиями (далее - код субсидии), по каждой целевой субсидии для последующего его доведения до органа Федерального казначейства.</w:t>
      </w:r>
    </w:p>
    <w:p w:rsidR="00EE6D39" w:rsidRPr="007B0110" w:rsidRDefault="00EE6D39" w:rsidP="00EE6D39">
      <w:pPr>
        <w:autoSpaceDE w:val="0"/>
        <w:autoSpaceDN w:val="0"/>
        <w:adjustRightInd w:val="0"/>
        <w:spacing w:before="240"/>
        <w:ind w:firstLine="540"/>
        <w:jc w:val="both"/>
        <w:rPr>
          <w:sz w:val="28"/>
          <w:szCs w:val="28"/>
        </w:rPr>
      </w:pPr>
      <w:r w:rsidRPr="007B0110">
        <w:rPr>
          <w:sz w:val="28"/>
          <w:szCs w:val="28"/>
        </w:rPr>
        <w:lastRenderedPageBreak/>
        <w:t xml:space="preserve">В </w:t>
      </w:r>
      <w:hyperlink w:anchor="Par117" w:history="1">
        <w:r w:rsidRPr="007B0110">
          <w:rPr>
            <w:sz w:val="28"/>
            <w:szCs w:val="28"/>
          </w:rPr>
          <w:t>графе 1</w:t>
        </w:r>
      </w:hyperlink>
      <w:r w:rsidRPr="007B0110">
        <w:rPr>
          <w:sz w:val="28"/>
          <w:szCs w:val="28"/>
        </w:rPr>
        <w:t xml:space="preserve"> Перечня целевых субсидий указывается наименование целевой субсидии в соответствии с Перечнем кодов субсидий.</w:t>
      </w:r>
    </w:p>
    <w:p w:rsidR="00EE6D39" w:rsidRPr="007B0110" w:rsidRDefault="00EE6D39" w:rsidP="00922EBC">
      <w:pPr>
        <w:autoSpaceDE w:val="0"/>
        <w:autoSpaceDN w:val="0"/>
        <w:adjustRightInd w:val="0"/>
        <w:spacing w:before="240"/>
        <w:ind w:firstLine="539"/>
        <w:jc w:val="both"/>
        <w:rPr>
          <w:sz w:val="28"/>
          <w:szCs w:val="28"/>
        </w:rPr>
      </w:pPr>
      <w:r w:rsidRPr="007B0110">
        <w:rPr>
          <w:sz w:val="28"/>
          <w:szCs w:val="28"/>
        </w:rPr>
        <w:t>При необходимости в целях отражения дополнительной аналитической информации орган, осуществляющий функции и полномочия учредителя, вправе в скобках после наименования целевой субсидии указать дополнительную детализацию цели предоставления целевой субсидии.</w:t>
      </w:r>
    </w:p>
    <w:p w:rsidR="00922EBC" w:rsidRDefault="00922EBC" w:rsidP="00922EBC">
      <w:pPr>
        <w:autoSpaceDE w:val="0"/>
        <w:autoSpaceDN w:val="0"/>
        <w:adjustRightInd w:val="0"/>
        <w:spacing w:before="240"/>
        <w:ind w:firstLine="539"/>
        <w:jc w:val="both"/>
        <w:rPr>
          <w:rFonts w:eastAsiaTheme="minorHAnsi"/>
          <w:sz w:val="28"/>
          <w:szCs w:val="28"/>
          <w:lang w:eastAsia="en-US"/>
        </w:rPr>
      </w:pPr>
      <w:bookmarkStart w:id="3" w:name="Par25"/>
      <w:bookmarkEnd w:id="3"/>
      <w:r>
        <w:rPr>
          <w:rFonts w:eastAsiaTheme="minorHAnsi"/>
          <w:sz w:val="28"/>
          <w:szCs w:val="28"/>
          <w:lang w:eastAsia="en-US"/>
        </w:rPr>
        <w:t>В</w:t>
      </w:r>
      <w:r w:rsidR="000C76E2">
        <w:rPr>
          <w:rFonts w:eastAsiaTheme="minorHAnsi"/>
          <w:sz w:val="28"/>
          <w:szCs w:val="28"/>
          <w:lang w:eastAsia="en-US"/>
        </w:rPr>
        <w:t xml:space="preserve"> графе 2</w:t>
      </w:r>
      <w:r>
        <w:rPr>
          <w:rFonts w:eastAsiaTheme="minorHAnsi"/>
          <w:sz w:val="28"/>
          <w:szCs w:val="28"/>
          <w:lang w:eastAsia="en-US"/>
        </w:rPr>
        <w:t xml:space="preserve"> Перечня целевых субсидий указывается код субсидии. В случае предоставления целевых субсидий в рамках реализации региональных проектов, обеспечивающих достижение целей, показателей и результатов федеральных проектов (далее - федеральный проект), входящих в состав национальных проектов (программ) и комплексного плана модернизации и расширения магистральной инфраструктуры, в код цели дополнительно включается код федерального проекта, соответствующий 4-5 разрядам кода основного мероприятия целевой статьи расходов бюджетной классификации Российской Федерации.</w:t>
      </w:r>
    </w:p>
    <w:p w:rsidR="00EE6D39" w:rsidRPr="007B0110" w:rsidRDefault="00EE6D39" w:rsidP="00EE6D39">
      <w:pPr>
        <w:autoSpaceDE w:val="0"/>
        <w:autoSpaceDN w:val="0"/>
        <w:adjustRightInd w:val="0"/>
        <w:spacing w:before="240"/>
        <w:ind w:firstLine="540"/>
        <w:jc w:val="both"/>
        <w:rPr>
          <w:sz w:val="28"/>
          <w:szCs w:val="28"/>
        </w:rPr>
      </w:pPr>
      <w:r w:rsidRPr="007B0110">
        <w:rPr>
          <w:sz w:val="28"/>
          <w:szCs w:val="28"/>
        </w:rPr>
        <w:t xml:space="preserve">Одновременно в орган Федерального казначейства представляется соглашение </w:t>
      </w:r>
      <w:r w:rsidR="007B0110">
        <w:rPr>
          <w:sz w:val="28"/>
          <w:szCs w:val="28"/>
        </w:rPr>
        <w:t xml:space="preserve">(дополнительное соглашение) </w:t>
      </w:r>
      <w:r w:rsidRPr="007B0110">
        <w:rPr>
          <w:sz w:val="28"/>
          <w:szCs w:val="28"/>
        </w:rPr>
        <w:t xml:space="preserve">о предоставлении из бюджета Сортавальского муниципального </w:t>
      </w:r>
      <w:r w:rsidR="007B0110" w:rsidRPr="007B0110">
        <w:rPr>
          <w:sz w:val="28"/>
          <w:szCs w:val="28"/>
        </w:rPr>
        <w:t>округа</w:t>
      </w:r>
      <w:r w:rsidR="00B80A9E">
        <w:rPr>
          <w:sz w:val="28"/>
          <w:szCs w:val="28"/>
        </w:rPr>
        <w:t xml:space="preserve"> Республики Карелия</w:t>
      </w:r>
      <w:r w:rsidRPr="007B0110">
        <w:rPr>
          <w:sz w:val="28"/>
          <w:szCs w:val="28"/>
        </w:rPr>
        <w:t xml:space="preserve"> учреждению субсидии в соответствии с </w:t>
      </w:r>
      <w:hyperlink r:id="rId52" w:history="1">
        <w:r w:rsidRPr="007B0110">
          <w:rPr>
            <w:sz w:val="28"/>
            <w:szCs w:val="28"/>
          </w:rPr>
          <w:t>абзацем вторым пункта 1 статьи 78.1</w:t>
        </w:r>
      </w:hyperlink>
      <w:r w:rsidRPr="007B0110">
        <w:rPr>
          <w:sz w:val="28"/>
          <w:szCs w:val="28"/>
        </w:rPr>
        <w:t xml:space="preserve"> Бюджетного кодекса Российской Федерации (далее - соглашение).</w:t>
      </w:r>
    </w:p>
    <w:p w:rsidR="00EE6D39" w:rsidRPr="00922EBC" w:rsidRDefault="00EE6D39" w:rsidP="00EE6D39">
      <w:pPr>
        <w:autoSpaceDE w:val="0"/>
        <w:autoSpaceDN w:val="0"/>
        <w:adjustRightInd w:val="0"/>
        <w:spacing w:before="240"/>
        <w:ind w:firstLine="540"/>
        <w:jc w:val="both"/>
        <w:rPr>
          <w:sz w:val="28"/>
          <w:szCs w:val="28"/>
        </w:rPr>
      </w:pPr>
      <w:bookmarkStart w:id="4" w:name="Par26"/>
      <w:bookmarkEnd w:id="4"/>
      <w:r w:rsidRPr="00922EBC">
        <w:rPr>
          <w:sz w:val="28"/>
          <w:szCs w:val="28"/>
        </w:rPr>
        <w:t xml:space="preserve">4. Орган Федерального казначейства проверяет Перечень целевых субсидий на соответствие установленной форме, на соответствие информации, содержащейся в Перечне целевых субсидий, данным об объектах капитального строительства, включенных в адресную инвестиционную программу Сортавальского муниципального </w:t>
      </w:r>
      <w:r w:rsidR="00922EBC" w:rsidRPr="00922EBC">
        <w:rPr>
          <w:sz w:val="28"/>
          <w:szCs w:val="28"/>
        </w:rPr>
        <w:t>округа</w:t>
      </w:r>
      <w:r w:rsidR="00AF50E9">
        <w:rPr>
          <w:sz w:val="28"/>
          <w:szCs w:val="28"/>
        </w:rPr>
        <w:t xml:space="preserve"> Республики Карелия </w:t>
      </w:r>
      <w:r w:rsidRPr="00922EBC">
        <w:rPr>
          <w:sz w:val="28"/>
          <w:szCs w:val="28"/>
        </w:rPr>
        <w:t xml:space="preserve">, а также, с учетом положений </w:t>
      </w:r>
      <w:hyperlink w:anchor="Par25" w:history="1">
        <w:r w:rsidRPr="00922EBC">
          <w:rPr>
            <w:sz w:val="28"/>
            <w:szCs w:val="28"/>
          </w:rPr>
          <w:t>абзаца шестого пункта 3</w:t>
        </w:r>
      </w:hyperlink>
      <w:r w:rsidRPr="00922EBC">
        <w:rPr>
          <w:sz w:val="28"/>
          <w:szCs w:val="28"/>
        </w:rPr>
        <w:t xml:space="preserve"> настоящего Порядка, на соответствие наименования субсидии ее наименованию, указанному в соглашении.</w:t>
      </w:r>
    </w:p>
    <w:p w:rsidR="000C76E2" w:rsidRDefault="00EE6D39" w:rsidP="00EE6D39">
      <w:pPr>
        <w:autoSpaceDE w:val="0"/>
        <w:autoSpaceDN w:val="0"/>
        <w:adjustRightInd w:val="0"/>
        <w:spacing w:before="240"/>
        <w:ind w:firstLine="540"/>
        <w:jc w:val="both"/>
        <w:rPr>
          <w:sz w:val="28"/>
          <w:szCs w:val="28"/>
        </w:rPr>
      </w:pPr>
      <w:r w:rsidRPr="00922EBC">
        <w:rPr>
          <w:sz w:val="28"/>
          <w:szCs w:val="28"/>
        </w:rPr>
        <w:t xml:space="preserve">5. В случае если форма или информация, указанная в Перечне целевых субсидий, не соответствует требованиям, установленным </w:t>
      </w:r>
      <w:hyperlink w:anchor="Par19" w:history="1">
        <w:r w:rsidRPr="00922EBC">
          <w:rPr>
            <w:sz w:val="28"/>
            <w:szCs w:val="28"/>
          </w:rPr>
          <w:t>пунктами 3</w:t>
        </w:r>
      </w:hyperlink>
      <w:r w:rsidRPr="00922EBC">
        <w:rPr>
          <w:sz w:val="28"/>
          <w:szCs w:val="28"/>
        </w:rPr>
        <w:t xml:space="preserve"> и </w:t>
      </w:r>
      <w:hyperlink w:anchor="Par26" w:history="1">
        <w:r w:rsidRPr="00922EBC">
          <w:rPr>
            <w:sz w:val="28"/>
            <w:szCs w:val="28"/>
          </w:rPr>
          <w:t>4</w:t>
        </w:r>
      </w:hyperlink>
      <w:r w:rsidRPr="00922EBC">
        <w:rPr>
          <w:sz w:val="28"/>
          <w:szCs w:val="28"/>
        </w:rPr>
        <w:t xml:space="preserve"> настоящего Порядка, орган Федерального казначейства не позднее трех рабочих дней, следующих за днем представления Перечня целевых субсидий, направляет органу, осуществляющему функции и полномочия учредителя,</w:t>
      </w:r>
      <w:r w:rsidR="00922EBC" w:rsidRPr="00922EBC">
        <w:rPr>
          <w:sz w:val="28"/>
          <w:szCs w:val="28"/>
        </w:rPr>
        <w:t xml:space="preserve"> уведомление в электронной форме, содержащее информацию, позволяющую идентифицировать документ, не принятый к исполнению, а также дату и причину отказа (далее – уведомление в электронной форме). </w:t>
      </w:r>
      <w:r w:rsidRPr="00922EBC">
        <w:rPr>
          <w:sz w:val="28"/>
          <w:szCs w:val="28"/>
        </w:rPr>
        <w:t xml:space="preserve"> </w:t>
      </w:r>
    </w:p>
    <w:p w:rsidR="00EE6D39" w:rsidRPr="009C2DB7" w:rsidRDefault="00EE6D39" w:rsidP="00EE6D39">
      <w:pPr>
        <w:autoSpaceDE w:val="0"/>
        <w:autoSpaceDN w:val="0"/>
        <w:adjustRightInd w:val="0"/>
        <w:spacing w:before="240"/>
        <w:ind w:firstLine="540"/>
        <w:jc w:val="both"/>
        <w:rPr>
          <w:sz w:val="28"/>
          <w:szCs w:val="28"/>
        </w:rPr>
      </w:pPr>
      <w:r w:rsidRPr="009C2DB7">
        <w:rPr>
          <w:sz w:val="28"/>
          <w:szCs w:val="28"/>
        </w:rPr>
        <w:t xml:space="preserve">6. При внесении в течение финансового года изменений в Перечень целевых субсидий в части его дополнения орган, осуществляющий функции и полномочия учредителя, представляет в соответствии с настоящим </w:t>
      </w:r>
      <w:r w:rsidRPr="009C2DB7">
        <w:rPr>
          <w:sz w:val="28"/>
          <w:szCs w:val="28"/>
        </w:rPr>
        <w:lastRenderedPageBreak/>
        <w:t xml:space="preserve">Порядком в орган Федерального казначейства дополнение в Перечень целевых субсидий по форме согласно </w:t>
      </w:r>
      <w:hyperlink w:anchor="Par97" w:history="1">
        <w:r w:rsidRPr="009C2DB7">
          <w:rPr>
            <w:sz w:val="28"/>
            <w:szCs w:val="28"/>
          </w:rPr>
          <w:t xml:space="preserve">приложению </w:t>
        </w:r>
        <w:r w:rsidR="009C2DB7" w:rsidRPr="009C2DB7">
          <w:rPr>
            <w:sz w:val="28"/>
            <w:szCs w:val="28"/>
          </w:rPr>
          <w:t>№</w:t>
        </w:r>
        <w:r w:rsidRPr="009C2DB7">
          <w:rPr>
            <w:sz w:val="28"/>
            <w:szCs w:val="28"/>
          </w:rPr>
          <w:t xml:space="preserve"> 1</w:t>
        </w:r>
      </w:hyperlink>
      <w:r w:rsidRPr="009C2DB7">
        <w:rPr>
          <w:sz w:val="28"/>
          <w:szCs w:val="28"/>
        </w:rPr>
        <w:t xml:space="preserve"> к Порядку.</w:t>
      </w:r>
    </w:p>
    <w:p w:rsidR="00EE6D39" w:rsidRPr="009C2DB7" w:rsidRDefault="00EE6D39" w:rsidP="00EE6D39">
      <w:pPr>
        <w:autoSpaceDE w:val="0"/>
        <w:autoSpaceDN w:val="0"/>
        <w:adjustRightInd w:val="0"/>
        <w:spacing w:before="240"/>
        <w:ind w:firstLine="540"/>
        <w:jc w:val="both"/>
        <w:rPr>
          <w:sz w:val="28"/>
          <w:szCs w:val="28"/>
        </w:rPr>
      </w:pPr>
      <w:bookmarkStart w:id="5" w:name="Par29"/>
      <w:bookmarkEnd w:id="5"/>
      <w:r w:rsidRPr="009C2DB7">
        <w:rPr>
          <w:sz w:val="28"/>
          <w:szCs w:val="28"/>
        </w:rPr>
        <w:t xml:space="preserve">7. Для осуществления санкционирования оплаты расходов учреждений, источником финансового обеспечения которых являются целевые субсидии (далее - целевые расходы), учреждением в орган Федерального казначейства представляются Сведения об операциях с целевыми субсидиями, предоставленными муниципальному учреждению, по форме согласно </w:t>
      </w:r>
      <w:hyperlink w:anchor="Par307" w:history="1">
        <w:r w:rsidRPr="009C2DB7">
          <w:rPr>
            <w:sz w:val="28"/>
            <w:szCs w:val="28"/>
          </w:rPr>
          <w:t xml:space="preserve">приложению </w:t>
        </w:r>
        <w:r w:rsidR="009C2DB7" w:rsidRPr="009C2DB7">
          <w:rPr>
            <w:sz w:val="28"/>
            <w:szCs w:val="28"/>
          </w:rPr>
          <w:t>№</w:t>
        </w:r>
        <w:r w:rsidRPr="009C2DB7">
          <w:rPr>
            <w:sz w:val="28"/>
            <w:szCs w:val="28"/>
          </w:rPr>
          <w:t xml:space="preserve"> </w:t>
        </w:r>
        <w:r w:rsidR="009C2DB7" w:rsidRPr="009C2DB7">
          <w:rPr>
            <w:sz w:val="28"/>
            <w:szCs w:val="28"/>
          </w:rPr>
          <w:t>2</w:t>
        </w:r>
      </w:hyperlink>
      <w:r w:rsidRPr="009C2DB7">
        <w:rPr>
          <w:sz w:val="28"/>
          <w:szCs w:val="28"/>
        </w:rPr>
        <w:t xml:space="preserve"> к Порядку (код формы по </w:t>
      </w:r>
      <w:hyperlink r:id="rId53" w:history="1">
        <w:r w:rsidRPr="009C2DB7">
          <w:rPr>
            <w:sz w:val="28"/>
            <w:szCs w:val="28"/>
          </w:rPr>
          <w:t>ОКУД</w:t>
        </w:r>
      </w:hyperlink>
      <w:r w:rsidRPr="009C2DB7">
        <w:rPr>
          <w:sz w:val="28"/>
          <w:szCs w:val="28"/>
        </w:rPr>
        <w:t xml:space="preserve"> 0501016) (далее - Сведения), утвержденные органом, осуществляющим функции и полномочия учредителя.</w:t>
      </w:r>
    </w:p>
    <w:p w:rsidR="00EE6D39" w:rsidRPr="009C2DB7" w:rsidRDefault="00EE6D39" w:rsidP="009C2DB7">
      <w:pPr>
        <w:autoSpaceDE w:val="0"/>
        <w:autoSpaceDN w:val="0"/>
        <w:adjustRightInd w:val="0"/>
        <w:ind w:firstLine="567"/>
        <w:jc w:val="both"/>
        <w:rPr>
          <w:rFonts w:eastAsiaTheme="minorHAnsi"/>
          <w:sz w:val="28"/>
          <w:szCs w:val="28"/>
          <w:lang w:eastAsia="en-US"/>
        </w:rPr>
      </w:pPr>
      <w:r w:rsidRPr="009C2DB7">
        <w:rPr>
          <w:sz w:val="28"/>
          <w:szCs w:val="28"/>
        </w:rPr>
        <w:t xml:space="preserve">8. В Сведениях указываются по кодам </w:t>
      </w:r>
      <w:r w:rsidR="009C2DB7" w:rsidRPr="009C2DB7">
        <w:rPr>
          <w:rFonts w:eastAsiaTheme="minorHAnsi"/>
          <w:sz w:val="28"/>
          <w:szCs w:val="28"/>
          <w:lang w:eastAsia="en-US"/>
        </w:rPr>
        <w:t xml:space="preserve">(составным частям кодов) бюджетной </w:t>
      </w:r>
      <w:r w:rsidRPr="009C2DB7">
        <w:rPr>
          <w:sz w:val="28"/>
          <w:szCs w:val="28"/>
        </w:rPr>
        <w:t xml:space="preserve">классификации планируемые на текущий финансовый год суммы поступлений целевых субсидий в разрезе кодов субсидий по каждой целевой субсидии и по кодам </w:t>
      </w:r>
      <w:r w:rsidR="009C2DB7" w:rsidRPr="009C2DB7">
        <w:rPr>
          <w:sz w:val="28"/>
          <w:szCs w:val="28"/>
        </w:rPr>
        <w:t xml:space="preserve">бюджетной </w:t>
      </w:r>
      <w:r w:rsidRPr="009C2DB7">
        <w:rPr>
          <w:sz w:val="28"/>
          <w:szCs w:val="28"/>
        </w:rPr>
        <w:t>классификации расходов бюджетов соответствующие им планируемые суммы целевых расходов учреждения</w:t>
      </w:r>
      <w:r w:rsidR="009C2DB7" w:rsidRPr="009C2DB7">
        <w:rPr>
          <w:sz w:val="28"/>
          <w:szCs w:val="28"/>
        </w:rPr>
        <w:t>.</w:t>
      </w:r>
      <w:r w:rsidRPr="009C2DB7">
        <w:rPr>
          <w:sz w:val="28"/>
          <w:szCs w:val="28"/>
        </w:rPr>
        <w:t xml:space="preserve"> </w:t>
      </w:r>
    </w:p>
    <w:p w:rsidR="00EE6D39" w:rsidRPr="009C2DB7" w:rsidRDefault="00EE6D39" w:rsidP="00EE6D39">
      <w:pPr>
        <w:autoSpaceDE w:val="0"/>
        <w:autoSpaceDN w:val="0"/>
        <w:adjustRightInd w:val="0"/>
        <w:spacing w:before="240"/>
        <w:ind w:firstLine="540"/>
        <w:jc w:val="both"/>
        <w:rPr>
          <w:sz w:val="28"/>
          <w:szCs w:val="28"/>
        </w:rPr>
      </w:pPr>
      <w:r w:rsidRPr="009C2DB7">
        <w:rPr>
          <w:sz w:val="28"/>
          <w:szCs w:val="28"/>
        </w:rPr>
        <w:t>9. Сведения формируются в форме электронного документа, подписываются усиленной квалифицированной электронной подписью лица, имеющего право действовать от имени учреждения (далее - электронная подпись уполномоченного лица), и представляются в орган Федерального казначейства посредством системы электронного документооборота.</w:t>
      </w:r>
    </w:p>
    <w:p w:rsidR="00EE6D39" w:rsidRPr="009C2DB7" w:rsidRDefault="00EE6D39" w:rsidP="00EE6D39">
      <w:pPr>
        <w:autoSpaceDE w:val="0"/>
        <w:autoSpaceDN w:val="0"/>
        <w:adjustRightInd w:val="0"/>
        <w:spacing w:before="240"/>
        <w:ind w:firstLine="540"/>
        <w:jc w:val="both"/>
        <w:rPr>
          <w:sz w:val="28"/>
          <w:szCs w:val="28"/>
        </w:rPr>
      </w:pPr>
      <w:r w:rsidRPr="009C2DB7">
        <w:rPr>
          <w:sz w:val="28"/>
          <w:szCs w:val="28"/>
        </w:rPr>
        <w:t>10. При внесении изменений в Сведения учреждение представляет в орган Федерального казначейства Сведения, в которых указываются показатели с учетом внесенных изменений.</w:t>
      </w:r>
    </w:p>
    <w:p w:rsidR="00EE6D39" w:rsidRPr="0047096A" w:rsidRDefault="00EE6D39" w:rsidP="00EE6D39">
      <w:pPr>
        <w:autoSpaceDE w:val="0"/>
        <w:autoSpaceDN w:val="0"/>
        <w:adjustRightInd w:val="0"/>
        <w:spacing w:before="240"/>
        <w:ind w:firstLine="540"/>
        <w:jc w:val="both"/>
        <w:rPr>
          <w:sz w:val="28"/>
          <w:szCs w:val="28"/>
        </w:rPr>
      </w:pPr>
      <w:r w:rsidRPr="0047096A">
        <w:rPr>
          <w:sz w:val="28"/>
          <w:szCs w:val="28"/>
        </w:rPr>
        <w:t xml:space="preserve">Орган Федерального казначейства не позднее рабочего дня, следующего за днем представления учреждением в орган Федерального казначейства Сведений, предусмотренных настоящим пунктом, проверяет их на соответствие установленной форме, а также на </w:t>
      </w:r>
      <w:proofErr w:type="spellStart"/>
      <w:r w:rsidRPr="0047096A">
        <w:rPr>
          <w:sz w:val="28"/>
          <w:szCs w:val="28"/>
        </w:rPr>
        <w:t>непревышение</w:t>
      </w:r>
      <w:proofErr w:type="spellEnd"/>
      <w:r w:rsidRPr="0047096A">
        <w:rPr>
          <w:sz w:val="28"/>
          <w:szCs w:val="28"/>
        </w:rPr>
        <w:t xml:space="preserve"> фактических поступлений и кассовых выплат, отраженных на лицевом счете по иным субсидиям, показателям, содержащимся в Сведениях.</w:t>
      </w:r>
    </w:p>
    <w:p w:rsidR="00EE6D39" w:rsidRPr="0047096A" w:rsidRDefault="00EE6D39" w:rsidP="00EE6D39">
      <w:pPr>
        <w:autoSpaceDE w:val="0"/>
        <w:autoSpaceDN w:val="0"/>
        <w:adjustRightInd w:val="0"/>
        <w:spacing w:before="240"/>
        <w:ind w:firstLine="540"/>
        <w:jc w:val="both"/>
        <w:rPr>
          <w:sz w:val="28"/>
          <w:szCs w:val="28"/>
        </w:rPr>
      </w:pPr>
      <w:r w:rsidRPr="0047096A">
        <w:rPr>
          <w:sz w:val="28"/>
          <w:szCs w:val="28"/>
        </w:rPr>
        <w:t>В случае уменьшения органом, осуществляющим функции и полномочия учредителя, планируемых поступлений целевых субсидий сумма поступлений соответствующей целевой субсидии, указанная в Сведениях, должна быть больше или равна сумме произведенных целевых расходов, с учетом разрешенного к использованию остатка целевой субсидии.</w:t>
      </w:r>
    </w:p>
    <w:p w:rsidR="00EE6D39" w:rsidRDefault="00EE6D39" w:rsidP="00EE6D39">
      <w:pPr>
        <w:autoSpaceDE w:val="0"/>
        <w:autoSpaceDN w:val="0"/>
        <w:adjustRightInd w:val="0"/>
        <w:spacing w:before="240"/>
        <w:ind w:firstLine="540"/>
        <w:jc w:val="both"/>
        <w:rPr>
          <w:sz w:val="28"/>
          <w:szCs w:val="28"/>
        </w:rPr>
      </w:pPr>
      <w:bookmarkStart w:id="6" w:name="Par36"/>
      <w:bookmarkEnd w:id="6"/>
      <w:r w:rsidRPr="0047096A">
        <w:rPr>
          <w:sz w:val="28"/>
          <w:szCs w:val="28"/>
        </w:rPr>
        <w:t xml:space="preserve">11. Для санкционирования целевых расходов, источником финансового обеспечения которых являются не использованные на начало текущего финансового года остатки целевых субсидий прошлых лет, на суммы которых согласно решению соответствующего органа, осуществляющего функции и полномочия учредителя, подтверждена потребность в направлении их на те же цели (далее - разрешенный к использованию остаток </w:t>
      </w:r>
      <w:r w:rsidRPr="0047096A">
        <w:rPr>
          <w:sz w:val="28"/>
          <w:szCs w:val="28"/>
        </w:rPr>
        <w:lastRenderedPageBreak/>
        <w:t>целевой субсидии), учреждением представляются в орган Федерального казначейства Сведения, в которых указываются:</w:t>
      </w:r>
    </w:p>
    <w:p w:rsidR="00B472C1" w:rsidRDefault="00B472C1" w:rsidP="00B472C1">
      <w:pPr>
        <w:autoSpaceDE w:val="0"/>
        <w:autoSpaceDN w:val="0"/>
        <w:adjustRightInd w:val="0"/>
        <w:spacing w:before="240"/>
        <w:ind w:firstLine="539"/>
        <w:jc w:val="both"/>
        <w:rPr>
          <w:rFonts w:eastAsiaTheme="minorHAnsi"/>
          <w:sz w:val="28"/>
          <w:szCs w:val="28"/>
          <w:lang w:eastAsia="en-US"/>
        </w:rPr>
      </w:pPr>
      <w:r>
        <w:rPr>
          <w:rFonts w:eastAsiaTheme="minorHAnsi"/>
          <w:sz w:val="28"/>
          <w:szCs w:val="28"/>
          <w:lang w:eastAsia="en-US"/>
        </w:rPr>
        <w:t>код целевой субсидии в графе 2 Сведений;</w:t>
      </w:r>
    </w:p>
    <w:p w:rsidR="00EE6D39" w:rsidRPr="00B472C1" w:rsidRDefault="00EE6D39" w:rsidP="00B472C1">
      <w:pPr>
        <w:autoSpaceDE w:val="0"/>
        <w:autoSpaceDN w:val="0"/>
        <w:adjustRightInd w:val="0"/>
        <w:spacing w:before="240"/>
        <w:ind w:firstLine="539"/>
        <w:jc w:val="both"/>
        <w:rPr>
          <w:sz w:val="28"/>
          <w:szCs w:val="28"/>
        </w:rPr>
      </w:pPr>
      <w:r w:rsidRPr="00B472C1">
        <w:rPr>
          <w:sz w:val="28"/>
          <w:szCs w:val="28"/>
        </w:rPr>
        <w:t xml:space="preserve">сумма разрешенного к использованию остатка целевой субсидии прошлых лет в </w:t>
      </w:r>
      <w:hyperlink w:anchor="Par307" w:history="1">
        <w:r w:rsidRPr="00B472C1">
          <w:rPr>
            <w:sz w:val="28"/>
            <w:szCs w:val="28"/>
          </w:rPr>
          <w:t xml:space="preserve">графе </w:t>
        </w:r>
        <w:r w:rsidR="00B472C1" w:rsidRPr="00B472C1">
          <w:rPr>
            <w:sz w:val="28"/>
            <w:szCs w:val="28"/>
          </w:rPr>
          <w:t>8</w:t>
        </w:r>
      </w:hyperlink>
      <w:r w:rsidRPr="00B472C1">
        <w:rPr>
          <w:sz w:val="28"/>
          <w:szCs w:val="28"/>
        </w:rPr>
        <w:t xml:space="preserve"> Сведений;</w:t>
      </w:r>
    </w:p>
    <w:p w:rsidR="00EE6D39" w:rsidRDefault="00EE6D39" w:rsidP="00EE6D39">
      <w:pPr>
        <w:autoSpaceDE w:val="0"/>
        <w:autoSpaceDN w:val="0"/>
        <w:adjustRightInd w:val="0"/>
        <w:spacing w:before="240"/>
        <w:ind w:firstLine="540"/>
        <w:jc w:val="both"/>
        <w:rPr>
          <w:sz w:val="28"/>
          <w:szCs w:val="28"/>
        </w:rPr>
      </w:pPr>
      <w:r w:rsidRPr="00B472C1">
        <w:rPr>
          <w:sz w:val="28"/>
          <w:szCs w:val="28"/>
        </w:rPr>
        <w:t>Для санкционирования целевых расходов, источником финансового обеспечения которых являются суммы возврата дебиторской задолженности прошлых лет, на которые согласно решению соответствующего органа, осуществляющего функции и полномочия учредителя, подтверждена в течение текущего финансового года потребность в направлении их на те же цели, учреждением представляются в орган Федерального казначейства Сведения, в которых указываются:</w:t>
      </w:r>
    </w:p>
    <w:p w:rsidR="00B472C1" w:rsidRDefault="00B472C1" w:rsidP="00B472C1">
      <w:pPr>
        <w:autoSpaceDE w:val="0"/>
        <w:autoSpaceDN w:val="0"/>
        <w:adjustRightInd w:val="0"/>
        <w:spacing w:before="240"/>
        <w:ind w:firstLine="539"/>
        <w:jc w:val="both"/>
        <w:rPr>
          <w:rFonts w:eastAsiaTheme="minorHAnsi"/>
          <w:sz w:val="28"/>
          <w:szCs w:val="28"/>
          <w:lang w:eastAsia="en-US"/>
        </w:rPr>
      </w:pPr>
      <w:r>
        <w:rPr>
          <w:rFonts w:eastAsiaTheme="minorHAnsi"/>
          <w:sz w:val="28"/>
          <w:szCs w:val="28"/>
          <w:lang w:eastAsia="en-US"/>
        </w:rPr>
        <w:t>код целевой субсидии в графе 2 Сведений;</w:t>
      </w:r>
    </w:p>
    <w:p w:rsidR="00EE6D39" w:rsidRPr="00B472C1" w:rsidRDefault="00EE6D39" w:rsidP="00EE6D39">
      <w:pPr>
        <w:autoSpaceDE w:val="0"/>
        <w:autoSpaceDN w:val="0"/>
        <w:adjustRightInd w:val="0"/>
        <w:spacing w:before="240"/>
        <w:ind w:firstLine="540"/>
        <w:jc w:val="both"/>
        <w:rPr>
          <w:sz w:val="28"/>
          <w:szCs w:val="28"/>
        </w:rPr>
      </w:pPr>
      <w:r w:rsidRPr="00B472C1">
        <w:rPr>
          <w:sz w:val="28"/>
          <w:szCs w:val="28"/>
        </w:rPr>
        <w:t xml:space="preserve">сумма возврата дебиторской задолженности прошлых лет, разрешенная к использованию, указывается в </w:t>
      </w:r>
      <w:hyperlink w:anchor="Par307" w:history="1">
        <w:r w:rsidRPr="00B472C1">
          <w:rPr>
            <w:sz w:val="28"/>
            <w:szCs w:val="28"/>
          </w:rPr>
          <w:t xml:space="preserve">графе </w:t>
        </w:r>
        <w:r w:rsidR="00B472C1" w:rsidRPr="00B472C1">
          <w:rPr>
            <w:sz w:val="28"/>
            <w:szCs w:val="28"/>
          </w:rPr>
          <w:t>9</w:t>
        </w:r>
      </w:hyperlink>
      <w:r w:rsidRPr="00B472C1">
        <w:rPr>
          <w:sz w:val="28"/>
          <w:szCs w:val="28"/>
        </w:rPr>
        <w:t xml:space="preserve"> Сведений;</w:t>
      </w:r>
    </w:p>
    <w:p w:rsidR="00EE6D39" w:rsidRPr="00222AF9" w:rsidRDefault="00EE6D39" w:rsidP="00EE6D39">
      <w:pPr>
        <w:autoSpaceDE w:val="0"/>
        <w:autoSpaceDN w:val="0"/>
        <w:adjustRightInd w:val="0"/>
        <w:spacing w:before="240"/>
        <w:ind w:firstLine="540"/>
        <w:jc w:val="both"/>
        <w:rPr>
          <w:sz w:val="28"/>
          <w:szCs w:val="28"/>
        </w:rPr>
      </w:pPr>
      <w:r w:rsidRPr="00222AF9">
        <w:rPr>
          <w:sz w:val="28"/>
          <w:szCs w:val="28"/>
        </w:rPr>
        <w:t xml:space="preserve">Орган Федерального казначейства не позднее рабочего дня, следующего за днем представления учреждением Сведений, проверяет их на </w:t>
      </w:r>
      <w:proofErr w:type="spellStart"/>
      <w:r w:rsidRPr="00222AF9">
        <w:rPr>
          <w:sz w:val="28"/>
          <w:szCs w:val="28"/>
        </w:rPr>
        <w:t>непревышение</w:t>
      </w:r>
      <w:proofErr w:type="spellEnd"/>
      <w:r w:rsidRPr="00222AF9">
        <w:rPr>
          <w:sz w:val="28"/>
          <w:szCs w:val="28"/>
        </w:rPr>
        <w:t xml:space="preserve"> суммы разрешенного к использованию остатка целевой субсидии прошлых лет, код которой указан в </w:t>
      </w:r>
      <w:hyperlink w:anchor="Par307" w:history="1">
        <w:r w:rsidRPr="00222AF9">
          <w:rPr>
            <w:sz w:val="28"/>
            <w:szCs w:val="28"/>
          </w:rPr>
          <w:t>графе 2</w:t>
        </w:r>
      </w:hyperlink>
      <w:r w:rsidRPr="00222AF9">
        <w:rPr>
          <w:sz w:val="28"/>
          <w:szCs w:val="28"/>
        </w:rPr>
        <w:t xml:space="preserve"> Сведений, над суммой соответствующего остатка целевой субсидии прошлых лет, учтенной по состоянию на начало текущего финансового года на лицевом счете по иным субсидиям, открытом учреждению в УФК по Республике Карелия.</w:t>
      </w:r>
    </w:p>
    <w:p w:rsidR="00EE6D39" w:rsidRPr="002C27B9" w:rsidRDefault="00EE6D39" w:rsidP="00EE6D39">
      <w:pPr>
        <w:autoSpaceDE w:val="0"/>
        <w:autoSpaceDN w:val="0"/>
        <w:adjustRightInd w:val="0"/>
        <w:spacing w:before="240"/>
        <w:ind w:firstLine="540"/>
        <w:jc w:val="both"/>
        <w:rPr>
          <w:sz w:val="28"/>
          <w:szCs w:val="28"/>
        </w:rPr>
      </w:pPr>
      <w:r w:rsidRPr="002C27B9">
        <w:rPr>
          <w:sz w:val="28"/>
          <w:szCs w:val="28"/>
        </w:rPr>
        <w:t>Не использованные на начало текущего финансового года остатки целевых субсидий прошлых лет, суммы которых не отражены в Сведениях в соответствии с настоящим пунктом, учитываются органом Федерального казначейства на лицевом счете по иным субсидиям, открытом учреждению, без права расходования.</w:t>
      </w:r>
    </w:p>
    <w:p w:rsidR="00EE6D39" w:rsidRPr="002C27B9" w:rsidRDefault="00EE6D39" w:rsidP="00EE6D39">
      <w:pPr>
        <w:autoSpaceDE w:val="0"/>
        <w:autoSpaceDN w:val="0"/>
        <w:adjustRightInd w:val="0"/>
        <w:spacing w:before="240"/>
        <w:ind w:firstLine="540"/>
        <w:jc w:val="both"/>
        <w:rPr>
          <w:sz w:val="28"/>
          <w:szCs w:val="28"/>
        </w:rPr>
      </w:pPr>
      <w:r w:rsidRPr="002C27B9">
        <w:rPr>
          <w:sz w:val="28"/>
          <w:szCs w:val="28"/>
        </w:rPr>
        <w:t xml:space="preserve">12. В случае если форма или информация, указанная в Сведениях, не соответствуют требованиям, установленным </w:t>
      </w:r>
      <w:hyperlink w:anchor="Par29" w:history="1">
        <w:r w:rsidRPr="002C27B9">
          <w:rPr>
            <w:sz w:val="28"/>
            <w:szCs w:val="28"/>
          </w:rPr>
          <w:t>пунктами 7</w:t>
        </w:r>
      </w:hyperlink>
      <w:r w:rsidRPr="002C27B9">
        <w:rPr>
          <w:sz w:val="28"/>
          <w:szCs w:val="28"/>
        </w:rPr>
        <w:t>-</w:t>
      </w:r>
      <w:hyperlink w:anchor="Par36" w:history="1">
        <w:r w:rsidRPr="002C27B9">
          <w:rPr>
            <w:sz w:val="28"/>
            <w:szCs w:val="28"/>
          </w:rPr>
          <w:t>11</w:t>
        </w:r>
      </w:hyperlink>
      <w:r w:rsidRPr="002C27B9">
        <w:rPr>
          <w:sz w:val="28"/>
          <w:szCs w:val="28"/>
        </w:rPr>
        <w:t xml:space="preserve"> настоящего Порядка, орган Федерального казначейства не позднее рабочего дня, следующего за днем представления Сведений, направляет </w:t>
      </w:r>
      <w:r w:rsidR="00922EBC" w:rsidRPr="002C27B9">
        <w:rPr>
          <w:sz w:val="28"/>
          <w:szCs w:val="28"/>
        </w:rPr>
        <w:t>Уведомление</w:t>
      </w:r>
      <w:r w:rsidRPr="002C27B9">
        <w:rPr>
          <w:sz w:val="28"/>
          <w:szCs w:val="28"/>
        </w:rPr>
        <w:t xml:space="preserve"> в электронном виде, в котором указывается причина возврата.</w:t>
      </w:r>
    </w:p>
    <w:p w:rsidR="00EE6D39" w:rsidRPr="002C27B9" w:rsidRDefault="00EE6D39" w:rsidP="00EE6D39">
      <w:pPr>
        <w:autoSpaceDE w:val="0"/>
        <w:autoSpaceDN w:val="0"/>
        <w:adjustRightInd w:val="0"/>
        <w:spacing w:before="240"/>
        <w:ind w:firstLine="540"/>
        <w:jc w:val="both"/>
        <w:rPr>
          <w:sz w:val="28"/>
          <w:szCs w:val="28"/>
        </w:rPr>
      </w:pPr>
      <w:r w:rsidRPr="002C27B9">
        <w:rPr>
          <w:sz w:val="28"/>
          <w:szCs w:val="28"/>
        </w:rPr>
        <w:t xml:space="preserve">В случае соответствия представленных Сведений требованиям, установленным </w:t>
      </w:r>
      <w:hyperlink w:anchor="Par29" w:history="1">
        <w:r w:rsidRPr="002C27B9">
          <w:rPr>
            <w:sz w:val="28"/>
            <w:szCs w:val="28"/>
          </w:rPr>
          <w:t>пунктами 7</w:t>
        </w:r>
      </w:hyperlink>
      <w:r w:rsidRPr="002C27B9">
        <w:rPr>
          <w:sz w:val="28"/>
          <w:szCs w:val="28"/>
        </w:rPr>
        <w:t>-</w:t>
      </w:r>
      <w:hyperlink w:anchor="Par36" w:history="1">
        <w:r w:rsidRPr="002C27B9">
          <w:rPr>
            <w:sz w:val="28"/>
            <w:szCs w:val="28"/>
          </w:rPr>
          <w:t>11</w:t>
        </w:r>
      </w:hyperlink>
      <w:r w:rsidRPr="002C27B9">
        <w:rPr>
          <w:sz w:val="28"/>
          <w:szCs w:val="28"/>
        </w:rPr>
        <w:t xml:space="preserve"> настоящего Порядка, показатели Сведений отражаются органом Федерального казначейства на лицевом счете по иным субсидиям, открытом учреждению.</w:t>
      </w:r>
    </w:p>
    <w:p w:rsidR="00EE6D39" w:rsidRPr="002C27B9" w:rsidRDefault="00EE6D39" w:rsidP="00EE6D39">
      <w:pPr>
        <w:autoSpaceDE w:val="0"/>
        <w:autoSpaceDN w:val="0"/>
        <w:adjustRightInd w:val="0"/>
        <w:spacing w:before="240"/>
        <w:ind w:firstLine="540"/>
        <w:jc w:val="both"/>
        <w:rPr>
          <w:sz w:val="28"/>
          <w:szCs w:val="28"/>
        </w:rPr>
      </w:pPr>
      <w:bookmarkStart w:id="7" w:name="Par46"/>
      <w:bookmarkEnd w:id="7"/>
      <w:r w:rsidRPr="002C27B9">
        <w:rPr>
          <w:sz w:val="28"/>
          <w:szCs w:val="28"/>
        </w:rPr>
        <w:lastRenderedPageBreak/>
        <w:t>13. Операции по целевым расходам осуществляются в пределах средств, отраженных по соответствующему коду субсидии на лицевом счете по иным субсидиям.</w:t>
      </w:r>
    </w:p>
    <w:p w:rsidR="00EE6D39" w:rsidRPr="000D66AF" w:rsidRDefault="00EE6D39" w:rsidP="000D66AF">
      <w:pPr>
        <w:autoSpaceDE w:val="0"/>
        <w:autoSpaceDN w:val="0"/>
        <w:adjustRightInd w:val="0"/>
        <w:ind w:firstLine="567"/>
        <w:jc w:val="both"/>
        <w:rPr>
          <w:rFonts w:eastAsiaTheme="minorHAnsi"/>
          <w:sz w:val="28"/>
          <w:szCs w:val="28"/>
          <w:lang w:eastAsia="en-US"/>
        </w:rPr>
      </w:pPr>
      <w:r w:rsidRPr="000D66AF">
        <w:rPr>
          <w:sz w:val="28"/>
          <w:szCs w:val="28"/>
        </w:rPr>
        <w:t>Суммы, зачисленные на счет органа Федерального казначейства, открытый в установленном законодательством Российской Федерации порядке на основании расчетных документов, в которых не указан или указан несуществующий код субсидии, учитываются органом Федерального казначейства на лицевом счете по иным субсидиям, открытом учреждению, без права расходования</w:t>
      </w:r>
      <w:r w:rsidR="000D66AF" w:rsidRPr="000D66AF">
        <w:rPr>
          <w:rFonts w:eastAsiaTheme="minorHAnsi"/>
          <w:sz w:val="28"/>
          <w:szCs w:val="28"/>
          <w:lang w:eastAsia="en-US"/>
        </w:rPr>
        <w:t xml:space="preserve"> по коду аналитической группы подвида доходов бюджетов "Прочие доходы"</w:t>
      </w:r>
      <w:r w:rsidRPr="000D66AF">
        <w:rPr>
          <w:sz w:val="28"/>
          <w:szCs w:val="28"/>
        </w:rPr>
        <w:t>.</w:t>
      </w:r>
    </w:p>
    <w:p w:rsidR="00EE6D39" w:rsidRPr="006E4477" w:rsidRDefault="00EE6D39" w:rsidP="006E4477">
      <w:pPr>
        <w:autoSpaceDE w:val="0"/>
        <w:autoSpaceDN w:val="0"/>
        <w:adjustRightInd w:val="0"/>
        <w:ind w:firstLine="567"/>
        <w:jc w:val="both"/>
        <w:rPr>
          <w:sz w:val="28"/>
          <w:szCs w:val="28"/>
        </w:rPr>
      </w:pPr>
      <w:r w:rsidRPr="006E4477">
        <w:rPr>
          <w:sz w:val="28"/>
          <w:szCs w:val="28"/>
        </w:rPr>
        <w:t>Сумма, учтенная органом Федерального казначейства на лицевом счете по иным субсидиям без права расходования, уточняется на основании Уведомления об уточнении операций клиента по форме согласно</w:t>
      </w:r>
      <w:r w:rsidR="006E4477" w:rsidRPr="006E4477">
        <w:rPr>
          <w:sz w:val="28"/>
          <w:szCs w:val="28"/>
        </w:rPr>
        <w:t xml:space="preserve"> приложению № 25 </w:t>
      </w:r>
      <w:r w:rsidRPr="006E4477">
        <w:rPr>
          <w:sz w:val="28"/>
          <w:szCs w:val="28"/>
        </w:rPr>
        <w:t xml:space="preserve">к Порядку </w:t>
      </w:r>
      <w:r w:rsidR="006E4477" w:rsidRPr="006E4477">
        <w:rPr>
          <w:rFonts w:eastAsiaTheme="minorHAnsi"/>
          <w:sz w:val="28"/>
          <w:szCs w:val="28"/>
          <w:lang w:eastAsia="en-US"/>
        </w:rPr>
        <w:t>казначейского обслуживания, утвержденному приказом Федерального казначейства от 14 мая 2020 года № 21н (код формы по ведомственному классификатору форм документов (далее - код формы по КФД</w:t>
      </w:r>
      <w:r w:rsidR="00842C0D">
        <w:rPr>
          <w:rFonts w:eastAsiaTheme="minorHAnsi"/>
          <w:sz w:val="28"/>
          <w:szCs w:val="28"/>
          <w:lang w:eastAsia="en-US"/>
        </w:rPr>
        <w:t>)</w:t>
      </w:r>
      <w:r w:rsidR="006E4477" w:rsidRPr="006E4477">
        <w:rPr>
          <w:rFonts w:eastAsiaTheme="minorHAnsi"/>
          <w:sz w:val="28"/>
          <w:szCs w:val="28"/>
          <w:lang w:eastAsia="en-US"/>
        </w:rPr>
        <w:t xml:space="preserve"> 0531852)</w:t>
      </w:r>
      <w:r w:rsidRPr="006E4477">
        <w:rPr>
          <w:sz w:val="28"/>
          <w:szCs w:val="28"/>
        </w:rPr>
        <w:t>, представленного учреждением в орган Федерального казначейства.</w:t>
      </w:r>
    </w:p>
    <w:p w:rsidR="00EE6D39" w:rsidRPr="00842C0D" w:rsidRDefault="00EE6D39" w:rsidP="00EE6D39">
      <w:pPr>
        <w:autoSpaceDE w:val="0"/>
        <w:autoSpaceDN w:val="0"/>
        <w:adjustRightInd w:val="0"/>
        <w:spacing w:before="240"/>
        <w:ind w:firstLine="540"/>
        <w:jc w:val="both"/>
        <w:rPr>
          <w:sz w:val="28"/>
          <w:szCs w:val="28"/>
        </w:rPr>
      </w:pPr>
      <w:r w:rsidRPr="00842C0D">
        <w:rPr>
          <w:sz w:val="28"/>
          <w:szCs w:val="28"/>
        </w:rPr>
        <w:t>Суммы возврата дебиторской задолженности, зачисленные на лицевой счет по иным субсидиям, открытый учреждению, учитываются органом Федерального казначейства на лицевом счете по иным субсидиям, открытом учреждению, без права расходования.</w:t>
      </w:r>
    </w:p>
    <w:p w:rsidR="00EE6D39" w:rsidRPr="00871583" w:rsidRDefault="00EE6D39" w:rsidP="00EE6D39">
      <w:pPr>
        <w:autoSpaceDE w:val="0"/>
        <w:autoSpaceDN w:val="0"/>
        <w:adjustRightInd w:val="0"/>
        <w:spacing w:before="240"/>
        <w:ind w:firstLine="540"/>
        <w:jc w:val="both"/>
        <w:rPr>
          <w:sz w:val="28"/>
          <w:szCs w:val="28"/>
        </w:rPr>
      </w:pPr>
      <w:r w:rsidRPr="00871583">
        <w:rPr>
          <w:sz w:val="28"/>
          <w:szCs w:val="28"/>
        </w:rPr>
        <w:t>В случае если в течение 10 рабочих дней со дня отражения сумм возврата дебиторской задолженности на лицевом счете по иным субсидиям, открытом учреждению, учреждением в орган Федерального казначейства не представлено Уведомление об уточнении операций клиента (код формы по КФД 0531852) на уточнение указанных сумм в качестве дебиторской задолженности текущего финансового года или в течение 45 рабочих дней не представлены Сведения, в которых данная сумма в качестве дебиторской задолженности прошлых лет разрешена к использованию, орган Федерального казначейства на основании оформленной им Заявки на кассовый расход (сокращенной) (код формы по КФД 0531851) перечисляет указанные суммы в доход бюджета Республики Карелия.</w:t>
      </w:r>
    </w:p>
    <w:p w:rsidR="00871583" w:rsidRDefault="00EE6D39" w:rsidP="00871583">
      <w:pPr>
        <w:autoSpaceDE w:val="0"/>
        <w:autoSpaceDN w:val="0"/>
        <w:adjustRightInd w:val="0"/>
        <w:ind w:firstLine="567"/>
        <w:jc w:val="both"/>
        <w:rPr>
          <w:rFonts w:eastAsiaTheme="minorHAnsi"/>
          <w:sz w:val="28"/>
          <w:szCs w:val="28"/>
          <w:lang w:eastAsia="en-US"/>
        </w:rPr>
      </w:pPr>
      <w:r w:rsidRPr="00871583">
        <w:rPr>
          <w:sz w:val="28"/>
          <w:szCs w:val="28"/>
        </w:rPr>
        <w:t xml:space="preserve">14. </w:t>
      </w:r>
      <w:r w:rsidR="00871583" w:rsidRPr="00871583">
        <w:rPr>
          <w:rFonts w:eastAsiaTheme="minorHAnsi"/>
          <w:sz w:val="28"/>
          <w:szCs w:val="28"/>
          <w:lang w:eastAsia="en-US"/>
        </w:rPr>
        <w:t>Целевые</w:t>
      </w:r>
      <w:r w:rsidR="00871583">
        <w:rPr>
          <w:rFonts w:eastAsiaTheme="minorHAnsi"/>
          <w:sz w:val="28"/>
          <w:szCs w:val="28"/>
          <w:lang w:eastAsia="en-US"/>
        </w:rPr>
        <w:t xml:space="preserve"> расходы осуществляются на основании представленных учреждением распоряжений о совершении казначейских платежей в соответствии с Порядком казначейского обслуживания, утвержденным приказом Федерального казначейства от 14 мая 2020 года № 21н, Правилами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утвержденными приказом Федерального казначейства от 15 мая 2020 года № 22н (далее - Распоряжение).</w:t>
      </w:r>
    </w:p>
    <w:p w:rsidR="00EE6D39" w:rsidRPr="00AF6814" w:rsidRDefault="00EE6D39" w:rsidP="00EE6D39">
      <w:pPr>
        <w:autoSpaceDE w:val="0"/>
        <w:autoSpaceDN w:val="0"/>
        <w:adjustRightInd w:val="0"/>
        <w:spacing w:before="240"/>
        <w:ind w:firstLine="540"/>
        <w:jc w:val="both"/>
        <w:rPr>
          <w:sz w:val="28"/>
          <w:szCs w:val="28"/>
        </w:rPr>
      </w:pPr>
      <w:r w:rsidRPr="00AF6814">
        <w:rPr>
          <w:sz w:val="28"/>
          <w:szCs w:val="28"/>
        </w:rPr>
        <w:lastRenderedPageBreak/>
        <w:t>15. В</w:t>
      </w:r>
      <w:r w:rsidR="00AF6814" w:rsidRPr="00AF6814">
        <w:rPr>
          <w:sz w:val="28"/>
          <w:szCs w:val="28"/>
        </w:rPr>
        <w:t xml:space="preserve"> Распоряжении</w:t>
      </w:r>
      <w:r w:rsidRPr="00AF6814">
        <w:rPr>
          <w:sz w:val="28"/>
          <w:szCs w:val="28"/>
        </w:rPr>
        <w:t xml:space="preserve"> может содержаться несколько сумм кассовых выплат по целевым расходам учреждения, источником финансового обеспечения которых является одна целевая субсидия.</w:t>
      </w:r>
    </w:p>
    <w:p w:rsidR="00EE6D39" w:rsidRPr="00AF6814" w:rsidRDefault="00EE6D39" w:rsidP="00EE6D39">
      <w:pPr>
        <w:autoSpaceDE w:val="0"/>
        <w:autoSpaceDN w:val="0"/>
        <w:adjustRightInd w:val="0"/>
        <w:spacing w:before="240"/>
        <w:ind w:firstLine="540"/>
        <w:jc w:val="both"/>
        <w:rPr>
          <w:sz w:val="28"/>
          <w:szCs w:val="28"/>
        </w:rPr>
      </w:pPr>
      <w:r w:rsidRPr="00AF6814">
        <w:rPr>
          <w:sz w:val="28"/>
          <w:szCs w:val="28"/>
        </w:rPr>
        <w:t>16. В</w:t>
      </w:r>
      <w:r w:rsidR="00AF6814" w:rsidRPr="00AF6814">
        <w:rPr>
          <w:sz w:val="28"/>
          <w:szCs w:val="28"/>
        </w:rPr>
        <w:t xml:space="preserve"> Распоряжении</w:t>
      </w:r>
      <w:r w:rsidRPr="00AF6814">
        <w:rPr>
          <w:sz w:val="28"/>
          <w:szCs w:val="28"/>
        </w:rPr>
        <w:t xml:space="preserve"> может содержаться несколько сумм кассовых выплат по целевым расходам, источником финансового обеспечения которых является одна целевая субсидия.</w:t>
      </w:r>
    </w:p>
    <w:p w:rsidR="00EE6D39" w:rsidRPr="00AF6814" w:rsidRDefault="00EE6D39" w:rsidP="00EE6D39">
      <w:pPr>
        <w:autoSpaceDE w:val="0"/>
        <w:autoSpaceDN w:val="0"/>
        <w:adjustRightInd w:val="0"/>
        <w:spacing w:before="240"/>
        <w:ind w:firstLine="540"/>
        <w:jc w:val="both"/>
        <w:rPr>
          <w:sz w:val="28"/>
          <w:szCs w:val="28"/>
        </w:rPr>
      </w:pPr>
      <w:bookmarkStart w:id="8" w:name="Par54"/>
      <w:bookmarkEnd w:id="8"/>
      <w:r w:rsidRPr="00AF6814">
        <w:rPr>
          <w:sz w:val="28"/>
          <w:szCs w:val="28"/>
        </w:rPr>
        <w:t>17. Орган Федерального казначейства не позднее рабочего дня, следующего за днем представления учреждением в орган Федерального казначейства</w:t>
      </w:r>
      <w:r w:rsidR="00AF6814" w:rsidRPr="00AF6814">
        <w:rPr>
          <w:sz w:val="28"/>
          <w:szCs w:val="28"/>
        </w:rPr>
        <w:t xml:space="preserve"> Распоряжений</w:t>
      </w:r>
      <w:r w:rsidRPr="00AF6814">
        <w:rPr>
          <w:sz w:val="28"/>
          <w:szCs w:val="28"/>
        </w:rPr>
        <w:t>, проверяет ее на соответствие установленной форме, оформление в соответствии с настоящим Порядком.</w:t>
      </w:r>
    </w:p>
    <w:p w:rsidR="00EE6D39" w:rsidRDefault="00EE6D39" w:rsidP="00EE6D39">
      <w:pPr>
        <w:autoSpaceDE w:val="0"/>
        <w:autoSpaceDN w:val="0"/>
        <w:adjustRightInd w:val="0"/>
        <w:spacing w:before="240"/>
        <w:ind w:firstLine="540"/>
        <w:jc w:val="both"/>
        <w:rPr>
          <w:sz w:val="28"/>
          <w:szCs w:val="28"/>
        </w:rPr>
      </w:pPr>
      <w:r w:rsidRPr="00A76BF7">
        <w:rPr>
          <w:sz w:val="28"/>
          <w:szCs w:val="28"/>
        </w:rPr>
        <w:t xml:space="preserve">18. </w:t>
      </w:r>
      <w:r w:rsidR="00AF6814" w:rsidRPr="00A76BF7">
        <w:rPr>
          <w:sz w:val="28"/>
          <w:szCs w:val="28"/>
        </w:rPr>
        <w:t xml:space="preserve">При санкционировании целевых расходов, связанных с поставкой товаров, выполнением работ, оказанием услуг, </w:t>
      </w:r>
      <w:r w:rsidRPr="00A76BF7">
        <w:rPr>
          <w:sz w:val="28"/>
          <w:szCs w:val="28"/>
        </w:rPr>
        <w:t>учреждение представляет в орган Федерального казначейства вместе с</w:t>
      </w:r>
      <w:r w:rsidR="00AF6814" w:rsidRPr="00A76BF7">
        <w:rPr>
          <w:sz w:val="28"/>
          <w:szCs w:val="28"/>
        </w:rPr>
        <w:t xml:space="preserve"> платежным документом копии указанных в нем </w:t>
      </w:r>
      <w:r w:rsidRPr="00A76BF7">
        <w:rPr>
          <w:sz w:val="28"/>
          <w:szCs w:val="28"/>
        </w:rPr>
        <w:t xml:space="preserve"> контракт</w:t>
      </w:r>
      <w:r w:rsidR="00A76BF7" w:rsidRPr="00A76BF7">
        <w:rPr>
          <w:sz w:val="28"/>
          <w:szCs w:val="28"/>
        </w:rPr>
        <w:t>а</w:t>
      </w:r>
      <w:r w:rsidRPr="00A76BF7">
        <w:rPr>
          <w:sz w:val="28"/>
          <w:szCs w:val="28"/>
        </w:rPr>
        <w:t xml:space="preserve"> (договор</w:t>
      </w:r>
      <w:r w:rsidR="00A76BF7" w:rsidRPr="00A76BF7">
        <w:rPr>
          <w:sz w:val="28"/>
          <w:szCs w:val="28"/>
        </w:rPr>
        <w:t>а</w:t>
      </w:r>
      <w:r w:rsidRPr="00A76BF7">
        <w:rPr>
          <w:sz w:val="28"/>
          <w:szCs w:val="28"/>
        </w:rPr>
        <w:t xml:space="preserve">) </w:t>
      </w:r>
      <w:r w:rsidR="00A76BF7" w:rsidRPr="00A76BF7">
        <w:rPr>
          <w:sz w:val="28"/>
          <w:szCs w:val="28"/>
        </w:rPr>
        <w:t>о</w:t>
      </w:r>
      <w:r w:rsidRPr="00A76BF7">
        <w:rPr>
          <w:sz w:val="28"/>
          <w:szCs w:val="28"/>
        </w:rPr>
        <w:t xml:space="preserve"> поставк</w:t>
      </w:r>
      <w:r w:rsidR="00A76BF7" w:rsidRPr="00A76BF7">
        <w:rPr>
          <w:sz w:val="28"/>
          <w:szCs w:val="28"/>
        </w:rPr>
        <w:t>е</w:t>
      </w:r>
      <w:r w:rsidRPr="00A76BF7">
        <w:rPr>
          <w:sz w:val="28"/>
          <w:szCs w:val="28"/>
        </w:rPr>
        <w:t xml:space="preserve"> товаров, выполне</w:t>
      </w:r>
      <w:r w:rsidR="00A76BF7" w:rsidRPr="00A76BF7">
        <w:rPr>
          <w:sz w:val="28"/>
          <w:szCs w:val="28"/>
        </w:rPr>
        <w:t>нии</w:t>
      </w:r>
      <w:r w:rsidRPr="00A76BF7">
        <w:rPr>
          <w:sz w:val="28"/>
          <w:szCs w:val="28"/>
        </w:rPr>
        <w:t xml:space="preserve"> работ, оказани</w:t>
      </w:r>
      <w:r w:rsidR="00A76BF7" w:rsidRPr="00A76BF7">
        <w:rPr>
          <w:sz w:val="28"/>
          <w:szCs w:val="28"/>
        </w:rPr>
        <w:t>и</w:t>
      </w:r>
      <w:r w:rsidRPr="00A76BF7">
        <w:rPr>
          <w:sz w:val="28"/>
          <w:szCs w:val="28"/>
        </w:rPr>
        <w:t xml:space="preserve"> услуг </w:t>
      </w:r>
      <w:r w:rsidR="00A76BF7" w:rsidRPr="00A76BF7">
        <w:rPr>
          <w:sz w:val="28"/>
          <w:szCs w:val="28"/>
        </w:rPr>
        <w:t>учреждения, иных документов</w:t>
      </w:r>
      <w:r w:rsidR="000C76E2">
        <w:rPr>
          <w:sz w:val="28"/>
          <w:szCs w:val="28"/>
        </w:rPr>
        <w:t>,</w:t>
      </w:r>
      <w:r w:rsidR="00A76BF7" w:rsidRPr="00A76BF7">
        <w:rPr>
          <w:sz w:val="28"/>
          <w:szCs w:val="28"/>
        </w:rPr>
        <w:t xml:space="preserve"> </w:t>
      </w:r>
      <w:r w:rsidRPr="00A76BF7">
        <w:rPr>
          <w:sz w:val="28"/>
          <w:szCs w:val="28"/>
        </w:rPr>
        <w:t>подтверждающи</w:t>
      </w:r>
      <w:r w:rsidR="00A76BF7" w:rsidRPr="00A76BF7">
        <w:rPr>
          <w:sz w:val="28"/>
          <w:szCs w:val="28"/>
        </w:rPr>
        <w:t xml:space="preserve">х факт поставки товаров, выполнения работ, оказания услуг (далее - документ основание), </w:t>
      </w:r>
      <w:r w:rsidRPr="00A76BF7">
        <w:rPr>
          <w:sz w:val="28"/>
          <w:szCs w:val="28"/>
        </w:rPr>
        <w:t xml:space="preserve">предусмотренные </w:t>
      </w:r>
      <w:hyperlink r:id="rId54" w:history="1">
        <w:r w:rsidRPr="00A76BF7">
          <w:rPr>
            <w:sz w:val="28"/>
            <w:szCs w:val="28"/>
          </w:rPr>
          <w:t>графой 3 приложения № 3</w:t>
        </w:r>
      </w:hyperlink>
      <w:r w:rsidRPr="00A76BF7">
        <w:rPr>
          <w:sz w:val="28"/>
          <w:szCs w:val="28"/>
        </w:rPr>
        <w:t xml:space="preserve"> "Перечень документов, на основании которых возникают бюджетные обязательства получателей средств бюджета Сортавальского муниципального </w:t>
      </w:r>
      <w:r w:rsidR="00A76BF7" w:rsidRPr="00A76BF7">
        <w:rPr>
          <w:sz w:val="28"/>
          <w:szCs w:val="28"/>
        </w:rPr>
        <w:t>округа</w:t>
      </w:r>
      <w:r w:rsidR="00AF50E9">
        <w:rPr>
          <w:sz w:val="28"/>
          <w:szCs w:val="28"/>
        </w:rPr>
        <w:t xml:space="preserve"> Республики Карелия</w:t>
      </w:r>
      <w:r w:rsidRPr="00A76BF7">
        <w:rPr>
          <w:sz w:val="28"/>
          <w:szCs w:val="28"/>
        </w:rPr>
        <w:t xml:space="preserve">, и документов, подтверждающих возникновение денежного обязательства получателя средств бюджета Сортавальского муниципального </w:t>
      </w:r>
      <w:r w:rsidR="00A76BF7" w:rsidRPr="00A76BF7">
        <w:rPr>
          <w:sz w:val="28"/>
          <w:szCs w:val="28"/>
        </w:rPr>
        <w:t>округа</w:t>
      </w:r>
      <w:r w:rsidR="00AF50E9">
        <w:rPr>
          <w:sz w:val="28"/>
          <w:szCs w:val="28"/>
        </w:rPr>
        <w:t xml:space="preserve"> Республики Карелия </w:t>
      </w:r>
      <w:r w:rsidRPr="00A76BF7">
        <w:rPr>
          <w:sz w:val="28"/>
          <w:szCs w:val="28"/>
        </w:rPr>
        <w:t xml:space="preserve">" к Порядку учета бюджетных и денежных обязательств получателей средств бюджета Сортавальского муниципального </w:t>
      </w:r>
      <w:r w:rsidR="00A76BF7" w:rsidRPr="00A76BF7">
        <w:rPr>
          <w:sz w:val="28"/>
          <w:szCs w:val="28"/>
        </w:rPr>
        <w:t>округа</w:t>
      </w:r>
      <w:r w:rsidR="00AF50E9">
        <w:rPr>
          <w:sz w:val="28"/>
          <w:szCs w:val="28"/>
        </w:rPr>
        <w:t xml:space="preserve"> Республики Карелия</w:t>
      </w:r>
      <w:r w:rsidRPr="00A76BF7">
        <w:rPr>
          <w:sz w:val="28"/>
          <w:szCs w:val="28"/>
        </w:rPr>
        <w:t xml:space="preserve">, утвержденному </w:t>
      </w:r>
      <w:r w:rsidR="00A76BF7" w:rsidRPr="00A76BF7">
        <w:rPr>
          <w:sz w:val="28"/>
          <w:szCs w:val="28"/>
        </w:rPr>
        <w:t>Администрацией</w:t>
      </w:r>
      <w:r w:rsidRPr="00A76BF7">
        <w:rPr>
          <w:sz w:val="28"/>
          <w:szCs w:val="28"/>
        </w:rPr>
        <w:t xml:space="preserve"> Сортавальского муниципального </w:t>
      </w:r>
      <w:r w:rsidR="00A76BF7" w:rsidRPr="00A76BF7">
        <w:rPr>
          <w:sz w:val="28"/>
          <w:szCs w:val="28"/>
        </w:rPr>
        <w:t>округа</w:t>
      </w:r>
      <w:r w:rsidR="00AF50E9">
        <w:rPr>
          <w:sz w:val="28"/>
          <w:szCs w:val="28"/>
        </w:rPr>
        <w:t xml:space="preserve"> Республики Карелия</w:t>
      </w:r>
      <w:r w:rsidRPr="00A76BF7">
        <w:rPr>
          <w:sz w:val="28"/>
          <w:szCs w:val="28"/>
        </w:rPr>
        <w:t>.</w:t>
      </w:r>
    </w:p>
    <w:p w:rsidR="006A627A" w:rsidRDefault="006A627A" w:rsidP="006A627A">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Копии документов-оснований направляются в форме электронной копии документа-основания на бумажном носителе, созданной посредством его сканирования, или электронного документа, подтвержденной электронной подписью руководителя учреждения или иного уполномоченного лица учреждения.</w:t>
      </w:r>
    </w:p>
    <w:p w:rsidR="006A627A" w:rsidRDefault="006A627A" w:rsidP="006A627A">
      <w:pPr>
        <w:autoSpaceDE w:val="0"/>
        <w:autoSpaceDN w:val="0"/>
        <w:adjustRightInd w:val="0"/>
        <w:spacing w:before="280"/>
        <w:ind w:firstLine="540"/>
        <w:jc w:val="both"/>
        <w:rPr>
          <w:rFonts w:eastAsiaTheme="minorHAnsi"/>
          <w:sz w:val="28"/>
          <w:szCs w:val="28"/>
          <w:lang w:eastAsia="en-US"/>
        </w:rPr>
      </w:pPr>
      <w:r>
        <w:rPr>
          <w:rFonts w:eastAsiaTheme="minorHAnsi"/>
          <w:sz w:val="28"/>
          <w:szCs w:val="28"/>
          <w:lang w:eastAsia="en-US"/>
        </w:rPr>
        <w:t>В случае если в соответствии с законодательством Российской Федерации документы-основания ранее были размещены в государственной интегрированной информационной системе управления общественными финансами "Электронный бюджет" или в Единой информационной системе в сфере закупок, при указании в Распоряжении номера реестровой записи представление указанных документов-оснований в УФК по Республике Карелия не требуется.</w:t>
      </w:r>
    </w:p>
    <w:p w:rsidR="00EE6D39" w:rsidRDefault="00EE6D39" w:rsidP="00EE6D39">
      <w:pPr>
        <w:autoSpaceDE w:val="0"/>
        <w:autoSpaceDN w:val="0"/>
        <w:adjustRightInd w:val="0"/>
        <w:spacing w:before="240"/>
        <w:ind w:firstLine="540"/>
        <w:jc w:val="both"/>
        <w:rPr>
          <w:sz w:val="28"/>
          <w:szCs w:val="28"/>
        </w:rPr>
      </w:pPr>
      <w:bookmarkStart w:id="9" w:name="Par56"/>
      <w:bookmarkEnd w:id="9"/>
      <w:r w:rsidRPr="00372DB8">
        <w:rPr>
          <w:sz w:val="28"/>
          <w:szCs w:val="28"/>
        </w:rPr>
        <w:t xml:space="preserve">19. При санкционировании оплаты расходов учреждений органом Федерального казначейства осуществляется проверка </w:t>
      </w:r>
      <w:r w:rsidR="00372DB8" w:rsidRPr="00372DB8">
        <w:rPr>
          <w:sz w:val="28"/>
          <w:szCs w:val="28"/>
        </w:rPr>
        <w:t>Распоряжений</w:t>
      </w:r>
      <w:r w:rsidRPr="00372DB8">
        <w:rPr>
          <w:sz w:val="28"/>
          <w:szCs w:val="28"/>
        </w:rPr>
        <w:t xml:space="preserve"> по следующим направлениям:</w:t>
      </w:r>
    </w:p>
    <w:p w:rsidR="00372DB8" w:rsidRPr="00372DB8" w:rsidRDefault="00372DB8" w:rsidP="00372DB8">
      <w:pPr>
        <w:autoSpaceDE w:val="0"/>
        <w:autoSpaceDN w:val="0"/>
        <w:adjustRightInd w:val="0"/>
        <w:ind w:firstLine="540"/>
        <w:jc w:val="both"/>
        <w:rPr>
          <w:rFonts w:eastAsiaTheme="minorHAnsi"/>
          <w:sz w:val="28"/>
          <w:szCs w:val="28"/>
          <w:lang w:eastAsia="en-US"/>
        </w:rPr>
      </w:pPr>
      <w:r w:rsidRPr="00372DB8">
        <w:rPr>
          <w:rFonts w:eastAsiaTheme="minorHAnsi"/>
          <w:sz w:val="28"/>
          <w:szCs w:val="28"/>
          <w:lang w:eastAsia="en-US"/>
        </w:rPr>
        <w:lastRenderedPageBreak/>
        <w:t>1) соответствие Распоряжения Порядку казначейского обслуживания;</w:t>
      </w:r>
    </w:p>
    <w:p w:rsidR="00EE6D39" w:rsidRPr="00372DB8" w:rsidRDefault="00372DB8" w:rsidP="00372DB8">
      <w:pPr>
        <w:autoSpaceDE w:val="0"/>
        <w:autoSpaceDN w:val="0"/>
        <w:adjustRightInd w:val="0"/>
        <w:ind w:firstLine="567"/>
        <w:jc w:val="both"/>
        <w:rPr>
          <w:sz w:val="28"/>
          <w:szCs w:val="28"/>
        </w:rPr>
      </w:pPr>
      <w:r w:rsidRPr="00372DB8">
        <w:rPr>
          <w:sz w:val="28"/>
          <w:szCs w:val="28"/>
        </w:rPr>
        <w:t>2</w:t>
      </w:r>
      <w:r w:rsidR="00EE6D39" w:rsidRPr="00372DB8">
        <w:rPr>
          <w:sz w:val="28"/>
          <w:szCs w:val="28"/>
        </w:rPr>
        <w:t>) наличие в Сведениях указанн</w:t>
      </w:r>
      <w:r w:rsidRPr="00372DB8">
        <w:rPr>
          <w:sz w:val="28"/>
          <w:szCs w:val="28"/>
        </w:rPr>
        <w:t>ых</w:t>
      </w:r>
      <w:r w:rsidR="00EE6D39" w:rsidRPr="00372DB8">
        <w:rPr>
          <w:sz w:val="28"/>
          <w:szCs w:val="28"/>
        </w:rPr>
        <w:t xml:space="preserve"> в </w:t>
      </w:r>
      <w:r w:rsidRPr="00372DB8">
        <w:rPr>
          <w:sz w:val="28"/>
          <w:szCs w:val="28"/>
        </w:rPr>
        <w:t>Распоряжении</w:t>
      </w:r>
      <w:r w:rsidR="00EE6D39" w:rsidRPr="00372DB8">
        <w:rPr>
          <w:sz w:val="28"/>
          <w:szCs w:val="28"/>
        </w:rPr>
        <w:t xml:space="preserve"> код</w:t>
      </w:r>
      <w:r w:rsidRPr="00372DB8">
        <w:rPr>
          <w:sz w:val="28"/>
          <w:szCs w:val="28"/>
        </w:rPr>
        <w:t>ов</w:t>
      </w:r>
      <w:r w:rsidR="00EE6D39" w:rsidRPr="00372DB8">
        <w:rPr>
          <w:sz w:val="28"/>
          <w:szCs w:val="28"/>
        </w:rPr>
        <w:t xml:space="preserve"> бюджетной классификации расходов бюджетов </w:t>
      </w:r>
      <w:r w:rsidRPr="00372DB8">
        <w:rPr>
          <w:rFonts w:eastAsiaTheme="minorHAnsi"/>
          <w:sz w:val="28"/>
          <w:szCs w:val="28"/>
          <w:lang w:eastAsia="en-US"/>
        </w:rPr>
        <w:t>(код главного распорядителя бюджетных средств, раздела, подраздела, целевой статьи, вида расходов), источника финансового обеспечения расходов (в части расходов за счет средств бюджета Сортавальского муниципального округа</w:t>
      </w:r>
      <w:r w:rsidR="00AF50E9">
        <w:rPr>
          <w:rFonts w:eastAsiaTheme="minorHAnsi"/>
          <w:sz w:val="28"/>
          <w:szCs w:val="28"/>
          <w:lang w:eastAsia="en-US"/>
        </w:rPr>
        <w:t xml:space="preserve"> Республики Карелия </w:t>
      </w:r>
      <w:r w:rsidRPr="00372DB8">
        <w:rPr>
          <w:rFonts w:eastAsiaTheme="minorHAnsi"/>
          <w:sz w:val="28"/>
          <w:szCs w:val="28"/>
          <w:lang w:eastAsia="en-US"/>
        </w:rPr>
        <w:t xml:space="preserve">, средств межбюджетных трансфертов из федерального бюджета, собственных средств учреждений) </w:t>
      </w:r>
      <w:r w:rsidR="00EE6D39" w:rsidRPr="00372DB8">
        <w:rPr>
          <w:sz w:val="28"/>
          <w:szCs w:val="28"/>
        </w:rPr>
        <w:t>и кода субсидии;</w:t>
      </w:r>
    </w:p>
    <w:p w:rsidR="00EE6D39" w:rsidRPr="00372DB8" w:rsidRDefault="00372DB8" w:rsidP="00372DB8">
      <w:pPr>
        <w:autoSpaceDE w:val="0"/>
        <w:autoSpaceDN w:val="0"/>
        <w:adjustRightInd w:val="0"/>
        <w:ind w:firstLine="567"/>
        <w:jc w:val="both"/>
        <w:rPr>
          <w:sz w:val="28"/>
          <w:szCs w:val="28"/>
        </w:rPr>
      </w:pPr>
      <w:r w:rsidRPr="00372DB8">
        <w:rPr>
          <w:sz w:val="28"/>
          <w:szCs w:val="28"/>
        </w:rPr>
        <w:t>3</w:t>
      </w:r>
      <w:r w:rsidR="00EE6D39" w:rsidRPr="00372DB8">
        <w:rPr>
          <w:sz w:val="28"/>
          <w:szCs w:val="28"/>
        </w:rPr>
        <w:t>) соответствие указанн</w:t>
      </w:r>
      <w:r w:rsidRPr="00372DB8">
        <w:rPr>
          <w:sz w:val="28"/>
          <w:szCs w:val="28"/>
        </w:rPr>
        <w:t>ых</w:t>
      </w:r>
      <w:r w:rsidR="00EE6D39" w:rsidRPr="00372DB8">
        <w:rPr>
          <w:sz w:val="28"/>
          <w:szCs w:val="28"/>
        </w:rPr>
        <w:t xml:space="preserve"> в </w:t>
      </w:r>
      <w:r w:rsidRPr="00372DB8">
        <w:rPr>
          <w:sz w:val="28"/>
          <w:szCs w:val="28"/>
        </w:rPr>
        <w:t>Распоряжении</w:t>
      </w:r>
      <w:r w:rsidR="00EE6D39" w:rsidRPr="00372DB8">
        <w:rPr>
          <w:sz w:val="28"/>
          <w:szCs w:val="28"/>
        </w:rPr>
        <w:t xml:space="preserve"> кода бюджетной классификации расходов бюджетов </w:t>
      </w:r>
      <w:r w:rsidRPr="00372DB8">
        <w:rPr>
          <w:rFonts w:eastAsiaTheme="minorHAnsi"/>
          <w:sz w:val="28"/>
          <w:szCs w:val="28"/>
          <w:lang w:eastAsia="en-US"/>
        </w:rPr>
        <w:t>(код главного распорядителя бюджетных средств, раздела, подраздела, целевой статьи, вида расходов), источника финансового обеспечения расходов (в части расходов за счет средств бюджета Сортавальского муниципального округа</w:t>
      </w:r>
      <w:r w:rsidR="00AF50E9">
        <w:rPr>
          <w:rFonts w:eastAsiaTheme="minorHAnsi"/>
          <w:sz w:val="28"/>
          <w:szCs w:val="28"/>
          <w:lang w:eastAsia="en-US"/>
        </w:rPr>
        <w:t xml:space="preserve"> Республики Карелия</w:t>
      </w:r>
      <w:r w:rsidRPr="00372DB8">
        <w:rPr>
          <w:rFonts w:eastAsiaTheme="minorHAnsi"/>
          <w:sz w:val="28"/>
          <w:szCs w:val="28"/>
          <w:lang w:eastAsia="en-US"/>
        </w:rPr>
        <w:t>, средств межбюджетных трансфертов из федерального бюджета, собственных средств учреждений) кодам б</w:t>
      </w:r>
      <w:r w:rsidR="00EE6D39" w:rsidRPr="00372DB8">
        <w:rPr>
          <w:sz w:val="28"/>
          <w:szCs w:val="28"/>
        </w:rPr>
        <w:t>юджетной классификации, указанн</w:t>
      </w:r>
      <w:r w:rsidRPr="00372DB8">
        <w:rPr>
          <w:sz w:val="28"/>
          <w:szCs w:val="28"/>
        </w:rPr>
        <w:t>ым</w:t>
      </w:r>
      <w:r w:rsidR="00EE6D39" w:rsidRPr="00372DB8">
        <w:rPr>
          <w:sz w:val="28"/>
          <w:szCs w:val="28"/>
        </w:rPr>
        <w:t xml:space="preserve"> в Сведениях по соответствующему коду субсидии;</w:t>
      </w:r>
    </w:p>
    <w:p w:rsidR="00EE6D39" w:rsidRPr="00053987" w:rsidRDefault="00053987" w:rsidP="00EE6D39">
      <w:pPr>
        <w:autoSpaceDE w:val="0"/>
        <w:autoSpaceDN w:val="0"/>
        <w:adjustRightInd w:val="0"/>
        <w:spacing w:before="240"/>
        <w:ind w:firstLine="540"/>
        <w:jc w:val="both"/>
        <w:rPr>
          <w:sz w:val="28"/>
          <w:szCs w:val="28"/>
        </w:rPr>
      </w:pPr>
      <w:r w:rsidRPr="00053987">
        <w:rPr>
          <w:sz w:val="28"/>
          <w:szCs w:val="28"/>
        </w:rPr>
        <w:t>4</w:t>
      </w:r>
      <w:r w:rsidR="00EE6D39" w:rsidRPr="00053987">
        <w:rPr>
          <w:sz w:val="28"/>
          <w:szCs w:val="28"/>
        </w:rPr>
        <w:t xml:space="preserve">) соответствие указанного в </w:t>
      </w:r>
      <w:r w:rsidRPr="00053987">
        <w:rPr>
          <w:sz w:val="28"/>
          <w:szCs w:val="28"/>
        </w:rPr>
        <w:t>Распоряжении</w:t>
      </w:r>
      <w:r w:rsidR="00EE6D39" w:rsidRPr="00053987">
        <w:rPr>
          <w:sz w:val="28"/>
          <w:szCs w:val="28"/>
        </w:rPr>
        <w:t xml:space="preserve"> кода бюджетной классификации расходов бюджетов текстовому назначению платежа, исходя из содержания текста назначения платежа, в соответствии с указаниями о порядке применения бюджетной классификации Российской Федерации, установленными Министерством финансов Российской Федерации;</w:t>
      </w:r>
    </w:p>
    <w:p w:rsidR="00053987" w:rsidRDefault="00053987" w:rsidP="00053987">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5) соответствие реквизитов (наименование, номер, дата, реквизиты получателя платежа) документа-основания реквизитам, указанным в Распоряжении;</w:t>
      </w:r>
    </w:p>
    <w:p w:rsidR="00EE6D39" w:rsidRPr="00053987" w:rsidRDefault="00053987" w:rsidP="00EE6D39">
      <w:pPr>
        <w:autoSpaceDE w:val="0"/>
        <w:autoSpaceDN w:val="0"/>
        <w:adjustRightInd w:val="0"/>
        <w:spacing w:before="240"/>
        <w:ind w:firstLine="540"/>
        <w:jc w:val="both"/>
        <w:rPr>
          <w:sz w:val="28"/>
          <w:szCs w:val="28"/>
        </w:rPr>
      </w:pPr>
      <w:r w:rsidRPr="00053987">
        <w:rPr>
          <w:sz w:val="28"/>
          <w:szCs w:val="28"/>
        </w:rPr>
        <w:t xml:space="preserve">6) </w:t>
      </w:r>
      <w:r w:rsidR="00EE6D39" w:rsidRPr="00053987">
        <w:rPr>
          <w:sz w:val="28"/>
          <w:szCs w:val="28"/>
        </w:rPr>
        <w:t xml:space="preserve">соответствие содержания операции по оплате расходов на поставку товаров, выполнение работ, оказание услуг, аренды исходя из документа-основания коду бюджетной классификации расходов бюджетов и содержанию текста назначения платежа, указанным в </w:t>
      </w:r>
      <w:r w:rsidRPr="00053987">
        <w:rPr>
          <w:sz w:val="28"/>
          <w:szCs w:val="28"/>
        </w:rPr>
        <w:t>Распоряжении</w:t>
      </w:r>
      <w:r w:rsidR="00EE6D39" w:rsidRPr="00053987">
        <w:rPr>
          <w:sz w:val="28"/>
          <w:szCs w:val="28"/>
        </w:rPr>
        <w:t>;</w:t>
      </w:r>
    </w:p>
    <w:p w:rsidR="00EE6D39" w:rsidRPr="00E46D36" w:rsidRDefault="00E46D36" w:rsidP="00EE6D39">
      <w:pPr>
        <w:autoSpaceDE w:val="0"/>
        <w:autoSpaceDN w:val="0"/>
        <w:adjustRightInd w:val="0"/>
        <w:spacing w:before="240"/>
        <w:ind w:firstLine="540"/>
        <w:jc w:val="both"/>
        <w:rPr>
          <w:sz w:val="28"/>
          <w:szCs w:val="28"/>
        </w:rPr>
      </w:pPr>
      <w:bookmarkStart w:id="10" w:name="Par61"/>
      <w:bookmarkEnd w:id="10"/>
      <w:r w:rsidRPr="00E46D36">
        <w:rPr>
          <w:sz w:val="28"/>
          <w:szCs w:val="28"/>
        </w:rPr>
        <w:t>7</w:t>
      </w:r>
      <w:r w:rsidR="00EE6D39" w:rsidRPr="00E46D36">
        <w:rPr>
          <w:sz w:val="28"/>
          <w:szCs w:val="28"/>
        </w:rPr>
        <w:t xml:space="preserve">) </w:t>
      </w:r>
      <w:proofErr w:type="spellStart"/>
      <w:r w:rsidR="00EE6D39" w:rsidRPr="00E46D36">
        <w:rPr>
          <w:sz w:val="28"/>
          <w:szCs w:val="28"/>
        </w:rPr>
        <w:t>непревышение</w:t>
      </w:r>
      <w:proofErr w:type="spellEnd"/>
      <w:r w:rsidR="00EE6D39" w:rsidRPr="00E46D36">
        <w:rPr>
          <w:sz w:val="28"/>
          <w:szCs w:val="28"/>
        </w:rPr>
        <w:t xml:space="preserve"> суммы, указанной в </w:t>
      </w:r>
      <w:r w:rsidRPr="00E46D36">
        <w:rPr>
          <w:sz w:val="28"/>
          <w:szCs w:val="28"/>
        </w:rPr>
        <w:t>Распоряжении</w:t>
      </w:r>
      <w:r w:rsidR="00EE6D39" w:rsidRPr="00E46D36">
        <w:rPr>
          <w:sz w:val="28"/>
          <w:szCs w:val="28"/>
        </w:rPr>
        <w:t xml:space="preserve">, над суммой остатка </w:t>
      </w:r>
      <w:r w:rsidRPr="00E46D36">
        <w:rPr>
          <w:sz w:val="28"/>
          <w:szCs w:val="28"/>
        </w:rPr>
        <w:t>планируемых</w:t>
      </w:r>
      <w:r w:rsidR="00EE6D39" w:rsidRPr="00E46D36">
        <w:rPr>
          <w:sz w:val="28"/>
          <w:szCs w:val="28"/>
        </w:rPr>
        <w:t xml:space="preserve"> выплат</w:t>
      </w:r>
      <w:r w:rsidRPr="00E46D36">
        <w:rPr>
          <w:sz w:val="28"/>
          <w:szCs w:val="28"/>
        </w:rPr>
        <w:t>, указанной в Сведениях,</w:t>
      </w:r>
      <w:r w:rsidR="00EE6D39" w:rsidRPr="00E46D36">
        <w:rPr>
          <w:sz w:val="28"/>
          <w:szCs w:val="28"/>
        </w:rPr>
        <w:t xml:space="preserve"> по соответствующему коду бюджетной классификации расходов бюджетов и соответствующему коду субсидии, учтенным на лицевом счете по иным субсидиям;</w:t>
      </w:r>
    </w:p>
    <w:p w:rsidR="00E46D36" w:rsidRDefault="00E46D36" w:rsidP="00E46D36">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8) </w:t>
      </w:r>
      <w:proofErr w:type="spellStart"/>
      <w:r>
        <w:rPr>
          <w:rFonts w:eastAsiaTheme="minorHAnsi"/>
          <w:sz w:val="28"/>
          <w:szCs w:val="28"/>
          <w:lang w:eastAsia="en-US"/>
        </w:rPr>
        <w:t>непревышение</w:t>
      </w:r>
      <w:proofErr w:type="spellEnd"/>
      <w:r>
        <w:rPr>
          <w:rFonts w:eastAsiaTheme="minorHAnsi"/>
          <w:sz w:val="28"/>
          <w:szCs w:val="28"/>
          <w:lang w:eastAsia="en-US"/>
        </w:rPr>
        <w:t xml:space="preserve"> суммы, указанной в Распоряжении, над суммой остатка соответствующей целевой субсидии, учтенной на лицевом счете по иным субсидиям;</w:t>
      </w:r>
    </w:p>
    <w:p w:rsidR="00E46D36" w:rsidRPr="00E46D36" w:rsidRDefault="00E46D36" w:rsidP="00E46D36">
      <w:pPr>
        <w:autoSpaceDE w:val="0"/>
        <w:autoSpaceDN w:val="0"/>
        <w:adjustRightInd w:val="0"/>
        <w:spacing w:before="280"/>
        <w:ind w:firstLine="540"/>
        <w:jc w:val="both"/>
        <w:rPr>
          <w:rFonts w:eastAsiaTheme="minorHAnsi"/>
          <w:sz w:val="28"/>
          <w:szCs w:val="28"/>
          <w:lang w:eastAsia="en-US"/>
        </w:rPr>
      </w:pPr>
      <w:r>
        <w:rPr>
          <w:rFonts w:eastAsiaTheme="minorHAnsi"/>
          <w:sz w:val="28"/>
          <w:szCs w:val="28"/>
          <w:lang w:eastAsia="en-US"/>
        </w:rPr>
        <w:t xml:space="preserve">9) </w:t>
      </w:r>
      <w:proofErr w:type="spellStart"/>
      <w:r>
        <w:rPr>
          <w:rFonts w:eastAsiaTheme="minorHAnsi"/>
          <w:sz w:val="28"/>
          <w:szCs w:val="28"/>
          <w:lang w:eastAsia="en-US"/>
        </w:rPr>
        <w:t>непревышение</w:t>
      </w:r>
      <w:proofErr w:type="spellEnd"/>
      <w:r>
        <w:rPr>
          <w:rFonts w:eastAsiaTheme="minorHAnsi"/>
          <w:sz w:val="28"/>
          <w:szCs w:val="28"/>
          <w:lang w:eastAsia="en-US"/>
        </w:rPr>
        <w:t xml:space="preserve"> предельных размеров авансовых платежей, установленных правовым актом Администрации </w:t>
      </w:r>
      <w:proofErr w:type="spellStart"/>
      <w:r>
        <w:rPr>
          <w:rFonts w:eastAsiaTheme="minorHAnsi"/>
          <w:sz w:val="28"/>
          <w:szCs w:val="28"/>
          <w:lang w:eastAsia="en-US"/>
        </w:rPr>
        <w:t>Сортавалського</w:t>
      </w:r>
      <w:proofErr w:type="spellEnd"/>
      <w:r>
        <w:rPr>
          <w:rFonts w:eastAsiaTheme="minorHAnsi"/>
          <w:sz w:val="28"/>
          <w:szCs w:val="28"/>
          <w:lang w:eastAsia="en-US"/>
        </w:rPr>
        <w:t xml:space="preserve"> </w:t>
      </w:r>
      <w:r w:rsidRPr="00E46D36">
        <w:rPr>
          <w:rFonts w:eastAsiaTheme="minorHAnsi"/>
          <w:sz w:val="28"/>
          <w:szCs w:val="28"/>
          <w:lang w:eastAsia="en-US"/>
        </w:rPr>
        <w:t>муниципального округа</w:t>
      </w:r>
      <w:r w:rsidR="00B80A9E">
        <w:rPr>
          <w:rFonts w:eastAsiaTheme="minorHAnsi"/>
          <w:sz w:val="28"/>
          <w:szCs w:val="28"/>
          <w:lang w:eastAsia="en-US"/>
        </w:rPr>
        <w:t xml:space="preserve"> Республики Карелия</w:t>
      </w:r>
      <w:r w:rsidRPr="00E46D36">
        <w:rPr>
          <w:rFonts w:eastAsiaTheme="minorHAnsi"/>
          <w:sz w:val="28"/>
          <w:szCs w:val="28"/>
          <w:lang w:eastAsia="en-US"/>
        </w:rPr>
        <w:t>;</w:t>
      </w:r>
    </w:p>
    <w:p w:rsidR="00EE6D39" w:rsidRPr="00E46D36" w:rsidRDefault="00E46D36" w:rsidP="00EE6D39">
      <w:pPr>
        <w:autoSpaceDE w:val="0"/>
        <w:autoSpaceDN w:val="0"/>
        <w:adjustRightInd w:val="0"/>
        <w:spacing w:before="240"/>
        <w:ind w:firstLine="540"/>
        <w:jc w:val="both"/>
        <w:rPr>
          <w:sz w:val="28"/>
          <w:szCs w:val="28"/>
        </w:rPr>
      </w:pPr>
      <w:r w:rsidRPr="00E46D36">
        <w:rPr>
          <w:sz w:val="28"/>
          <w:szCs w:val="28"/>
        </w:rPr>
        <w:t>10</w:t>
      </w:r>
      <w:r w:rsidR="00EE6D39" w:rsidRPr="00E46D36">
        <w:rPr>
          <w:sz w:val="28"/>
          <w:szCs w:val="28"/>
        </w:rPr>
        <w:t>) соответствие информации, указанной в Заявке, Сведениям.</w:t>
      </w:r>
    </w:p>
    <w:p w:rsidR="00EE6D39" w:rsidRPr="00B8492B" w:rsidRDefault="00EE6D39" w:rsidP="00EE6D39">
      <w:pPr>
        <w:autoSpaceDE w:val="0"/>
        <w:autoSpaceDN w:val="0"/>
        <w:adjustRightInd w:val="0"/>
        <w:spacing w:before="240"/>
        <w:ind w:firstLine="540"/>
        <w:jc w:val="both"/>
        <w:rPr>
          <w:sz w:val="28"/>
          <w:szCs w:val="28"/>
        </w:rPr>
      </w:pPr>
      <w:r w:rsidRPr="00B8492B">
        <w:rPr>
          <w:sz w:val="28"/>
          <w:szCs w:val="28"/>
        </w:rPr>
        <w:lastRenderedPageBreak/>
        <w:t xml:space="preserve">20. В случае если форма или информация, указанная в </w:t>
      </w:r>
      <w:r w:rsidR="00B8492B" w:rsidRPr="00B8492B">
        <w:rPr>
          <w:sz w:val="28"/>
          <w:szCs w:val="28"/>
        </w:rPr>
        <w:t>Распоряжении</w:t>
      </w:r>
      <w:r w:rsidRPr="00B8492B">
        <w:rPr>
          <w:sz w:val="28"/>
          <w:szCs w:val="28"/>
        </w:rPr>
        <w:t xml:space="preserve">, не соответствуют требованиям, установленным </w:t>
      </w:r>
      <w:hyperlink w:anchor="Par46" w:history="1">
        <w:r w:rsidRPr="00B8492B">
          <w:rPr>
            <w:sz w:val="28"/>
            <w:szCs w:val="28"/>
          </w:rPr>
          <w:t>пунктами 1</w:t>
        </w:r>
      </w:hyperlink>
      <w:r w:rsidR="00B8492B" w:rsidRPr="00B8492B">
        <w:rPr>
          <w:sz w:val="28"/>
          <w:szCs w:val="28"/>
        </w:rPr>
        <w:t>3</w:t>
      </w:r>
      <w:r w:rsidRPr="00B8492B">
        <w:rPr>
          <w:sz w:val="28"/>
          <w:szCs w:val="28"/>
        </w:rPr>
        <w:t>-</w:t>
      </w:r>
      <w:hyperlink w:anchor="Par56" w:history="1">
        <w:r w:rsidRPr="00B8492B">
          <w:rPr>
            <w:sz w:val="28"/>
            <w:szCs w:val="28"/>
          </w:rPr>
          <w:t>1</w:t>
        </w:r>
      </w:hyperlink>
      <w:r w:rsidR="00B8492B" w:rsidRPr="00B8492B">
        <w:rPr>
          <w:sz w:val="28"/>
          <w:szCs w:val="28"/>
        </w:rPr>
        <w:t>9</w:t>
      </w:r>
      <w:r w:rsidRPr="00B8492B">
        <w:rPr>
          <w:sz w:val="28"/>
          <w:szCs w:val="28"/>
        </w:rPr>
        <w:t xml:space="preserve"> настоящего Порядка, орган Федерального казначейства направляет </w:t>
      </w:r>
      <w:r w:rsidR="00922EBC" w:rsidRPr="00B8492B">
        <w:rPr>
          <w:sz w:val="28"/>
          <w:szCs w:val="28"/>
        </w:rPr>
        <w:t>Уведомление</w:t>
      </w:r>
      <w:r w:rsidRPr="00B8492B">
        <w:rPr>
          <w:sz w:val="28"/>
          <w:szCs w:val="28"/>
        </w:rPr>
        <w:t xml:space="preserve"> в электронном виде, в котором указывается причина возврата не позднее срока, установленного </w:t>
      </w:r>
      <w:hyperlink w:anchor="Par54" w:history="1">
        <w:r w:rsidRPr="00B8492B">
          <w:rPr>
            <w:sz w:val="28"/>
            <w:szCs w:val="28"/>
          </w:rPr>
          <w:t>пунктом 17</w:t>
        </w:r>
      </w:hyperlink>
      <w:r w:rsidRPr="00B8492B">
        <w:rPr>
          <w:sz w:val="28"/>
          <w:szCs w:val="28"/>
        </w:rPr>
        <w:t xml:space="preserve"> настоящего Порядка.</w:t>
      </w:r>
    </w:p>
    <w:p w:rsidR="00EE6D39" w:rsidRDefault="00EE6D39" w:rsidP="00EE6D39">
      <w:pPr>
        <w:autoSpaceDE w:val="0"/>
        <w:autoSpaceDN w:val="0"/>
        <w:adjustRightInd w:val="0"/>
        <w:spacing w:before="240"/>
        <w:ind w:firstLine="540"/>
        <w:jc w:val="both"/>
        <w:rPr>
          <w:sz w:val="28"/>
          <w:szCs w:val="28"/>
        </w:rPr>
      </w:pPr>
      <w:r w:rsidRPr="003D2225">
        <w:rPr>
          <w:sz w:val="28"/>
          <w:szCs w:val="28"/>
        </w:rPr>
        <w:t xml:space="preserve">21. При положительном результате проверки в соответствии с требованиями, установленными Порядком, орган Федерального казначейства исполняет </w:t>
      </w:r>
      <w:r w:rsidR="003D2225" w:rsidRPr="003D2225">
        <w:rPr>
          <w:sz w:val="28"/>
          <w:szCs w:val="28"/>
        </w:rPr>
        <w:t>Распоряжение</w:t>
      </w:r>
      <w:r w:rsidRPr="003D2225">
        <w:rPr>
          <w:sz w:val="28"/>
          <w:szCs w:val="28"/>
        </w:rPr>
        <w:t xml:space="preserve"> не позднее второго рабочего дня, следующего за днем ее представления.</w:t>
      </w:r>
    </w:p>
    <w:p w:rsidR="000C76E2" w:rsidRDefault="000C76E2" w:rsidP="000C76E2">
      <w:pPr>
        <w:autoSpaceDE w:val="0"/>
        <w:autoSpaceDN w:val="0"/>
        <w:adjustRightInd w:val="0"/>
        <w:ind w:firstLine="567"/>
        <w:jc w:val="both"/>
        <w:rPr>
          <w:rFonts w:eastAsiaTheme="minorHAnsi"/>
          <w:sz w:val="28"/>
          <w:szCs w:val="28"/>
          <w:lang w:eastAsia="en-US"/>
        </w:rPr>
      </w:pPr>
      <w:r>
        <w:rPr>
          <w:sz w:val="28"/>
          <w:szCs w:val="28"/>
        </w:rPr>
        <w:t xml:space="preserve">22. </w:t>
      </w:r>
      <w:r>
        <w:rPr>
          <w:rFonts w:eastAsiaTheme="minorHAnsi"/>
          <w:sz w:val="28"/>
          <w:szCs w:val="28"/>
          <w:lang w:eastAsia="en-US"/>
        </w:rPr>
        <w:t>Положения подпункта7 пункта 19 настоящего Порядка не распространяются на санкционирование оплаты денежных обязательств учреждения по исполнению в установленном порядке и решений налоговых органов, предусматривающих обращение взыскания на средства учреждения.</w:t>
      </w:r>
    </w:p>
    <w:p w:rsidR="000C76E2" w:rsidRDefault="000C76E2" w:rsidP="000C76E2">
      <w:pPr>
        <w:autoSpaceDE w:val="0"/>
        <w:autoSpaceDN w:val="0"/>
        <w:adjustRightInd w:val="0"/>
        <w:spacing w:before="280"/>
        <w:ind w:firstLine="540"/>
        <w:jc w:val="both"/>
        <w:rPr>
          <w:rFonts w:eastAsiaTheme="minorHAnsi"/>
          <w:sz w:val="28"/>
          <w:szCs w:val="28"/>
          <w:lang w:eastAsia="en-US"/>
        </w:rPr>
      </w:pPr>
      <w:r>
        <w:rPr>
          <w:rFonts w:eastAsiaTheme="minorHAnsi"/>
          <w:sz w:val="28"/>
          <w:szCs w:val="28"/>
          <w:lang w:eastAsia="en-US"/>
        </w:rPr>
        <w:t>Учреждение вправе направить средства, полученные им в установленном порядке от осуществления предусмотренных его уставом видов деятельности, на возмещение расходов, произведенных в связи с исполнением исполнительных документов и решений налоговых органов за счет целевых субсидий, на основании Распоряжения.</w:t>
      </w:r>
    </w:p>
    <w:p w:rsidR="000C76E2" w:rsidRDefault="00EE6D39" w:rsidP="000C76E2">
      <w:pPr>
        <w:autoSpaceDE w:val="0"/>
        <w:autoSpaceDN w:val="0"/>
        <w:adjustRightInd w:val="0"/>
        <w:ind w:firstLine="567"/>
        <w:jc w:val="both"/>
        <w:rPr>
          <w:rFonts w:eastAsiaTheme="minorHAnsi"/>
          <w:sz w:val="28"/>
          <w:szCs w:val="28"/>
          <w:lang w:eastAsia="en-US"/>
        </w:rPr>
      </w:pPr>
      <w:r w:rsidRPr="000C76E2">
        <w:rPr>
          <w:sz w:val="28"/>
          <w:szCs w:val="28"/>
        </w:rPr>
        <w:t>2</w:t>
      </w:r>
      <w:r w:rsidR="000C76E2" w:rsidRPr="000C76E2">
        <w:rPr>
          <w:sz w:val="28"/>
          <w:szCs w:val="28"/>
        </w:rPr>
        <w:t>3</w:t>
      </w:r>
      <w:r w:rsidRPr="000C76E2">
        <w:rPr>
          <w:sz w:val="28"/>
          <w:szCs w:val="28"/>
        </w:rPr>
        <w:t xml:space="preserve">. </w:t>
      </w:r>
      <w:r w:rsidR="000C76E2" w:rsidRPr="000C76E2">
        <w:rPr>
          <w:sz w:val="28"/>
          <w:szCs w:val="28"/>
        </w:rPr>
        <w:t>Орган Федерального</w:t>
      </w:r>
      <w:r w:rsidR="000C76E2" w:rsidRPr="003D2225">
        <w:rPr>
          <w:sz w:val="28"/>
          <w:szCs w:val="28"/>
        </w:rPr>
        <w:t xml:space="preserve"> казначейства</w:t>
      </w:r>
      <w:r w:rsidR="000C76E2" w:rsidRPr="000C76E2">
        <w:rPr>
          <w:rFonts w:eastAsiaTheme="minorHAnsi"/>
          <w:sz w:val="28"/>
          <w:szCs w:val="28"/>
          <w:lang w:eastAsia="en-US"/>
        </w:rPr>
        <w:t xml:space="preserve"> </w:t>
      </w:r>
      <w:r w:rsidR="000C76E2">
        <w:rPr>
          <w:rFonts w:eastAsiaTheme="minorHAnsi"/>
          <w:sz w:val="28"/>
          <w:szCs w:val="28"/>
          <w:lang w:eastAsia="en-US"/>
        </w:rPr>
        <w:t xml:space="preserve">осуществляет санкционирование возмещения целевых расходов, произведенных учреждением </w:t>
      </w:r>
      <w:r w:rsidRPr="000C76E2">
        <w:rPr>
          <w:sz w:val="28"/>
          <w:szCs w:val="28"/>
        </w:rPr>
        <w:t>до поступления</w:t>
      </w:r>
      <w:r w:rsidR="000C76E2" w:rsidRPr="000C76E2">
        <w:rPr>
          <w:sz w:val="28"/>
          <w:szCs w:val="28"/>
        </w:rPr>
        <w:t xml:space="preserve"> целевой</w:t>
      </w:r>
      <w:r w:rsidRPr="000C76E2">
        <w:rPr>
          <w:sz w:val="28"/>
          <w:szCs w:val="28"/>
        </w:rPr>
        <w:t xml:space="preserve"> субсидии на лицевой счет по иным субсидиям, за счет средств</w:t>
      </w:r>
      <w:r w:rsidR="000C76E2" w:rsidRPr="000C76E2">
        <w:rPr>
          <w:sz w:val="28"/>
          <w:szCs w:val="28"/>
        </w:rPr>
        <w:t xml:space="preserve"> полученных</w:t>
      </w:r>
      <w:r w:rsidRPr="000C76E2">
        <w:rPr>
          <w:sz w:val="28"/>
          <w:szCs w:val="28"/>
        </w:rPr>
        <w:t xml:space="preserve"> учреждени</w:t>
      </w:r>
      <w:r w:rsidR="000C76E2" w:rsidRPr="000C76E2">
        <w:rPr>
          <w:sz w:val="28"/>
          <w:szCs w:val="28"/>
        </w:rPr>
        <w:t>ем</w:t>
      </w:r>
      <w:r w:rsidRPr="000C76E2">
        <w:rPr>
          <w:sz w:val="28"/>
          <w:szCs w:val="28"/>
        </w:rPr>
        <w:t xml:space="preserve">, от разрешенных видов деятельности, с лицевого счета автономного учреждения, открытого ему в органе Федерального казначейства для учета операций со средствами, получаемыми </w:t>
      </w:r>
      <w:r w:rsidRPr="000C76E2">
        <w:rPr>
          <w:strike/>
          <w:sz w:val="28"/>
          <w:szCs w:val="28"/>
        </w:rPr>
        <w:t>автономным</w:t>
      </w:r>
      <w:r w:rsidRPr="000C76E2">
        <w:rPr>
          <w:sz w:val="28"/>
          <w:szCs w:val="28"/>
        </w:rPr>
        <w:t xml:space="preserve"> учреждением из бюджета Сортавальского муниципального </w:t>
      </w:r>
      <w:r w:rsidR="000C76E2" w:rsidRPr="000C76E2">
        <w:rPr>
          <w:sz w:val="28"/>
          <w:szCs w:val="28"/>
        </w:rPr>
        <w:t>округа</w:t>
      </w:r>
      <w:r w:rsidR="00B80A9E">
        <w:rPr>
          <w:sz w:val="28"/>
          <w:szCs w:val="28"/>
        </w:rPr>
        <w:t xml:space="preserve"> Республики Карелия</w:t>
      </w:r>
      <w:r w:rsidRPr="000C76E2">
        <w:rPr>
          <w:sz w:val="28"/>
          <w:szCs w:val="28"/>
        </w:rPr>
        <w:t xml:space="preserve"> в соответствии с </w:t>
      </w:r>
      <w:hyperlink r:id="rId55" w:history="1">
        <w:r w:rsidRPr="000C76E2">
          <w:rPr>
            <w:sz w:val="28"/>
            <w:szCs w:val="28"/>
          </w:rPr>
          <w:t>абзацем первым пункта 1 статьи 78.1</w:t>
        </w:r>
      </w:hyperlink>
      <w:r w:rsidRPr="000C76E2">
        <w:rPr>
          <w:sz w:val="28"/>
          <w:szCs w:val="28"/>
        </w:rPr>
        <w:t xml:space="preserve"> Бюджетного кодекса Российской Федерации, </w:t>
      </w:r>
      <w:r w:rsidR="000C76E2" w:rsidRPr="000C76E2">
        <w:rPr>
          <w:rFonts w:eastAsiaTheme="minorHAnsi"/>
          <w:sz w:val="28"/>
          <w:szCs w:val="28"/>
          <w:lang w:eastAsia="en-US"/>
        </w:rPr>
        <w:t>и от приносящей</w:t>
      </w:r>
      <w:r w:rsidR="000C76E2">
        <w:rPr>
          <w:rFonts w:eastAsiaTheme="minorHAnsi"/>
          <w:sz w:val="28"/>
          <w:szCs w:val="28"/>
          <w:lang w:eastAsia="en-US"/>
        </w:rPr>
        <w:t xml:space="preserve"> доход деятельности, при возмещении таких расходов в случаях, предусмотренных федеральными законами или правовыми актами Республики Карелия, в следующем порядке.</w:t>
      </w:r>
    </w:p>
    <w:p w:rsidR="00EE6D39" w:rsidRPr="00E7131C" w:rsidRDefault="00E7131C" w:rsidP="00EE6D39">
      <w:pPr>
        <w:autoSpaceDE w:val="0"/>
        <w:autoSpaceDN w:val="0"/>
        <w:adjustRightInd w:val="0"/>
        <w:spacing w:before="240"/>
        <w:ind w:firstLine="540"/>
        <w:jc w:val="both"/>
        <w:rPr>
          <w:sz w:val="28"/>
          <w:szCs w:val="28"/>
        </w:rPr>
      </w:pPr>
      <w:r w:rsidRPr="00E7131C">
        <w:rPr>
          <w:sz w:val="28"/>
          <w:szCs w:val="28"/>
        </w:rPr>
        <w:t>В</w:t>
      </w:r>
      <w:r w:rsidR="00EE6D39" w:rsidRPr="00E7131C">
        <w:rPr>
          <w:sz w:val="28"/>
          <w:szCs w:val="28"/>
        </w:rPr>
        <w:t xml:space="preserve"> целях осуществления возмещения </w:t>
      </w:r>
      <w:r w:rsidRPr="00E7131C">
        <w:rPr>
          <w:sz w:val="28"/>
          <w:szCs w:val="28"/>
        </w:rPr>
        <w:t>целевых</w:t>
      </w:r>
      <w:r w:rsidR="00EE6D39" w:rsidRPr="00E7131C">
        <w:rPr>
          <w:sz w:val="28"/>
          <w:szCs w:val="28"/>
        </w:rPr>
        <w:t xml:space="preserve"> расходов учреждение представляет в орган Федерального казначейства заявление, подписанное руководителем автономного учреждения (иным уполномоченным им лицом) и согласованное органом, осуществляющим функции и полномочия учредителя, с приложением копий соответствующих платежных </w:t>
      </w:r>
      <w:r w:rsidRPr="00E7131C">
        <w:rPr>
          <w:sz w:val="28"/>
          <w:szCs w:val="28"/>
        </w:rPr>
        <w:t xml:space="preserve">(расчетных) </w:t>
      </w:r>
      <w:r w:rsidR="00EE6D39" w:rsidRPr="00E7131C">
        <w:rPr>
          <w:sz w:val="28"/>
          <w:szCs w:val="28"/>
        </w:rPr>
        <w:t>документов и документов-оснований, подтверждающих произведенные расходы, подлежащие возмещению.</w:t>
      </w:r>
    </w:p>
    <w:p w:rsidR="00EE6D39" w:rsidRPr="00E7131C" w:rsidRDefault="00EE6D39" w:rsidP="00E7131C">
      <w:pPr>
        <w:autoSpaceDE w:val="0"/>
        <w:autoSpaceDN w:val="0"/>
        <w:adjustRightInd w:val="0"/>
        <w:ind w:firstLine="567"/>
        <w:jc w:val="both"/>
        <w:rPr>
          <w:rFonts w:eastAsiaTheme="minorHAnsi"/>
          <w:sz w:val="28"/>
          <w:szCs w:val="28"/>
          <w:lang w:eastAsia="en-US"/>
        </w:rPr>
      </w:pPr>
      <w:r w:rsidRPr="00E7131C">
        <w:rPr>
          <w:sz w:val="28"/>
          <w:szCs w:val="28"/>
        </w:rPr>
        <w:t xml:space="preserve">Заявление, представленное автономным учреждением, должно содержать информацию о суммах произведенных в текущем финансовом году </w:t>
      </w:r>
      <w:r w:rsidR="00E7131C" w:rsidRPr="00E7131C">
        <w:rPr>
          <w:sz w:val="28"/>
          <w:szCs w:val="28"/>
        </w:rPr>
        <w:t>целевых</w:t>
      </w:r>
      <w:r w:rsidRPr="00E7131C">
        <w:rPr>
          <w:sz w:val="28"/>
          <w:szCs w:val="28"/>
        </w:rPr>
        <w:t xml:space="preserve"> расходов</w:t>
      </w:r>
      <w:r w:rsidR="00E7131C" w:rsidRPr="00E7131C">
        <w:rPr>
          <w:rFonts w:eastAsiaTheme="minorHAnsi"/>
          <w:sz w:val="28"/>
          <w:szCs w:val="28"/>
          <w:lang w:eastAsia="en-US"/>
        </w:rPr>
        <w:t xml:space="preserve"> (за исключением случаев, по которым законодательными и иными нормативными правовыми актами Российской Федерации установлены иные условия возмещения понесенных расходов)</w:t>
      </w:r>
      <w:r w:rsidRPr="00E7131C">
        <w:rPr>
          <w:sz w:val="28"/>
          <w:szCs w:val="28"/>
        </w:rPr>
        <w:t xml:space="preserve">, </w:t>
      </w:r>
      <w:r w:rsidRPr="00E7131C">
        <w:rPr>
          <w:sz w:val="28"/>
          <w:szCs w:val="28"/>
        </w:rPr>
        <w:lastRenderedPageBreak/>
        <w:t>подлежащих возмещению, источником финансового обеспечения которых должна являться целевая субсидия, кодах бюджетной классификации расходов бюджетов и кодах субсидий по каждой целевой субсидии.</w:t>
      </w:r>
    </w:p>
    <w:p w:rsidR="00EE6D39" w:rsidRPr="00E7131C" w:rsidRDefault="00EE6D39" w:rsidP="00EE6D39">
      <w:pPr>
        <w:autoSpaceDE w:val="0"/>
        <w:autoSpaceDN w:val="0"/>
        <w:adjustRightInd w:val="0"/>
        <w:spacing w:before="240"/>
        <w:ind w:firstLine="540"/>
        <w:jc w:val="both"/>
        <w:rPr>
          <w:sz w:val="28"/>
          <w:szCs w:val="28"/>
        </w:rPr>
      </w:pPr>
      <w:r w:rsidRPr="00E7131C">
        <w:rPr>
          <w:sz w:val="28"/>
          <w:szCs w:val="28"/>
        </w:rPr>
        <w:t xml:space="preserve">Операция по возмещению </w:t>
      </w:r>
      <w:r w:rsidR="00E7131C" w:rsidRPr="00E7131C">
        <w:rPr>
          <w:sz w:val="28"/>
          <w:szCs w:val="28"/>
        </w:rPr>
        <w:t>целевых</w:t>
      </w:r>
      <w:r w:rsidRPr="00E7131C">
        <w:rPr>
          <w:sz w:val="28"/>
          <w:szCs w:val="28"/>
        </w:rPr>
        <w:t xml:space="preserve"> расходов учреждения, подлежащих возмещению на основании заявления, за счет целевой субсидии осуществляется на основании представленн</w:t>
      </w:r>
      <w:r w:rsidR="00E7131C" w:rsidRPr="00E7131C">
        <w:rPr>
          <w:sz w:val="28"/>
          <w:szCs w:val="28"/>
        </w:rPr>
        <w:t>ых</w:t>
      </w:r>
      <w:r w:rsidRPr="00E7131C">
        <w:rPr>
          <w:sz w:val="28"/>
          <w:szCs w:val="28"/>
        </w:rPr>
        <w:t xml:space="preserve"> учреждением в орган Федерального казначейства </w:t>
      </w:r>
      <w:r w:rsidR="00E7131C" w:rsidRPr="00E7131C">
        <w:rPr>
          <w:sz w:val="28"/>
          <w:szCs w:val="28"/>
        </w:rPr>
        <w:t>Распоряжений</w:t>
      </w:r>
      <w:r w:rsidRPr="00E7131C">
        <w:rPr>
          <w:sz w:val="28"/>
          <w:szCs w:val="28"/>
        </w:rPr>
        <w:t xml:space="preserve"> на списание средств с лицевого счета по иным субсидиям, открытого автономному учреждению в УФК по Республике Карелия.</w:t>
      </w:r>
    </w:p>
    <w:p w:rsidR="00EE6D39" w:rsidRPr="00924B0D" w:rsidRDefault="00EE6D39" w:rsidP="00EE6D39">
      <w:pPr>
        <w:autoSpaceDE w:val="0"/>
        <w:autoSpaceDN w:val="0"/>
        <w:adjustRightInd w:val="0"/>
        <w:spacing w:before="240"/>
        <w:ind w:firstLine="540"/>
        <w:jc w:val="both"/>
        <w:rPr>
          <w:sz w:val="28"/>
          <w:szCs w:val="28"/>
        </w:rPr>
      </w:pPr>
      <w:r w:rsidRPr="00E7131C">
        <w:rPr>
          <w:sz w:val="28"/>
          <w:szCs w:val="28"/>
        </w:rPr>
        <w:t xml:space="preserve">Санкционирование операции по возмещению </w:t>
      </w:r>
      <w:r w:rsidR="00E7131C" w:rsidRPr="00E7131C">
        <w:rPr>
          <w:sz w:val="28"/>
          <w:szCs w:val="28"/>
        </w:rPr>
        <w:t>целевых</w:t>
      </w:r>
      <w:r w:rsidRPr="00E7131C">
        <w:rPr>
          <w:sz w:val="28"/>
          <w:szCs w:val="28"/>
        </w:rPr>
        <w:t xml:space="preserve"> расходов за счет целевой субсидии осуществляется органом Федерального казначейства при условии соответствия сумм, кодов бюджетной классификации расходов бюджетов и кода субсидии, указанных </w:t>
      </w:r>
      <w:r w:rsidR="00E7131C" w:rsidRPr="00E7131C">
        <w:rPr>
          <w:sz w:val="28"/>
          <w:szCs w:val="28"/>
        </w:rPr>
        <w:t>Распоряжении</w:t>
      </w:r>
      <w:r w:rsidRPr="00E7131C">
        <w:rPr>
          <w:sz w:val="28"/>
          <w:szCs w:val="28"/>
        </w:rPr>
        <w:t>, суммам, кодам по бюджетной классификации и коду субсидии, указанным в представленном автономным учреждением заявлении.</w:t>
      </w:r>
    </w:p>
    <w:p w:rsidR="00EE6D39" w:rsidRPr="00924B0D" w:rsidRDefault="00EE6D39" w:rsidP="00EE6D39">
      <w:pPr>
        <w:autoSpaceDE w:val="0"/>
        <w:autoSpaceDN w:val="0"/>
        <w:adjustRightInd w:val="0"/>
        <w:jc w:val="both"/>
        <w:rPr>
          <w:sz w:val="28"/>
          <w:szCs w:val="28"/>
        </w:rPr>
      </w:pP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E6D39" w:rsidRPr="00C6617E" w:rsidRDefault="00EE6D39" w:rsidP="00EE6D39">
      <w:pPr>
        <w:autoSpaceDE w:val="0"/>
        <w:autoSpaceDN w:val="0"/>
        <w:adjustRightInd w:val="0"/>
        <w:jc w:val="right"/>
        <w:outlineLvl w:val="1"/>
      </w:pPr>
      <w:r w:rsidRPr="00C6617E">
        <w:t xml:space="preserve">Приложение </w:t>
      </w:r>
      <w:r w:rsidR="00E7131C">
        <w:t>№</w:t>
      </w:r>
      <w:r w:rsidRPr="00C6617E">
        <w:t xml:space="preserve"> 1</w:t>
      </w:r>
    </w:p>
    <w:p w:rsidR="00EE6D39" w:rsidRPr="00C6617E" w:rsidRDefault="00EE6D39" w:rsidP="00EE6D39">
      <w:pPr>
        <w:autoSpaceDE w:val="0"/>
        <w:autoSpaceDN w:val="0"/>
        <w:adjustRightInd w:val="0"/>
        <w:jc w:val="right"/>
      </w:pPr>
      <w:r w:rsidRPr="00C6617E">
        <w:t>к Порядку</w:t>
      </w:r>
    </w:p>
    <w:p w:rsidR="00EE6D39" w:rsidRPr="00C6617E" w:rsidRDefault="00EE6D39" w:rsidP="00EE6D39">
      <w:pPr>
        <w:autoSpaceDE w:val="0"/>
        <w:autoSpaceDN w:val="0"/>
        <w:adjustRightInd w:val="0"/>
        <w:jc w:val="right"/>
      </w:pPr>
      <w:r w:rsidRPr="00C6617E">
        <w:t>санкционирования Управлением</w:t>
      </w:r>
    </w:p>
    <w:p w:rsidR="00EE6D39" w:rsidRPr="00C6617E" w:rsidRDefault="00EE6D39" w:rsidP="00EE6D39">
      <w:pPr>
        <w:autoSpaceDE w:val="0"/>
        <w:autoSpaceDN w:val="0"/>
        <w:adjustRightInd w:val="0"/>
        <w:jc w:val="right"/>
      </w:pPr>
      <w:r w:rsidRPr="00C6617E">
        <w:t>Федерального казначейства</w:t>
      </w:r>
    </w:p>
    <w:p w:rsidR="00EE6D39" w:rsidRPr="00C6617E" w:rsidRDefault="00EE6D39" w:rsidP="00EE6D39">
      <w:pPr>
        <w:autoSpaceDE w:val="0"/>
        <w:autoSpaceDN w:val="0"/>
        <w:adjustRightInd w:val="0"/>
        <w:jc w:val="right"/>
      </w:pPr>
      <w:r w:rsidRPr="00C6617E">
        <w:t>по Республике Карелия расходов бюджетных</w:t>
      </w:r>
    </w:p>
    <w:p w:rsidR="00EE6D39" w:rsidRPr="00C6617E" w:rsidRDefault="00EE6D39" w:rsidP="00EE6D39">
      <w:pPr>
        <w:autoSpaceDE w:val="0"/>
        <w:autoSpaceDN w:val="0"/>
        <w:adjustRightInd w:val="0"/>
        <w:jc w:val="right"/>
      </w:pPr>
      <w:r w:rsidRPr="00C6617E">
        <w:t xml:space="preserve">учреждений </w:t>
      </w:r>
      <w:r w:rsidRPr="00F87050">
        <w:rPr>
          <w:sz w:val="22"/>
          <w:szCs w:val="22"/>
        </w:rPr>
        <w:t xml:space="preserve">Сортавальского муниципального </w:t>
      </w:r>
      <w:r w:rsidR="00E7131C">
        <w:rPr>
          <w:sz w:val="22"/>
          <w:szCs w:val="22"/>
        </w:rPr>
        <w:t>округа</w:t>
      </w:r>
    </w:p>
    <w:p w:rsidR="00EE6D39" w:rsidRPr="00C6617E" w:rsidRDefault="00EE6D39" w:rsidP="00EE6D39">
      <w:pPr>
        <w:autoSpaceDE w:val="0"/>
        <w:autoSpaceDN w:val="0"/>
        <w:adjustRightInd w:val="0"/>
        <w:jc w:val="right"/>
      </w:pPr>
      <w:r w:rsidRPr="00C6617E">
        <w:t>и автономных учреждений</w:t>
      </w:r>
    </w:p>
    <w:p w:rsidR="00EE6D39" w:rsidRPr="00C6617E" w:rsidRDefault="00EE6D39" w:rsidP="00EE6D39">
      <w:pPr>
        <w:autoSpaceDE w:val="0"/>
        <w:autoSpaceDN w:val="0"/>
        <w:adjustRightInd w:val="0"/>
        <w:jc w:val="right"/>
      </w:pPr>
      <w:r w:rsidRPr="00F87050">
        <w:rPr>
          <w:sz w:val="22"/>
          <w:szCs w:val="22"/>
        </w:rPr>
        <w:lastRenderedPageBreak/>
        <w:t xml:space="preserve">Сортавальского муниципального </w:t>
      </w:r>
      <w:r w:rsidR="00E7131C">
        <w:rPr>
          <w:sz w:val="22"/>
          <w:szCs w:val="22"/>
        </w:rPr>
        <w:t>округа</w:t>
      </w:r>
      <w:r w:rsidRPr="00C6617E">
        <w:t>, источником</w:t>
      </w:r>
    </w:p>
    <w:p w:rsidR="00EE6D39" w:rsidRPr="00C6617E" w:rsidRDefault="00EE6D39" w:rsidP="00EE6D39">
      <w:pPr>
        <w:autoSpaceDE w:val="0"/>
        <w:autoSpaceDN w:val="0"/>
        <w:adjustRightInd w:val="0"/>
        <w:jc w:val="right"/>
      </w:pPr>
      <w:r w:rsidRPr="00C6617E">
        <w:t>финансового обеспечения которых являются</w:t>
      </w:r>
    </w:p>
    <w:p w:rsidR="00EE6D39" w:rsidRPr="00C6617E" w:rsidRDefault="00EE6D39" w:rsidP="00EE6D39">
      <w:pPr>
        <w:autoSpaceDE w:val="0"/>
        <w:autoSpaceDN w:val="0"/>
        <w:adjustRightInd w:val="0"/>
        <w:jc w:val="right"/>
      </w:pPr>
      <w:r w:rsidRPr="00C6617E">
        <w:t>субсидии, полученные в соответствии</w:t>
      </w:r>
    </w:p>
    <w:p w:rsidR="00EE6D39" w:rsidRPr="00C6617E" w:rsidRDefault="00EE6D39" w:rsidP="00EE6D39">
      <w:pPr>
        <w:autoSpaceDE w:val="0"/>
        <w:autoSpaceDN w:val="0"/>
        <w:adjustRightInd w:val="0"/>
        <w:jc w:val="right"/>
      </w:pPr>
      <w:r w:rsidRPr="00C6617E">
        <w:t>с абзацем вторым пункта 1 статьи 78.1</w:t>
      </w:r>
    </w:p>
    <w:p w:rsidR="00EE6D39" w:rsidRPr="00C6617E" w:rsidRDefault="00EE6D39" w:rsidP="00EE6D39">
      <w:pPr>
        <w:autoSpaceDE w:val="0"/>
        <w:autoSpaceDN w:val="0"/>
        <w:adjustRightInd w:val="0"/>
        <w:jc w:val="right"/>
      </w:pPr>
      <w:r w:rsidRPr="00C6617E">
        <w:t>и стать</w:t>
      </w:r>
      <w:r w:rsidR="00E7131C">
        <w:t>ей</w:t>
      </w:r>
      <w:r w:rsidRPr="00C6617E">
        <w:t xml:space="preserve"> 78.2 Бюджетного</w:t>
      </w:r>
    </w:p>
    <w:p w:rsidR="00EE6D39" w:rsidRPr="00C6617E" w:rsidRDefault="00EE6D39" w:rsidP="00EE6D39">
      <w:pPr>
        <w:autoSpaceDE w:val="0"/>
        <w:autoSpaceDN w:val="0"/>
        <w:adjustRightInd w:val="0"/>
        <w:jc w:val="right"/>
      </w:pPr>
      <w:r w:rsidRPr="00C6617E">
        <w:t>кодекса Российской Федерации</w:t>
      </w: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(рекомендуемый образец)</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bookmarkStart w:id="11" w:name="Par97"/>
      <w:bookmarkEnd w:id="11"/>
      <w:r w:rsidRPr="00C6617E">
        <w:rPr>
          <w:rFonts w:ascii="Courier New" w:hAnsi="Courier New" w:cs="Courier New"/>
        </w:rPr>
        <w:t xml:space="preserve">                         ПЕРЕЧЕНЬ N │         │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                   │ КОДЫ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ЦЕЛЕВЫХ СУБСИДИИ НА 20__ Г.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от "__" ________ 20____ г.    Форма по </w:t>
      </w:r>
      <w:hyperlink r:id="rId56" w:history="1">
        <w:r w:rsidRPr="00C6617E">
          <w:rPr>
            <w:rFonts w:ascii="Courier New" w:hAnsi="Courier New" w:cs="Courier New"/>
            <w:color w:val="0000FF"/>
          </w:rPr>
          <w:t>ОКУД</w:t>
        </w:r>
      </w:hyperlink>
      <w:r w:rsidRPr="00C6617E">
        <w:rPr>
          <w:rFonts w:ascii="Courier New" w:hAnsi="Courier New" w:cs="Courier New"/>
        </w:rPr>
        <w:t xml:space="preserve"> │0501015│</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Орган, осуществляющий функции                                Дата │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и полномочия учредителя        _____________________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по ОКПО │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Наименование органа,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осуществляющего ведение                               Глава по БК │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лицевых счетов по иным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субсидиям                      _____________________  Глава по БК │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Наименование бюджета           _____________________     по </w:t>
      </w:r>
      <w:hyperlink r:id="rId57" w:history="1">
        <w:r w:rsidRPr="00C6617E">
          <w:rPr>
            <w:rFonts w:ascii="Courier New" w:hAnsi="Courier New" w:cs="Courier New"/>
            <w:color w:val="0000FF"/>
          </w:rPr>
          <w:t>ОКТМО</w:t>
        </w:r>
      </w:hyperlink>
      <w:r w:rsidRPr="00C6617E">
        <w:rPr>
          <w:rFonts w:ascii="Courier New" w:hAnsi="Courier New" w:cs="Courier New"/>
        </w:rPr>
        <w:t xml:space="preserve"> │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850"/>
        <w:gridCol w:w="1984"/>
        <w:gridCol w:w="907"/>
        <w:gridCol w:w="1701"/>
        <w:gridCol w:w="737"/>
        <w:gridCol w:w="907"/>
      </w:tblGrid>
      <w:tr w:rsidR="00EE6D39" w:rsidRPr="00C6617E" w:rsidTr="00E7131C">
        <w:tc>
          <w:tcPr>
            <w:tcW w:w="2721" w:type="dxa"/>
            <w:gridSpan w:val="2"/>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Целевая субсидия</w:t>
            </w:r>
          </w:p>
        </w:tc>
        <w:tc>
          <w:tcPr>
            <w:tcW w:w="1984" w:type="dxa"/>
            <w:vMerge w:val="restart"/>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Код по классификации расходов бюджета</w:t>
            </w:r>
          </w:p>
        </w:tc>
        <w:tc>
          <w:tcPr>
            <w:tcW w:w="907" w:type="dxa"/>
            <w:vMerge w:val="restart"/>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Код объекта ФАИП</w:t>
            </w:r>
          </w:p>
        </w:tc>
        <w:tc>
          <w:tcPr>
            <w:tcW w:w="3345" w:type="dxa"/>
            <w:gridSpan w:val="3"/>
            <w:tcBorders>
              <w:top w:val="single" w:sz="4" w:space="0" w:color="auto"/>
              <w:left w:val="single" w:sz="4" w:space="0" w:color="auto"/>
              <w:bottom w:val="single" w:sz="4" w:space="0" w:color="auto"/>
            </w:tcBorders>
            <w:vAlign w:val="center"/>
          </w:tcPr>
          <w:p w:rsidR="00EE6D39" w:rsidRPr="00C6617E" w:rsidRDefault="00EE6D39" w:rsidP="00E7131C">
            <w:pPr>
              <w:autoSpaceDE w:val="0"/>
              <w:autoSpaceDN w:val="0"/>
              <w:adjustRightInd w:val="0"/>
              <w:jc w:val="center"/>
            </w:pPr>
            <w:r w:rsidRPr="00C6617E">
              <w:t>Нормативный правовой акт</w:t>
            </w:r>
          </w:p>
        </w:tc>
      </w:tr>
      <w:tr w:rsidR="00EE6D39" w:rsidRPr="00C6617E" w:rsidTr="00E7131C">
        <w:tc>
          <w:tcPr>
            <w:tcW w:w="1871" w:type="dxa"/>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bookmarkStart w:id="12" w:name="Par117"/>
            <w:bookmarkEnd w:id="12"/>
            <w:r w:rsidRPr="00C6617E">
              <w:t>наименование</w:t>
            </w:r>
          </w:p>
        </w:tc>
        <w:tc>
          <w:tcPr>
            <w:tcW w:w="850"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bookmarkStart w:id="13" w:name="Par118"/>
            <w:bookmarkEnd w:id="13"/>
            <w:r w:rsidRPr="00C6617E">
              <w:t>код</w:t>
            </w:r>
          </w:p>
        </w:tc>
        <w:tc>
          <w:tcPr>
            <w:tcW w:w="1984" w:type="dxa"/>
            <w:vMerge/>
            <w:tcBorders>
              <w:top w:val="single" w:sz="4" w:space="0" w:color="auto"/>
              <w:left w:val="single" w:sz="4" w:space="0" w:color="auto"/>
              <w:bottom w:val="single" w:sz="4" w:space="0" w:color="auto"/>
              <w:right w:val="single" w:sz="4" w:space="0" w:color="auto"/>
            </w:tcBorders>
          </w:tcPr>
          <w:p w:rsidR="00EE6D39" w:rsidRPr="00C6617E" w:rsidRDefault="00EE6D39" w:rsidP="00E7131C">
            <w:pPr>
              <w:autoSpaceDE w:val="0"/>
              <w:autoSpaceDN w:val="0"/>
              <w:adjustRightInd w:val="0"/>
              <w:jc w:val="center"/>
            </w:pPr>
          </w:p>
        </w:tc>
        <w:tc>
          <w:tcPr>
            <w:tcW w:w="907" w:type="dxa"/>
            <w:vMerge/>
            <w:tcBorders>
              <w:top w:val="single" w:sz="4" w:space="0" w:color="auto"/>
              <w:left w:val="single" w:sz="4" w:space="0" w:color="auto"/>
              <w:bottom w:val="single" w:sz="4" w:space="0" w:color="auto"/>
              <w:right w:val="single" w:sz="4" w:space="0" w:color="auto"/>
            </w:tcBorders>
          </w:tcPr>
          <w:p w:rsidR="00EE6D39" w:rsidRPr="00C6617E" w:rsidRDefault="00EE6D39" w:rsidP="00E7131C">
            <w:pPr>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наименование</w:t>
            </w:r>
          </w:p>
        </w:tc>
        <w:tc>
          <w:tcPr>
            <w:tcW w:w="73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дата</w:t>
            </w:r>
          </w:p>
        </w:tc>
        <w:tc>
          <w:tcPr>
            <w:tcW w:w="907" w:type="dxa"/>
            <w:tcBorders>
              <w:top w:val="single" w:sz="4" w:space="0" w:color="auto"/>
              <w:left w:val="single" w:sz="4" w:space="0" w:color="auto"/>
              <w:bottom w:val="single" w:sz="4" w:space="0" w:color="auto"/>
            </w:tcBorders>
            <w:vAlign w:val="center"/>
          </w:tcPr>
          <w:p w:rsidR="00EE6D39" w:rsidRPr="00C6617E" w:rsidRDefault="00EE6D39" w:rsidP="00E7131C">
            <w:pPr>
              <w:autoSpaceDE w:val="0"/>
              <w:autoSpaceDN w:val="0"/>
              <w:adjustRightInd w:val="0"/>
              <w:jc w:val="center"/>
            </w:pPr>
            <w:r w:rsidRPr="00C6617E">
              <w:t>номер</w:t>
            </w:r>
          </w:p>
        </w:tc>
      </w:tr>
      <w:tr w:rsidR="00EE6D39" w:rsidRPr="00C6617E" w:rsidTr="00E7131C">
        <w:tc>
          <w:tcPr>
            <w:tcW w:w="1871" w:type="dxa"/>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1</w:t>
            </w:r>
          </w:p>
        </w:tc>
        <w:tc>
          <w:tcPr>
            <w:tcW w:w="850"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2</w:t>
            </w:r>
          </w:p>
        </w:tc>
        <w:tc>
          <w:tcPr>
            <w:tcW w:w="1984"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3</w:t>
            </w: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4</w:t>
            </w:r>
          </w:p>
        </w:tc>
        <w:tc>
          <w:tcPr>
            <w:tcW w:w="1701"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5</w:t>
            </w:r>
          </w:p>
        </w:tc>
        <w:tc>
          <w:tcPr>
            <w:tcW w:w="73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6</w:t>
            </w:r>
          </w:p>
        </w:tc>
        <w:tc>
          <w:tcPr>
            <w:tcW w:w="907" w:type="dxa"/>
            <w:tcBorders>
              <w:top w:val="single" w:sz="4" w:space="0" w:color="auto"/>
              <w:left w:val="single" w:sz="4" w:space="0" w:color="auto"/>
              <w:bottom w:val="single" w:sz="4" w:space="0" w:color="auto"/>
            </w:tcBorders>
            <w:vAlign w:val="center"/>
          </w:tcPr>
          <w:p w:rsidR="00EE6D39" w:rsidRPr="00C6617E" w:rsidRDefault="00EE6D39" w:rsidP="00E7131C">
            <w:pPr>
              <w:autoSpaceDE w:val="0"/>
              <w:autoSpaceDN w:val="0"/>
              <w:adjustRightInd w:val="0"/>
              <w:jc w:val="center"/>
            </w:pPr>
            <w:r w:rsidRPr="00C6617E">
              <w:t>7</w:t>
            </w:r>
          </w:p>
        </w:tc>
      </w:tr>
      <w:tr w:rsidR="00EE6D39" w:rsidRPr="00C6617E" w:rsidTr="00E7131C">
        <w:tc>
          <w:tcPr>
            <w:tcW w:w="1871" w:type="dxa"/>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984"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73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r>
      <w:tr w:rsidR="00EE6D39" w:rsidRPr="00C6617E" w:rsidTr="00E7131C">
        <w:tc>
          <w:tcPr>
            <w:tcW w:w="1871" w:type="dxa"/>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984"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73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r>
      <w:tr w:rsidR="00EE6D39" w:rsidRPr="00C6617E" w:rsidTr="00E7131C">
        <w:tc>
          <w:tcPr>
            <w:tcW w:w="1871" w:type="dxa"/>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984"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73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r>
      <w:tr w:rsidR="00EE6D39" w:rsidRPr="00C6617E" w:rsidTr="00E7131C">
        <w:tc>
          <w:tcPr>
            <w:tcW w:w="1871" w:type="dxa"/>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984"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73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r>
      <w:tr w:rsidR="00EE6D39" w:rsidRPr="00C6617E" w:rsidTr="00E7131C">
        <w:tc>
          <w:tcPr>
            <w:tcW w:w="1871" w:type="dxa"/>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984"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73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r>
    </w:tbl>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Номер страницы │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Всего страниц │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Руководитель _________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(подпись)             ┌ ─ ─ ─ ─ ─ ─ ─ ─ ─ ─ ─ ─ ─ ─ ─ ─ ─ ─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_____________________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(расшифровка подписи)               ОТМЕТКА ОРГАНА,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Руководитель                       │        ОСУЩЕСТВЛЯЮЩЕГО ВЕДЕНИЕ</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финансово-экономической                   ЛИЦЕВОГО СЧЕТА, О ПОЛУЧЕНИИ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службы       _________             │         НАСТОЯЩЕГО ДОКУМЕНТА</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(подпись)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_____________________ │ Ответственный</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(расшифровка подписи)   исполнитель   ___________ _________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               (должность) (подпись)</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Ответственный                       _____________________ _________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исполнитель  ___________ _________ │(расшифровка подписи) (телефон)</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(должность) (подпись)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│"__" __________ 20__ г.</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_____________________ _________         О ДОВЕДЕНИИ ДО ТЕРРИТОРИАЛЬНЫХ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(расшифровка подписи) (телефон)    │   ОРГАНОВ ФЕДЕРАЛЬНОГО КАЗНАЧЕЙСТВА</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lastRenderedPageBreak/>
        <w:t xml:space="preserve">                                   │ Ответственный</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исполнитель   ____________ _________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                (должность) (подпись)</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_____________________ _________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 (расшифровка подписи) (телефон)</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"__" __________ 20__ г.            │ "__" __________ 20__ г.</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 ─ ─ ─ ─ ─ ─ ─ ─ ─ ─ ─ ─ ─ ─ ─ ─ ─ ─ ─┘</w:t>
      </w: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right"/>
        <w:outlineLvl w:val="1"/>
      </w:pPr>
    </w:p>
    <w:p w:rsidR="00EE6D39" w:rsidRPr="00C6617E" w:rsidRDefault="00EE6D39" w:rsidP="00EE6D39">
      <w:pPr>
        <w:autoSpaceDE w:val="0"/>
        <w:autoSpaceDN w:val="0"/>
        <w:adjustRightInd w:val="0"/>
        <w:jc w:val="right"/>
        <w:outlineLvl w:val="1"/>
      </w:pPr>
      <w:r w:rsidRPr="00C6617E">
        <w:t xml:space="preserve">Приложение </w:t>
      </w:r>
      <w:r w:rsidR="00E7131C">
        <w:t>№</w:t>
      </w:r>
      <w:r w:rsidRPr="00C6617E">
        <w:t xml:space="preserve"> </w:t>
      </w:r>
      <w:r w:rsidR="00E7131C">
        <w:t>2</w:t>
      </w:r>
    </w:p>
    <w:p w:rsidR="00EE6D39" w:rsidRPr="00C6617E" w:rsidRDefault="00EE6D39" w:rsidP="00EE6D39">
      <w:pPr>
        <w:autoSpaceDE w:val="0"/>
        <w:autoSpaceDN w:val="0"/>
        <w:adjustRightInd w:val="0"/>
        <w:jc w:val="right"/>
      </w:pPr>
      <w:r w:rsidRPr="00C6617E">
        <w:t>к Порядку</w:t>
      </w:r>
    </w:p>
    <w:p w:rsidR="00EE6D39" w:rsidRPr="00C6617E" w:rsidRDefault="00EE6D39" w:rsidP="00EE6D39">
      <w:pPr>
        <w:autoSpaceDE w:val="0"/>
        <w:autoSpaceDN w:val="0"/>
        <w:adjustRightInd w:val="0"/>
        <w:jc w:val="right"/>
      </w:pPr>
      <w:r w:rsidRPr="00C6617E">
        <w:t>санкционирования Управлением</w:t>
      </w:r>
    </w:p>
    <w:p w:rsidR="00EE6D39" w:rsidRPr="00C6617E" w:rsidRDefault="00EE6D39" w:rsidP="00EE6D39">
      <w:pPr>
        <w:autoSpaceDE w:val="0"/>
        <w:autoSpaceDN w:val="0"/>
        <w:adjustRightInd w:val="0"/>
        <w:jc w:val="right"/>
      </w:pPr>
      <w:r w:rsidRPr="00C6617E">
        <w:t>Федерального казначейства</w:t>
      </w:r>
    </w:p>
    <w:p w:rsidR="00EE6D39" w:rsidRPr="00C6617E" w:rsidRDefault="00EE6D39" w:rsidP="00EE6D39">
      <w:pPr>
        <w:autoSpaceDE w:val="0"/>
        <w:autoSpaceDN w:val="0"/>
        <w:adjustRightInd w:val="0"/>
        <w:jc w:val="right"/>
      </w:pPr>
      <w:r w:rsidRPr="00C6617E">
        <w:t>по Республике Карелия расходов бюджетных</w:t>
      </w:r>
    </w:p>
    <w:p w:rsidR="00EE6D39" w:rsidRPr="00C6617E" w:rsidRDefault="00EE6D39" w:rsidP="00EE6D39">
      <w:pPr>
        <w:autoSpaceDE w:val="0"/>
        <w:autoSpaceDN w:val="0"/>
        <w:adjustRightInd w:val="0"/>
        <w:jc w:val="right"/>
      </w:pPr>
      <w:r w:rsidRPr="00C6617E">
        <w:t xml:space="preserve">учреждений </w:t>
      </w:r>
      <w:r w:rsidRPr="00F87050">
        <w:rPr>
          <w:sz w:val="22"/>
          <w:szCs w:val="22"/>
        </w:rPr>
        <w:t xml:space="preserve">Сортавальского муниципального </w:t>
      </w:r>
      <w:r w:rsidR="00E7131C">
        <w:rPr>
          <w:sz w:val="22"/>
          <w:szCs w:val="22"/>
        </w:rPr>
        <w:t>округа</w:t>
      </w:r>
    </w:p>
    <w:p w:rsidR="00EE6D39" w:rsidRPr="00C6617E" w:rsidRDefault="00EE6D39" w:rsidP="00EE6D39">
      <w:pPr>
        <w:autoSpaceDE w:val="0"/>
        <w:autoSpaceDN w:val="0"/>
        <w:adjustRightInd w:val="0"/>
        <w:jc w:val="right"/>
      </w:pPr>
      <w:r w:rsidRPr="00C6617E">
        <w:t>и автономных учреждений</w:t>
      </w:r>
    </w:p>
    <w:p w:rsidR="00EE6D39" w:rsidRPr="00C6617E" w:rsidRDefault="00EE6D39" w:rsidP="00EE6D39">
      <w:pPr>
        <w:autoSpaceDE w:val="0"/>
        <w:autoSpaceDN w:val="0"/>
        <w:adjustRightInd w:val="0"/>
        <w:jc w:val="right"/>
      </w:pPr>
      <w:r w:rsidRPr="00F87050">
        <w:rPr>
          <w:sz w:val="22"/>
          <w:szCs w:val="22"/>
        </w:rPr>
        <w:lastRenderedPageBreak/>
        <w:t xml:space="preserve">Сортавальского муниципального </w:t>
      </w:r>
      <w:r w:rsidR="00E7131C">
        <w:rPr>
          <w:sz w:val="22"/>
          <w:szCs w:val="22"/>
        </w:rPr>
        <w:t>округа</w:t>
      </w:r>
      <w:r w:rsidRPr="00C6617E">
        <w:t>, источником</w:t>
      </w:r>
    </w:p>
    <w:p w:rsidR="00EE6D39" w:rsidRPr="00C6617E" w:rsidRDefault="00EE6D39" w:rsidP="00EE6D39">
      <w:pPr>
        <w:autoSpaceDE w:val="0"/>
        <w:autoSpaceDN w:val="0"/>
        <w:adjustRightInd w:val="0"/>
        <w:jc w:val="right"/>
      </w:pPr>
      <w:r w:rsidRPr="00C6617E">
        <w:t>финансового обеспечения которых являются</w:t>
      </w:r>
    </w:p>
    <w:p w:rsidR="00EE6D39" w:rsidRPr="00C6617E" w:rsidRDefault="00EE6D39" w:rsidP="00EE6D39">
      <w:pPr>
        <w:autoSpaceDE w:val="0"/>
        <w:autoSpaceDN w:val="0"/>
        <w:adjustRightInd w:val="0"/>
        <w:jc w:val="right"/>
      </w:pPr>
      <w:r w:rsidRPr="00C6617E">
        <w:t>субсидии, полученные в соответствии</w:t>
      </w:r>
    </w:p>
    <w:p w:rsidR="00EE6D39" w:rsidRPr="00C6617E" w:rsidRDefault="00EE6D39" w:rsidP="00EE6D39">
      <w:pPr>
        <w:autoSpaceDE w:val="0"/>
        <w:autoSpaceDN w:val="0"/>
        <w:adjustRightInd w:val="0"/>
        <w:jc w:val="right"/>
      </w:pPr>
      <w:r w:rsidRPr="00C6617E">
        <w:t>с абзацем вторым пункта 1 статьи 78.1</w:t>
      </w:r>
    </w:p>
    <w:p w:rsidR="00EE6D39" w:rsidRPr="00C6617E" w:rsidRDefault="00EE6D39" w:rsidP="00EE6D39">
      <w:pPr>
        <w:autoSpaceDE w:val="0"/>
        <w:autoSpaceDN w:val="0"/>
        <w:adjustRightInd w:val="0"/>
        <w:jc w:val="right"/>
      </w:pPr>
      <w:r w:rsidRPr="00C6617E">
        <w:t>и стать</w:t>
      </w:r>
      <w:r w:rsidR="00E7131C">
        <w:t>ей</w:t>
      </w:r>
      <w:r w:rsidRPr="00C6617E">
        <w:t xml:space="preserve"> 78.2 Бюджетного</w:t>
      </w:r>
    </w:p>
    <w:p w:rsidR="00EE6D39" w:rsidRPr="00C6617E" w:rsidRDefault="00EE6D39" w:rsidP="00EE6D39">
      <w:pPr>
        <w:autoSpaceDE w:val="0"/>
        <w:autoSpaceDN w:val="0"/>
        <w:adjustRightInd w:val="0"/>
        <w:jc w:val="right"/>
      </w:pPr>
      <w:r w:rsidRPr="00C6617E">
        <w:t>кодекса Российской Федерации</w:t>
      </w:r>
    </w:p>
    <w:p w:rsidR="00EE6D39" w:rsidRPr="00C6617E" w:rsidRDefault="00EE6D39" w:rsidP="00EE6D39">
      <w:pPr>
        <w:autoSpaceDE w:val="0"/>
        <w:autoSpaceDN w:val="0"/>
        <w:adjustRightInd w:val="0"/>
        <w:jc w:val="both"/>
        <w:sectPr w:rsidR="00EE6D39" w:rsidRPr="00C6617E">
          <w:footerReference w:type="default" r:id="rId58"/>
          <w:pgSz w:w="11905" w:h="16838"/>
          <w:pgMar w:top="1134" w:right="850" w:bottom="1134" w:left="1701" w:header="0" w:footer="0" w:gutter="0"/>
          <w:cols w:space="720"/>
          <w:noEndnote/>
        </w:sectPr>
      </w:pPr>
    </w:p>
    <w:p w:rsidR="00E7131C" w:rsidRDefault="00E7131C" w:rsidP="00EE6D39">
      <w:pPr>
        <w:autoSpaceDE w:val="0"/>
        <w:autoSpaceDN w:val="0"/>
        <w:adjustRightInd w:v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643"/>
        <w:gridCol w:w="778"/>
        <w:gridCol w:w="830"/>
        <w:gridCol w:w="720"/>
        <w:gridCol w:w="566"/>
        <w:gridCol w:w="608"/>
        <w:gridCol w:w="1005"/>
        <w:gridCol w:w="1060"/>
        <w:gridCol w:w="783"/>
        <w:gridCol w:w="620"/>
        <w:gridCol w:w="340"/>
        <w:gridCol w:w="767"/>
        <w:gridCol w:w="397"/>
        <w:gridCol w:w="759"/>
        <w:gridCol w:w="1172"/>
      </w:tblGrid>
      <w:tr w:rsidR="00E7131C">
        <w:tc>
          <w:tcPr>
            <w:tcW w:w="6639" w:type="dxa"/>
            <w:gridSpan w:val="7"/>
          </w:tcPr>
          <w:p w:rsidR="00E7131C" w:rsidRDefault="00E7131C">
            <w:pPr>
              <w:autoSpaceDE w:val="0"/>
              <w:autoSpaceDN w:val="0"/>
              <w:adjustRightInd w:val="0"/>
              <w:rPr>
                <w:rFonts w:eastAsiaTheme="minorHAnsi"/>
                <w:sz w:val="24"/>
                <w:szCs w:val="24"/>
                <w:lang w:eastAsia="en-US"/>
              </w:rPr>
            </w:pPr>
          </w:p>
        </w:tc>
        <w:tc>
          <w:tcPr>
            <w:tcW w:w="6903" w:type="dxa"/>
            <w:gridSpan w:val="9"/>
          </w:tcPr>
          <w:p w:rsidR="00E7131C" w:rsidRDefault="00E7131C">
            <w:pPr>
              <w:autoSpaceDE w:val="0"/>
              <w:autoSpaceDN w:val="0"/>
              <w:adjustRightInd w:val="0"/>
              <w:jc w:val="center"/>
              <w:rPr>
                <w:rFonts w:eastAsiaTheme="minorHAnsi"/>
                <w:lang w:eastAsia="en-US"/>
              </w:rPr>
            </w:pPr>
            <w:r>
              <w:rPr>
                <w:rFonts w:eastAsiaTheme="minorHAnsi"/>
                <w:lang w:eastAsia="en-US"/>
              </w:rPr>
              <w:t>УТВЕРЖДАЮ</w:t>
            </w:r>
          </w:p>
          <w:p w:rsidR="00E7131C" w:rsidRDefault="00E7131C">
            <w:pPr>
              <w:autoSpaceDE w:val="0"/>
              <w:autoSpaceDN w:val="0"/>
              <w:adjustRightInd w:val="0"/>
              <w:jc w:val="center"/>
              <w:rPr>
                <w:rFonts w:eastAsiaTheme="minorHAnsi"/>
                <w:lang w:eastAsia="en-US"/>
              </w:rPr>
            </w:pPr>
            <w:r>
              <w:rPr>
                <w:rFonts w:eastAsiaTheme="minorHAnsi"/>
                <w:lang w:eastAsia="en-US"/>
              </w:rPr>
              <w:t>__________________________________________________</w:t>
            </w:r>
          </w:p>
          <w:p w:rsidR="00E7131C" w:rsidRDefault="00E7131C">
            <w:pPr>
              <w:autoSpaceDE w:val="0"/>
              <w:autoSpaceDN w:val="0"/>
              <w:adjustRightInd w:val="0"/>
              <w:jc w:val="center"/>
              <w:rPr>
                <w:rFonts w:eastAsiaTheme="minorHAnsi"/>
                <w:lang w:eastAsia="en-US"/>
              </w:rPr>
            </w:pPr>
            <w:r>
              <w:rPr>
                <w:rFonts w:eastAsiaTheme="minorHAnsi"/>
                <w:lang w:eastAsia="en-US"/>
              </w:rPr>
              <w:t>(должность лица, утверждающего документ; наименование органа,</w:t>
            </w:r>
          </w:p>
          <w:p w:rsidR="00E7131C" w:rsidRDefault="00E7131C">
            <w:pPr>
              <w:autoSpaceDE w:val="0"/>
              <w:autoSpaceDN w:val="0"/>
              <w:adjustRightInd w:val="0"/>
              <w:jc w:val="center"/>
              <w:rPr>
                <w:rFonts w:eastAsiaTheme="minorHAnsi"/>
                <w:lang w:eastAsia="en-US"/>
              </w:rPr>
            </w:pPr>
            <w:r>
              <w:rPr>
                <w:rFonts w:eastAsiaTheme="minorHAnsi"/>
                <w:lang w:eastAsia="en-US"/>
              </w:rPr>
              <w:t>__________________________________________________</w:t>
            </w:r>
          </w:p>
          <w:p w:rsidR="00E7131C" w:rsidRDefault="00E7131C">
            <w:pPr>
              <w:autoSpaceDE w:val="0"/>
              <w:autoSpaceDN w:val="0"/>
              <w:adjustRightInd w:val="0"/>
              <w:jc w:val="center"/>
              <w:rPr>
                <w:rFonts w:eastAsiaTheme="minorHAnsi"/>
                <w:lang w:eastAsia="en-US"/>
              </w:rPr>
            </w:pPr>
            <w:r>
              <w:rPr>
                <w:rFonts w:eastAsiaTheme="minorHAnsi"/>
                <w:lang w:eastAsia="en-US"/>
              </w:rPr>
              <w:t>осуществляющего функции и полномочия учредителя (учреждения)</w:t>
            </w:r>
          </w:p>
        </w:tc>
      </w:tr>
      <w:tr w:rsidR="00E7131C">
        <w:tc>
          <w:tcPr>
            <w:tcW w:w="6639" w:type="dxa"/>
            <w:gridSpan w:val="7"/>
          </w:tcPr>
          <w:p w:rsidR="00E7131C" w:rsidRDefault="00E7131C">
            <w:pPr>
              <w:autoSpaceDE w:val="0"/>
              <w:autoSpaceDN w:val="0"/>
              <w:adjustRightInd w:val="0"/>
              <w:outlineLvl w:val="0"/>
              <w:rPr>
                <w:rFonts w:eastAsiaTheme="minorHAnsi"/>
                <w:lang w:eastAsia="en-US"/>
              </w:rPr>
            </w:pPr>
          </w:p>
        </w:tc>
        <w:tc>
          <w:tcPr>
            <w:tcW w:w="2848" w:type="dxa"/>
            <w:gridSpan w:val="3"/>
          </w:tcPr>
          <w:p w:rsidR="00E7131C" w:rsidRDefault="00E7131C">
            <w:pPr>
              <w:autoSpaceDE w:val="0"/>
              <w:autoSpaceDN w:val="0"/>
              <w:adjustRightInd w:val="0"/>
              <w:jc w:val="center"/>
              <w:rPr>
                <w:rFonts w:eastAsiaTheme="minorHAnsi"/>
                <w:lang w:eastAsia="en-US"/>
              </w:rPr>
            </w:pPr>
            <w:r>
              <w:rPr>
                <w:rFonts w:eastAsiaTheme="minorHAnsi"/>
                <w:lang w:eastAsia="en-US"/>
              </w:rPr>
              <w:t>____________________</w:t>
            </w:r>
          </w:p>
        </w:tc>
        <w:tc>
          <w:tcPr>
            <w:tcW w:w="960" w:type="dxa"/>
            <w:gridSpan w:val="2"/>
          </w:tcPr>
          <w:p w:rsidR="00E7131C" w:rsidRDefault="00E7131C">
            <w:pPr>
              <w:autoSpaceDE w:val="0"/>
              <w:autoSpaceDN w:val="0"/>
              <w:adjustRightInd w:val="0"/>
              <w:rPr>
                <w:rFonts w:eastAsiaTheme="minorHAnsi"/>
                <w:lang w:eastAsia="en-US"/>
              </w:rPr>
            </w:pPr>
          </w:p>
        </w:tc>
        <w:tc>
          <w:tcPr>
            <w:tcW w:w="3095" w:type="dxa"/>
            <w:gridSpan w:val="4"/>
          </w:tcPr>
          <w:p w:rsidR="00E7131C" w:rsidRDefault="00E7131C">
            <w:pPr>
              <w:autoSpaceDE w:val="0"/>
              <w:autoSpaceDN w:val="0"/>
              <w:adjustRightInd w:val="0"/>
              <w:jc w:val="center"/>
              <w:rPr>
                <w:rFonts w:eastAsiaTheme="minorHAnsi"/>
                <w:lang w:eastAsia="en-US"/>
              </w:rPr>
            </w:pPr>
            <w:r>
              <w:rPr>
                <w:rFonts w:eastAsiaTheme="minorHAnsi"/>
                <w:lang w:eastAsia="en-US"/>
              </w:rPr>
              <w:t>______________________</w:t>
            </w:r>
          </w:p>
        </w:tc>
      </w:tr>
      <w:tr w:rsidR="00E7131C">
        <w:tc>
          <w:tcPr>
            <w:tcW w:w="6639" w:type="dxa"/>
            <w:gridSpan w:val="7"/>
          </w:tcPr>
          <w:p w:rsidR="00E7131C" w:rsidRDefault="00E7131C">
            <w:pPr>
              <w:autoSpaceDE w:val="0"/>
              <w:autoSpaceDN w:val="0"/>
              <w:adjustRightInd w:val="0"/>
              <w:rPr>
                <w:rFonts w:eastAsiaTheme="minorHAnsi"/>
                <w:lang w:eastAsia="en-US"/>
              </w:rPr>
            </w:pPr>
          </w:p>
        </w:tc>
        <w:tc>
          <w:tcPr>
            <w:tcW w:w="2848" w:type="dxa"/>
            <w:gridSpan w:val="3"/>
          </w:tcPr>
          <w:p w:rsidR="00E7131C" w:rsidRDefault="00E7131C">
            <w:pPr>
              <w:autoSpaceDE w:val="0"/>
              <w:autoSpaceDN w:val="0"/>
              <w:adjustRightInd w:val="0"/>
              <w:jc w:val="center"/>
              <w:rPr>
                <w:rFonts w:eastAsiaTheme="minorHAnsi"/>
                <w:lang w:eastAsia="en-US"/>
              </w:rPr>
            </w:pPr>
            <w:r>
              <w:rPr>
                <w:rFonts w:eastAsiaTheme="minorHAnsi"/>
                <w:lang w:eastAsia="en-US"/>
              </w:rPr>
              <w:t>(подпись)</w:t>
            </w:r>
          </w:p>
        </w:tc>
        <w:tc>
          <w:tcPr>
            <w:tcW w:w="960" w:type="dxa"/>
            <w:gridSpan w:val="2"/>
          </w:tcPr>
          <w:p w:rsidR="00E7131C" w:rsidRDefault="00E7131C">
            <w:pPr>
              <w:autoSpaceDE w:val="0"/>
              <w:autoSpaceDN w:val="0"/>
              <w:adjustRightInd w:val="0"/>
              <w:rPr>
                <w:rFonts w:eastAsiaTheme="minorHAnsi"/>
                <w:lang w:eastAsia="en-US"/>
              </w:rPr>
            </w:pPr>
          </w:p>
        </w:tc>
        <w:tc>
          <w:tcPr>
            <w:tcW w:w="3095" w:type="dxa"/>
            <w:gridSpan w:val="4"/>
          </w:tcPr>
          <w:p w:rsidR="00E7131C" w:rsidRDefault="00E7131C">
            <w:pPr>
              <w:autoSpaceDE w:val="0"/>
              <w:autoSpaceDN w:val="0"/>
              <w:adjustRightInd w:val="0"/>
              <w:jc w:val="center"/>
              <w:rPr>
                <w:rFonts w:eastAsiaTheme="minorHAnsi"/>
                <w:lang w:eastAsia="en-US"/>
              </w:rPr>
            </w:pPr>
            <w:r>
              <w:rPr>
                <w:rFonts w:eastAsiaTheme="minorHAnsi"/>
                <w:lang w:eastAsia="en-US"/>
              </w:rPr>
              <w:t>(расшифровка подписи)</w:t>
            </w:r>
          </w:p>
        </w:tc>
      </w:tr>
      <w:tr w:rsidR="00E7131C">
        <w:tc>
          <w:tcPr>
            <w:tcW w:w="6639" w:type="dxa"/>
            <w:gridSpan w:val="7"/>
          </w:tcPr>
          <w:p w:rsidR="00E7131C" w:rsidRDefault="00E7131C">
            <w:pPr>
              <w:autoSpaceDE w:val="0"/>
              <w:autoSpaceDN w:val="0"/>
              <w:adjustRightInd w:val="0"/>
              <w:rPr>
                <w:rFonts w:eastAsiaTheme="minorHAnsi"/>
                <w:lang w:eastAsia="en-US"/>
              </w:rPr>
            </w:pPr>
          </w:p>
        </w:tc>
        <w:tc>
          <w:tcPr>
            <w:tcW w:w="6903" w:type="dxa"/>
            <w:gridSpan w:val="9"/>
          </w:tcPr>
          <w:p w:rsidR="00E7131C" w:rsidRDefault="00E7131C">
            <w:pPr>
              <w:autoSpaceDE w:val="0"/>
              <w:autoSpaceDN w:val="0"/>
              <w:adjustRightInd w:val="0"/>
              <w:rPr>
                <w:rFonts w:eastAsiaTheme="minorHAnsi"/>
                <w:lang w:eastAsia="en-US"/>
              </w:rPr>
            </w:pPr>
            <w:r>
              <w:rPr>
                <w:rFonts w:eastAsiaTheme="minorHAnsi"/>
                <w:lang w:eastAsia="en-US"/>
              </w:rPr>
              <w:t>"___" ______________ 20__ г.</w:t>
            </w:r>
          </w:p>
        </w:tc>
      </w:tr>
      <w:tr w:rsidR="00E7131C">
        <w:tc>
          <w:tcPr>
            <w:tcW w:w="8704" w:type="dxa"/>
            <w:gridSpan w:val="9"/>
            <w:vMerge w:val="restart"/>
          </w:tcPr>
          <w:p w:rsidR="00E7131C" w:rsidRDefault="00E7131C">
            <w:pPr>
              <w:autoSpaceDE w:val="0"/>
              <w:autoSpaceDN w:val="0"/>
              <w:adjustRightInd w:val="0"/>
              <w:rPr>
                <w:rFonts w:eastAsiaTheme="minorHAnsi"/>
                <w:lang w:eastAsia="en-US"/>
              </w:rPr>
            </w:pPr>
          </w:p>
        </w:tc>
        <w:tc>
          <w:tcPr>
            <w:tcW w:w="2907" w:type="dxa"/>
            <w:gridSpan w:val="5"/>
            <w:tcBorders>
              <w:right w:val="single" w:sz="4" w:space="0" w:color="auto"/>
            </w:tcBorders>
          </w:tcPr>
          <w:p w:rsidR="00E7131C" w:rsidRDefault="00E7131C">
            <w:pPr>
              <w:autoSpaceDE w:val="0"/>
              <w:autoSpaceDN w:val="0"/>
              <w:adjustRightInd w:val="0"/>
              <w:rPr>
                <w:rFonts w:eastAsiaTheme="minorHAnsi"/>
                <w:lang w:eastAsia="en-US"/>
              </w:rPr>
            </w:pP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КОДЫ</w:t>
            </w:r>
          </w:p>
        </w:tc>
      </w:tr>
      <w:tr w:rsidR="00E7131C">
        <w:tc>
          <w:tcPr>
            <w:tcW w:w="8704" w:type="dxa"/>
            <w:gridSpan w:val="9"/>
            <w:vMerge/>
          </w:tcPr>
          <w:p w:rsidR="00E7131C" w:rsidRDefault="00E7131C">
            <w:pPr>
              <w:autoSpaceDE w:val="0"/>
              <w:autoSpaceDN w:val="0"/>
              <w:adjustRightInd w:val="0"/>
              <w:jc w:val="center"/>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 xml:space="preserve">Форма по </w:t>
            </w:r>
            <w:hyperlink r:id="rId59" w:history="1">
              <w:r>
                <w:rPr>
                  <w:rFonts w:eastAsiaTheme="minorHAnsi"/>
                  <w:color w:val="0000FF"/>
                  <w:lang w:eastAsia="en-US"/>
                </w:rPr>
                <w:t>ОКУД</w:t>
              </w:r>
            </w:hyperlink>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0501016</w:t>
            </w:r>
          </w:p>
        </w:tc>
      </w:tr>
      <w:tr w:rsidR="00E7131C">
        <w:tc>
          <w:tcPr>
            <w:tcW w:w="8704" w:type="dxa"/>
            <w:gridSpan w:val="9"/>
            <w:vMerge/>
          </w:tcPr>
          <w:p w:rsidR="00E7131C" w:rsidRDefault="00E7131C">
            <w:pPr>
              <w:autoSpaceDE w:val="0"/>
              <w:autoSpaceDN w:val="0"/>
              <w:adjustRightInd w:val="0"/>
              <w:jc w:val="center"/>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Дата</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8704" w:type="dxa"/>
            <w:gridSpan w:val="9"/>
            <w:vMerge w:val="restart"/>
          </w:tcPr>
          <w:p w:rsidR="00E7131C" w:rsidRDefault="00E7131C">
            <w:pPr>
              <w:autoSpaceDE w:val="0"/>
              <w:autoSpaceDN w:val="0"/>
              <w:adjustRightInd w:val="0"/>
              <w:jc w:val="center"/>
              <w:rPr>
                <w:rFonts w:eastAsiaTheme="minorHAnsi"/>
                <w:lang w:eastAsia="en-US"/>
              </w:rPr>
            </w:pPr>
            <w:r>
              <w:rPr>
                <w:rFonts w:eastAsiaTheme="minorHAnsi"/>
                <w:lang w:eastAsia="en-US"/>
              </w:rPr>
              <w:t>СВЕДЕНИЯ</w:t>
            </w:r>
          </w:p>
          <w:p w:rsidR="00E7131C" w:rsidRDefault="00E7131C">
            <w:pPr>
              <w:autoSpaceDE w:val="0"/>
              <w:autoSpaceDN w:val="0"/>
              <w:adjustRightInd w:val="0"/>
              <w:jc w:val="center"/>
              <w:rPr>
                <w:rFonts w:eastAsiaTheme="minorHAnsi"/>
                <w:lang w:eastAsia="en-US"/>
              </w:rPr>
            </w:pPr>
            <w:r>
              <w:rPr>
                <w:rFonts w:eastAsiaTheme="minorHAnsi"/>
                <w:lang w:eastAsia="en-US"/>
              </w:rPr>
              <w:t>ОБ ОПЕРАЦИЯХ С ЦЕЛЕВЫМИ СУБСИДИЯМИ НА 20__ г.</w:t>
            </w: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Дата представления предыдущих сведений</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8704" w:type="dxa"/>
            <w:gridSpan w:val="9"/>
            <w:vMerge/>
          </w:tcPr>
          <w:p w:rsidR="00E7131C" w:rsidRDefault="00E7131C">
            <w:pPr>
              <w:autoSpaceDE w:val="0"/>
              <w:autoSpaceDN w:val="0"/>
              <w:adjustRightInd w:val="0"/>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по Сводному Реестру</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8704" w:type="dxa"/>
            <w:gridSpan w:val="9"/>
            <w:vMerge/>
          </w:tcPr>
          <w:p w:rsidR="00E7131C" w:rsidRDefault="00E7131C">
            <w:pPr>
              <w:autoSpaceDE w:val="0"/>
              <w:autoSpaceDN w:val="0"/>
              <w:adjustRightInd w:val="0"/>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Номер лицевого счета</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8704" w:type="dxa"/>
            <w:gridSpan w:val="9"/>
            <w:vMerge/>
          </w:tcPr>
          <w:p w:rsidR="00E7131C" w:rsidRDefault="00E7131C">
            <w:pPr>
              <w:autoSpaceDE w:val="0"/>
              <w:autoSpaceDN w:val="0"/>
              <w:adjustRightInd w:val="0"/>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ИНН</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5465" w:type="dxa"/>
            <w:gridSpan w:val="5"/>
          </w:tcPr>
          <w:p w:rsidR="00E7131C" w:rsidRDefault="00E7131C">
            <w:pPr>
              <w:autoSpaceDE w:val="0"/>
              <w:autoSpaceDN w:val="0"/>
              <w:adjustRightInd w:val="0"/>
              <w:jc w:val="both"/>
              <w:rPr>
                <w:rFonts w:eastAsiaTheme="minorHAnsi"/>
                <w:lang w:eastAsia="en-US"/>
              </w:rPr>
            </w:pPr>
            <w:r>
              <w:rPr>
                <w:rFonts w:eastAsiaTheme="minorHAnsi"/>
                <w:lang w:eastAsia="en-US"/>
              </w:rPr>
              <w:t>Наименование учреждения</w:t>
            </w:r>
          </w:p>
        </w:tc>
        <w:tc>
          <w:tcPr>
            <w:tcW w:w="3239" w:type="dxa"/>
            <w:gridSpan w:val="4"/>
            <w:vAlign w:val="bottom"/>
          </w:tcPr>
          <w:p w:rsidR="00E7131C" w:rsidRDefault="00E7131C">
            <w:pPr>
              <w:autoSpaceDE w:val="0"/>
              <w:autoSpaceDN w:val="0"/>
              <w:adjustRightInd w:val="0"/>
              <w:rPr>
                <w:rFonts w:eastAsiaTheme="minorHAnsi"/>
                <w:lang w:eastAsia="en-US"/>
              </w:rPr>
            </w:pPr>
            <w:r>
              <w:rPr>
                <w:rFonts w:eastAsiaTheme="minorHAnsi"/>
                <w:lang w:eastAsia="en-US"/>
              </w:rPr>
              <w:t>_______________________</w:t>
            </w: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КПП</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5465" w:type="dxa"/>
            <w:gridSpan w:val="5"/>
          </w:tcPr>
          <w:p w:rsidR="00E7131C" w:rsidRDefault="00E7131C">
            <w:pPr>
              <w:autoSpaceDE w:val="0"/>
              <w:autoSpaceDN w:val="0"/>
              <w:adjustRightInd w:val="0"/>
              <w:jc w:val="both"/>
              <w:rPr>
                <w:rFonts w:eastAsiaTheme="minorHAnsi"/>
                <w:lang w:eastAsia="en-US"/>
              </w:rPr>
            </w:pPr>
            <w:r>
              <w:rPr>
                <w:rFonts w:eastAsiaTheme="minorHAnsi"/>
                <w:lang w:eastAsia="en-US"/>
              </w:rPr>
              <w:t>Наименование обособленного подразделения</w:t>
            </w:r>
          </w:p>
        </w:tc>
        <w:tc>
          <w:tcPr>
            <w:tcW w:w="3239" w:type="dxa"/>
            <w:gridSpan w:val="4"/>
            <w:vAlign w:val="bottom"/>
          </w:tcPr>
          <w:p w:rsidR="00E7131C" w:rsidRDefault="00E7131C">
            <w:pPr>
              <w:autoSpaceDE w:val="0"/>
              <w:autoSpaceDN w:val="0"/>
              <w:adjustRightInd w:val="0"/>
              <w:rPr>
                <w:rFonts w:eastAsiaTheme="minorHAnsi"/>
                <w:lang w:eastAsia="en-US"/>
              </w:rPr>
            </w:pPr>
            <w:r>
              <w:rPr>
                <w:rFonts w:eastAsiaTheme="minorHAnsi"/>
                <w:lang w:eastAsia="en-US"/>
              </w:rPr>
              <w:t>_______________________</w:t>
            </w: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по Сводному Реестру</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5465" w:type="dxa"/>
            <w:gridSpan w:val="5"/>
          </w:tcPr>
          <w:p w:rsidR="00E7131C" w:rsidRDefault="00E7131C">
            <w:pPr>
              <w:autoSpaceDE w:val="0"/>
              <w:autoSpaceDN w:val="0"/>
              <w:adjustRightInd w:val="0"/>
              <w:jc w:val="both"/>
              <w:rPr>
                <w:rFonts w:eastAsiaTheme="minorHAnsi"/>
                <w:lang w:eastAsia="en-US"/>
              </w:rPr>
            </w:pPr>
            <w:r>
              <w:rPr>
                <w:rFonts w:eastAsiaTheme="minorHAnsi"/>
                <w:lang w:eastAsia="en-US"/>
              </w:rPr>
              <w:t>Наименование органа, осуществляющего</w:t>
            </w:r>
          </w:p>
          <w:p w:rsidR="00E7131C" w:rsidRDefault="00E7131C">
            <w:pPr>
              <w:autoSpaceDE w:val="0"/>
              <w:autoSpaceDN w:val="0"/>
              <w:adjustRightInd w:val="0"/>
              <w:jc w:val="both"/>
              <w:rPr>
                <w:rFonts w:eastAsiaTheme="minorHAnsi"/>
                <w:lang w:eastAsia="en-US"/>
              </w:rPr>
            </w:pPr>
            <w:r>
              <w:rPr>
                <w:rFonts w:eastAsiaTheme="minorHAnsi"/>
                <w:lang w:eastAsia="en-US"/>
              </w:rPr>
              <w:t>функции и полномочия учредителя</w:t>
            </w:r>
          </w:p>
        </w:tc>
        <w:tc>
          <w:tcPr>
            <w:tcW w:w="3239" w:type="dxa"/>
            <w:gridSpan w:val="4"/>
            <w:vAlign w:val="bottom"/>
          </w:tcPr>
          <w:p w:rsidR="00E7131C" w:rsidRDefault="00E7131C">
            <w:pPr>
              <w:autoSpaceDE w:val="0"/>
              <w:autoSpaceDN w:val="0"/>
              <w:adjustRightInd w:val="0"/>
              <w:rPr>
                <w:rFonts w:eastAsiaTheme="minorHAnsi"/>
                <w:lang w:eastAsia="en-US"/>
              </w:rPr>
            </w:pPr>
            <w:r>
              <w:rPr>
                <w:rFonts w:eastAsiaTheme="minorHAnsi"/>
                <w:lang w:eastAsia="en-US"/>
              </w:rPr>
              <w:t>_______________________</w:t>
            </w: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Номер лицевого счета</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5465" w:type="dxa"/>
            <w:gridSpan w:val="5"/>
          </w:tcPr>
          <w:p w:rsidR="00E7131C" w:rsidRDefault="00E7131C">
            <w:pPr>
              <w:autoSpaceDE w:val="0"/>
              <w:autoSpaceDN w:val="0"/>
              <w:adjustRightInd w:val="0"/>
              <w:rPr>
                <w:rFonts w:eastAsiaTheme="minorHAnsi"/>
                <w:lang w:eastAsia="en-US"/>
              </w:rPr>
            </w:pPr>
            <w:r>
              <w:rPr>
                <w:rFonts w:eastAsiaTheme="minorHAnsi"/>
                <w:lang w:eastAsia="en-US"/>
              </w:rPr>
              <w:t>Наименование территориального органа</w:t>
            </w:r>
          </w:p>
          <w:p w:rsidR="00E7131C" w:rsidRDefault="00E7131C">
            <w:pPr>
              <w:autoSpaceDE w:val="0"/>
              <w:autoSpaceDN w:val="0"/>
              <w:adjustRightInd w:val="0"/>
              <w:rPr>
                <w:rFonts w:eastAsiaTheme="minorHAnsi"/>
                <w:lang w:eastAsia="en-US"/>
              </w:rPr>
            </w:pPr>
            <w:r>
              <w:rPr>
                <w:rFonts w:eastAsiaTheme="minorHAnsi"/>
                <w:lang w:eastAsia="en-US"/>
              </w:rPr>
              <w:t>Федерального казначейства, осуществляющего</w:t>
            </w:r>
          </w:p>
          <w:p w:rsidR="00E7131C" w:rsidRDefault="00E7131C">
            <w:pPr>
              <w:autoSpaceDE w:val="0"/>
              <w:autoSpaceDN w:val="0"/>
              <w:adjustRightInd w:val="0"/>
              <w:rPr>
                <w:rFonts w:eastAsiaTheme="minorHAnsi"/>
                <w:lang w:eastAsia="en-US"/>
              </w:rPr>
            </w:pPr>
            <w:r>
              <w:rPr>
                <w:rFonts w:eastAsiaTheme="minorHAnsi"/>
                <w:lang w:eastAsia="en-US"/>
              </w:rPr>
              <w:t>ведение лицевого счета</w:t>
            </w:r>
          </w:p>
        </w:tc>
        <w:tc>
          <w:tcPr>
            <w:tcW w:w="3239" w:type="dxa"/>
            <w:gridSpan w:val="4"/>
            <w:vAlign w:val="bottom"/>
          </w:tcPr>
          <w:p w:rsidR="00E7131C" w:rsidRDefault="00E7131C">
            <w:pPr>
              <w:autoSpaceDE w:val="0"/>
              <w:autoSpaceDN w:val="0"/>
              <w:adjustRightInd w:val="0"/>
              <w:rPr>
                <w:rFonts w:eastAsiaTheme="minorHAnsi"/>
                <w:lang w:eastAsia="en-US"/>
              </w:rPr>
            </w:pPr>
            <w:r>
              <w:rPr>
                <w:rFonts w:eastAsiaTheme="minorHAnsi"/>
                <w:lang w:eastAsia="en-US"/>
              </w:rPr>
              <w:t>_______________________</w:t>
            </w: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КПП</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5465" w:type="dxa"/>
            <w:gridSpan w:val="5"/>
          </w:tcPr>
          <w:p w:rsidR="00E7131C" w:rsidRDefault="00E7131C">
            <w:pPr>
              <w:autoSpaceDE w:val="0"/>
              <w:autoSpaceDN w:val="0"/>
              <w:adjustRightInd w:val="0"/>
              <w:jc w:val="both"/>
              <w:rPr>
                <w:rFonts w:eastAsiaTheme="minorHAnsi"/>
                <w:lang w:eastAsia="en-US"/>
              </w:rPr>
            </w:pPr>
            <w:r>
              <w:rPr>
                <w:rFonts w:eastAsiaTheme="minorHAnsi"/>
                <w:lang w:eastAsia="en-US"/>
              </w:rPr>
              <w:t>Единица измерения: руб.</w:t>
            </w:r>
          </w:p>
        </w:tc>
        <w:tc>
          <w:tcPr>
            <w:tcW w:w="3239" w:type="dxa"/>
            <w:gridSpan w:val="4"/>
            <w:vAlign w:val="bottom"/>
          </w:tcPr>
          <w:p w:rsidR="00E7131C" w:rsidRDefault="00E7131C">
            <w:pPr>
              <w:autoSpaceDE w:val="0"/>
              <w:autoSpaceDN w:val="0"/>
              <w:adjustRightInd w:val="0"/>
              <w:rPr>
                <w:rFonts w:eastAsiaTheme="minorHAnsi"/>
                <w:lang w:eastAsia="en-US"/>
              </w:rPr>
            </w:pPr>
            <w:r>
              <w:rPr>
                <w:rFonts w:eastAsiaTheme="minorHAnsi"/>
                <w:lang w:eastAsia="en-US"/>
              </w:rPr>
              <w:t>_______________________</w:t>
            </w: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Глава по БК</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8704" w:type="dxa"/>
            <w:gridSpan w:val="9"/>
            <w:vMerge w:val="restart"/>
            <w:tcBorders>
              <w:bottom w:val="single" w:sz="4" w:space="0" w:color="auto"/>
            </w:tcBorders>
          </w:tcPr>
          <w:p w:rsidR="00E7131C" w:rsidRDefault="00E7131C">
            <w:pPr>
              <w:autoSpaceDE w:val="0"/>
              <w:autoSpaceDN w:val="0"/>
              <w:adjustRightInd w:val="0"/>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Номер лицевого счета</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8704" w:type="dxa"/>
            <w:gridSpan w:val="9"/>
            <w:vMerge/>
            <w:tcBorders>
              <w:bottom w:val="single" w:sz="4" w:space="0" w:color="auto"/>
            </w:tcBorders>
          </w:tcPr>
          <w:p w:rsidR="00E7131C" w:rsidRDefault="00E7131C">
            <w:pPr>
              <w:autoSpaceDE w:val="0"/>
              <w:autoSpaceDN w:val="0"/>
              <w:adjustRightInd w:val="0"/>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по КОФК</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8704" w:type="dxa"/>
            <w:gridSpan w:val="9"/>
            <w:vMerge/>
            <w:tcBorders>
              <w:bottom w:val="single" w:sz="4" w:space="0" w:color="auto"/>
            </w:tcBorders>
          </w:tcPr>
          <w:p w:rsidR="00E7131C" w:rsidRDefault="00E7131C">
            <w:pPr>
              <w:autoSpaceDE w:val="0"/>
              <w:autoSpaceDN w:val="0"/>
              <w:adjustRightInd w:val="0"/>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 xml:space="preserve">по </w:t>
            </w:r>
            <w:hyperlink r:id="rId60" w:history="1">
              <w:r>
                <w:rPr>
                  <w:rFonts w:eastAsiaTheme="minorHAnsi"/>
                  <w:color w:val="0000FF"/>
                  <w:lang w:eastAsia="en-US"/>
                </w:rPr>
                <w:t>ОКЕИ</w:t>
              </w:r>
            </w:hyperlink>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383</w:t>
            </w:r>
          </w:p>
        </w:tc>
      </w:tr>
      <w:tr w:rsidR="00E7131C">
        <w:tc>
          <w:tcPr>
            <w:tcW w:w="8704" w:type="dxa"/>
            <w:gridSpan w:val="9"/>
            <w:vMerge/>
            <w:tcBorders>
              <w:bottom w:val="single" w:sz="4" w:space="0" w:color="auto"/>
            </w:tcBorders>
          </w:tcPr>
          <w:p w:rsidR="00E7131C" w:rsidRDefault="00E7131C">
            <w:pPr>
              <w:autoSpaceDE w:val="0"/>
              <w:autoSpaceDN w:val="0"/>
              <w:adjustRightInd w:val="0"/>
              <w:jc w:val="center"/>
              <w:rPr>
                <w:rFonts w:eastAsiaTheme="minorHAnsi"/>
                <w:lang w:eastAsia="en-US"/>
              </w:rPr>
            </w:pPr>
          </w:p>
        </w:tc>
        <w:tc>
          <w:tcPr>
            <w:tcW w:w="4838" w:type="dxa"/>
            <w:gridSpan w:val="7"/>
            <w:tcBorders>
              <w:bottom w:val="single" w:sz="4" w:space="0" w:color="auto"/>
            </w:tcBorders>
          </w:tcPr>
          <w:p w:rsidR="00E7131C" w:rsidRDefault="00E7131C">
            <w:pPr>
              <w:autoSpaceDE w:val="0"/>
              <w:autoSpaceDN w:val="0"/>
              <w:adjustRightInd w:val="0"/>
              <w:rPr>
                <w:rFonts w:eastAsiaTheme="minorHAnsi"/>
                <w:lang w:eastAsia="en-US"/>
              </w:rPr>
            </w:pPr>
          </w:p>
        </w:tc>
      </w:tr>
      <w:tr w:rsidR="00E7131C">
        <w:tc>
          <w:tcPr>
            <w:tcW w:w="3137" w:type="dxa"/>
            <w:gridSpan w:val="2"/>
            <w:tcBorders>
              <w:top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Целевые субсидии</w:t>
            </w:r>
          </w:p>
        </w:tc>
        <w:tc>
          <w:tcPr>
            <w:tcW w:w="1608" w:type="dxa"/>
            <w:gridSpan w:val="2"/>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Соглашение</w:t>
            </w:r>
          </w:p>
        </w:tc>
        <w:tc>
          <w:tcPr>
            <w:tcW w:w="1286" w:type="dxa"/>
            <w:gridSpan w:val="2"/>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Идентификатор соглашения</w:t>
            </w:r>
          </w:p>
        </w:tc>
        <w:tc>
          <w:tcPr>
            <w:tcW w:w="608" w:type="dxa"/>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Код объекта ФАИП</w:t>
            </w:r>
          </w:p>
        </w:tc>
        <w:tc>
          <w:tcPr>
            <w:tcW w:w="1005" w:type="dxa"/>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Аналитический код поступлений/ выплат</w:t>
            </w:r>
          </w:p>
        </w:tc>
        <w:tc>
          <w:tcPr>
            <w:tcW w:w="1060" w:type="dxa"/>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bookmarkStart w:id="14" w:name="Par68"/>
            <w:bookmarkEnd w:id="14"/>
            <w:r>
              <w:rPr>
                <w:rFonts w:eastAsiaTheme="minorHAnsi"/>
                <w:lang w:eastAsia="en-US"/>
              </w:rPr>
              <w:t>Разрешенный к использованию остаток целевых субсидий</w:t>
            </w:r>
          </w:p>
        </w:tc>
        <w:tc>
          <w:tcPr>
            <w:tcW w:w="1403" w:type="dxa"/>
            <w:gridSpan w:val="2"/>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bookmarkStart w:id="15" w:name="Par69"/>
            <w:bookmarkEnd w:id="15"/>
            <w:r>
              <w:rPr>
                <w:rFonts w:eastAsiaTheme="minorHAnsi"/>
                <w:lang w:eastAsia="en-US"/>
              </w:rPr>
              <w:t>Сумма возврата дебиторской задолженности прошлых лет, разрешенная к использованию</w:t>
            </w:r>
          </w:p>
        </w:tc>
        <w:tc>
          <w:tcPr>
            <w:tcW w:w="1107" w:type="dxa"/>
            <w:gridSpan w:val="2"/>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bookmarkStart w:id="16" w:name="Par70"/>
            <w:bookmarkEnd w:id="16"/>
            <w:r>
              <w:rPr>
                <w:rFonts w:eastAsiaTheme="minorHAnsi"/>
                <w:lang w:eastAsia="en-US"/>
              </w:rPr>
              <w:t>Планируемые поступления текущего года</w:t>
            </w:r>
          </w:p>
        </w:tc>
        <w:tc>
          <w:tcPr>
            <w:tcW w:w="1156" w:type="dxa"/>
            <w:gridSpan w:val="2"/>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Итого к использованию (</w:t>
            </w:r>
            <w:hyperlink w:anchor="Par68" w:history="1">
              <w:r>
                <w:rPr>
                  <w:rFonts w:eastAsiaTheme="minorHAnsi"/>
                  <w:color w:val="0000FF"/>
                  <w:lang w:eastAsia="en-US"/>
                </w:rPr>
                <w:t>гр. 8</w:t>
              </w:r>
            </w:hyperlink>
            <w:r>
              <w:rPr>
                <w:rFonts w:eastAsiaTheme="minorHAnsi"/>
                <w:lang w:eastAsia="en-US"/>
              </w:rPr>
              <w:t xml:space="preserve"> + </w:t>
            </w:r>
            <w:hyperlink w:anchor="Par69" w:history="1">
              <w:r>
                <w:rPr>
                  <w:rFonts w:eastAsiaTheme="minorHAnsi"/>
                  <w:color w:val="0000FF"/>
                  <w:lang w:eastAsia="en-US"/>
                </w:rPr>
                <w:t>гр. 9</w:t>
              </w:r>
            </w:hyperlink>
            <w:r>
              <w:rPr>
                <w:rFonts w:eastAsiaTheme="minorHAnsi"/>
                <w:lang w:eastAsia="en-US"/>
              </w:rPr>
              <w:t xml:space="preserve"> + </w:t>
            </w:r>
            <w:hyperlink w:anchor="Par70" w:history="1">
              <w:r>
                <w:rPr>
                  <w:rFonts w:eastAsiaTheme="minorHAnsi"/>
                  <w:color w:val="0000FF"/>
                  <w:lang w:eastAsia="en-US"/>
                </w:rPr>
                <w:t>гр. 10</w:t>
              </w:r>
            </w:hyperlink>
            <w:r>
              <w:rPr>
                <w:rFonts w:eastAsiaTheme="minorHAnsi"/>
                <w:lang w:eastAsia="en-US"/>
              </w:rPr>
              <w:t>)</w:t>
            </w:r>
          </w:p>
        </w:tc>
        <w:tc>
          <w:tcPr>
            <w:tcW w:w="1172" w:type="dxa"/>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Планируемые выплаты</w:t>
            </w:r>
          </w:p>
        </w:tc>
      </w:tr>
      <w:tr w:rsidR="00E7131C">
        <w:trPr>
          <w:trHeight w:val="230"/>
        </w:trPr>
        <w:tc>
          <w:tcPr>
            <w:tcW w:w="2494" w:type="dxa"/>
            <w:vMerge w:val="restart"/>
            <w:tcBorders>
              <w:top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наименование</w:t>
            </w:r>
          </w:p>
        </w:tc>
        <w:tc>
          <w:tcPr>
            <w:tcW w:w="643" w:type="dxa"/>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код субсидии</w:t>
            </w:r>
          </w:p>
        </w:tc>
        <w:tc>
          <w:tcPr>
            <w:tcW w:w="1608"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286"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608"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005"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060"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403"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107"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156"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172"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r>
      <w:tr w:rsidR="00E7131C">
        <w:tc>
          <w:tcPr>
            <w:tcW w:w="2494" w:type="dxa"/>
            <w:vMerge/>
            <w:tcBorders>
              <w:top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643"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77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номер</w:t>
            </w:r>
          </w:p>
        </w:tc>
        <w:tc>
          <w:tcPr>
            <w:tcW w:w="83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дата</w:t>
            </w:r>
          </w:p>
        </w:tc>
        <w:tc>
          <w:tcPr>
            <w:tcW w:w="1286"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608"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005"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060"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403"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107"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156"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172"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r>
      <w:tr w:rsidR="00E7131C">
        <w:tc>
          <w:tcPr>
            <w:tcW w:w="2494" w:type="dxa"/>
            <w:tcBorders>
              <w:top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1</w:t>
            </w:r>
          </w:p>
        </w:tc>
        <w:tc>
          <w:tcPr>
            <w:tcW w:w="643"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2</w:t>
            </w:r>
          </w:p>
        </w:tc>
        <w:tc>
          <w:tcPr>
            <w:tcW w:w="77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3</w:t>
            </w:r>
          </w:p>
        </w:tc>
        <w:tc>
          <w:tcPr>
            <w:tcW w:w="83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4</w:t>
            </w:r>
          </w:p>
        </w:tc>
        <w:tc>
          <w:tcPr>
            <w:tcW w:w="128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5</w:t>
            </w:r>
          </w:p>
        </w:tc>
        <w:tc>
          <w:tcPr>
            <w:tcW w:w="60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6</w:t>
            </w:r>
          </w:p>
        </w:tc>
        <w:tc>
          <w:tcPr>
            <w:tcW w:w="1005"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7</w:t>
            </w:r>
          </w:p>
        </w:tc>
        <w:tc>
          <w:tcPr>
            <w:tcW w:w="106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8</w:t>
            </w:r>
          </w:p>
        </w:tc>
        <w:tc>
          <w:tcPr>
            <w:tcW w:w="1403"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9</w:t>
            </w:r>
          </w:p>
        </w:tc>
        <w:tc>
          <w:tcPr>
            <w:tcW w:w="1107"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10</w:t>
            </w:r>
          </w:p>
        </w:tc>
        <w:tc>
          <w:tcPr>
            <w:tcW w:w="115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11</w:t>
            </w: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12</w:t>
            </w:r>
          </w:p>
        </w:tc>
      </w:tr>
      <w:tr w:rsidR="00E7131C">
        <w:tc>
          <w:tcPr>
            <w:tcW w:w="2494" w:type="dxa"/>
            <w:tcBorders>
              <w:top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643"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77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83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28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60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005"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06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403"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07"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5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2494" w:type="dxa"/>
            <w:tcBorders>
              <w:top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643"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77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83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28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60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005"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06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403"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07"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5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2494" w:type="dxa"/>
            <w:tcBorders>
              <w:top w:val="single" w:sz="4" w:space="0" w:color="auto"/>
              <w:bottom w:val="single" w:sz="4" w:space="0" w:color="auto"/>
              <w:right w:val="single" w:sz="4" w:space="0" w:color="auto"/>
            </w:tcBorders>
          </w:tcPr>
          <w:p w:rsidR="00E7131C" w:rsidRDefault="00E7131C">
            <w:pPr>
              <w:autoSpaceDE w:val="0"/>
              <w:autoSpaceDN w:val="0"/>
              <w:adjustRightInd w:val="0"/>
              <w:jc w:val="right"/>
              <w:rPr>
                <w:rFonts w:eastAsiaTheme="minorHAnsi"/>
                <w:lang w:eastAsia="en-US"/>
              </w:rPr>
            </w:pPr>
            <w:r>
              <w:rPr>
                <w:rFonts w:eastAsiaTheme="minorHAnsi"/>
                <w:lang w:eastAsia="en-US"/>
              </w:rPr>
              <w:t>Итого по коду целевой субсидии</w:t>
            </w:r>
          </w:p>
        </w:tc>
        <w:tc>
          <w:tcPr>
            <w:tcW w:w="643"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778" w:type="dxa"/>
            <w:tcBorders>
              <w:top w:val="single" w:sz="4" w:space="0" w:color="auto"/>
              <w:left w:val="single" w:sz="4" w:space="0" w:color="auto"/>
              <w:bottom w:val="single" w:sz="4" w:space="0" w:color="auto"/>
              <w:right w:val="single" w:sz="4" w:space="0" w:color="auto"/>
            </w:tcBorders>
            <w:vAlign w:val="bottom"/>
          </w:tcPr>
          <w:p w:rsidR="00E7131C" w:rsidRDefault="00E7131C">
            <w:pPr>
              <w:autoSpaceDE w:val="0"/>
              <w:autoSpaceDN w:val="0"/>
              <w:adjustRightInd w:val="0"/>
              <w:jc w:val="center"/>
              <w:rPr>
                <w:rFonts w:eastAsiaTheme="minorHAnsi"/>
                <w:lang w:eastAsia="en-US"/>
              </w:rPr>
            </w:pPr>
            <w:r>
              <w:rPr>
                <w:rFonts w:eastAsiaTheme="minorHAnsi"/>
                <w:lang w:eastAsia="en-US"/>
              </w:rPr>
              <w:t>x</w:t>
            </w:r>
          </w:p>
        </w:tc>
        <w:tc>
          <w:tcPr>
            <w:tcW w:w="830" w:type="dxa"/>
            <w:tcBorders>
              <w:top w:val="single" w:sz="4" w:space="0" w:color="auto"/>
              <w:left w:val="single" w:sz="4" w:space="0" w:color="auto"/>
              <w:bottom w:val="single" w:sz="4" w:space="0" w:color="auto"/>
              <w:right w:val="single" w:sz="4" w:space="0" w:color="auto"/>
            </w:tcBorders>
            <w:vAlign w:val="bottom"/>
          </w:tcPr>
          <w:p w:rsidR="00E7131C" w:rsidRDefault="00E7131C">
            <w:pPr>
              <w:autoSpaceDE w:val="0"/>
              <w:autoSpaceDN w:val="0"/>
              <w:adjustRightInd w:val="0"/>
              <w:jc w:val="center"/>
              <w:rPr>
                <w:rFonts w:eastAsiaTheme="minorHAnsi"/>
                <w:lang w:eastAsia="en-US"/>
              </w:rPr>
            </w:pPr>
            <w:r>
              <w:rPr>
                <w:rFonts w:eastAsiaTheme="minorHAnsi"/>
                <w:lang w:eastAsia="en-US"/>
              </w:rPr>
              <w:t>x</w:t>
            </w:r>
          </w:p>
        </w:tc>
        <w:tc>
          <w:tcPr>
            <w:tcW w:w="1286" w:type="dxa"/>
            <w:gridSpan w:val="2"/>
            <w:tcBorders>
              <w:top w:val="single" w:sz="4" w:space="0" w:color="auto"/>
              <w:left w:val="single" w:sz="4" w:space="0" w:color="auto"/>
              <w:bottom w:val="single" w:sz="4" w:space="0" w:color="auto"/>
              <w:right w:val="single" w:sz="4" w:space="0" w:color="auto"/>
            </w:tcBorders>
            <w:vAlign w:val="bottom"/>
          </w:tcPr>
          <w:p w:rsidR="00E7131C" w:rsidRDefault="00E7131C">
            <w:pPr>
              <w:autoSpaceDE w:val="0"/>
              <w:autoSpaceDN w:val="0"/>
              <w:adjustRightInd w:val="0"/>
              <w:jc w:val="center"/>
              <w:rPr>
                <w:rFonts w:eastAsiaTheme="minorHAnsi"/>
                <w:lang w:eastAsia="en-US"/>
              </w:rPr>
            </w:pPr>
            <w:r>
              <w:rPr>
                <w:rFonts w:eastAsiaTheme="minorHAnsi"/>
                <w:lang w:eastAsia="en-US"/>
              </w:rPr>
              <w:t>x</w:t>
            </w:r>
          </w:p>
        </w:tc>
        <w:tc>
          <w:tcPr>
            <w:tcW w:w="608" w:type="dxa"/>
            <w:tcBorders>
              <w:top w:val="single" w:sz="4" w:space="0" w:color="auto"/>
              <w:left w:val="single" w:sz="4" w:space="0" w:color="auto"/>
              <w:bottom w:val="single" w:sz="4" w:space="0" w:color="auto"/>
              <w:right w:val="single" w:sz="4" w:space="0" w:color="auto"/>
            </w:tcBorders>
            <w:vAlign w:val="bottom"/>
          </w:tcPr>
          <w:p w:rsidR="00E7131C" w:rsidRDefault="00E7131C">
            <w:pPr>
              <w:autoSpaceDE w:val="0"/>
              <w:autoSpaceDN w:val="0"/>
              <w:adjustRightInd w:val="0"/>
              <w:jc w:val="center"/>
              <w:rPr>
                <w:rFonts w:eastAsiaTheme="minorHAnsi"/>
                <w:lang w:eastAsia="en-US"/>
              </w:rPr>
            </w:pPr>
            <w:r>
              <w:rPr>
                <w:rFonts w:eastAsiaTheme="minorHAnsi"/>
                <w:lang w:eastAsia="en-US"/>
              </w:rPr>
              <w:t>x</w:t>
            </w:r>
          </w:p>
        </w:tc>
        <w:tc>
          <w:tcPr>
            <w:tcW w:w="1005" w:type="dxa"/>
            <w:tcBorders>
              <w:top w:val="single" w:sz="4" w:space="0" w:color="auto"/>
              <w:left w:val="single" w:sz="4" w:space="0" w:color="auto"/>
              <w:bottom w:val="single" w:sz="4" w:space="0" w:color="auto"/>
              <w:right w:val="single" w:sz="4" w:space="0" w:color="auto"/>
            </w:tcBorders>
            <w:vAlign w:val="bottom"/>
          </w:tcPr>
          <w:p w:rsidR="00E7131C" w:rsidRDefault="00E7131C">
            <w:pPr>
              <w:autoSpaceDE w:val="0"/>
              <w:autoSpaceDN w:val="0"/>
              <w:adjustRightInd w:val="0"/>
              <w:jc w:val="center"/>
              <w:rPr>
                <w:rFonts w:eastAsiaTheme="minorHAnsi"/>
                <w:lang w:eastAsia="en-US"/>
              </w:rPr>
            </w:pPr>
            <w:r>
              <w:rPr>
                <w:rFonts w:eastAsiaTheme="minorHAnsi"/>
                <w:lang w:eastAsia="en-US"/>
              </w:rPr>
              <w:t>x</w:t>
            </w:r>
          </w:p>
        </w:tc>
        <w:tc>
          <w:tcPr>
            <w:tcW w:w="106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403"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07"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5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2494" w:type="dxa"/>
            <w:tcBorders>
              <w:top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643"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77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83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28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60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005"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06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403"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07"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5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7644" w:type="dxa"/>
            <w:gridSpan w:val="8"/>
            <w:tcBorders>
              <w:top w:val="single" w:sz="4" w:space="0" w:color="auto"/>
              <w:right w:val="single" w:sz="4" w:space="0" w:color="auto"/>
            </w:tcBorders>
          </w:tcPr>
          <w:p w:rsidR="00E7131C" w:rsidRDefault="00E7131C">
            <w:pPr>
              <w:autoSpaceDE w:val="0"/>
              <w:autoSpaceDN w:val="0"/>
              <w:adjustRightInd w:val="0"/>
              <w:jc w:val="right"/>
              <w:rPr>
                <w:rFonts w:eastAsiaTheme="minorHAnsi"/>
                <w:lang w:eastAsia="en-US"/>
              </w:rPr>
            </w:pPr>
            <w:r>
              <w:rPr>
                <w:rFonts w:eastAsiaTheme="minorHAnsi"/>
                <w:lang w:eastAsia="en-US"/>
              </w:rPr>
              <w:t>Всего</w:t>
            </w:r>
          </w:p>
        </w:tc>
        <w:tc>
          <w:tcPr>
            <w:tcW w:w="106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403"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07"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5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13542" w:type="dxa"/>
            <w:gridSpan w:val="16"/>
          </w:tcPr>
          <w:p w:rsidR="00E7131C" w:rsidRDefault="00E7131C">
            <w:pPr>
              <w:autoSpaceDE w:val="0"/>
              <w:autoSpaceDN w:val="0"/>
              <w:adjustRightInd w:val="0"/>
              <w:rPr>
                <w:rFonts w:eastAsiaTheme="minorHAnsi"/>
                <w:lang w:eastAsia="en-US"/>
              </w:rPr>
            </w:pPr>
          </w:p>
        </w:tc>
      </w:tr>
      <w:tr w:rsidR="00E7131C">
        <w:tc>
          <w:tcPr>
            <w:tcW w:w="10107" w:type="dxa"/>
            <w:gridSpan w:val="11"/>
          </w:tcPr>
          <w:p w:rsidR="00E7131C" w:rsidRDefault="00E7131C">
            <w:pPr>
              <w:autoSpaceDE w:val="0"/>
              <w:autoSpaceDN w:val="0"/>
              <w:adjustRightInd w:val="0"/>
              <w:rPr>
                <w:rFonts w:eastAsiaTheme="minorHAnsi"/>
                <w:lang w:eastAsia="en-US"/>
              </w:rPr>
            </w:pPr>
          </w:p>
        </w:tc>
        <w:tc>
          <w:tcPr>
            <w:tcW w:w="2263" w:type="dxa"/>
            <w:gridSpan w:val="4"/>
            <w:tcBorders>
              <w:right w:val="single" w:sz="4" w:space="0" w:color="auto"/>
            </w:tcBorders>
          </w:tcPr>
          <w:p w:rsidR="00E7131C" w:rsidRDefault="00E7131C">
            <w:pPr>
              <w:autoSpaceDE w:val="0"/>
              <w:autoSpaceDN w:val="0"/>
              <w:adjustRightInd w:val="0"/>
              <w:rPr>
                <w:rFonts w:eastAsiaTheme="minorHAnsi"/>
                <w:lang w:eastAsia="en-US"/>
              </w:rPr>
            </w:pPr>
            <w:r>
              <w:rPr>
                <w:rFonts w:eastAsiaTheme="minorHAnsi"/>
                <w:lang w:eastAsia="en-US"/>
              </w:rPr>
              <w:t>Номер страницы</w:t>
            </w: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10107" w:type="dxa"/>
            <w:gridSpan w:val="11"/>
          </w:tcPr>
          <w:p w:rsidR="00E7131C" w:rsidRDefault="00E7131C">
            <w:pPr>
              <w:autoSpaceDE w:val="0"/>
              <w:autoSpaceDN w:val="0"/>
              <w:adjustRightInd w:val="0"/>
              <w:rPr>
                <w:rFonts w:eastAsiaTheme="minorHAnsi"/>
                <w:lang w:eastAsia="en-US"/>
              </w:rPr>
            </w:pPr>
          </w:p>
        </w:tc>
        <w:tc>
          <w:tcPr>
            <w:tcW w:w="2263" w:type="dxa"/>
            <w:gridSpan w:val="4"/>
            <w:tcBorders>
              <w:right w:val="single" w:sz="4" w:space="0" w:color="auto"/>
            </w:tcBorders>
          </w:tcPr>
          <w:p w:rsidR="00E7131C" w:rsidRDefault="00E7131C">
            <w:pPr>
              <w:autoSpaceDE w:val="0"/>
              <w:autoSpaceDN w:val="0"/>
              <w:adjustRightInd w:val="0"/>
              <w:jc w:val="both"/>
              <w:rPr>
                <w:rFonts w:eastAsiaTheme="minorHAnsi"/>
                <w:lang w:eastAsia="en-US"/>
              </w:rPr>
            </w:pPr>
            <w:r>
              <w:rPr>
                <w:rFonts w:eastAsiaTheme="minorHAnsi"/>
                <w:lang w:eastAsia="en-US"/>
              </w:rPr>
              <w:t>Всего страниц</w:t>
            </w: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bl>
    <w:p w:rsidR="00E7131C" w:rsidRDefault="00E7131C" w:rsidP="00E7131C">
      <w:pPr>
        <w:autoSpaceDE w:val="0"/>
        <w:autoSpaceDN w:val="0"/>
        <w:adjustRightInd w:val="0"/>
        <w:jc w:val="both"/>
        <w:rPr>
          <w:rFonts w:eastAsiaTheme="minorHAnsi"/>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24"/>
        <w:gridCol w:w="2038"/>
        <w:gridCol w:w="2038"/>
        <w:gridCol w:w="4768"/>
      </w:tblGrid>
      <w:tr w:rsidR="00E7131C">
        <w:tc>
          <w:tcPr>
            <w:tcW w:w="4724" w:type="dxa"/>
          </w:tcPr>
          <w:p w:rsidR="00E7131C" w:rsidRDefault="00E7131C">
            <w:pPr>
              <w:autoSpaceDE w:val="0"/>
              <w:autoSpaceDN w:val="0"/>
              <w:adjustRightInd w:val="0"/>
              <w:rPr>
                <w:rFonts w:eastAsiaTheme="minorHAnsi"/>
                <w:lang w:eastAsia="en-US"/>
              </w:rPr>
            </w:pPr>
            <w:r>
              <w:rPr>
                <w:rFonts w:eastAsiaTheme="minorHAnsi"/>
                <w:lang w:eastAsia="en-US"/>
              </w:rPr>
              <w:t>Руководитель (уполномоченное лицо)</w:t>
            </w:r>
          </w:p>
        </w:tc>
        <w:tc>
          <w:tcPr>
            <w:tcW w:w="203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w:t>
            </w:r>
          </w:p>
          <w:p w:rsidR="00E7131C" w:rsidRDefault="00E7131C">
            <w:pPr>
              <w:autoSpaceDE w:val="0"/>
              <w:autoSpaceDN w:val="0"/>
              <w:adjustRightInd w:val="0"/>
              <w:jc w:val="center"/>
              <w:rPr>
                <w:rFonts w:eastAsiaTheme="minorHAnsi"/>
                <w:lang w:eastAsia="en-US"/>
              </w:rPr>
            </w:pPr>
            <w:r>
              <w:rPr>
                <w:rFonts w:eastAsiaTheme="minorHAnsi"/>
                <w:lang w:eastAsia="en-US"/>
              </w:rPr>
              <w:t>(должность)</w:t>
            </w:r>
          </w:p>
        </w:tc>
        <w:tc>
          <w:tcPr>
            <w:tcW w:w="203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______________</w:t>
            </w:r>
          </w:p>
          <w:p w:rsidR="00E7131C" w:rsidRDefault="00E7131C">
            <w:pPr>
              <w:autoSpaceDE w:val="0"/>
              <w:autoSpaceDN w:val="0"/>
              <w:adjustRightInd w:val="0"/>
              <w:jc w:val="center"/>
              <w:rPr>
                <w:rFonts w:eastAsiaTheme="minorHAnsi"/>
                <w:lang w:eastAsia="en-US"/>
              </w:rPr>
            </w:pPr>
            <w:r>
              <w:rPr>
                <w:rFonts w:eastAsiaTheme="minorHAnsi"/>
                <w:lang w:eastAsia="en-US"/>
              </w:rPr>
              <w:t>(подпись)</w:t>
            </w:r>
          </w:p>
        </w:tc>
        <w:tc>
          <w:tcPr>
            <w:tcW w:w="476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___________________</w:t>
            </w:r>
          </w:p>
          <w:p w:rsidR="00E7131C" w:rsidRDefault="00E7131C">
            <w:pPr>
              <w:autoSpaceDE w:val="0"/>
              <w:autoSpaceDN w:val="0"/>
              <w:adjustRightInd w:val="0"/>
              <w:jc w:val="center"/>
              <w:rPr>
                <w:rFonts w:eastAsiaTheme="minorHAnsi"/>
                <w:lang w:eastAsia="en-US"/>
              </w:rPr>
            </w:pPr>
            <w:r>
              <w:rPr>
                <w:rFonts w:eastAsiaTheme="minorHAnsi"/>
                <w:lang w:eastAsia="en-US"/>
              </w:rPr>
              <w:t>(расшифровка подписи)</w:t>
            </w:r>
          </w:p>
        </w:tc>
      </w:tr>
      <w:tr w:rsidR="00E7131C">
        <w:tc>
          <w:tcPr>
            <w:tcW w:w="4724" w:type="dxa"/>
          </w:tcPr>
          <w:p w:rsidR="00E7131C" w:rsidRDefault="00E7131C">
            <w:pPr>
              <w:autoSpaceDE w:val="0"/>
              <w:autoSpaceDN w:val="0"/>
              <w:adjustRightInd w:val="0"/>
              <w:rPr>
                <w:rFonts w:eastAsiaTheme="minorHAnsi"/>
                <w:lang w:eastAsia="en-US"/>
              </w:rPr>
            </w:pPr>
            <w:r>
              <w:rPr>
                <w:rFonts w:eastAsiaTheme="minorHAnsi"/>
                <w:lang w:eastAsia="en-US"/>
              </w:rPr>
              <w:lastRenderedPageBreak/>
              <w:t>Руководитель финансово-экономической</w:t>
            </w:r>
          </w:p>
          <w:p w:rsidR="00E7131C" w:rsidRDefault="00E7131C">
            <w:pPr>
              <w:autoSpaceDE w:val="0"/>
              <w:autoSpaceDN w:val="0"/>
              <w:adjustRightInd w:val="0"/>
              <w:rPr>
                <w:rFonts w:eastAsiaTheme="minorHAnsi"/>
                <w:lang w:eastAsia="en-US"/>
              </w:rPr>
            </w:pPr>
            <w:r>
              <w:rPr>
                <w:rFonts w:eastAsiaTheme="minorHAnsi"/>
                <w:lang w:eastAsia="en-US"/>
              </w:rPr>
              <w:t>службы (уполномоченное лицо)</w:t>
            </w:r>
          </w:p>
        </w:tc>
        <w:tc>
          <w:tcPr>
            <w:tcW w:w="2038" w:type="dxa"/>
          </w:tcPr>
          <w:p w:rsidR="00E7131C" w:rsidRDefault="00E7131C">
            <w:pPr>
              <w:autoSpaceDE w:val="0"/>
              <w:autoSpaceDN w:val="0"/>
              <w:adjustRightInd w:val="0"/>
              <w:rPr>
                <w:rFonts w:eastAsiaTheme="minorHAnsi"/>
                <w:lang w:eastAsia="en-US"/>
              </w:rPr>
            </w:pPr>
          </w:p>
        </w:tc>
        <w:tc>
          <w:tcPr>
            <w:tcW w:w="203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______________</w:t>
            </w:r>
          </w:p>
          <w:p w:rsidR="00E7131C" w:rsidRDefault="00E7131C">
            <w:pPr>
              <w:autoSpaceDE w:val="0"/>
              <w:autoSpaceDN w:val="0"/>
              <w:adjustRightInd w:val="0"/>
              <w:jc w:val="center"/>
              <w:rPr>
                <w:rFonts w:eastAsiaTheme="minorHAnsi"/>
                <w:lang w:eastAsia="en-US"/>
              </w:rPr>
            </w:pPr>
            <w:r>
              <w:rPr>
                <w:rFonts w:eastAsiaTheme="minorHAnsi"/>
                <w:lang w:eastAsia="en-US"/>
              </w:rPr>
              <w:t>(подпись)</w:t>
            </w:r>
          </w:p>
        </w:tc>
        <w:tc>
          <w:tcPr>
            <w:tcW w:w="476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___________________</w:t>
            </w:r>
          </w:p>
          <w:p w:rsidR="00E7131C" w:rsidRDefault="00E7131C">
            <w:pPr>
              <w:autoSpaceDE w:val="0"/>
              <w:autoSpaceDN w:val="0"/>
              <w:adjustRightInd w:val="0"/>
              <w:jc w:val="center"/>
              <w:rPr>
                <w:rFonts w:eastAsiaTheme="minorHAnsi"/>
                <w:lang w:eastAsia="en-US"/>
              </w:rPr>
            </w:pPr>
            <w:r>
              <w:rPr>
                <w:rFonts w:eastAsiaTheme="minorHAnsi"/>
                <w:lang w:eastAsia="en-US"/>
              </w:rPr>
              <w:t>(расшифровка подписи)</w:t>
            </w:r>
          </w:p>
        </w:tc>
      </w:tr>
      <w:tr w:rsidR="00E7131C">
        <w:tc>
          <w:tcPr>
            <w:tcW w:w="4724" w:type="dxa"/>
          </w:tcPr>
          <w:p w:rsidR="00E7131C" w:rsidRDefault="00E7131C">
            <w:pPr>
              <w:autoSpaceDE w:val="0"/>
              <w:autoSpaceDN w:val="0"/>
              <w:adjustRightInd w:val="0"/>
              <w:rPr>
                <w:rFonts w:eastAsiaTheme="minorHAnsi"/>
                <w:lang w:eastAsia="en-US"/>
              </w:rPr>
            </w:pPr>
            <w:r>
              <w:rPr>
                <w:rFonts w:eastAsiaTheme="minorHAnsi"/>
                <w:lang w:eastAsia="en-US"/>
              </w:rPr>
              <w:t>Ответственный исполнитель</w:t>
            </w:r>
          </w:p>
        </w:tc>
        <w:tc>
          <w:tcPr>
            <w:tcW w:w="203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w:t>
            </w:r>
          </w:p>
          <w:p w:rsidR="00E7131C" w:rsidRDefault="00E7131C">
            <w:pPr>
              <w:autoSpaceDE w:val="0"/>
              <w:autoSpaceDN w:val="0"/>
              <w:adjustRightInd w:val="0"/>
              <w:jc w:val="center"/>
              <w:rPr>
                <w:rFonts w:eastAsiaTheme="minorHAnsi"/>
                <w:lang w:eastAsia="en-US"/>
              </w:rPr>
            </w:pPr>
            <w:r>
              <w:rPr>
                <w:rFonts w:eastAsiaTheme="minorHAnsi"/>
                <w:lang w:eastAsia="en-US"/>
              </w:rPr>
              <w:t>(должность)</w:t>
            </w:r>
          </w:p>
        </w:tc>
        <w:tc>
          <w:tcPr>
            <w:tcW w:w="203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______________</w:t>
            </w:r>
          </w:p>
          <w:p w:rsidR="00E7131C" w:rsidRDefault="00E7131C">
            <w:pPr>
              <w:autoSpaceDE w:val="0"/>
              <w:autoSpaceDN w:val="0"/>
              <w:adjustRightInd w:val="0"/>
              <w:jc w:val="center"/>
              <w:rPr>
                <w:rFonts w:eastAsiaTheme="minorHAnsi"/>
                <w:lang w:eastAsia="en-US"/>
              </w:rPr>
            </w:pPr>
            <w:r>
              <w:rPr>
                <w:rFonts w:eastAsiaTheme="minorHAnsi"/>
                <w:lang w:eastAsia="en-US"/>
              </w:rPr>
              <w:t>(фамилия, инициалы)</w:t>
            </w:r>
          </w:p>
        </w:tc>
        <w:tc>
          <w:tcPr>
            <w:tcW w:w="476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___________________</w:t>
            </w:r>
          </w:p>
          <w:p w:rsidR="00E7131C" w:rsidRDefault="00E7131C">
            <w:pPr>
              <w:autoSpaceDE w:val="0"/>
              <w:autoSpaceDN w:val="0"/>
              <w:adjustRightInd w:val="0"/>
              <w:jc w:val="center"/>
              <w:rPr>
                <w:rFonts w:eastAsiaTheme="minorHAnsi"/>
                <w:lang w:eastAsia="en-US"/>
              </w:rPr>
            </w:pPr>
            <w:r>
              <w:rPr>
                <w:rFonts w:eastAsiaTheme="minorHAnsi"/>
                <w:lang w:eastAsia="en-US"/>
              </w:rPr>
              <w:t>(телефон)</w:t>
            </w:r>
          </w:p>
        </w:tc>
      </w:tr>
      <w:tr w:rsidR="00E7131C">
        <w:tc>
          <w:tcPr>
            <w:tcW w:w="4724" w:type="dxa"/>
          </w:tcPr>
          <w:p w:rsidR="00E7131C" w:rsidRDefault="00E7131C">
            <w:pPr>
              <w:autoSpaceDE w:val="0"/>
              <w:autoSpaceDN w:val="0"/>
              <w:adjustRightInd w:val="0"/>
              <w:rPr>
                <w:rFonts w:eastAsiaTheme="minorHAnsi"/>
                <w:lang w:eastAsia="en-US"/>
              </w:rPr>
            </w:pPr>
            <w:r>
              <w:rPr>
                <w:rFonts w:eastAsiaTheme="minorHAnsi"/>
                <w:lang w:eastAsia="en-US"/>
              </w:rPr>
              <w:t>"___" _____________ 20__ г.</w:t>
            </w:r>
          </w:p>
        </w:tc>
        <w:tc>
          <w:tcPr>
            <w:tcW w:w="8844" w:type="dxa"/>
            <w:gridSpan w:val="3"/>
          </w:tcPr>
          <w:p w:rsidR="00E7131C" w:rsidRDefault="00E7131C">
            <w:pPr>
              <w:autoSpaceDE w:val="0"/>
              <w:autoSpaceDN w:val="0"/>
              <w:adjustRightInd w:val="0"/>
              <w:rPr>
                <w:rFonts w:eastAsiaTheme="minorHAnsi"/>
                <w:lang w:eastAsia="en-US"/>
              </w:rPr>
            </w:pPr>
          </w:p>
        </w:tc>
      </w:tr>
    </w:tbl>
    <w:p w:rsidR="00E7131C" w:rsidRDefault="00E7131C" w:rsidP="00E7131C">
      <w:pPr>
        <w:autoSpaceDE w:val="0"/>
        <w:autoSpaceDN w:val="0"/>
        <w:adjustRightInd w:val="0"/>
        <w:jc w:val="both"/>
        <w:rPr>
          <w:rFonts w:eastAsiaTheme="minorHAnsi"/>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342"/>
        <w:gridCol w:w="1903"/>
        <w:gridCol w:w="1241"/>
        <w:gridCol w:w="1444"/>
        <w:gridCol w:w="2620"/>
      </w:tblGrid>
      <w:tr w:rsidR="00E7131C">
        <w:tc>
          <w:tcPr>
            <w:tcW w:w="6342" w:type="dxa"/>
            <w:tcBorders>
              <w:right w:val="single" w:sz="4" w:space="0" w:color="auto"/>
            </w:tcBorders>
          </w:tcPr>
          <w:p w:rsidR="00E7131C" w:rsidRDefault="00E7131C">
            <w:pPr>
              <w:autoSpaceDE w:val="0"/>
              <w:autoSpaceDN w:val="0"/>
              <w:adjustRightInd w:val="0"/>
              <w:rPr>
                <w:rFonts w:eastAsiaTheme="minorHAnsi"/>
                <w:lang w:eastAsia="en-US"/>
              </w:rPr>
            </w:pPr>
          </w:p>
        </w:tc>
        <w:tc>
          <w:tcPr>
            <w:tcW w:w="7208" w:type="dxa"/>
            <w:gridSpan w:val="4"/>
            <w:tcBorders>
              <w:top w:val="single" w:sz="4" w:space="0" w:color="auto"/>
              <w:left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ОТМЕТКА ТЕРРИТОРИАЛЬНОГО ОРГАНА ФЕДЕРАЛЬНОГО КАЗНАЧЕЙСТВА О ПРИНЯТИИ НА СТОЯЩИХ СВЕДЕНИЙ</w:t>
            </w:r>
          </w:p>
        </w:tc>
      </w:tr>
      <w:tr w:rsidR="00E7131C">
        <w:tc>
          <w:tcPr>
            <w:tcW w:w="6342" w:type="dxa"/>
            <w:tcBorders>
              <w:right w:val="single" w:sz="4" w:space="0" w:color="auto"/>
            </w:tcBorders>
          </w:tcPr>
          <w:p w:rsidR="00E7131C" w:rsidRDefault="00E7131C">
            <w:pPr>
              <w:autoSpaceDE w:val="0"/>
              <w:autoSpaceDN w:val="0"/>
              <w:adjustRightInd w:val="0"/>
              <w:rPr>
                <w:rFonts w:eastAsiaTheme="minorHAnsi"/>
                <w:lang w:eastAsia="en-US"/>
              </w:rPr>
            </w:pPr>
          </w:p>
        </w:tc>
        <w:tc>
          <w:tcPr>
            <w:tcW w:w="1903" w:type="dxa"/>
            <w:tcBorders>
              <w:left w:val="single" w:sz="4" w:space="0" w:color="auto"/>
            </w:tcBorders>
          </w:tcPr>
          <w:p w:rsidR="00E7131C" w:rsidRDefault="00E7131C">
            <w:pPr>
              <w:autoSpaceDE w:val="0"/>
              <w:autoSpaceDN w:val="0"/>
              <w:adjustRightInd w:val="0"/>
              <w:rPr>
                <w:rFonts w:eastAsiaTheme="minorHAnsi"/>
                <w:lang w:eastAsia="en-US"/>
              </w:rPr>
            </w:pPr>
            <w:r>
              <w:rPr>
                <w:rFonts w:eastAsiaTheme="minorHAnsi"/>
                <w:lang w:eastAsia="en-US"/>
              </w:rPr>
              <w:t>Ответственный</w:t>
            </w:r>
          </w:p>
          <w:p w:rsidR="00E7131C" w:rsidRDefault="00E7131C">
            <w:pPr>
              <w:autoSpaceDE w:val="0"/>
              <w:autoSpaceDN w:val="0"/>
              <w:adjustRightInd w:val="0"/>
              <w:rPr>
                <w:rFonts w:eastAsiaTheme="minorHAnsi"/>
                <w:lang w:eastAsia="en-US"/>
              </w:rPr>
            </w:pPr>
            <w:r>
              <w:rPr>
                <w:rFonts w:eastAsiaTheme="minorHAnsi"/>
                <w:lang w:eastAsia="en-US"/>
              </w:rPr>
              <w:t>исполнитель</w:t>
            </w:r>
          </w:p>
        </w:tc>
        <w:tc>
          <w:tcPr>
            <w:tcW w:w="1241"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w:t>
            </w:r>
          </w:p>
          <w:p w:rsidR="00E7131C" w:rsidRDefault="00E7131C">
            <w:pPr>
              <w:autoSpaceDE w:val="0"/>
              <w:autoSpaceDN w:val="0"/>
              <w:adjustRightInd w:val="0"/>
              <w:jc w:val="center"/>
              <w:rPr>
                <w:rFonts w:eastAsiaTheme="minorHAnsi"/>
                <w:lang w:eastAsia="en-US"/>
              </w:rPr>
            </w:pPr>
            <w:r>
              <w:rPr>
                <w:rFonts w:eastAsiaTheme="minorHAnsi"/>
                <w:lang w:eastAsia="en-US"/>
              </w:rPr>
              <w:t>(должность)</w:t>
            </w:r>
          </w:p>
        </w:tc>
        <w:tc>
          <w:tcPr>
            <w:tcW w:w="1444"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w:t>
            </w:r>
          </w:p>
          <w:p w:rsidR="00E7131C" w:rsidRDefault="00E7131C">
            <w:pPr>
              <w:autoSpaceDE w:val="0"/>
              <w:autoSpaceDN w:val="0"/>
              <w:adjustRightInd w:val="0"/>
              <w:jc w:val="center"/>
              <w:rPr>
                <w:rFonts w:eastAsiaTheme="minorHAnsi"/>
                <w:lang w:eastAsia="en-US"/>
              </w:rPr>
            </w:pPr>
            <w:r>
              <w:rPr>
                <w:rFonts w:eastAsiaTheme="minorHAnsi"/>
                <w:lang w:eastAsia="en-US"/>
              </w:rPr>
              <w:t>(подпись)</w:t>
            </w:r>
          </w:p>
        </w:tc>
        <w:tc>
          <w:tcPr>
            <w:tcW w:w="2620" w:type="dxa"/>
            <w:tcBorders>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_________________</w:t>
            </w:r>
          </w:p>
          <w:p w:rsidR="00E7131C" w:rsidRDefault="00E7131C">
            <w:pPr>
              <w:autoSpaceDE w:val="0"/>
              <w:autoSpaceDN w:val="0"/>
              <w:adjustRightInd w:val="0"/>
              <w:jc w:val="center"/>
              <w:rPr>
                <w:rFonts w:eastAsiaTheme="minorHAnsi"/>
                <w:lang w:eastAsia="en-US"/>
              </w:rPr>
            </w:pPr>
            <w:r>
              <w:rPr>
                <w:rFonts w:eastAsiaTheme="minorHAnsi"/>
                <w:lang w:eastAsia="en-US"/>
              </w:rPr>
              <w:t>(расшифровка подписи)</w:t>
            </w:r>
          </w:p>
        </w:tc>
      </w:tr>
      <w:tr w:rsidR="00E7131C">
        <w:tc>
          <w:tcPr>
            <w:tcW w:w="6342" w:type="dxa"/>
            <w:tcBorders>
              <w:right w:val="single" w:sz="4" w:space="0" w:color="auto"/>
            </w:tcBorders>
          </w:tcPr>
          <w:p w:rsidR="00E7131C" w:rsidRDefault="00E7131C">
            <w:pPr>
              <w:autoSpaceDE w:val="0"/>
              <w:autoSpaceDN w:val="0"/>
              <w:adjustRightInd w:val="0"/>
              <w:rPr>
                <w:rFonts w:eastAsiaTheme="minorHAnsi"/>
                <w:lang w:eastAsia="en-US"/>
              </w:rPr>
            </w:pPr>
          </w:p>
        </w:tc>
        <w:tc>
          <w:tcPr>
            <w:tcW w:w="7208" w:type="dxa"/>
            <w:gridSpan w:val="4"/>
            <w:tcBorders>
              <w:left w:val="single" w:sz="4" w:space="0" w:color="auto"/>
              <w:bottom w:val="single" w:sz="4" w:space="0" w:color="auto"/>
              <w:right w:val="single" w:sz="4" w:space="0" w:color="auto"/>
            </w:tcBorders>
          </w:tcPr>
          <w:p w:rsidR="00E7131C" w:rsidRDefault="00E7131C">
            <w:pPr>
              <w:autoSpaceDE w:val="0"/>
              <w:autoSpaceDN w:val="0"/>
              <w:adjustRightInd w:val="0"/>
              <w:jc w:val="both"/>
              <w:rPr>
                <w:rFonts w:eastAsiaTheme="minorHAnsi"/>
                <w:lang w:eastAsia="en-US"/>
              </w:rPr>
            </w:pPr>
            <w:r>
              <w:rPr>
                <w:rFonts w:eastAsiaTheme="minorHAnsi"/>
                <w:lang w:eastAsia="en-US"/>
              </w:rPr>
              <w:t>"___" _____________ 20__ г.</w:t>
            </w:r>
          </w:p>
        </w:tc>
      </w:tr>
    </w:tbl>
    <w:p w:rsidR="00E7131C" w:rsidRDefault="00E7131C" w:rsidP="00E7131C">
      <w:pPr>
        <w:autoSpaceDE w:val="0"/>
        <w:autoSpaceDN w:val="0"/>
        <w:adjustRightInd w:val="0"/>
        <w:jc w:val="both"/>
        <w:rPr>
          <w:rFonts w:eastAsiaTheme="minorHAnsi"/>
          <w:lang w:eastAsia="en-US"/>
        </w:rPr>
      </w:pPr>
    </w:p>
    <w:p w:rsidR="00E7131C" w:rsidRPr="00C6617E" w:rsidRDefault="00E7131C" w:rsidP="00EE6D39">
      <w:pPr>
        <w:autoSpaceDE w:val="0"/>
        <w:autoSpaceDN w:val="0"/>
        <w:adjustRightInd w:val="0"/>
        <w:jc w:val="both"/>
        <w:sectPr w:rsidR="00E7131C" w:rsidRPr="00C6617E">
          <w:pgSz w:w="16838" w:h="11905" w:orient="landscape"/>
          <w:pgMar w:top="1701" w:right="1134" w:bottom="850" w:left="1134" w:header="0" w:footer="0" w:gutter="0"/>
          <w:cols w:space="720"/>
          <w:noEndnote/>
        </w:sectPr>
      </w:pPr>
    </w:p>
    <w:p w:rsidR="00431BBC" w:rsidRDefault="00431BBC" w:rsidP="00E7131C">
      <w:pPr>
        <w:autoSpaceDE w:val="0"/>
        <w:autoSpaceDN w:val="0"/>
        <w:adjustRightInd w:val="0"/>
        <w:jc w:val="right"/>
        <w:outlineLvl w:val="1"/>
      </w:pPr>
    </w:p>
    <w:sectPr w:rsidR="00431BBC" w:rsidSect="00E7131C">
      <w:pgSz w:w="11905" w:h="16838"/>
      <w:pgMar w:top="1134" w:right="850" w:bottom="1134" w:left="1701"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29A5" w:rsidRDefault="00A129A5" w:rsidP="00642653">
      <w:r>
        <w:separator/>
      </w:r>
    </w:p>
  </w:endnote>
  <w:endnote w:type="continuationSeparator" w:id="0">
    <w:p w:rsidR="00A129A5" w:rsidRDefault="00A129A5" w:rsidP="00642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0E9" w:rsidRDefault="00A129A5">
    <w:pPr>
      <w:pStyle w:val="a8"/>
      <w:jc w:val="right"/>
    </w:pPr>
    <w:r>
      <w:fldChar w:fldCharType="begin"/>
    </w:r>
    <w:r>
      <w:instrText xml:space="preserve"> PAGE   \* MERGEFORMAT </w:instrText>
    </w:r>
    <w:r>
      <w:fldChar w:fldCharType="separate"/>
    </w:r>
    <w:r w:rsidR="00A012FA">
      <w:rPr>
        <w:noProof/>
      </w:rPr>
      <w:t>1</w:t>
    </w:r>
    <w:r>
      <w:rPr>
        <w:noProof/>
      </w:rPr>
      <w:fldChar w:fldCharType="end"/>
    </w:r>
  </w:p>
  <w:p w:rsidR="00AF50E9" w:rsidRDefault="00AF50E9">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29A5" w:rsidRDefault="00A129A5" w:rsidP="00642653">
      <w:r>
        <w:separator/>
      </w:r>
    </w:p>
  </w:footnote>
  <w:footnote w:type="continuationSeparator" w:id="0">
    <w:p w:rsidR="00A129A5" w:rsidRDefault="00A129A5" w:rsidP="006426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96B87"/>
    <w:multiLevelType w:val="hybridMultilevel"/>
    <w:tmpl w:val="24D4515C"/>
    <w:lvl w:ilvl="0" w:tplc="5844A95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2C9C18F9"/>
    <w:multiLevelType w:val="hybridMultilevel"/>
    <w:tmpl w:val="3AEAA4A8"/>
    <w:lvl w:ilvl="0" w:tplc="04C6978C">
      <w:start w:val="1"/>
      <w:numFmt w:val="decimal"/>
      <w:lvlText w:val="%1."/>
      <w:lvlJc w:val="left"/>
      <w:pPr>
        <w:ind w:left="1677" w:hanging="11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43AF58EB"/>
    <w:multiLevelType w:val="hybridMultilevel"/>
    <w:tmpl w:val="1EA62F76"/>
    <w:lvl w:ilvl="0" w:tplc="49DCE48A">
      <w:start w:val="1"/>
      <w:numFmt w:val="decimal"/>
      <w:lvlText w:val="%1."/>
      <w:lvlJc w:val="left"/>
      <w:pPr>
        <w:ind w:left="1662" w:hanging="109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A59E4"/>
    <w:rsid w:val="00053987"/>
    <w:rsid w:val="00063F54"/>
    <w:rsid w:val="000C76E2"/>
    <w:rsid w:val="000D66AF"/>
    <w:rsid w:val="00141232"/>
    <w:rsid w:val="001B5EE1"/>
    <w:rsid w:val="002000F5"/>
    <w:rsid w:val="00222AF9"/>
    <w:rsid w:val="0023458C"/>
    <w:rsid w:val="002C0CA7"/>
    <w:rsid w:val="002C27B9"/>
    <w:rsid w:val="00300D13"/>
    <w:rsid w:val="00372DB8"/>
    <w:rsid w:val="003D2225"/>
    <w:rsid w:val="003F1D05"/>
    <w:rsid w:val="00413C8E"/>
    <w:rsid w:val="00431BBC"/>
    <w:rsid w:val="0047096A"/>
    <w:rsid w:val="0048430B"/>
    <w:rsid w:val="004B5560"/>
    <w:rsid w:val="00547B8D"/>
    <w:rsid w:val="005567FD"/>
    <w:rsid w:val="005A12F4"/>
    <w:rsid w:val="005C66C9"/>
    <w:rsid w:val="005D4F7D"/>
    <w:rsid w:val="00606908"/>
    <w:rsid w:val="00640552"/>
    <w:rsid w:val="00642653"/>
    <w:rsid w:val="006437FC"/>
    <w:rsid w:val="00685042"/>
    <w:rsid w:val="006A627A"/>
    <w:rsid w:val="006E1DF1"/>
    <w:rsid w:val="006E4477"/>
    <w:rsid w:val="006F5468"/>
    <w:rsid w:val="007B0110"/>
    <w:rsid w:val="007F484C"/>
    <w:rsid w:val="00842C0D"/>
    <w:rsid w:val="00871583"/>
    <w:rsid w:val="008B3151"/>
    <w:rsid w:val="008D7158"/>
    <w:rsid w:val="0091530B"/>
    <w:rsid w:val="00922EBC"/>
    <w:rsid w:val="00930C09"/>
    <w:rsid w:val="009A59E4"/>
    <w:rsid w:val="009C2DB7"/>
    <w:rsid w:val="009F2212"/>
    <w:rsid w:val="00A012FA"/>
    <w:rsid w:val="00A129A5"/>
    <w:rsid w:val="00A71A3A"/>
    <w:rsid w:val="00A76BF7"/>
    <w:rsid w:val="00A87FD1"/>
    <w:rsid w:val="00AF50E9"/>
    <w:rsid w:val="00AF6814"/>
    <w:rsid w:val="00B35AB4"/>
    <w:rsid w:val="00B472C1"/>
    <w:rsid w:val="00B80A9E"/>
    <w:rsid w:val="00B81372"/>
    <w:rsid w:val="00B8492B"/>
    <w:rsid w:val="00C36699"/>
    <w:rsid w:val="00CB1A25"/>
    <w:rsid w:val="00CD07B6"/>
    <w:rsid w:val="00CF7310"/>
    <w:rsid w:val="00E01A46"/>
    <w:rsid w:val="00E45F65"/>
    <w:rsid w:val="00E46D36"/>
    <w:rsid w:val="00E477C4"/>
    <w:rsid w:val="00E7131C"/>
    <w:rsid w:val="00EE6D39"/>
    <w:rsid w:val="00F624E0"/>
    <w:rsid w:val="00F93E77"/>
    <w:rsid w:val="00F977C8"/>
    <w:rsid w:val="00FB2650"/>
    <w:rsid w:val="00FD1216"/>
    <w:rsid w:val="00FF3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59E4"/>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F93E77"/>
    <w:pPr>
      <w:keepNext/>
      <w:jc w:val="center"/>
      <w:outlineLvl w:val="1"/>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59E4"/>
    <w:pPr>
      <w:autoSpaceDE w:val="0"/>
      <w:autoSpaceDN w:val="0"/>
      <w:adjustRightInd w:val="0"/>
      <w:spacing w:after="0" w:line="240" w:lineRule="auto"/>
    </w:pPr>
    <w:rPr>
      <w:rFonts w:ascii="Times New Roman" w:eastAsia="Calibri" w:hAnsi="Times New Roman" w:cs="Times New Roman"/>
      <w:sz w:val="28"/>
      <w:szCs w:val="28"/>
    </w:rPr>
  </w:style>
  <w:style w:type="character" w:customStyle="1" w:styleId="20">
    <w:name w:val="Заголовок 2 Знак"/>
    <w:basedOn w:val="a0"/>
    <w:link w:val="2"/>
    <w:rsid w:val="00F93E77"/>
    <w:rPr>
      <w:rFonts w:ascii="Times New Roman" w:eastAsia="Times New Roman" w:hAnsi="Times New Roman" w:cs="Times New Roman"/>
      <w:b/>
      <w:sz w:val="28"/>
      <w:szCs w:val="20"/>
      <w:lang w:eastAsia="ru-RU"/>
    </w:rPr>
  </w:style>
  <w:style w:type="paragraph" w:styleId="a3">
    <w:name w:val="Balloon Text"/>
    <w:basedOn w:val="a"/>
    <w:link w:val="a4"/>
    <w:uiPriority w:val="99"/>
    <w:semiHidden/>
    <w:unhideWhenUsed/>
    <w:rsid w:val="00F93E77"/>
    <w:rPr>
      <w:rFonts w:ascii="Tahoma" w:hAnsi="Tahoma" w:cs="Tahoma"/>
      <w:sz w:val="16"/>
      <w:szCs w:val="16"/>
    </w:rPr>
  </w:style>
  <w:style w:type="character" w:customStyle="1" w:styleId="a4">
    <w:name w:val="Текст выноски Знак"/>
    <w:basedOn w:val="a0"/>
    <w:link w:val="a3"/>
    <w:uiPriority w:val="99"/>
    <w:semiHidden/>
    <w:rsid w:val="00F93E77"/>
    <w:rPr>
      <w:rFonts w:ascii="Tahoma" w:eastAsia="Times New Roman" w:hAnsi="Tahoma" w:cs="Tahoma"/>
      <w:sz w:val="16"/>
      <w:szCs w:val="16"/>
      <w:lang w:eastAsia="ru-RU"/>
    </w:rPr>
  </w:style>
  <w:style w:type="paragraph" w:styleId="a5">
    <w:name w:val="List Paragraph"/>
    <w:basedOn w:val="a"/>
    <w:uiPriority w:val="34"/>
    <w:qFormat/>
    <w:rsid w:val="00F93E77"/>
    <w:pPr>
      <w:ind w:left="720"/>
      <w:contextualSpacing/>
    </w:pPr>
    <w:rPr>
      <w:rFonts w:ascii="Arial" w:hAnsi="Arial"/>
      <w:sz w:val="24"/>
    </w:rPr>
  </w:style>
  <w:style w:type="paragraph" w:customStyle="1" w:styleId="ConsPlusTitle">
    <w:name w:val="ConsPlusTitle"/>
    <w:rsid w:val="00F93E7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F93E7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F93E77"/>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6">
    <w:name w:val="header"/>
    <w:basedOn w:val="a"/>
    <w:link w:val="a7"/>
    <w:uiPriority w:val="99"/>
    <w:semiHidden/>
    <w:unhideWhenUsed/>
    <w:rsid w:val="00F93E77"/>
    <w:pPr>
      <w:tabs>
        <w:tab w:val="center" w:pos="4677"/>
        <w:tab w:val="right" w:pos="9355"/>
      </w:tabs>
    </w:pPr>
    <w:rPr>
      <w:rFonts w:ascii="Calibri" w:eastAsia="Calibri" w:hAnsi="Calibri"/>
      <w:sz w:val="22"/>
      <w:szCs w:val="22"/>
      <w:lang w:eastAsia="en-US"/>
    </w:rPr>
  </w:style>
  <w:style w:type="character" w:customStyle="1" w:styleId="a7">
    <w:name w:val="Верхний колонтитул Знак"/>
    <w:basedOn w:val="a0"/>
    <w:link w:val="a6"/>
    <w:uiPriority w:val="99"/>
    <w:semiHidden/>
    <w:rsid w:val="00F93E77"/>
    <w:rPr>
      <w:rFonts w:ascii="Calibri" w:eastAsia="Calibri" w:hAnsi="Calibri" w:cs="Times New Roman"/>
    </w:rPr>
  </w:style>
  <w:style w:type="paragraph" w:styleId="a8">
    <w:name w:val="footer"/>
    <w:basedOn w:val="a"/>
    <w:link w:val="a9"/>
    <w:uiPriority w:val="99"/>
    <w:unhideWhenUsed/>
    <w:rsid w:val="00F93E77"/>
    <w:pPr>
      <w:tabs>
        <w:tab w:val="center" w:pos="4677"/>
        <w:tab w:val="right" w:pos="9355"/>
      </w:tabs>
    </w:pPr>
    <w:rPr>
      <w:rFonts w:ascii="Calibri" w:eastAsia="Calibri" w:hAnsi="Calibri"/>
      <w:sz w:val="22"/>
      <w:szCs w:val="22"/>
      <w:lang w:eastAsia="en-US"/>
    </w:rPr>
  </w:style>
  <w:style w:type="character" w:customStyle="1" w:styleId="a9">
    <w:name w:val="Нижний колонтитул Знак"/>
    <w:basedOn w:val="a0"/>
    <w:link w:val="a8"/>
    <w:uiPriority w:val="99"/>
    <w:rsid w:val="00F93E77"/>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5DA5030B719DC4565586FA0345774446CB2C8C5780FC0DBB8DFBEE014A25F076F35BF7A88E0B3B45734324F37CA7CF7ED062E6B806DB226a3k5N" TargetMode="External"/><Relationship Id="rId18" Type="http://schemas.openxmlformats.org/officeDocument/2006/relationships/hyperlink" Target="consultantplus://offline/ref=2AE7CC06D31BB11F80985B44226D498C68BADEC9959881B99319D56C83452ADA16B448EB9E53f1S4H" TargetMode="External"/><Relationship Id="rId26" Type="http://schemas.openxmlformats.org/officeDocument/2006/relationships/hyperlink" Target="consultantplus://offline/ref=2AE7CC06D31BB11F80985B44226D498C69B9D4C89791DCB39B40D96E844A75CD11FD44E8995017f1S6H" TargetMode="External"/><Relationship Id="rId39" Type="http://schemas.openxmlformats.org/officeDocument/2006/relationships/hyperlink" Target="consultantplus://offline/ref=8D2B1953A00861777831A3FACCEB3EDD53AAC6F26C2FD7B3422E6BBC702122598A9F1A13E8l8SFL" TargetMode="External"/><Relationship Id="rId21" Type="http://schemas.openxmlformats.org/officeDocument/2006/relationships/hyperlink" Target="consultantplus://offline/ref=8B93B2271804D1AE7D4BCD661D08E5B35941FB32E59B141F9639F26370D05AC67BD8FD5E7F0BE93D2693DDBAECc0rFM" TargetMode="External"/><Relationship Id="rId34" Type="http://schemas.openxmlformats.org/officeDocument/2006/relationships/hyperlink" Target="consultantplus://offline/ref=2AE7CC06D31BB11F80985B44226D498C69B9D4C89791DCB39B40D96E844A75CD11FD44E8995017f1S6H" TargetMode="External"/><Relationship Id="rId42" Type="http://schemas.openxmlformats.org/officeDocument/2006/relationships/hyperlink" Target="consultantplus://offline/ref=8D2B1953A00861777831A3FACCEB3EDD53AAC6F26C2FD7B3422E6BBC702122598A9F1A13EBl8SCL" TargetMode="External"/><Relationship Id="rId47" Type="http://schemas.openxmlformats.org/officeDocument/2006/relationships/hyperlink" Target="consultantplus://offline/ref=182E1B32BD21DCE46E7E7A84855E9DD7B3A1D5BC308DBDA8E6A41AB001ABFE371827AB9B415BB9217C1977B56E844191F41ADBD386449D0CwEv9H" TargetMode="External"/><Relationship Id="rId50" Type="http://schemas.openxmlformats.org/officeDocument/2006/relationships/hyperlink" Target="consultantplus://offline/ref=182E1B32BD21DCE46E7E7A84855E9DD7B3A4D0BF358DBDA8E6A41AB001ABFE371827AB9B4159BE24791977B56E844191F41ADBD386449D0CwEv9H" TargetMode="External"/><Relationship Id="rId55" Type="http://schemas.openxmlformats.org/officeDocument/2006/relationships/hyperlink" Target="consultantplus://offline/ref=182E1B32BD21DCE46E7E7A84855E9DD7B3A1D5BC308DBDA8E6A41AB001ABFE371827AB9B415BBC217C1977B56E844191F41ADBD386449D0CwEv9H"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consultantplus://offline/ref=B5DA5030B719DC45655871AD223B23496AB891C07500C889ED89B8B74BF259522F75B92FCBA4BCB25F3F641D7B9425A6A04D22699771B3262BB2257Ba1k6N" TargetMode="External"/><Relationship Id="rId20" Type="http://schemas.openxmlformats.org/officeDocument/2006/relationships/hyperlink" Target="consultantplus://offline/ref=30DF123178C828815F8700D5A9B936143EFDD3D84B14DEB884E19B084264C55208BB2C0BAD8C5E4861784EAB87B8r1M" TargetMode="External"/><Relationship Id="rId29" Type="http://schemas.openxmlformats.org/officeDocument/2006/relationships/hyperlink" Target="consultantplus://offline/ref=2AE7CC06D31BB11F80985B44226D498C69B2D9C4949F81B99319D56C83452ADA16B448E998571311f9SCH" TargetMode="External"/><Relationship Id="rId41" Type="http://schemas.openxmlformats.org/officeDocument/2006/relationships/hyperlink" Target="consultantplus://offline/ref=8D2B1953A00861777831A3FACCEB3EDD53AAC6F26C2FD7B3422E6BBC702122598A9F1A13EAl8S0L" TargetMode="External"/><Relationship Id="rId54" Type="http://schemas.openxmlformats.org/officeDocument/2006/relationships/hyperlink" Target="consultantplus://offline/ref=182E1B32BD21DCE46E7E64899332CADAB4AC8EB33384B5FAB3F21CE75EFBF8625867ADCE021CB023781222E628DA18C1B051D7D098589C0CF7D96625wAv9H"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B5DA5030B719DC4565586FA0345774446DB5CACF7609C0DBB8DFBEE014A25F076F35BF7A88E3B2B55D34324F37CA7CF7ED062E6B806DB226a3k5N" TargetMode="External"/><Relationship Id="rId24" Type="http://schemas.openxmlformats.org/officeDocument/2006/relationships/hyperlink" Target="consultantplus://offline/ref=2AE7CC06D31BB11F80985B44226D498C68BADFC7969E81B99319D56C83f4S5H" TargetMode="External"/><Relationship Id="rId32" Type="http://schemas.openxmlformats.org/officeDocument/2006/relationships/hyperlink" Target="consultantplus://offline/ref=2AE7CC06D31BB11F80985B44226D498C69B2D9C4949F81B99319D56C83452ADA16B448E998541310f9SDH" TargetMode="External"/><Relationship Id="rId37" Type="http://schemas.openxmlformats.org/officeDocument/2006/relationships/hyperlink" Target="consultantplus://offline/ref=A661B926BBFE2901CD175C1929DDBCDE5A168CFBF049FED5C4658379E9oDBFG" TargetMode="External"/><Relationship Id="rId40" Type="http://schemas.openxmlformats.org/officeDocument/2006/relationships/hyperlink" Target="consultantplus://offline/ref=8D2B1953A00861777831A3FACCEB3EDD53AAC6F26C2FD7B3422E6BBC702122598A9F1A13EAl8SCL" TargetMode="External"/><Relationship Id="rId45" Type="http://schemas.openxmlformats.org/officeDocument/2006/relationships/hyperlink" Target="consultantplus://offline/ref=C20D40729A0199AA5B88F57CA8B2B56876CDFA4848EF613F464B40B7AC341DE1BF7A6548A248DEr9LEO" TargetMode="External"/><Relationship Id="rId53" Type="http://schemas.openxmlformats.org/officeDocument/2006/relationships/hyperlink" Target="consultantplus://offline/ref=182E1B32BD21DCE46E7E7A84855E9DD7B3A1D1B83388BDA8E6A41AB001ABFE370A27F3974058A3237A0C21E428wDv1H" TargetMode="External"/><Relationship Id="rId58"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B5DA5030B719DC45655871AD223B23496AB891C07500C889ED89B8B74BF259522F75B92FCBA4BCB25F3F671B769425A6A04D22699771B3262BB2257Ba1k6N" TargetMode="External"/><Relationship Id="rId23" Type="http://schemas.openxmlformats.org/officeDocument/2006/relationships/hyperlink" Target="consultantplus://offline/ref=2AE7CC06D31BB11F80985B44226D498C68BADFC7969E81B99319D56C83f4S5H" TargetMode="External"/><Relationship Id="rId28" Type="http://schemas.openxmlformats.org/officeDocument/2006/relationships/hyperlink" Target="consultantplus://offline/ref=2AE7CC06D31BB11F80985B44226D498C69B2D9C4949F81B99319D56C83452ADA16B448E998571811f9S0H" TargetMode="External"/><Relationship Id="rId36" Type="http://schemas.openxmlformats.org/officeDocument/2006/relationships/hyperlink" Target="consultantplus://offline/ref=4A2D45440848D7D1FB491AAB5E00291B09F74772D4E4231F937B44EA97DE800ACB1BAB04DB99lAa1I" TargetMode="External"/><Relationship Id="rId49" Type="http://schemas.openxmlformats.org/officeDocument/2006/relationships/hyperlink" Target="consultantplus://offline/ref=182E1B32BD21DCE46E7E7A84855E9DD7B2A6D7B63E8BBDA8E6A41AB001ABFE371827AB9B4158BF25701977B56E844191F41ADBD386449D0CwEv9H" TargetMode="External"/><Relationship Id="rId57" Type="http://schemas.openxmlformats.org/officeDocument/2006/relationships/hyperlink" Target="consultantplus://offline/ref=182E1B32BD21DCE46E7E7A84855E9DD7B1A3D9B7378CBDA8E6A41AB001ABFE370A27F3974058A3237A0C21E428wDv1H" TargetMode="External"/><Relationship Id="rId61" Type="http://schemas.openxmlformats.org/officeDocument/2006/relationships/fontTable" Target="fontTable.xml"/><Relationship Id="rId10" Type="http://schemas.openxmlformats.org/officeDocument/2006/relationships/hyperlink" Target="consultantplus://offline/ref=B5DA5030B719DC4565586FA0345774446DB5CACF7609C0DBB8DFBEE014A25F076F35BF788EE5B5B80B6E224B7E9F78E9E51A316B9E6DaBk2N" TargetMode="External"/><Relationship Id="rId19" Type="http://schemas.openxmlformats.org/officeDocument/2006/relationships/hyperlink" Target="consultantplus://offline/ref=2AE7CC06D31BB11F80985B44226D498C69B3DFC4949381B99319D56C83f4S5H" TargetMode="External"/><Relationship Id="rId31" Type="http://schemas.openxmlformats.org/officeDocument/2006/relationships/hyperlink" Target="consultantplus://offline/ref=2AE7CC06D31BB11F80985B44226D498C69B2D9C4949F81B99319D56C83452ADA16B448E998541310f9SDH" TargetMode="External"/><Relationship Id="rId44" Type="http://schemas.openxmlformats.org/officeDocument/2006/relationships/hyperlink" Target="https://login.consultant.ru/link/?req=doc&amp;base=RLAW904&amp;n=612486&amp;dst=100159" TargetMode="External"/><Relationship Id="rId52" Type="http://schemas.openxmlformats.org/officeDocument/2006/relationships/hyperlink" Target="consultantplus://offline/ref=182E1B32BD21DCE46E7E7A84855E9DD7B3A1D5BC308DBDA8E6A41AB001ABFE371827AB99405CBB292C4367B127D04C8EF506C4D39844w9vDH" TargetMode="External"/><Relationship Id="rId60" Type="http://schemas.openxmlformats.org/officeDocument/2006/relationships/hyperlink" Target="https://login.consultant.ru/link/?req=doc&amp;base=LAW&amp;n=441135"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consultantplus://offline/ref=B5DA5030B719DC45655871AD223B23496AB891C07500C889ED89B8B74BF259522F75B92FCBA4BCB25F3F661C719425A6A04D22699771B3262BB2257Ba1k6N" TargetMode="External"/><Relationship Id="rId22" Type="http://schemas.openxmlformats.org/officeDocument/2006/relationships/hyperlink" Target="https://login.consultant.ru/link/?req=doc&amp;base=RLAW904&amp;n=612486&amp;dst=100354" TargetMode="External"/><Relationship Id="rId27" Type="http://schemas.openxmlformats.org/officeDocument/2006/relationships/hyperlink" Target="consultantplus://offline/ref=2AE7CC06D31BB11F80985B44226D498C69B9D4C89791DCB39B40D96E844A75CD11FD44E8995017f1S6H" TargetMode="External"/><Relationship Id="rId30" Type="http://schemas.openxmlformats.org/officeDocument/2006/relationships/hyperlink" Target="consultantplus://offline/ref=2AE7CC06D31BB11F80985B44226D498C69B2D9C4949F81B99319D56C83452ADA16B448E998571411f9SFH" TargetMode="External"/><Relationship Id="rId35" Type="http://schemas.openxmlformats.org/officeDocument/2006/relationships/hyperlink" Target="consultantplus://offline/ref=4A2D45440848D7D1FB491AAB5E00291B09F74772D4E4231F937B44EA97DE800ACB1BAB04D891lAa4I" TargetMode="External"/><Relationship Id="rId43" Type="http://schemas.openxmlformats.org/officeDocument/2006/relationships/hyperlink" Target="consultantplus://offline/ref=8D2B1953A00861777831A3FACCEB3EDD53AAC6F26C2FD7B3422E6BBC702122598A9F1A14EAl8S0L" TargetMode="External"/><Relationship Id="rId48" Type="http://schemas.openxmlformats.org/officeDocument/2006/relationships/hyperlink" Target="consultantplus://offline/ref=182E1B32BD21DCE46E7E7A84855E9DD7B2A6D7B63E8BBDA8E6A41AB001ABFE371827AB9B4158BF24711977B56E844191F41ADBD386449D0CwEv9H" TargetMode="External"/><Relationship Id="rId56" Type="http://schemas.openxmlformats.org/officeDocument/2006/relationships/hyperlink" Target="consultantplus://offline/ref=182E1B32BD21DCE46E7E7A84855E9DD7B3A1D1B83388BDA8E6A41AB001ABFE370A27F3974058A3237A0C21E428wDv1H" TargetMode="External"/><Relationship Id="rId8" Type="http://schemas.openxmlformats.org/officeDocument/2006/relationships/image" Target="media/image1.png"/><Relationship Id="rId51" Type="http://schemas.openxmlformats.org/officeDocument/2006/relationships/hyperlink" Target="consultantplus://offline/ref=182E1B32BD21DCE46E7E7A84855E9DD7B3A1D5BC308DBDA8E6A41AB001ABFE371827AB99405CBB292C4367B127D04C8EF506C4D39844w9vDH" TargetMode="External"/><Relationship Id="rId3" Type="http://schemas.microsoft.com/office/2007/relationships/stylesWithEffects" Target="stylesWithEffects.xml"/><Relationship Id="rId12" Type="http://schemas.openxmlformats.org/officeDocument/2006/relationships/hyperlink" Target="consultantplus://offline/ref=B5DA5030B719DC4565586FA0345774446DB0CFCC7309C0DBB8DFBEE014A25F076F35BF7A88E1B2B55E34324F37CA7CF7ED062E6B806DB226a3k5N" TargetMode="External"/><Relationship Id="rId17" Type="http://schemas.openxmlformats.org/officeDocument/2006/relationships/hyperlink" Target="consultantplus://offline/ref=B5DA5030B719DC45655871AD223B23496AB891C07500C889ED89B8B74BF259522F75B92FCBA4BCB25F3F661C719425A6A04D22699771B3262BB2257Ba1k6N" TargetMode="External"/><Relationship Id="rId25" Type="http://schemas.openxmlformats.org/officeDocument/2006/relationships/hyperlink" Target="consultantplus://offline/ref=2AE7CC06D31BB11F80985B44226D498C69B9D4C89791DCB39B40D96E844A75CD11FD44E8995017f1S6H" TargetMode="External"/><Relationship Id="rId33" Type="http://schemas.openxmlformats.org/officeDocument/2006/relationships/hyperlink" Target="consultantplus://offline/ref=2AE7CC06D31BB11F80985B44226D498C69B2D9C4949F81B99319D56C83452ADA16B448E998541014f9S9H" TargetMode="External"/><Relationship Id="rId38" Type="http://schemas.openxmlformats.org/officeDocument/2006/relationships/hyperlink" Target="consultantplus://offline/ref=1B82DFCC0589FF7D666512C23F3750DEF208853349A7D1808E2FF987847BBB33D036BF5ED0UAh5H" TargetMode="External"/><Relationship Id="rId46" Type="http://schemas.openxmlformats.org/officeDocument/2006/relationships/hyperlink" Target="consultantplus://offline/ref=182E1B32BD21DCE46E7E7A84855E9DD7B3A1D5BC308DBDA8E6A41AB001ABFE371827AB99405CBB292C4367B127D04C8EF506C4D39844w9vDH" TargetMode="External"/><Relationship Id="rId59" Type="http://schemas.openxmlformats.org/officeDocument/2006/relationships/hyperlink" Target="https://login.consultant.ru/link/?req=doc&amp;base=LAW&amp;n=4767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396</TotalTime>
  <Pages>66</Pages>
  <Words>20051</Words>
  <Characters>114294</Characters>
  <Application>Microsoft Office Word</Application>
  <DocSecurity>0</DocSecurity>
  <Lines>952</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 Демидов</dc:creator>
  <cp:keywords/>
  <dc:description/>
  <cp:lastModifiedBy>WORKST003</cp:lastModifiedBy>
  <cp:revision>139</cp:revision>
  <cp:lastPrinted>2024-11-11T13:47:00Z</cp:lastPrinted>
  <dcterms:created xsi:type="dcterms:W3CDTF">2024-08-05T08:10:00Z</dcterms:created>
  <dcterms:modified xsi:type="dcterms:W3CDTF">2024-11-27T07:06:00Z</dcterms:modified>
</cp:coreProperties>
</file>