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9B2" w:rsidRPr="009706EC" w:rsidRDefault="009706EC" w:rsidP="007576B9">
      <w:pPr>
        <w:jc w:val="right"/>
        <w:rPr>
          <w:sz w:val="44"/>
          <w:szCs w:val="44"/>
        </w:rPr>
      </w:pPr>
      <w:bookmarkStart w:id="0" w:name="_GoBack"/>
      <w:bookmarkEnd w:id="0"/>
      <w:r w:rsidRPr="009706EC">
        <w:rPr>
          <w:b/>
          <w:sz w:val="44"/>
          <w:szCs w:val="4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5.2pt;margin-top:.05pt;width:57.75pt;height:77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711777918" r:id="rId8"/>
        </w:object>
      </w:r>
      <w:r w:rsidRPr="009706EC">
        <w:rPr>
          <w:sz w:val="44"/>
          <w:szCs w:val="44"/>
        </w:rPr>
        <w:t>проект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Pr="001E3A4B" w:rsidRDefault="009A29B2" w:rsidP="001E3A4B">
      <w:pPr>
        <w:tabs>
          <w:tab w:val="left" w:pos="6521"/>
        </w:tabs>
        <w:spacing w:line="360" w:lineRule="auto"/>
        <w:jc w:val="center"/>
        <w:rPr>
          <w:b/>
        </w:rPr>
      </w:pPr>
      <w:r>
        <w:rPr>
          <w:b/>
          <w:sz w:val="28"/>
          <w:szCs w:val="28"/>
        </w:rPr>
        <w:t>СОРТАВАЛЬСКОГО МУНИЦИПАЛЬНОГО РАЙОНА</w:t>
      </w:r>
      <w:r w:rsidR="00421049">
        <w:rPr>
          <w:sz w:val="28"/>
          <w:szCs w:val="28"/>
        </w:rPr>
        <w:t xml:space="preserve">                                                 </w:t>
      </w:r>
      <w:r w:rsidR="00C81AC8" w:rsidRPr="001E3A4B">
        <w:rPr>
          <w:b/>
          <w:sz w:val="28"/>
          <w:szCs w:val="28"/>
        </w:rPr>
        <w:t>РАСПОРЯЖЕНИЕ</w:t>
      </w:r>
    </w:p>
    <w:p w:rsidR="009A29B2" w:rsidRDefault="000832AC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 w:rsidRPr="000E09A4">
        <w:rPr>
          <w:b w:val="0"/>
          <w:sz w:val="28"/>
          <w:szCs w:val="28"/>
        </w:rPr>
        <w:t xml:space="preserve">от </w:t>
      </w:r>
      <w:proofErr w:type="gramStart"/>
      <w:r w:rsidRPr="000E09A4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 xml:space="preserve">  </w:t>
      </w:r>
      <w:proofErr w:type="gramEnd"/>
      <w:r>
        <w:rPr>
          <w:b w:val="0"/>
          <w:sz w:val="28"/>
          <w:szCs w:val="28"/>
        </w:rPr>
        <w:t xml:space="preserve">     </w:t>
      </w:r>
      <w:r w:rsidR="009A29B2" w:rsidRPr="000E09A4">
        <w:rPr>
          <w:b w:val="0"/>
          <w:sz w:val="28"/>
          <w:szCs w:val="28"/>
        </w:rPr>
        <w:t xml:space="preserve">» </w:t>
      </w:r>
      <w:r w:rsidR="00B92248" w:rsidRPr="000E09A4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</w:t>
      </w:r>
      <w:r w:rsidR="009A29B2" w:rsidRPr="000E09A4">
        <w:rPr>
          <w:b w:val="0"/>
          <w:sz w:val="28"/>
          <w:szCs w:val="28"/>
        </w:rPr>
        <w:t xml:space="preserve"> 20</w:t>
      </w:r>
      <w:r w:rsidR="00343B3E" w:rsidRPr="000E09A4">
        <w:rPr>
          <w:b w:val="0"/>
          <w:sz w:val="28"/>
          <w:szCs w:val="28"/>
        </w:rPr>
        <w:t>2</w:t>
      </w:r>
      <w:r w:rsidR="00A95DD3">
        <w:rPr>
          <w:b w:val="0"/>
          <w:sz w:val="28"/>
          <w:szCs w:val="28"/>
        </w:rPr>
        <w:t>2</w:t>
      </w:r>
      <w:r w:rsidR="009A29B2" w:rsidRPr="000E09A4">
        <w:rPr>
          <w:b w:val="0"/>
          <w:sz w:val="28"/>
          <w:szCs w:val="28"/>
        </w:rPr>
        <w:t xml:space="preserve"> г.                  </w:t>
      </w:r>
      <w:r w:rsidR="0041013B" w:rsidRPr="000E09A4">
        <w:rPr>
          <w:b w:val="0"/>
          <w:sz w:val="28"/>
          <w:szCs w:val="28"/>
        </w:rPr>
        <w:t xml:space="preserve">                             </w:t>
      </w:r>
      <w:r w:rsidR="009A29B2" w:rsidRPr="000E09A4">
        <w:rPr>
          <w:b w:val="0"/>
          <w:sz w:val="28"/>
          <w:szCs w:val="28"/>
        </w:rPr>
        <w:t xml:space="preserve">   </w:t>
      </w:r>
      <w:r w:rsidR="001912F2" w:rsidRPr="000E09A4">
        <w:rPr>
          <w:b w:val="0"/>
          <w:sz w:val="28"/>
          <w:szCs w:val="28"/>
        </w:rPr>
        <w:t xml:space="preserve">   </w:t>
      </w:r>
      <w:r w:rsidR="00131F0A" w:rsidRPr="000E09A4">
        <w:rPr>
          <w:b w:val="0"/>
          <w:sz w:val="28"/>
          <w:szCs w:val="28"/>
        </w:rPr>
        <w:t xml:space="preserve">   </w:t>
      </w:r>
      <w:r w:rsidR="00054020" w:rsidRPr="000E09A4">
        <w:rPr>
          <w:b w:val="0"/>
          <w:sz w:val="28"/>
          <w:szCs w:val="28"/>
        </w:rPr>
        <w:t xml:space="preserve"> </w:t>
      </w:r>
      <w:r w:rsidR="009A29B2" w:rsidRPr="000E09A4">
        <w:rPr>
          <w:b w:val="0"/>
          <w:sz w:val="28"/>
          <w:szCs w:val="28"/>
        </w:rPr>
        <w:t xml:space="preserve"> </w:t>
      </w:r>
      <w:r w:rsidR="009A29B2">
        <w:rPr>
          <w:b w:val="0"/>
        </w:rPr>
        <w:t xml:space="preserve">№ </w:t>
      </w:r>
      <w:r>
        <w:rPr>
          <w:b w:val="0"/>
        </w:rPr>
        <w:t>_______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0E09A4" w:rsidRPr="001E3A4B" w:rsidRDefault="009F7A19" w:rsidP="001E3A4B">
      <w:pPr>
        <w:pStyle w:val="ConsPlusTitle"/>
        <w:numPr>
          <w:ilvl w:val="0"/>
          <w:numId w:val="1"/>
        </w:numPr>
        <w:jc w:val="center"/>
        <w:outlineLvl w:val="1"/>
        <w:rPr>
          <w:bCs/>
          <w:sz w:val="28"/>
          <w:szCs w:val="28"/>
        </w:rPr>
      </w:pPr>
      <w:r w:rsidRPr="001E3A4B">
        <w:rPr>
          <w:rFonts w:ascii="Times New Roman" w:hAnsi="Times New Roman" w:cs="Times New Roman"/>
          <w:spacing w:val="-6"/>
          <w:sz w:val="28"/>
          <w:szCs w:val="28"/>
        </w:rPr>
        <w:t xml:space="preserve">О </w:t>
      </w:r>
      <w:r w:rsidR="00272E9A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Pr="001E3A4B">
        <w:rPr>
          <w:rFonts w:ascii="Times New Roman" w:hAnsi="Times New Roman" w:cs="Times New Roman"/>
          <w:spacing w:val="-6"/>
          <w:sz w:val="28"/>
          <w:szCs w:val="28"/>
        </w:rPr>
        <w:t>несении изменений в распоряжение администрации Сортавальского муниципального района от 28 февраля 2022 года</w:t>
      </w:r>
      <w:r w:rsidR="00D623E2">
        <w:rPr>
          <w:rFonts w:ascii="Times New Roman" w:hAnsi="Times New Roman" w:cs="Times New Roman"/>
          <w:spacing w:val="-6"/>
          <w:sz w:val="28"/>
          <w:szCs w:val="28"/>
        </w:rPr>
        <w:t xml:space="preserve"> № 102</w:t>
      </w:r>
      <w:r w:rsidRPr="001E3A4B">
        <w:rPr>
          <w:rFonts w:ascii="Times New Roman" w:hAnsi="Times New Roman" w:cs="Times New Roman"/>
          <w:spacing w:val="-6"/>
          <w:sz w:val="28"/>
          <w:szCs w:val="28"/>
        </w:rPr>
        <w:t xml:space="preserve"> «</w:t>
      </w:r>
      <w:r w:rsidR="00A95DD3" w:rsidRPr="001E3A4B">
        <w:rPr>
          <w:rFonts w:ascii="Times New Roman" w:hAnsi="Times New Roman" w:cs="Times New Roman"/>
          <w:spacing w:val="-6"/>
          <w:sz w:val="28"/>
          <w:szCs w:val="28"/>
        </w:rPr>
        <w:t xml:space="preserve">Об утверждении программы профилактики </w:t>
      </w:r>
      <w:r w:rsidR="00A95DD3" w:rsidRPr="001E3A4B">
        <w:rPr>
          <w:rFonts w:ascii="Times New Roman" w:hAnsi="Times New Roman"/>
          <w:spacing w:val="-6"/>
          <w:sz w:val="28"/>
          <w:szCs w:val="28"/>
        </w:rPr>
        <w:t xml:space="preserve">рисков причинения вреда (ущерба) охраняемым законом ценностям по муниципальному контролю </w:t>
      </w:r>
      <w:r w:rsidR="00A95DD3" w:rsidRPr="001E3A4B">
        <w:rPr>
          <w:rFonts w:ascii="Times New Roman" w:hAnsi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</w:t>
      </w:r>
      <w:r w:rsidR="00A95DD3" w:rsidRPr="001E3A4B">
        <w:rPr>
          <w:rFonts w:ascii="Times New Roman" w:hAnsi="Times New Roman"/>
          <w:spacing w:val="-6"/>
          <w:sz w:val="28"/>
          <w:szCs w:val="28"/>
        </w:rPr>
        <w:t xml:space="preserve"> на 2022 год</w:t>
      </w:r>
      <w:r w:rsidRPr="001E3A4B">
        <w:rPr>
          <w:rFonts w:ascii="Times New Roman" w:hAnsi="Times New Roman"/>
          <w:spacing w:val="-6"/>
          <w:sz w:val="28"/>
          <w:szCs w:val="28"/>
        </w:rPr>
        <w:t>»</w:t>
      </w:r>
    </w:p>
    <w:p w:rsidR="001935EF" w:rsidRPr="001935EF" w:rsidRDefault="000E09A4" w:rsidP="001935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935EF" w:rsidRPr="001935EF">
        <w:rPr>
          <w:sz w:val="28"/>
          <w:szCs w:val="28"/>
        </w:rPr>
        <w:t xml:space="preserve">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Федеральным законом от 6 октября 2003 года № 131-ФЗ «Об общих принципах организации местного самоуправления в Российской Федерации», Решением Совета Сортавальского муниципального района от 30.11.2021 года </w:t>
      </w:r>
      <w:r w:rsidR="00D623E2">
        <w:rPr>
          <w:sz w:val="28"/>
          <w:szCs w:val="28"/>
        </w:rPr>
        <w:t xml:space="preserve">№ 39 </w:t>
      </w:r>
      <w:r w:rsidR="001935EF" w:rsidRPr="001935EF">
        <w:rPr>
          <w:sz w:val="28"/>
          <w:szCs w:val="28"/>
        </w:rPr>
        <w:t>«Об утверждении Положений о видах муниципального контроля»:</w:t>
      </w:r>
    </w:p>
    <w:p w:rsidR="000643C2" w:rsidRPr="000832AC" w:rsidRDefault="00934332" w:rsidP="002861B8">
      <w:pPr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</w:rPr>
      </w:pPr>
      <w:r w:rsidRPr="000832AC">
        <w:rPr>
          <w:sz w:val="28"/>
          <w:szCs w:val="28"/>
        </w:rPr>
        <w:t xml:space="preserve">        </w:t>
      </w:r>
      <w:r w:rsidR="001935EF" w:rsidRPr="000832AC">
        <w:rPr>
          <w:sz w:val="28"/>
          <w:szCs w:val="28"/>
        </w:rPr>
        <w:t xml:space="preserve"> 1. </w:t>
      </w:r>
      <w:r w:rsidR="000832AC" w:rsidRPr="000832AC">
        <w:rPr>
          <w:sz w:val="28"/>
          <w:szCs w:val="28"/>
        </w:rPr>
        <w:t>Внести изменения в Приложение № 1 к распоряжению администрации</w:t>
      </w:r>
      <w:r w:rsidR="000643C2" w:rsidRPr="000832AC">
        <w:rPr>
          <w:sz w:val="28"/>
          <w:szCs w:val="28"/>
        </w:rPr>
        <w:t xml:space="preserve"> от 28 февраля 2022 года</w:t>
      </w:r>
      <w:r w:rsidR="00D623E2">
        <w:rPr>
          <w:sz w:val="28"/>
          <w:szCs w:val="28"/>
        </w:rPr>
        <w:t xml:space="preserve"> № 102</w:t>
      </w:r>
      <w:r w:rsidR="000643C2" w:rsidRPr="000832AC">
        <w:rPr>
          <w:sz w:val="28"/>
          <w:szCs w:val="28"/>
        </w:rPr>
        <w:t xml:space="preserve"> «Об утверждении программы профилактики рисков причинения вреда (ущерба) охраняемым законом ценностям по муниципальному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 на 2022 год» </w:t>
      </w:r>
      <w:r w:rsidR="000832AC" w:rsidRPr="000832AC">
        <w:rPr>
          <w:sz w:val="28"/>
          <w:szCs w:val="28"/>
        </w:rPr>
        <w:t>и изложить его в новой редакции согласно приложению № 1 к настоящему распоряжению.</w:t>
      </w:r>
    </w:p>
    <w:p w:rsidR="000E09A4" w:rsidRDefault="001935EF" w:rsidP="000E09A4">
      <w:pPr>
        <w:jc w:val="both"/>
        <w:rPr>
          <w:sz w:val="28"/>
          <w:szCs w:val="28"/>
        </w:rPr>
      </w:pPr>
      <w:r w:rsidRPr="001935EF">
        <w:rPr>
          <w:sz w:val="28"/>
          <w:szCs w:val="28"/>
        </w:rPr>
        <w:t xml:space="preserve">          2.</w:t>
      </w:r>
      <w:r w:rsidR="008D79C7">
        <w:rPr>
          <w:sz w:val="28"/>
          <w:szCs w:val="28"/>
        </w:rPr>
        <w:t>Контроль исполнения настоящего Распоряжения возложить на начальника отдела по контролю и противодействию коррупции В.Ф. Денисова.</w:t>
      </w:r>
    </w:p>
    <w:p w:rsidR="001E3A4B" w:rsidRDefault="001E3A4B" w:rsidP="000E09A4">
      <w:pPr>
        <w:jc w:val="both"/>
        <w:rPr>
          <w:sz w:val="28"/>
          <w:szCs w:val="28"/>
        </w:rPr>
      </w:pPr>
    </w:p>
    <w:p w:rsidR="000E09A4" w:rsidRDefault="000E09A4" w:rsidP="000E09A4">
      <w:pPr>
        <w:jc w:val="both"/>
        <w:rPr>
          <w:sz w:val="28"/>
          <w:szCs w:val="28"/>
        </w:rPr>
      </w:pPr>
      <w:r w:rsidRPr="000E09A4">
        <w:rPr>
          <w:sz w:val="28"/>
          <w:szCs w:val="28"/>
        </w:rPr>
        <w:t xml:space="preserve"> Глав</w:t>
      </w:r>
      <w:r w:rsidR="003E5371">
        <w:rPr>
          <w:sz w:val="28"/>
          <w:szCs w:val="28"/>
        </w:rPr>
        <w:t>а</w:t>
      </w:r>
      <w:r w:rsidRPr="000E09A4">
        <w:rPr>
          <w:sz w:val="28"/>
          <w:szCs w:val="28"/>
        </w:rPr>
        <w:t xml:space="preserve"> администрации</w:t>
      </w:r>
      <w:r w:rsidRPr="000E09A4">
        <w:rPr>
          <w:sz w:val="28"/>
          <w:szCs w:val="28"/>
        </w:rPr>
        <w:tab/>
        <w:t xml:space="preserve">                  </w:t>
      </w:r>
      <w:r w:rsidR="000643C2">
        <w:rPr>
          <w:sz w:val="28"/>
          <w:szCs w:val="28"/>
        </w:rPr>
        <w:t xml:space="preserve">        </w:t>
      </w:r>
      <w:r w:rsidR="001E3A4B">
        <w:rPr>
          <w:sz w:val="28"/>
          <w:szCs w:val="28"/>
        </w:rPr>
        <w:t xml:space="preserve">  </w:t>
      </w:r>
      <w:r w:rsidR="000643C2">
        <w:rPr>
          <w:sz w:val="28"/>
          <w:szCs w:val="28"/>
        </w:rPr>
        <w:t xml:space="preserve">         </w:t>
      </w:r>
      <w:r w:rsidRPr="000E09A4">
        <w:rPr>
          <w:sz w:val="28"/>
          <w:szCs w:val="28"/>
        </w:rPr>
        <w:t xml:space="preserve">   </w:t>
      </w:r>
      <w:r w:rsidRPr="000E09A4">
        <w:rPr>
          <w:sz w:val="28"/>
          <w:szCs w:val="28"/>
        </w:rPr>
        <w:tab/>
      </w:r>
      <w:r w:rsidR="003E5371">
        <w:rPr>
          <w:sz w:val="28"/>
          <w:szCs w:val="28"/>
        </w:rPr>
        <w:t xml:space="preserve">                 </w:t>
      </w:r>
      <w:r w:rsidRPr="000E09A4">
        <w:rPr>
          <w:sz w:val="28"/>
          <w:szCs w:val="28"/>
        </w:rPr>
        <w:tab/>
      </w:r>
      <w:r w:rsidR="000643C2">
        <w:rPr>
          <w:sz w:val="28"/>
          <w:szCs w:val="28"/>
        </w:rPr>
        <w:t xml:space="preserve"> </w:t>
      </w:r>
      <w:r w:rsidR="003E5371">
        <w:rPr>
          <w:sz w:val="28"/>
          <w:szCs w:val="28"/>
        </w:rPr>
        <w:t>Л.П. Гулевич</w:t>
      </w:r>
    </w:p>
    <w:p w:rsidR="001E3A4B" w:rsidRDefault="00E848E9" w:rsidP="00E848E9">
      <w:pPr>
        <w:jc w:val="right"/>
        <w:rPr>
          <w:b/>
        </w:rPr>
      </w:pPr>
      <w:r w:rsidRPr="00E848E9">
        <w:rPr>
          <w:b/>
        </w:rPr>
        <w:lastRenderedPageBreak/>
        <w:t xml:space="preserve">                                       </w:t>
      </w:r>
    </w:p>
    <w:p w:rsidR="00E848E9" w:rsidRPr="00E848E9" w:rsidRDefault="00E848E9" w:rsidP="00E848E9">
      <w:pPr>
        <w:jc w:val="right"/>
        <w:rPr>
          <w:b/>
        </w:rPr>
      </w:pPr>
      <w:r w:rsidRPr="00E848E9">
        <w:rPr>
          <w:b/>
        </w:rPr>
        <w:t xml:space="preserve"> Приложение 1</w:t>
      </w:r>
    </w:p>
    <w:p w:rsidR="00E848E9" w:rsidRPr="00E848E9" w:rsidRDefault="00E848E9" w:rsidP="00E848E9">
      <w:pPr>
        <w:jc w:val="right"/>
        <w:rPr>
          <w:b/>
        </w:rPr>
      </w:pPr>
      <w:r w:rsidRPr="00E848E9">
        <w:rPr>
          <w:b/>
        </w:rPr>
        <w:t xml:space="preserve">                                                                         к распоряжению Администрации</w:t>
      </w:r>
    </w:p>
    <w:p w:rsidR="00E848E9" w:rsidRPr="00E848E9" w:rsidRDefault="00E848E9" w:rsidP="00E848E9">
      <w:pPr>
        <w:jc w:val="right"/>
        <w:rPr>
          <w:b/>
        </w:rPr>
      </w:pPr>
      <w:r w:rsidRPr="00E848E9">
        <w:rPr>
          <w:b/>
        </w:rPr>
        <w:t>Сортавальского муниципального района</w:t>
      </w:r>
    </w:p>
    <w:p w:rsidR="00E848E9" w:rsidRPr="00E848E9" w:rsidRDefault="00313F07" w:rsidP="00313F0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</w:t>
      </w:r>
      <w:r w:rsidR="00E848E9" w:rsidRPr="00E848E9">
        <w:rPr>
          <w:b/>
        </w:rPr>
        <w:t xml:space="preserve">от </w:t>
      </w:r>
      <w:r>
        <w:rPr>
          <w:b/>
        </w:rPr>
        <w:t xml:space="preserve">              </w:t>
      </w:r>
      <w:r w:rsidR="00E848E9" w:rsidRPr="00E848E9">
        <w:rPr>
          <w:b/>
        </w:rPr>
        <w:t xml:space="preserve"> №</w:t>
      </w:r>
      <w:r w:rsidR="00246008">
        <w:rPr>
          <w:b/>
        </w:rPr>
        <w:t xml:space="preserve"> </w:t>
      </w:r>
    </w:p>
    <w:p w:rsidR="00E848E9" w:rsidRPr="00E848E9" w:rsidRDefault="00E848E9" w:rsidP="00E848E9">
      <w:pPr>
        <w:jc w:val="right"/>
        <w:rPr>
          <w:b/>
          <w:sz w:val="28"/>
          <w:szCs w:val="28"/>
        </w:rPr>
      </w:pPr>
    </w:p>
    <w:p w:rsidR="007F3E5B" w:rsidRPr="00E848E9" w:rsidRDefault="00F04F5E" w:rsidP="000E2929">
      <w:pPr>
        <w:jc w:val="center"/>
        <w:rPr>
          <w:b/>
          <w:sz w:val="28"/>
          <w:szCs w:val="28"/>
        </w:rPr>
      </w:pPr>
      <w:r w:rsidRPr="00E848E9">
        <w:rPr>
          <w:b/>
          <w:sz w:val="28"/>
          <w:szCs w:val="28"/>
        </w:rPr>
        <w:t>Программа профилактики рисков (ущерба) причинения вреда охраняемым законом ценностям при осуществлении муниципального контроля на автомобильном транспорте</w:t>
      </w:r>
      <w:r w:rsidR="00CF478C" w:rsidRPr="00CF478C">
        <w:rPr>
          <w:b/>
          <w:sz w:val="28"/>
          <w:szCs w:val="28"/>
        </w:rPr>
        <w:t>, городском наземном электрическом транспорте</w:t>
      </w:r>
      <w:r w:rsidRPr="00E848E9">
        <w:rPr>
          <w:b/>
          <w:sz w:val="28"/>
          <w:szCs w:val="28"/>
        </w:rPr>
        <w:t xml:space="preserve"> и в дорожном хозяйстве</w:t>
      </w:r>
    </w:p>
    <w:p w:rsidR="00F04F5E" w:rsidRDefault="000E2929" w:rsidP="009C402A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E848E9">
        <w:rPr>
          <w:b/>
          <w:sz w:val="28"/>
          <w:szCs w:val="28"/>
        </w:rPr>
        <w:t>вне границ населенных пунктов в границах Сортавальского муниципального района на 2022 год</w:t>
      </w:r>
    </w:p>
    <w:p w:rsidR="001E3A4B" w:rsidRPr="00E848E9" w:rsidRDefault="001E3A4B" w:rsidP="009C402A">
      <w:pPr>
        <w:numPr>
          <w:ilvl w:val="0"/>
          <w:numId w:val="1"/>
        </w:numPr>
        <w:jc w:val="center"/>
        <w:rPr>
          <w:b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575" w:type="dxa"/>
          </w:tcPr>
          <w:p w:rsidR="00F04F5E" w:rsidRPr="001E3A4B" w:rsidRDefault="00F04F5E" w:rsidP="00F04F5E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Программа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 на 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Разработчик программы</w:t>
            </w:r>
          </w:p>
          <w:p w:rsidR="001F630D" w:rsidRPr="001E3A4B" w:rsidRDefault="001F630D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(уполномоченный контрольный орган по осуществлению муниципального контроля)</w:t>
            </w:r>
          </w:p>
        </w:tc>
        <w:tc>
          <w:tcPr>
            <w:tcW w:w="6575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Правовые основания</w:t>
            </w:r>
          </w:p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575" w:type="dxa"/>
          </w:tcPr>
          <w:p w:rsid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Федеральный закон от 31.07.2020 № 248-ФЗ                                   "О государственном контроле (</w:t>
            </w:r>
            <w:proofErr w:type="gramStart"/>
            <w:r w:rsidR="005A7E7C" w:rsidRPr="001E3A4B">
              <w:rPr>
                <w:sz w:val="28"/>
                <w:szCs w:val="28"/>
              </w:rPr>
              <w:t xml:space="preserve">надзоре)  </w:t>
            </w:r>
            <w:r w:rsidRPr="001E3A4B">
              <w:rPr>
                <w:sz w:val="28"/>
                <w:szCs w:val="28"/>
              </w:rPr>
              <w:t xml:space="preserve"> </w:t>
            </w:r>
            <w:proofErr w:type="gramEnd"/>
            <w:r w:rsidRPr="001E3A4B">
              <w:rPr>
                <w:sz w:val="28"/>
                <w:szCs w:val="28"/>
              </w:rPr>
              <w:t xml:space="preserve">                                        и муниципальном контроле в Российской Федерации" (далее - Закон № 248-ФЗ). Постановление Правительства РФ от 25.06.2021                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  <w:p w:rsidR="001327EC" w:rsidRPr="001E3A4B" w:rsidRDefault="001327EC" w:rsidP="00D623E2">
            <w:pPr>
              <w:jc w:val="center"/>
              <w:rPr>
                <w:sz w:val="28"/>
                <w:szCs w:val="28"/>
              </w:rPr>
            </w:pPr>
            <w:r w:rsidRPr="001327EC">
              <w:rPr>
                <w:sz w:val="28"/>
                <w:szCs w:val="28"/>
              </w:rPr>
              <w:t xml:space="preserve">Решение Совета Сортавальского муниципального района от 30.11.2021 </w:t>
            </w:r>
            <w:r w:rsidR="00880B14" w:rsidRPr="001327EC">
              <w:rPr>
                <w:sz w:val="28"/>
                <w:szCs w:val="28"/>
              </w:rPr>
              <w:t xml:space="preserve">года </w:t>
            </w:r>
            <w:r w:rsidR="00880B14">
              <w:rPr>
                <w:sz w:val="28"/>
                <w:szCs w:val="28"/>
              </w:rPr>
              <w:t>№</w:t>
            </w:r>
            <w:r w:rsidR="00D623E2">
              <w:rPr>
                <w:sz w:val="28"/>
                <w:szCs w:val="28"/>
              </w:rPr>
              <w:t xml:space="preserve"> 39 </w:t>
            </w:r>
            <w:r w:rsidRPr="001327EC">
              <w:rPr>
                <w:sz w:val="28"/>
                <w:szCs w:val="28"/>
              </w:rPr>
              <w:t>«Об утверждении Положений о видах муниципального контроля».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57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359"/>
            </w:tblGrid>
            <w:tr w:rsidR="00146505" w:rsidRPr="001E3A4B">
              <w:trPr>
                <w:trHeight w:val="1351"/>
              </w:trPr>
              <w:tc>
                <w:tcPr>
                  <w:tcW w:w="0" w:type="auto"/>
                </w:tcPr>
                <w:p w:rsidR="00146505" w:rsidRPr="001E3A4B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1E3A4B">
                    <w:rPr>
                      <w:sz w:val="28"/>
                      <w:szCs w:val="28"/>
                    </w:rPr>
                    <w:t xml:space="preserve">1. </w:t>
                  </w:r>
                  <w:r w:rsidR="007F3E5B" w:rsidRPr="001E3A4B">
                    <w:rPr>
                      <w:sz w:val="28"/>
                      <w:szCs w:val="28"/>
                    </w:rPr>
                    <w:t>С</w:t>
                  </w:r>
                  <w:r w:rsidRPr="001E3A4B">
                    <w:rPr>
                      <w:sz w:val="28"/>
                      <w:szCs w:val="28"/>
                    </w:rPr>
                    <w:t>тимулирование добросовестного соблюдения обязательных требовани</w:t>
                  </w:r>
                  <w:r w:rsidR="007F3E5B" w:rsidRPr="001E3A4B">
                    <w:rPr>
                      <w:sz w:val="28"/>
                      <w:szCs w:val="28"/>
                    </w:rPr>
                    <w:t>й всеми контролируемыми лицами.</w:t>
                  </w:r>
                </w:p>
                <w:p w:rsidR="00146505" w:rsidRPr="001E3A4B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1E3A4B">
                    <w:rPr>
                      <w:sz w:val="28"/>
                      <w:szCs w:val="28"/>
                    </w:rPr>
                    <w:t xml:space="preserve">2. </w:t>
                  </w:r>
                  <w:r w:rsidR="007F3E5B" w:rsidRPr="001E3A4B">
                    <w:rPr>
                      <w:sz w:val="28"/>
                      <w:szCs w:val="28"/>
                    </w:rPr>
                    <w:t>У</w:t>
                  </w:r>
                  <w:r w:rsidRPr="001E3A4B">
                    <w:rPr>
                      <w:sz w:val="28"/>
                      <w:szCs w:val="28"/>
                    </w:rPr>
                    <w:t>странение условий, причин и факторов, способных привести к нарушениям обязательных требований и (или) причинению вреда (ущерб</w:t>
                  </w:r>
                  <w:r w:rsidR="007F3E5B" w:rsidRPr="001E3A4B">
                    <w:rPr>
                      <w:sz w:val="28"/>
                      <w:szCs w:val="28"/>
                    </w:rPr>
                    <w:t>а) охраняемым законом ценностям.</w:t>
                  </w:r>
                  <w:r w:rsidRPr="001E3A4B">
                    <w:rPr>
                      <w:sz w:val="28"/>
                      <w:szCs w:val="28"/>
                    </w:rPr>
                    <w:t xml:space="preserve"> </w:t>
                  </w:r>
                </w:p>
                <w:p w:rsidR="00146505" w:rsidRPr="001E3A4B" w:rsidRDefault="00146505" w:rsidP="007F3E5B">
                  <w:pPr>
                    <w:jc w:val="center"/>
                    <w:rPr>
                      <w:sz w:val="28"/>
                      <w:szCs w:val="28"/>
                    </w:rPr>
                  </w:pPr>
                  <w:r w:rsidRPr="001E3A4B">
                    <w:rPr>
                      <w:sz w:val="28"/>
                      <w:szCs w:val="28"/>
                    </w:rPr>
                    <w:lastRenderedPageBreak/>
                    <w:t xml:space="preserve">3. </w:t>
                  </w:r>
                  <w:r w:rsidR="007F3E5B" w:rsidRPr="001E3A4B">
                    <w:rPr>
                      <w:sz w:val="28"/>
                      <w:szCs w:val="28"/>
                    </w:rPr>
                    <w:t>С</w:t>
                  </w:r>
                  <w:r w:rsidRPr="001E3A4B">
                    <w:rPr>
                      <w:sz w:val="28"/>
                      <w:szCs w:val="28"/>
                    </w:rPr>
                    <w:t xml:space="preserve">оздание условий для доведения обязательных требований до контролируемых лиц, повышение информированности о способах их соблюдения. </w:t>
                  </w:r>
                </w:p>
              </w:tc>
            </w:tr>
          </w:tbl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</w:p>
        </w:tc>
      </w:tr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6575" w:type="dxa"/>
          </w:tcPr>
          <w:p w:rsidR="007F3E5B" w:rsidRPr="001E3A4B" w:rsidRDefault="007F3E5B" w:rsidP="007F3E5B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 xml:space="preserve">1.Укрепление системы профилактики нарушений обязательных требований; </w:t>
            </w:r>
          </w:p>
          <w:p w:rsidR="007F3E5B" w:rsidRPr="001E3A4B" w:rsidRDefault="007F3E5B" w:rsidP="007F3E5B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 xml:space="preserve">2.Выявление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      </w:r>
          </w:p>
          <w:p w:rsidR="00F04F5E" w:rsidRPr="001E3A4B" w:rsidRDefault="007F3E5B" w:rsidP="000E2929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3.Формирование одинакового понимания обязательных требований у всех участников контрольной деятельности.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575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1.</w:t>
            </w:r>
            <w:r w:rsidR="007F3E5B" w:rsidRPr="001E3A4B">
              <w:rPr>
                <w:sz w:val="28"/>
                <w:szCs w:val="28"/>
              </w:rPr>
              <w:t xml:space="preserve"> Снижение количества нарушений в деятельности физических лиц, юридических лиц, субъектов малого предпринимательства</w:t>
            </w:r>
            <w:r w:rsidRPr="001E3A4B">
              <w:rPr>
                <w:sz w:val="28"/>
                <w:szCs w:val="28"/>
              </w:rPr>
              <w:t>.</w:t>
            </w:r>
          </w:p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 xml:space="preserve">2. Повышение уровня грамотности физических лиц, юридических лиц, </w:t>
            </w:r>
            <w:r w:rsidR="007F3E5B" w:rsidRPr="001E3A4B">
              <w:rPr>
                <w:sz w:val="28"/>
                <w:szCs w:val="28"/>
              </w:rPr>
              <w:t>субъектами малого предпринимательства</w:t>
            </w:r>
            <w:r w:rsidRPr="001E3A4B">
              <w:rPr>
                <w:sz w:val="28"/>
                <w:szCs w:val="28"/>
              </w:rPr>
              <w:t>.</w:t>
            </w:r>
          </w:p>
          <w:p w:rsidR="007F3E5B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3. Обеспечение единообразия понимания предмета контроля физическими лицами, юридическими лицами,</w:t>
            </w:r>
            <w:r w:rsidR="007F3E5B" w:rsidRPr="001E3A4B">
              <w:rPr>
                <w:sz w:val="28"/>
                <w:szCs w:val="28"/>
              </w:rPr>
              <w:t xml:space="preserve"> субъектами малого предпринимательства</w:t>
            </w:r>
          </w:p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4. Развитие системы профилактических мероприятий контрольного органа.</w:t>
            </w:r>
          </w:p>
          <w:p w:rsidR="00F04F5E" w:rsidRPr="001E3A4B" w:rsidRDefault="007F3E5B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5</w:t>
            </w:r>
            <w:r w:rsidR="00F04F5E" w:rsidRPr="001E3A4B">
              <w:rPr>
                <w:sz w:val="28"/>
                <w:szCs w:val="28"/>
              </w:rPr>
              <w:t>. Повышение прозрачности деятельности контрольного органа.</w:t>
            </w:r>
          </w:p>
          <w:p w:rsidR="00F04F5E" w:rsidRPr="001E3A4B" w:rsidRDefault="007F3E5B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6</w:t>
            </w:r>
            <w:r w:rsidR="00F04F5E" w:rsidRPr="001E3A4B">
              <w:rPr>
                <w:sz w:val="28"/>
                <w:szCs w:val="28"/>
              </w:rPr>
              <w:t xml:space="preserve">. Мотивация физических лиц, юридических лиц, </w:t>
            </w:r>
            <w:r w:rsidRPr="001E3A4B">
              <w:rPr>
                <w:sz w:val="28"/>
                <w:szCs w:val="28"/>
              </w:rPr>
              <w:t>субъектов малого предпринимательства</w:t>
            </w:r>
            <w:r w:rsidR="00F04F5E" w:rsidRPr="001E3A4B">
              <w:rPr>
                <w:sz w:val="28"/>
                <w:szCs w:val="28"/>
              </w:rPr>
              <w:t xml:space="preserve"> к добросовестному поведению.</w:t>
            </w:r>
          </w:p>
          <w:p w:rsidR="00F04F5E" w:rsidRPr="001E3A4B" w:rsidRDefault="007F3E5B" w:rsidP="007F3E5B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7</w:t>
            </w:r>
            <w:r w:rsidR="00F04F5E" w:rsidRPr="001E3A4B">
              <w:rPr>
                <w:sz w:val="28"/>
                <w:szCs w:val="28"/>
              </w:rPr>
              <w:t xml:space="preserve">. Выявление и устранение причин и условий, способствующих совершению физическими лицами юридическими лицами, </w:t>
            </w:r>
            <w:r w:rsidRPr="001E3A4B">
              <w:rPr>
                <w:sz w:val="28"/>
                <w:szCs w:val="28"/>
              </w:rPr>
              <w:t xml:space="preserve">субъектами малого предпринимательства </w:t>
            </w:r>
            <w:r w:rsidR="00F04F5E" w:rsidRPr="001E3A4B">
              <w:rPr>
                <w:sz w:val="28"/>
                <w:szCs w:val="28"/>
              </w:rPr>
              <w:t xml:space="preserve">наиболее распространенных нарушений законодательства в сфере муниципального контроля на автомобильном транспорте и в дорожном хозяйстве. </w:t>
            </w:r>
          </w:p>
        </w:tc>
      </w:tr>
    </w:tbl>
    <w:p w:rsidR="007D6E5C" w:rsidRDefault="007D6E5C" w:rsidP="003A12EB">
      <w:pPr>
        <w:jc w:val="center"/>
        <w:rPr>
          <w:b/>
          <w:sz w:val="28"/>
          <w:szCs w:val="28"/>
        </w:rPr>
      </w:pPr>
    </w:p>
    <w:p w:rsidR="007D6E5C" w:rsidRPr="003A12EB" w:rsidRDefault="003A12EB" w:rsidP="003A12EB">
      <w:pPr>
        <w:jc w:val="center"/>
        <w:rPr>
          <w:b/>
          <w:sz w:val="28"/>
          <w:szCs w:val="28"/>
        </w:rPr>
      </w:pPr>
      <w:r w:rsidRPr="003A12E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3A12EB">
        <w:rPr>
          <w:b/>
          <w:sz w:val="28"/>
          <w:szCs w:val="28"/>
        </w:rPr>
        <w:t>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</w:t>
      </w:r>
      <w:r>
        <w:rPr>
          <w:b/>
          <w:sz w:val="28"/>
          <w:szCs w:val="28"/>
        </w:rPr>
        <w:t>лактики рисков причинения вреда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A12EB">
        <w:rPr>
          <w:sz w:val="28"/>
          <w:szCs w:val="28"/>
        </w:rPr>
        <w:t>.Программа профилактики рисков причинения вреда (ущерба) охраняемым законом ценностям в рамках осуществления 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sz w:val="28"/>
          <w:szCs w:val="28"/>
        </w:rPr>
        <w:t xml:space="preserve"> вне границ населенных пунктов в границах Сортавальского муниципального района</w:t>
      </w:r>
      <w:r w:rsidRPr="003A12EB">
        <w:rPr>
          <w:sz w:val="28"/>
          <w:szCs w:val="28"/>
        </w:rPr>
        <w:t xml:space="preserve"> на 2022 год, разработана соответствии с Федеральным законом от 31 июля 2020 г.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25 июня 2021 года №</w:t>
      </w:r>
      <w:r w:rsidR="005601EA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AF2249">
        <w:rPr>
          <w:sz w:val="28"/>
          <w:szCs w:val="28"/>
        </w:rPr>
        <w:t xml:space="preserve">) охраняемым законам ценностям», </w:t>
      </w:r>
      <w:r w:rsidR="00AF2249" w:rsidRPr="00AF2249">
        <w:rPr>
          <w:sz w:val="28"/>
          <w:szCs w:val="28"/>
        </w:rPr>
        <w:t>Решени</w:t>
      </w:r>
      <w:r w:rsidR="00AF2249">
        <w:rPr>
          <w:sz w:val="28"/>
          <w:szCs w:val="28"/>
        </w:rPr>
        <w:t>ем</w:t>
      </w:r>
      <w:r w:rsidR="00AF2249" w:rsidRPr="00AF2249">
        <w:rPr>
          <w:sz w:val="28"/>
          <w:szCs w:val="28"/>
        </w:rPr>
        <w:t xml:space="preserve"> Совета Сортавальского муниципального района от 30.11.2021 года № 39 «Об утверждении Положений о видах муниципального контроля».</w:t>
      </w:r>
    </w:p>
    <w:p w:rsid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2.Программа профилактики рисков причинения вреда (ущерба) охраняемым законом ценностям (далее-Программа), проводится в рамках осуществления </w:t>
      </w:r>
      <w:r w:rsidR="0085325A" w:rsidRPr="003A12EB">
        <w:rPr>
          <w:sz w:val="28"/>
          <w:szCs w:val="28"/>
        </w:rPr>
        <w:t xml:space="preserve">муниципального </w:t>
      </w:r>
      <w:r w:rsidRPr="003A12EB">
        <w:rPr>
          <w:sz w:val="28"/>
          <w:szCs w:val="28"/>
        </w:rPr>
        <w:t xml:space="preserve">контроля на </w:t>
      </w:r>
      <w:r w:rsidR="0003003B">
        <w:rPr>
          <w:sz w:val="28"/>
          <w:szCs w:val="28"/>
        </w:rPr>
        <w:t xml:space="preserve">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района. </w:t>
      </w:r>
    </w:p>
    <w:p w:rsidR="0085325A" w:rsidRPr="0085325A" w:rsidRDefault="003A12EB" w:rsidP="0085325A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Мероприятия по профилактике рисков причинения вреда (ущерба) охраняемым законом ценностям по муниципальному</w:t>
      </w:r>
      <w:r w:rsidR="0085325A">
        <w:rPr>
          <w:sz w:val="28"/>
          <w:szCs w:val="28"/>
        </w:rPr>
        <w:t xml:space="preserve"> </w:t>
      </w:r>
      <w:r w:rsidR="0003003B">
        <w:rPr>
          <w:sz w:val="28"/>
          <w:szCs w:val="28"/>
        </w:rPr>
        <w:t xml:space="preserve">контролю </w:t>
      </w:r>
      <w:r w:rsidR="0003003B" w:rsidRPr="0003003B">
        <w:rPr>
          <w:sz w:val="28"/>
          <w:szCs w:val="28"/>
        </w:rPr>
        <w:t>на автомобильном транспорте, городском наземном электрическом транспорте и в дорожном хозяйстве вне границ населенных пунктов в границах Сортав</w:t>
      </w:r>
      <w:r w:rsidR="0003003B">
        <w:rPr>
          <w:sz w:val="28"/>
          <w:szCs w:val="28"/>
        </w:rPr>
        <w:t xml:space="preserve">альского муниципального района, </w:t>
      </w:r>
      <w:r w:rsidR="0003003B" w:rsidRPr="003A12EB">
        <w:rPr>
          <w:sz w:val="28"/>
          <w:szCs w:val="28"/>
        </w:rPr>
        <w:t>осуществляются</w:t>
      </w:r>
      <w:r w:rsidRPr="003A12EB">
        <w:rPr>
          <w:sz w:val="28"/>
          <w:szCs w:val="28"/>
        </w:rPr>
        <w:t xml:space="preserve"> </w:t>
      </w:r>
      <w:r w:rsidR="005A7E7C">
        <w:rPr>
          <w:sz w:val="28"/>
          <w:szCs w:val="28"/>
        </w:rPr>
        <w:t>уполномоченным органом – отделом по контролю и противодействию коррупции.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При осуществлении муниципального контроля на автомобильном транспорте, городском наземном электрическом транспорте и в дорожном хозяйстве,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3.Под профилактикой рисков причинения вреда (ущерба) охраняемым законом ценностям понимается осуществление с целью предотвращения таких рисков деятельность должностных лиц администрации </w:t>
      </w:r>
      <w:r w:rsidR="007568CD">
        <w:rPr>
          <w:sz w:val="28"/>
          <w:szCs w:val="28"/>
        </w:rPr>
        <w:t>Сортавальского муниципального района</w:t>
      </w:r>
      <w:r w:rsidRPr="003A12EB">
        <w:rPr>
          <w:sz w:val="28"/>
          <w:szCs w:val="28"/>
        </w:rPr>
        <w:t xml:space="preserve"> по реализации мер организационного, информационного, правового, социального и иного характера, направленных на просвещение контролируемых лиц и иных заинтересованных лиц по вопросам содержания и порядка применения требований Положения о муниципальном контроле на автомобильном транспорте, городском наземном электрическом транспорте и в дорожном хозяйстве</w:t>
      </w:r>
      <w:r w:rsidR="008D778E" w:rsidRPr="008D778E">
        <w:rPr>
          <w:sz w:val="28"/>
          <w:szCs w:val="28"/>
        </w:rPr>
        <w:t xml:space="preserve"> вне границ населенных пунктов в границах Сортавальского муниципального района</w:t>
      </w:r>
      <w:r w:rsidRPr="003A12EB">
        <w:rPr>
          <w:sz w:val="28"/>
          <w:szCs w:val="28"/>
        </w:rPr>
        <w:t>, а также стимулирование добросовестного и правомерного поведения контролируемых лиц.</w:t>
      </w:r>
    </w:p>
    <w:p w:rsidR="00E13C0F" w:rsidRDefault="003A12EB" w:rsidP="00E13C0F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4.Под контролируемыми лицами понимаются граждане, </w:t>
      </w:r>
      <w:r w:rsidR="000444B9">
        <w:rPr>
          <w:sz w:val="28"/>
          <w:szCs w:val="28"/>
        </w:rPr>
        <w:t>субъекты малого предпринимательства</w:t>
      </w:r>
      <w:r w:rsidRPr="003A12EB">
        <w:rPr>
          <w:sz w:val="28"/>
          <w:szCs w:val="28"/>
        </w:rPr>
        <w:t xml:space="preserve"> </w:t>
      </w:r>
      <w:r w:rsidR="000444B9" w:rsidRPr="003A12EB">
        <w:rPr>
          <w:sz w:val="28"/>
          <w:szCs w:val="28"/>
        </w:rPr>
        <w:t xml:space="preserve">и </w:t>
      </w:r>
      <w:r w:rsidR="000444B9">
        <w:rPr>
          <w:sz w:val="28"/>
          <w:szCs w:val="28"/>
        </w:rPr>
        <w:t>юридические лица</w:t>
      </w:r>
      <w:r w:rsidRPr="003A12EB">
        <w:rPr>
          <w:sz w:val="28"/>
          <w:szCs w:val="28"/>
        </w:rPr>
        <w:t>, деятельность, действия или результаты деятельности, которых должны отвечать обязательным требованиям</w:t>
      </w:r>
      <w:r w:rsidR="00E13C0F">
        <w:rPr>
          <w:sz w:val="28"/>
          <w:szCs w:val="28"/>
        </w:rPr>
        <w:t>:</w:t>
      </w:r>
    </w:p>
    <w:p w:rsidR="00E13C0F" w:rsidRPr="00E13C0F" w:rsidRDefault="00E13C0F" w:rsidP="00E13C0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4.1 </w:t>
      </w:r>
      <w:r w:rsidRPr="00E13C0F">
        <w:rPr>
          <w:sz w:val="28"/>
          <w:szCs w:val="28"/>
        </w:rPr>
        <w:t>в области автомобильных дорог и дорожной деятельности, установленных в отношении автомобильных дорог вне границ населенных пунктов в границах Сортавальского муниципального района (далее – дороги местного значения)</w:t>
      </w:r>
      <w:r w:rsidRPr="00E13C0F">
        <w:rPr>
          <w:b/>
          <w:sz w:val="28"/>
          <w:szCs w:val="28"/>
        </w:rPr>
        <w:t xml:space="preserve">:  </w:t>
      </w:r>
    </w:p>
    <w:p w:rsidR="00E13C0F" w:rsidRPr="00E13C0F" w:rsidRDefault="00E13C0F" w:rsidP="00E13C0F">
      <w:pPr>
        <w:jc w:val="both"/>
        <w:rPr>
          <w:sz w:val="28"/>
          <w:szCs w:val="28"/>
        </w:rPr>
      </w:pPr>
      <w:r w:rsidRPr="00E13C0F">
        <w:rPr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местного значения;</w:t>
      </w:r>
    </w:p>
    <w:p w:rsidR="00E13C0F" w:rsidRDefault="00E13C0F" w:rsidP="00E13C0F">
      <w:pPr>
        <w:jc w:val="both"/>
        <w:rPr>
          <w:sz w:val="28"/>
          <w:szCs w:val="28"/>
        </w:rPr>
      </w:pPr>
      <w:r w:rsidRPr="00E13C0F">
        <w:rPr>
          <w:sz w:val="28"/>
          <w:szCs w:val="28"/>
        </w:rPr>
        <w:t>б) к осуществлению работ по капитальному ремонту, ремонту и содержанию автомобильных дорог местного значения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E13C0F" w:rsidRPr="00E13C0F" w:rsidRDefault="00E13C0F" w:rsidP="00E13C0F">
      <w:pPr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Pr="00E13C0F">
        <w:rPr>
          <w:sz w:val="28"/>
          <w:szCs w:val="28"/>
        </w:rPr>
        <w:t xml:space="preserve"> установленных в отношении перевозок по муниципальным маршрутам регулярных перевозок (за исключением муниципальных маршрутов регулярных перевозок в границах субъектов Российской Федерации - городов федерального значения Москвы, Санкт-Петербурга и Севастополя), не относящихся к предмету федерального государственного контроля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A12EB" w:rsidRPr="003A12EB">
        <w:rPr>
          <w:sz w:val="28"/>
          <w:szCs w:val="28"/>
        </w:rPr>
        <w:t>.К основным проблемам в сфере муниципального контроля на автомобильном транспорте, городском наземном электрическом транспорте и в дорожном хозяйстве</w:t>
      </w:r>
      <w:r w:rsidR="00E13C0F" w:rsidRPr="00E13C0F">
        <w:rPr>
          <w:sz w:val="28"/>
          <w:szCs w:val="28"/>
        </w:rPr>
        <w:t xml:space="preserve"> вне границ населенных пунктов в границах Сортавальского муниципального района</w:t>
      </w:r>
      <w:r w:rsidR="003A12EB" w:rsidRPr="003A12EB">
        <w:rPr>
          <w:sz w:val="28"/>
          <w:szCs w:val="28"/>
        </w:rPr>
        <w:t xml:space="preserve">, на решение которых направлена Программа, относится: 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bookmarkStart w:id="1" w:name="sub_160101"/>
      <w:r w:rsidRPr="00002BFB">
        <w:rPr>
          <w:sz w:val="28"/>
          <w:szCs w:val="28"/>
        </w:rPr>
        <w:t>- деятельность по перевозке пассажиров и иных лиц автобусами по муниципальным маршрутам;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bookmarkStart w:id="2" w:name="sub_160102"/>
      <w:bookmarkEnd w:id="1"/>
      <w:r w:rsidRPr="00002BFB">
        <w:rPr>
          <w:sz w:val="28"/>
          <w:szCs w:val="28"/>
        </w:rPr>
        <w:t>- деятельность по осуществлению работ по капитальному ремонту, ремонту и содержанию автомобильных дорог местного значения;</w:t>
      </w:r>
    </w:p>
    <w:bookmarkEnd w:id="2"/>
    <w:p w:rsidR="00002BFB" w:rsidRPr="00002BFB" w:rsidRDefault="00002BFB" w:rsidP="00002BF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деятельность по использованию полос отвода и (или)придорожных полос автомобильных дорог местного значения;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автомобильная дорога местного значения и искусственные дорожные сооружения на ней;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придорожные полосы и полосы отвода автомобильных дорог местного значения;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остановочные пункты;</w:t>
      </w:r>
    </w:p>
    <w:p w:rsidR="003A12EB" w:rsidRPr="003A12EB" w:rsidRDefault="00002BFB" w:rsidP="003A12E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объекты дорожного и придорожного сервиса, расположенные в границах полос отвода и (или)</w:t>
      </w:r>
      <w:r w:rsidR="00E77257">
        <w:rPr>
          <w:sz w:val="28"/>
          <w:szCs w:val="28"/>
        </w:rPr>
        <w:t xml:space="preserve"> </w:t>
      </w:r>
      <w:r w:rsidRPr="00002BFB">
        <w:rPr>
          <w:sz w:val="28"/>
          <w:szCs w:val="28"/>
        </w:rPr>
        <w:t>придорожных полос автомобильных дорог местного значения.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A12EB" w:rsidRPr="003A12EB">
        <w:rPr>
          <w:sz w:val="28"/>
          <w:szCs w:val="28"/>
        </w:rPr>
        <w:t xml:space="preserve">.Ожидаемые конечные результаты реализации программы профилактики: 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671AD">
        <w:rPr>
          <w:sz w:val="28"/>
          <w:szCs w:val="28"/>
        </w:rPr>
        <w:t>нижение количества нарушений в деятельности физических лиц, юридических лиц, субъектов малого предпринимательства.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671AD">
        <w:rPr>
          <w:sz w:val="28"/>
          <w:szCs w:val="28"/>
        </w:rPr>
        <w:t>овышение уровня грамотности физических лиц, юридических лиц, субъектами малого предпринимательства.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3671AD">
        <w:rPr>
          <w:sz w:val="28"/>
          <w:szCs w:val="28"/>
        </w:rPr>
        <w:t>беспечение единообразия понимания предмета контроля физическими лицами, юридическими лицами, субъектами малого предпринимательства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3671AD">
        <w:rPr>
          <w:sz w:val="28"/>
          <w:szCs w:val="28"/>
        </w:rPr>
        <w:t>азвитие системы профилактических мероприятий контрольного органа.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671AD">
        <w:rPr>
          <w:sz w:val="28"/>
          <w:szCs w:val="28"/>
        </w:rPr>
        <w:t>овышение прозрачности деятельности контрольного органа.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-м</w:t>
      </w:r>
      <w:r w:rsidRPr="003671AD">
        <w:rPr>
          <w:sz w:val="28"/>
          <w:szCs w:val="28"/>
        </w:rPr>
        <w:t>отивация физических лиц, юридических лиц, субъектов малого предпринимательства к добросовестному поведению.</w:t>
      </w:r>
    </w:p>
    <w:p w:rsidR="003A12EB" w:rsidRPr="003A12EB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3671AD">
        <w:rPr>
          <w:sz w:val="28"/>
          <w:szCs w:val="28"/>
        </w:rPr>
        <w:t>ыявление и устранение причин и условий, способствующих совершению физическими лицами юридическими лицами, субъектами малого предпринимательства наиболее распространенных нарушений законодательства в сфере муниципального контроля на автомобильном транспорте</w:t>
      </w:r>
      <w:r w:rsidR="00BE0B7B" w:rsidRPr="00BE0B7B">
        <w:rPr>
          <w:sz w:val="28"/>
          <w:szCs w:val="28"/>
        </w:rPr>
        <w:t>, городском наземном электрическом транспорте</w:t>
      </w:r>
      <w:r w:rsidRPr="003671AD">
        <w:rPr>
          <w:sz w:val="28"/>
          <w:szCs w:val="28"/>
        </w:rPr>
        <w:t xml:space="preserve"> и в дорожном хозяйстве. 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2BF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 xml:space="preserve">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на 2022 год представляет собой систему мероприятий, направленных на снижение уровня допускаемых физическими лицами, юридическими лицами, </w:t>
      </w:r>
      <w:r w:rsidR="00002BFB">
        <w:rPr>
          <w:sz w:val="28"/>
          <w:szCs w:val="28"/>
        </w:rPr>
        <w:t>субъектами малого предпринимательства</w:t>
      </w:r>
      <w:r w:rsidR="003A12EB" w:rsidRPr="003A12EB">
        <w:rPr>
          <w:sz w:val="28"/>
          <w:szCs w:val="28"/>
        </w:rPr>
        <w:t>, нарушений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A12EB" w:rsidRPr="003A12EB">
        <w:rPr>
          <w:sz w:val="28"/>
          <w:szCs w:val="28"/>
        </w:rPr>
        <w:t>. Профилактическое сопровождение контролируемых лиц в текущем периоде направлено на: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 ежемесячный мониторинг и актуализацию перечня нормативных правовых актов, соблюдение которых оценивается в ходе контрольных мероприятий;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-обсуждение правоприменительной практики за соблюдением контролируемыми лицами требований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A12EB" w:rsidRPr="003A12EB">
        <w:rPr>
          <w:sz w:val="28"/>
          <w:szCs w:val="28"/>
        </w:rPr>
        <w:t>.Описание текущей и ожидаемой тенденций, которые могут оказать воздействие на состояние подконтрольной сферы.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Совершенствование нормативной правовой базы в области осуществления деятельности муниципального контроля на автомобильном транспорте                                         и в дорожном хозяйстве, в том числе исключение избыточных, дублирующих устаревших обязательных требований, дифференциация обязательных требований, ужесточение санкций по отдельным правонарушениям может способствовать снижению количества правонарушений в </w:t>
      </w:r>
      <w:r w:rsidR="005A23C2" w:rsidRPr="003A12EB">
        <w:rPr>
          <w:sz w:val="28"/>
          <w:szCs w:val="28"/>
        </w:rPr>
        <w:t>сфере автомобильного</w:t>
      </w:r>
      <w:r w:rsidRPr="003A12EB">
        <w:rPr>
          <w:sz w:val="28"/>
          <w:szCs w:val="28"/>
        </w:rPr>
        <w:t xml:space="preserve"> транспорта</w:t>
      </w:r>
      <w:r w:rsidR="001E0954" w:rsidRPr="001E0954">
        <w:rPr>
          <w:sz w:val="28"/>
          <w:szCs w:val="28"/>
        </w:rPr>
        <w:t>, городско</w:t>
      </w:r>
      <w:r w:rsidR="001E0954">
        <w:rPr>
          <w:sz w:val="28"/>
          <w:szCs w:val="28"/>
        </w:rPr>
        <w:t>го</w:t>
      </w:r>
      <w:r w:rsidR="001E0954" w:rsidRPr="001E0954">
        <w:rPr>
          <w:sz w:val="28"/>
          <w:szCs w:val="28"/>
        </w:rPr>
        <w:t xml:space="preserve"> наземно</w:t>
      </w:r>
      <w:r w:rsidR="001E0954">
        <w:rPr>
          <w:sz w:val="28"/>
          <w:szCs w:val="28"/>
        </w:rPr>
        <w:t>го</w:t>
      </w:r>
      <w:r w:rsidR="001E0954" w:rsidRPr="001E0954">
        <w:rPr>
          <w:sz w:val="28"/>
          <w:szCs w:val="28"/>
        </w:rPr>
        <w:t xml:space="preserve"> электрическо</w:t>
      </w:r>
      <w:r w:rsidR="001E0954">
        <w:rPr>
          <w:sz w:val="28"/>
          <w:szCs w:val="28"/>
        </w:rPr>
        <w:t>го</w:t>
      </w:r>
      <w:r w:rsidR="001E0954" w:rsidRPr="001E0954">
        <w:rPr>
          <w:sz w:val="28"/>
          <w:szCs w:val="28"/>
        </w:rPr>
        <w:t xml:space="preserve"> транспорт</w:t>
      </w:r>
      <w:r w:rsidR="001E0954">
        <w:rPr>
          <w:sz w:val="28"/>
          <w:szCs w:val="28"/>
        </w:rPr>
        <w:t>а</w:t>
      </w:r>
      <w:r w:rsidRPr="003A12EB">
        <w:rPr>
          <w:sz w:val="28"/>
          <w:szCs w:val="28"/>
        </w:rPr>
        <w:t xml:space="preserve"> и дорожного хозяйства.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B75FD4">
        <w:rPr>
          <w:b/>
          <w:sz w:val="28"/>
          <w:szCs w:val="28"/>
        </w:rPr>
        <w:t xml:space="preserve"> Цели и задачи реализации программы профилактики</w:t>
      </w: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75FD4">
        <w:rPr>
          <w:sz w:val="28"/>
          <w:szCs w:val="28"/>
        </w:rPr>
        <w:t xml:space="preserve">. Задачами Программы являются: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укрепление системы профилактики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7D6E5C" w:rsidRDefault="007D6E5C" w:rsidP="00D35874">
      <w:pPr>
        <w:jc w:val="both"/>
        <w:rPr>
          <w:sz w:val="28"/>
          <w:szCs w:val="28"/>
        </w:rPr>
      </w:pPr>
    </w:p>
    <w:p w:rsidR="007D6E5C" w:rsidRDefault="007D6E5C" w:rsidP="00376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44EDB" w:rsidRPr="00544EDB">
        <w:rPr>
          <w:b/>
          <w:sz w:val="28"/>
          <w:szCs w:val="28"/>
        </w:rPr>
        <w:t xml:space="preserve"> Перечень профилактических мероприятий, сроки (периодичность)</w:t>
      </w:r>
    </w:p>
    <w:p w:rsidR="00544EDB" w:rsidRPr="00544EDB" w:rsidRDefault="00544EDB" w:rsidP="005003C7">
      <w:pPr>
        <w:jc w:val="center"/>
        <w:rPr>
          <w:sz w:val="28"/>
          <w:szCs w:val="28"/>
        </w:rPr>
      </w:pPr>
      <w:r w:rsidRPr="00544EDB">
        <w:rPr>
          <w:b/>
          <w:sz w:val="28"/>
          <w:szCs w:val="28"/>
        </w:rPr>
        <w:t xml:space="preserve"> их проведения</w:t>
      </w:r>
      <w:r w:rsidR="007B6A43"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Pr="00544EDB">
        <w:rPr>
          <w:sz w:val="28"/>
          <w:szCs w:val="28"/>
        </w:rPr>
        <w:t xml:space="preserve"> </w:t>
      </w:r>
    </w:p>
    <w:tbl>
      <w:tblPr>
        <w:tblStyle w:val="af1"/>
        <w:tblpPr w:leftFromText="180" w:rightFromText="180" w:vertAnchor="text" w:horzAnchor="margin" w:tblpXSpec="center" w:tblpY="191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2552"/>
        <w:gridCol w:w="2551"/>
      </w:tblGrid>
      <w:tr w:rsidR="00544EDB" w:rsidRPr="00544EDB" w:rsidTr="001235B5">
        <w:tc>
          <w:tcPr>
            <w:tcW w:w="704" w:type="dxa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№ п/п</w:t>
            </w:r>
          </w:p>
        </w:tc>
        <w:tc>
          <w:tcPr>
            <w:tcW w:w="3827" w:type="dxa"/>
            <w:vAlign w:val="center"/>
          </w:tcPr>
          <w:p w:rsidR="00544EDB" w:rsidRPr="00544EDB" w:rsidRDefault="008E457A" w:rsidP="005906E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Виды </w:t>
            </w:r>
            <w:r w:rsidR="00544EDB" w:rsidRPr="00544EDB">
              <w:rPr>
                <w:sz w:val="28"/>
                <w:szCs w:val="28"/>
                <w:lang w:val="en-US"/>
              </w:rPr>
              <w:t>мероприятия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Срок (периодичность) проведения мероприятия</w:t>
            </w:r>
          </w:p>
        </w:tc>
        <w:tc>
          <w:tcPr>
            <w:tcW w:w="2551" w:type="dxa"/>
            <w:vAlign w:val="center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Ответственный исполнитель</w:t>
            </w: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1. Информирование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1.1.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Актуализация и размещение в сети «Интернет» на официальном сайте </w:t>
            </w:r>
            <w:r w:rsidR="00BC2726">
              <w:rPr>
                <w:sz w:val="28"/>
                <w:szCs w:val="28"/>
              </w:rPr>
              <w:t>администрации</w:t>
            </w:r>
            <w:r w:rsidRPr="00544EDB">
              <w:rPr>
                <w:sz w:val="28"/>
                <w:szCs w:val="28"/>
              </w:rPr>
              <w:t>:</w:t>
            </w:r>
          </w:p>
          <w:p w:rsidR="00544EDB" w:rsidRPr="00544EDB" w:rsidRDefault="00544EDB" w:rsidP="005906E6">
            <w:pPr>
              <w:jc w:val="center"/>
              <w:rPr>
                <w:b/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а) перечня нормативных правовых актов, содержащих обязательные требования, оценка соблюдения которых осуществляется в рамках муниципального </w:t>
            </w:r>
            <w:r w:rsidR="00316379" w:rsidRPr="00544EDB">
              <w:rPr>
                <w:sz w:val="28"/>
                <w:szCs w:val="28"/>
              </w:rPr>
              <w:t xml:space="preserve">контроля </w:t>
            </w:r>
            <w:r w:rsidR="00316379" w:rsidRPr="00544EDB">
              <w:rPr>
                <w:bCs/>
                <w:sz w:val="28"/>
                <w:szCs w:val="28"/>
              </w:rPr>
              <w:t>на</w:t>
            </w:r>
            <w:r w:rsidRPr="00544EDB">
              <w:rPr>
                <w:bCs/>
                <w:sz w:val="28"/>
                <w:szCs w:val="28"/>
              </w:rPr>
              <w:t xml:space="preserve"> автомобильном транспорте, городском наземном электрическом транспорте и в дорожном хозяйстве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2959E7" w:rsidP="00590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544EDB" w:rsidRPr="00544EDB">
              <w:rPr>
                <w:sz w:val="28"/>
                <w:szCs w:val="28"/>
              </w:rPr>
              <w:t>) программы профилактики рисков причинения вреда (ущерба) охраняемым законом ценностям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Не позднее 5 рабочих дней с момента изменения действующего законодательства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1235B5" w:rsidRDefault="001235B5" w:rsidP="005906E6">
            <w:pPr>
              <w:jc w:val="center"/>
              <w:rPr>
                <w:sz w:val="28"/>
                <w:szCs w:val="28"/>
              </w:rPr>
            </w:pPr>
          </w:p>
          <w:p w:rsidR="005906E6" w:rsidRDefault="005906E6" w:rsidP="005906E6">
            <w:pPr>
              <w:jc w:val="center"/>
              <w:rPr>
                <w:sz w:val="28"/>
                <w:szCs w:val="28"/>
              </w:rPr>
            </w:pPr>
          </w:p>
          <w:p w:rsidR="005906E6" w:rsidRDefault="005906E6" w:rsidP="005906E6">
            <w:pPr>
              <w:jc w:val="center"/>
              <w:rPr>
                <w:sz w:val="28"/>
                <w:szCs w:val="28"/>
              </w:rPr>
            </w:pPr>
          </w:p>
          <w:p w:rsidR="005906E6" w:rsidRDefault="005906E6" w:rsidP="005906E6">
            <w:pPr>
              <w:jc w:val="center"/>
              <w:rPr>
                <w:sz w:val="28"/>
                <w:szCs w:val="28"/>
              </w:rPr>
            </w:pPr>
          </w:p>
          <w:p w:rsidR="005906E6" w:rsidRDefault="005906E6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Не позднее 25 декабря предшествующего года</w:t>
            </w:r>
          </w:p>
        </w:tc>
        <w:tc>
          <w:tcPr>
            <w:tcW w:w="2551" w:type="dxa"/>
          </w:tcPr>
          <w:p w:rsidR="00F47937" w:rsidRPr="00F47937" w:rsidRDefault="003578BF" w:rsidP="00590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  <w:r w:rsidR="00F47937">
              <w:rPr>
                <w:sz w:val="28"/>
                <w:szCs w:val="28"/>
              </w:rPr>
              <w:t xml:space="preserve"> </w:t>
            </w:r>
            <w:r w:rsidR="00094C1D">
              <w:rPr>
                <w:sz w:val="28"/>
                <w:szCs w:val="28"/>
              </w:rPr>
              <w:t>-</w:t>
            </w:r>
            <w:r w:rsidR="00F47937" w:rsidRPr="00F47937">
              <w:rPr>
                <w:sz w:val="28"/>
                <w:szCs w:val="28"/>
              </w:rPr>
              <w:t xml:space="preserve"> отдел по контролю и противодействию коррупции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F3053F" w:rsidP="00590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 Консультирование</w:t>
            </w:r>
            <w:r w:rsidR="008E457A">
              <w:rPr>
                <w:sz w:val="28"/>
                <w:szCs w:val="28"/>
              </w:rPr>
              <w:t>*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F3053F" w:rsidP="00590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.1.</w:t>
            </w:r>
          </w:p>
        </w:tc>
        <w:tc>
          <w:tcPr>
            <w:tcW w:w="3827" w:type="dxa"/>
          </w:tcPr>
          <w:p w:rsidR="00263C89" w:rsidRPr="00263C89" w:rsidRDefault="00263C89" w:rsidP="005906E6">
            <w:pPr>
              <w:jc w:val="center"/>
              <w:rPr>
                <w:sz w:val="28"/>
                <w:szCs w:val="28"/>
              </w:rPr>
            </w:pPr>
            <w:r w:rsidRPr="00263C89">
              <w:rPr>
                <w:sz w:val="28"/>
                <w:szCs w:val="28"/>
              </w:rPr>
              <w:t>Консультирование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      </w:r>
          </w:p>
          <w:p w:rsidR="00263C89" w:rsidRDefault="00263C89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Консультирование контролируемых лиц и их представителей по вопросам, связанным </w:t>
            </w:r>
            <w:r w:rsidR="00F3053F" w:rsidRPr="00544EDB">
              <w:rPr>
                <w:sz w:val="28"/>
                <w:szCs w:val="28"/>
              </w:rPr>
              <w:t>с организацией</w:t>
            </w:r>
            <w:r w:rsidRPr="00544EDB">
              <w:rPr>
                <w:sz w:val="28"/>
                <w:szCs w:val="28"/>
              </w:rPr>
              <w:t xml:space="preserve"> и осуществлением муниципального контроля </w:t>
            </w:r>
            <w:r w:rsidRPr="00544EDB">
              <w:rPr>
                <w:bCs/>
                <w:sz w:val="28"/>
                <w:szCs w:val="28"/>
              </w:rPr>
              <w:t>на автомобильном транспорте, городском наземном электрическом транспорте и в дорожном хозяйстве</w:t>
            </w:r>
            <w:r w:rsidRPr="00544EDB">
              <w:rPr>
                <w:sz w:val="28"/>
                <w:szCs w:val="28"/>
              </w:rPr>
              <w:t>: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1)</w:t>
            </w:r>
            <w:r w:rsidR="00F3053F">
              <w:rPr>
                <w:sz w:val="28"/>
                <w:szCs w:val="28"/>
              </w:rPr>
              <w:t xml:space="preserve"> организация и</w:t>
            </w:r>
            <w:r w:rsidRPr="00544EDB">
              <w:rPr>
                <w:sz w:val="28"/>
                <w:szCs w:val="28"/>
              </w:rPr>
              <w:t xml:space="preserve"> осуществлени</w:t>
            </w:r>
            <w:r w:rsidR="00F3053F">
              <w:rPr>
                <w:sz w:val="28"/>
                <w:szCs w:val="28"/>
              </w:rPr>
              <w:t>е муниципального контроля;</w:t>
            </w:r>
          </w:p>
          <w:p w:rsidR="00544EDB" w:rsidRPr="00544EDB" w:rsidRDefault="00F3053F" w:rsidP="00590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порядок </w:t>
            </w:r>
            <w:r w:rsidRPr="00F3053F">
              <w:rPr>
                <w:sz w:val="28"/>
                <w:szCs w:val="28"/>
              </w:rPr>
              <w:t>осуществления профилактических, контрольных</w:t>
            </w:r>
            <w:r>
              <w:rPr>
                <w:sz w:val="28"/>
                <w:szCs w:val="28"/>
              </w:rPr>
              <w:t xml:space="preserve"> мероприятий.</w:t>
            </w:r>
          </w:p>
        </w:tc>
        <w:tc>
          <w:tcPr>
            <w:tcW w:w="2552" w:type="dxa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По запросу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В форме устных и</w:t>
            </w:r>
          </w:p>
          <w:p w:rsid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письменных разъяснений</w:t>
            </w:r>
          </w:p>
          <w:p w:rsidR="00E64820" w:rsidRPr="00E64820" w:rsidRDefault="00E64820" w:rsidP="005906E6">
            <w:pPr>
              <w:jc w:val="center"/>
              <w:rPr>
                <w:sz w:val="28"/>
                <w:szCs w:val="28"/>
              </w:rPr>
            </w:pPr>
            <w:r w:rsidRPr="00E64820">
              <w:rPr>
                <w:sz w:val="28"/>
                <w:szCs w:val="28"/>
              </w:rPr>
              <w:t>Время консультирования не должно превышать 15 минут.</w:t>
            </w:r>
          </w:p>
          <w:p w:rsidR="00E64820" w:rsidRPr="00544EDB" w:rsidRDefault="00E64820" w:rsidP="005906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47937" w:rsidRPr="00F47937" w:rsidRDefault="003578BF" w:rsidP="00590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  <w:r w:rsidR="00F47937">
              <w:rPr>
                <w:sz w:val="28"/>
                <w:szCs w:val="28"/>
              </w:rPr>
              <w:t xml:space="preserve"> -</w:t>
            </w:r>
            <w:r w:rsidR="00F47937" w:rsidRPr="00F47937">
              <w:rPr>
                <w:sz w:val="28"/>
                <w:szCs w:val="28"/>
              </w:rPr>
              <w:t xml:space="preserve"> отдел по контролю и противодействию коррупции</w:t>
            </w:r>
          </w:p>
          <w:p w:rsidR="001235B5" w:rsidRPr="001235B5" w:rsidRDefault="001235B5" w:rsidP="005906E6">
            <w:pPr>
              <w:jc w:val="center"/>
              <w:rPr>
                <w:sz w:val="28"/>
                <w:szCs w:val="28"/>
              </w:rPr>
            </w:pPr>
          </w:p>
          <w:p w:rsidR="001235B5" w:rsidRPr="001235B5" w:rsidRDefault="001235B5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</w:tc>
      </w:tr>
    </w:tbl>
    <w:p w:rsidR="005003C7" w:rsidRDefault="005003C7" w:rsidP="005906E6">
      <w:pPr>
        <w:jc w:val="center"/>
        <w:rPr>
          <w:sz w:val="28"/>
          <w:szCs w:val="28"/>
        </w:rPr>
      </w:pPr>
    </w:p>
    <w:p w:rsidR="005003C7" w:rsidRPr="005003C7" w:rsidRDefault="005003C7" w:rsidP="005003C7">
      <w:pPr>
        <w:jc w:val="both"/>
        <w:rPr>
          <w:sz w:val="28"/>
          <w:szCs w:val="28"/>
        </w:rPr>
      </w:pPr>
      <w:r w:rsidRPr="005003C7">
        <w:rPr>
          <w:sz w:val="28"/>
          <w:szCs w:val="28"/>
        </w:rPr>
        <w:t>* Консультирование в письменной форме осуществляется в следующих случаях:</w:t>
      </w:r>
    </w:p>
    <w:p w:rsidR="005003C7" w:rsidRPr="005003C7" w:rsidRDefault="005003C7" w:rsidP="005003C7">
      <w:pPr>
        <w:jc w:val="both"/>
        <w:rPr>
          <w:sz w:val="28"/>
          <w:szCs w:val="28"/>
        </w:rPr>
      </w:pPr>
      <w:r w:rsidRPr="005003C7">
        <w:rPr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5003C7" w:rsidRPr="005003C7" w:rsidRDefault="005003C7" w:rsidP="005003C7">
      <w:pPr>
        <w:jc w:val="both"/>
        <w:rPr>
          <w:sz w:val="28"/>
          <w:szCs w:val="28"/>
        </w:rPr>
      </w:pPr>
      <w:r w:rsidRPr="005003C7">
        <w:rPr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:rsidR="005003C7" w:rsidRPr="005003C7" w:rsidRDefault="005003C7" w:rsidP="005003C7">
      <w:pPr>
        <w:jc w:val="both"/>
        <w:rPr>
          <w:sz w:val="28"/>
          <w:szCs w:val="28"/>
        </w:rPr>
      </w:pPr>
      <w:r w:rsidRPr="005003C7">
        <w:rPr>
          <w:sz w:val="28"/>
          <w:szCs w:val="28"/>
        </w:rPr>
        <w:t>3) ответ на поставленные вопросы требует дополнительного запроса сведений от органов власти или иных лиц.</w:t>
      </w:r>
    </w:p>
    <w:p w:rsidR="00E87482" w:rsidRDefault="00E87482" w:rsidP="000E09A4">
      <w:pPr>
        <w:jc w:val="both"/>
        <w:rPr>
          <w:sz w:val="28"/>
          <w:szCs w:val="28"/>
        </w:rPr>
      </w:pPr>
    </w:p>
    <w:p w:rsidR="001C6FE9" w:rsidRDefault="001C6FE9" w:rsidP="001C6FE9">
      <w:pPr>
        <w:jc w:val="center"/>
        <w:rPr>
          <w:b/>
          <w:sz w:val="28"/>
          <w:szCs w:val="28"/>
        </w:rPr>
      </w:pPr>
      <w:r w:rsidRPr="001C6FE9">
        <w:rPr>
          <w:sz w:val="28"/>
          <w:szCs w:val="28"/>
        </w:rPr>
        <w:t xml:space="preserve"> </w:t>
      </w:r>
      <w:r w:rsidRPr="001C6FE9">
        <w:rPr>
          <w:b/>
          <w:sz w:val="28"/>
          <w:szCs w:val="28"/>
        </w:rPr>
        <w:t>Показатели результативности и эффективности программы профилактики рисков причинения вреда (ущерба)</w:t>
      </w:r>
    </w:p>
    <w:p w:rsidR="001C6FE9" w:rsidRPr="001C6FE9" w:rsidRDefault="001C6FE9" w:rsidP="001C6FE9">
      <w:pPr>
        <w:jc w:val="center"/>
        <w:rPr>
          <w:b/>
          <w:sz w:val="28"/>
          <w:szCs w:val="28"/>
        </w:rPr>
      </w:pP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</w:t>
      </w:r>
      <w:r>
        <w:rPr>
          <w:sz w:val="28"/>
          <w:szCs w:val="28"/>
        </w:rPr>
        <w:t xml:space="preserve"> м</w:t>
      </w:r>
      <w:r w:rsidRPr="003578BF">
        <w:rPr>
          <w:sz w:val="28"/>
          <w:szCs w:val="28"/>
        </w:rPr>
        <w:t>ероприятий в текущем году.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определяется по формуле: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= x / y * 100%,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где: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– эффективность реализации Программы профилактики, процент;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x – количество проведенных мероприятий;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y – количество запланированных мероприятий.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Определение уровня эффективности реализации</w:t>
      </w:r>
    </w:p>
    <w:p w:rsid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Программы профилактики</w:t>
      </w:r>
    </w:p>
    <w:p w:rsidR="003A386A" w:rsidRPr="003578BF" w:rsidRDefault="003A386A" w:rsidP="003578BF">
      <w:pPr>
        <w:jc w:val="both"/>
        <w:rPr>
          <w:sz w:val="28"/>
          <w:szCs w:val="28"/>
        </w:rPr>
      </w:pPr>
    </w:p>
    <w:tbl>
      <w:tblPr>
        <w:tblW w:w="92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674"/>
      </w:tblGrid>
      <w:tr w:rsidR="003578BF" w:rsidRPr="003578BF" w:rsidTr="002D47F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Фактическое значение P, процент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Уровень эффективности</w:t>
            </w:r>
          </w:p>
        </w:tc>
      </w:tr>
      <w:tr w:rsidR="00060F1B" w:rsidRPr="003578BF" w:rsidTr="002D47F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70 до </w:t>
            </w:r>
            <w:r w:rsidRPr="003578BF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Высокая эффективность</w:t>
            </w:r>
          </w:p>
        </w:tc>
      </w:tr>
      <w:tr w:rsidR="00060F1B" w:rsidRPr="003578BF" w:rsidTr="002D47F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 xml:space="preserve">0 до </w:t>
            </w:r>
            <w:r>
              <w:rPr>
                <w:sz w:val="28"/>
                <w:szCs w:val="28"/>
              </w:rPr>
              <w:t>70</w:t>
            </w:r>
            <w:r w:rsidRPr="003578B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Средняя эффективность</w:t>
            </w:r>
          </w:p>
        </w:tc>
      </w:tr>
      <w:tr w:rsidR="00060F1B" w:rsidRPr="003578BF" w:rsidTr="002D47F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Меньше </w:t>
            </w:r>
            <w:r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>0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Низкая эффективность</w:t>
            </w:r>
          </w:p>
        </w:tc>
      </w:tr>
    </w:tbl>
    <w:p w:rsidR="00312220" w:rsidRDefault="00312220" w:rsidP="0031222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:rsidR="00312220" w:rsidRDefault="00312220" w:rsidP="00312220">
      <w:pPr>
        <w:jc w:val="both"/>
        <w:rPr>
          <w:b/>
          <w:bCs/>
          <w:sz w:val="28"/>
          <w:szCs w:val="28"/>
        </w:rPr>
      </w:pPr>
    </w:p>
    <w:p w:rsidR="00312220" w:rsidRDefault="00312220" w:rsidP="00312220">
      <w:pPr>
        <w:jc w:val="both"/>
        <w:rPr>
          <w:b/>
          <w:bCs/>
          <w:sz w:val="28"/>
          <w:szCs w:val="28"/>
        </w:rPr>
      </w:pPr>
    </w:p>
    <w:p w:rsidR="00312220" w:rsidRPr="00312220" w:rsidRDefault="00312220" w:rsidP="0031222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</w:t>
      </w:r>
      <w:r w:rsidRPr="00312220">
        <w:rPr>
          <w:b/>
          <w:bCs/>
          <w:sz w:val="28"/>
          <w:szCs w:val="28"/>
        </w:rPr>
        <w:t>Уведомление</w:t>
      </w:r>
    </w:p>
    <w:p w:rsidR="00312220" w:rsidRDefault="00312220" w:rsidP="00312220">
      <w:pPr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312220">
        <w:rPr>
          <w:b/>
          <w:bCs/>
          <w:sz w:val="28"/>
          <w:szCs w:val="28"/>
        </w:rPr>
        <w:t>об общественном обсуждении проекта</w:t>
      </w:r>
      <w:r w:rsidRPr="00312220">
        <w:rPr>
          <w:b/>
          <w:sz w:val="28"/>
          <w:szCs w:val="28"/>
        </w:rPr>
        <w:t xml:space="preserve"> П</w:t>
      </w:r>
      <w:r w:rsidRPr="00312220">
        <w:rPr>
          <w:b/>
          <w:bCs/>
          <w:sz w:val="28"/>
          <w:szCs w:val="28"/>
        </w:rPr>
        <w:t>рограммы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 на 2022 год в новой редакции</w:t>
      </w:r>
    </w:p>
    <w:p w:rsidR="00312220" w:rsidRDefault="00312220" w:rsidP="00312220">
      <w:pPr>
        <w:jc w:val="center"/>
        <w:rPr>
          <w:b/>
          <w:bCs/>
          <w:sz w:val="28"/>
          <w:szCs w:val="28"/>
        </w:rPr>
      </w:pPr>
    </w:p>
    <w:p w:rsidR="00312220" w:rsidRPr="00312220" w:rsidRDefault="00312220" w:rsidP="00312220">
      <w:pPr>
        <w:jc w:val="center"/>
        <w:rPr>
          <w:b/>
          <w:bCs/>
          <w:sz w:val="28"/>
          <w:szCs w:val="28"/>
        </w:rPr>
      </w:pPr>
    </w:p>
    <w:p w:rsidR="00312220" w:rsidRPr="00312220" w:rsidRDefault="00312220" w:rsidP="00312220">
      <w:pPr>
        <w:numPr>
          <w:ilvl w:val="0"/>
          <w:numId w:val="1"/>
        </w:numPr>
        <w:tabs>
          <w:tab w:val="clear" w:pos="432"/>
          <w:tab w:val="num" w:pos="0"/>
        </w:tabs>
        <w:jc w:val="both"/>
        <w:rPr>
          <w:sz w:val="28"/>
          <w:szCs w:val="28"/>
        </w:rPr>
      </w:pPr>
      <w:r w:rsidRPr="00312220">
        <w:rPr>
          <w:sz w:val="28"/>
          <w:szCs w:val="28"/>
        </w:rPr>
        <w:t xml:space="preserve">Администрация Сортавальского муниципального района уведомляет о проведении общественного обсуждения: </w:t>
      </w:r>
      <w:r w:rsidRPr="00312220">
        <w:rPr>
          <w:b/>
          <w:bCs/>
          <w:sz w:val="28"/>
          <w:szCs w:val="28"/>
        </w:rPr>
        <w:t xml:space="preserve">Программы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 на 2022 год в новой редакции </w:t>
      </w:r>
      <w:r w:rsidRPr="00312220">
        <w:rPr>
          <w:sz w:val="28"/>
          <w:szCs w:val="28"/>
        </w:rPr>
        <w:t>(далее – Программа профилактики).</w:t>
      </w:r>
    </w:p>
    <w:p w:rsidR="00312220" w:rsidRPr="00312220" w:rsidRDefault="00312220" w:rsidP="00312220">
      <w:pPr>
        <w:numPr>
          <w:ilvl w:val="0"/>
          <w:numId w:val="1"/>
        </w:numPr>
        <w:tabs>
          <w:tab w:val="clear" w:pos="432"/>
          <w:tab w:val="num" w:pos="0"/>
        </w:tabs>
        <w:ind w:left="0" w:firstLine="0"/>
        <w:rPr>
          <w:sz w:val="28"/>
          <w:szCs w:val="28"/>
        </w:rPr>
      </w:pPr>
      <w:r w:rsidRPr="00312220">
        <w:rPr>
          <w:b/>
          <w:bCs/>
          <w:sz w:val="28"/>
          <w:szCs w:val="28"/>
        </w:rPr>
        <w:t>Разработчик проекта</w:t>
      </w:r>
      <w:r w:rsidRPr="00312220">
        <w:rPr>
          <w:sz w:val="28"/>
          <w:szCs w:val="28"/>
        </w:rPr>
        <w:t>: Администрация Сортавальского муниципального района - отдел по контролю и противодействию коррупции.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b/>
          <w:bCs/>
          <w:sz w:val="28"/>
          <w:szCs w:val="28"/>
        </w:rPr>
        <w:t>Срок проведения общественного обсуждения</w:t>
      </w:r>
      <w:r w:rsidRPr="00312220">
        <w:rPr>
          <w:sz w:val="28"/>
          <w:szCs w:val="28"/>
        </w:rPr>
        <w:t>: с 19 апреля 2022 года по 19 мая 2022 года.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b/>
          <w:bCs/>
          <w:sz w:val="28"/>
          <w:szCs w:val="28"/>
        </w:rPr>
        <w:t>Срок рассмотрения предложений:</w:t>
      </w:r>
      <w:r w:rsidRPr="00312220">
        <w:rPr>
          <w:sz w:val="28"/>
          <w:szCs w:val="28"/>
        </w:rPr>
        <w:t> с 19 мая 2022 года по 19 июня 2022 года.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b/>
          <w:bCs/>
          <w:sz w:val="28"/>
          <w:szCs w:val="28"/>
        </w:rPr>
        <w:t xml:space="preserve">С текстом проекта Программы можно ознакомиться </w:t>
      </w:r>
      <w:r w:rsidRPr="00312220">
        <w:rPr>
          <w:bCs/>
          <w:sz w:val="28"/>
          <w:szCs w:val="28"/>
        </w:rPr>
        <w:t>на официальном сайте</w:t>
      </w:r>
      <w:r w:rsidRPr="00312220">
        <w:rPr>
          <w:sz w:val="28"/>
          <w:szCs w:val="28"/>
        </w:rPr>
        <w:t> администрации Сортавальского муниципального района в разделе «Документы -проекты НПА-МПА», «Противодействие коррупции - Документы Противодействие коррупции», в печатном виде с понедельника по пятницу с 08.30 до 16.30 по адресу: РК, г. Сортавала, пл. Кирова, д.11, </w:t>
      </w:r>
      <w:proofErr w:type="spellStart"/>
      <w:r w:rsidRPr="00312220">
        <w:rPr>
          <w:sz w:val="28"/>
          <w:szCs w:val="28"/>
        </w:rPr>
        <w:t>каб</w:t>
      </w:r>
      <w:proofErr w:type="spellEnd"/>
      <w:r w:rsidRPr="00312220">
        <w:rPr>
          <w:sz w:val="28"/>
          <w:szCs w:val="28"/>
        </w:rPr>
        <w:t>. 19, телефон 8 (1430) 4-53-42, доб.209.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b/>
          <w:bCs/>
          <w:sz w:val="28"/>
          <w:szCs w:val="28"/>
        </w:rPr>
        <w:t>Порядок направления замечаний и предложений</w:t>
      </w:r>
      <w:r w:rsidRPr="00312220">
        <w:rPr>
          <w:sz w:val="28"/>
          <w:szCs w:val="28"/>
        </w:rPr>
        <w:t> </w:t>
      </w:r>
      <w:r w:rsidRPr="00312220">
        <w:rPr>
          <w:b/>
          <w:bCs/>
          <w:sz w:val="28"/>
          <w:szCs w:val="28"/>
        </w:rPr>
        <w:t>по представленному проекту: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sz w:val="28"/>
          <w:szCs w:val="28"/>
        </w:rPr>
        <w:t xml:space="preserve">1. По электронной почте в виде прикрепленного файла на адрес: </w:t>
      </w:r>
      <w:proofErr w:type="spellStart"/>
      <w:r w:rsidRPr="00312220">
        <w:rPr>
          <w:b/>
          <w:sz w:val="28"/>
          <w:szCs w:val="28"/>
          <w:lang w:val="en-US"/>
        </w:rPr>
        <w:t>asmr</w:t>
      </w:r>
      <w:proofErr w:type="spellEnd"/>
      <w:r w:rsidRPr="00312220">
        <w:rPr>
          <w:b/>
          <w:sz w:val="28"/>
          <w:szCs w:val="28"/>
        </w:rPr>
        <w:t>_</w:t>
      </w:r>
      <w:proofErr w:type="spellStart"/>
      <w:r w:rsidRPr="00312220">
        <w:rPr>
          <w:b/>
          <w:sz w:val="28"/>
          <w:szCs w:val="28"/>
          <w:lang w:val="en-US"/>
        </w:rPr>
        <w:t>cik</w:t>
      </w:r>
      <w:proofErr w:type="spellEnd"/>
      <w:r w:rsidRPr="00312220">
        <w:rPr>
          <w:b/>
          <w:sz w:val="28"/>
          <w:szCs w:val="28"/>
        </w:rPr>
        <w:t>@</w:t>
      </w:r>
      <w:r w:rsidRPr="00312220">
        <w:rPr>
          <w:b/>
          <w:sz w:val="28"/>
          <w:szCs w:val="28"/>
          <w:lang w:val="en-US"/>
        </w:rPr>
        <w:t>mail</w:t>
      </w:r>
      <w:r w:rsidRPr="00312220">
        <w:rPr>
          <w:b/>
          <w:sz w:val="28"/>
          <w:szCs w:val="28"/>
        </w:rPr>
        <w:t>/</w:t>
      </w:r>
      <w:proofErr w:type="spellStart"/>
      <w:r w:rsidRPr="00312220">
        <w:rPr>
          <w:b/>
          <w:sz w:val="28"/>
          <w:szCs w:val="28"/>
          <w:lang w:val="en-US"/>
        </w:rPr>
        <w:t>ru</w:t>
      </w:r>
      <w:proofErr w:type="spellEnd"/>
      <w:r w:rsidRPr="00312220">
        <w:rPr>
          <w:b/>
          <w:sz w:val="28"/>
          <w:szCs w:val="28"/>
        </w:rPr>
        <w:t>;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sz w:val="28"/>
          <w:szCs w:val="28"/>
        </w:rPr>
        <w:t>2. По почте на адрес: 186790, Республика Карелия, г. Сортавала, пл. Кирова, д.11, Администрация Сортавальского муниципального района.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sz w:val="28"/>
          <w:szCs w:val="28"/>
        </w:rPr>
        <w:t xml:space="preserve"> При направлении предложений и замечаний по проекту, вынесенному на общественное обсуждение, участники общественного обсуждения указывают: почтовый и электронный (при наличии) адрес, контактный телефон, граждане – фамилию, имя, отчество (при наличии); юридические лица – официальное наименование.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b/>
          <w:bCs/>
          <w:sz w:val="28"/>
          <w:szCs w:val="28"/>
        </w:rPr>
        <w:t>Контактные лица по вопросам направления замечаний и предложений: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sz w:val="28"/>
          <w:szCs w:val="28"/>
        </w:rPr>
        <w:t>Акимова Татьяна Валентиновна – ведущий специалист отдела по контролю и противодействию коррупции администрации Сортавальского муниципального района, телефон 8 (81430) 4-53-42, доб. 209, в рабочие дни (понедельник – пятница) с 9.00 до 16.00 часов (обед с 13.00 до 14.00 часов).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b/>
          <w:bCs/>
          <w:sz w:val="28"/>
          <w:szCs w:val="28"/>
        </w:rPr>
        <w:t>Примечание: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sz w:val="28"/>
          <w:szCs w:val="28"/>
        </w:rPr>
        <w:t>1.В период общественного обсуждения все заинтересованные лица могут направлять свои замечания и предложения по данному проекту.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sz w:val="28"/>
          <w:szCs w:val="28"/>
        </w:rPr>
        <w:t>2.Предложения и замечания представителей общественности к проекту Программы профилактики носят рекомендательный характер.</w:t>
      </w:r>
    </w:p>
    <w:p w:rsidR="00312220" w:rsidRPr="00312220" w:rsidRDefault="00312220" w:rsidP="00312220">
      <w:pPr>
        <w:rPr>
          <w:sz w:val="28"/>
          <w:szCs w:val="28"/>
        </w:rPr>
      </w:pPr>
      <w:r w:rsidRPr="00312220">
        <w:rPr>
          <w:sz w:val="28"/>
          <w:szCs w:val="28"/>
        </w:rPr>
        <w:t>3.Замечания и предложения представителей общественности, поступившие после срока завершения проведения общественного обсуждения, а также анонимные предложения, предложения, не касающиеся предмета проекта Программы профилактики, не учитываются при его доработке и рассматриваются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3578BF" w:rsidRPr="003578BF" w:rsidRDefault="003578BF" w:rsidP="00312220">
      <w:pPr>
        <w:rPr>
          <w:sz w:val="28"/>
          <w:szCs w:val="28"/>
        </w:rPr>
      </w:pPr>
    </w:p>
    <w:sectPr w:rsidR="003578BF" w:rsidRPr="003578BF" w:rsidSect="003E5371">
      <w:headerReference w:type="default" r:id="rId9"/>
      <w:pgSz w:w="11906" w:h="16838"/>
      <w:pgMar w:top="455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B44" w:rsidRDefault="00465B44" w:rsidP="000E09A4">
      <w:r>
        <w:separator/>
      </w:r>
    </w:p>
  </w:endnote>
  <w:endnote w:type="continuationSeparator" w:id="0">
    <w:p w:rsidR="00465B44" w:rsidRDefault="00465B44" w:rsidP="000E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B44" w:rsidRDefault="00465B44" w:rsidP="000E09A4">
      <w:r>
        <w:separator/>
      </w:r>
    </w:p>
  </w:footnote>
  <w:footnote w:type="continuationSeparator" w:id="0">
    <w:p w:rsidR="00465B44" w:rsidRDefault="00465B44" w:rsidP="000E09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6B9" w:rsidRPr="007F3493" w:rsidRDefault="007576B9" w:rsidP="007576B9">
    <w:pPr>
      <w:pStyle w:val="aa"/>
      <w:jc w:val="right"/>
      <w:rPr>
        <w:b/>
        <w:sz w:val="44"/>
        <w:szCs w:val="44"/>
      </w:rPr>
    </w:pPr>
    <w:r w:rsidRPr="007576B9">
      <w:rPr>
        <w:sz w:val="44"/>
        <w:szCs w:val="44"/>
      </w:rPr>
      <w:t xml:space="preserve">                                                                                                                                 </w:t>
    </w:r>
    <w:r w:rsidR="00BE77A9">
      <w:rPr>
        <w:sz w:val="44"/>
        <w:szCs w:val="44"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3" w15:restartNumberingAfterBreak="0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69"/>
    <w:rsid w:val="00002BFB"/>
    <w:rsid w:val="0003003B"/>
    <w:rsid w:val="00037695"/>
    <w:rsid w:val="00043129"/>
    <w:rsid w:val="000444B9"/>
    <w:rsid w:val="0004773F"/>
    <w:rsid w:val="00054020"/>
    <w:rsid w:val="00054769"/>
    <w:rsid w:val="000562B2"/>
    <w:rsid w:val="00060F1B"/>
    <w:rsid w:val="000643C2"/>
    <w:rsid w:val="00073D70"/>
    <w:rsid w:val="00077E67"/>
    <w:rsid w:val="00083148"/>
    <w:rsid w:val="000832AC"/>
    <w:rsid w:val="0008532C"/>
    <w:rsid w:val="00094C1D"/>
    <w:rsid w:val="00096C67"/>
    <w:rsid w:val="000A3AD0"/>
    <w:rsid w:val="000C0AC7"/>
    <w:rsid w:val="000E09A4"/>
    <w:rsid w:val="000E2929"/>
    <w:rsid w:val="001010B9"/>
    <w:rsid w:val="001235B5"/>
    <w:rsid w:val="00131F0A"/>
    <w:rsid w:val="001327EC"/>
    <w:rsid w:val="00140F47"/>
    <w:rsid w:val="00146505"/>
    <w:rsid w:val="001508FA"/>
    <w:rsid w:val="0015299D"/>
    <w:rsid w:val="001912F2"/>
    <w:rsid w:val="001935EF"/>
    <w:rsid w:val="0019696A"/>
    <w:rsid w:val="001C0204"/>
    <w:rsid w:val="001C063A"/>
    <w:rsid w:val="001C6FE9"/>
    <w:rsid w:val="001C7C61"/>
    <w:rsid w:val="001D03B6"/>
    <w:rsid w:val="001D4558"/>
    <w:rsid w:val="001E0954"/>
    <w:rsid w:val="001E3A4B"/>
    <w:rsid w:val="001E5C49"/>
    <w:rsid w:val="001F630D"/>
    <w:rsid w:val="00211A60"/>
    <w:rsid w:val="00214609"/>
    <w:rsid w:val="00235A23"/>
    <w:rsid w:val="0024007A"/>
    <w:rsid w:val="00246008"/>
    <w:rsid w:val="00252735"/>
    <w:rsid w:val="00254338"/>
    <w:rsid w:val="00261E1A"/>
    <w:rsid w:val="002631C6"/>
    <w:rsid w:val="00263C89"/>
    <w:rsid w:val="00272E9A"/>
    <w:rsid w:val="0027450D"/>
    <w:rsid w:val="0029363D"/>
    <w:rsid w:val="002959E7"/>
    <w:rsid w:val="002B7393"/>
    <w:rsid w:val="002C184F"/>
    <w:rsid w:val="002D2EF2"/>
    <w:rsid w:val="002D3990"/>
    <w:rsid w:val="002D47FB"/>
    <w:rsid w:val="002F6964"/>
    <w:rsid w:val="0030004D"/>
    <w:rsid w:val="0030475A"/>
    <w:rsid w:val="00304D19"/>
    <w:rsid w:val="00312220"/>
    <w:rsid w:val="00313F07"/>
    <w:rsid w:val="00314727"/>
    <w:rsid w:val="00316379"/>
    <w:rsid w:val="003255A1"/>
    <w:rsid w:val="00343B3E"/>
    <w:rsid w:val="00354C85"/>
    <w:rsid w:val="003574D1"/>
    <w:rsid w:val="003578BF"/>
    <w:rsid w:val="003671AD"/>
    <w:rsid w:val="0037157A"/>
    <w:rsid w:val="00376D4D"/>
    <w:rsid w:val="0037742B"/>
    <w:rsid w:val="003A12EB"/>
    <w:rsid w:val="003A386A"/>
    <w:rsid w:val="003A3DBD"/>
    <w:rsid w:val="003C0239"/>
    <w:rsid w:val="003D11E5"/>
    <w:rsid w:val="003E5371"/>
    <w:rsid w:val="003F63B8"/>
    <w:rsid w:val="004077DC"/>
    <w:rsid w:val="0041013B"/>
    <w:rsid w:val="00415E26"/>
    <w:rsid w:val="00421049"/>
    <w:rsid w:val="0042634E"/>
    <w:rsid w:val="00432C13"/>
    <w:rsid w:val="00440015"/>
    <w:rsid w:val="004449B9"/>
    <w:rsid w:val="00465B44"/>
    <w:rsid w:val="00471B01"/>
    <w:rsid w:val="00472134"/>
    <w:rsid w:val="00476830"/>
    <w:rsid w:val="004854BB"/>
    <w:rsid w:val="004919D0"/>
    <w:rsid w:val="004A2EF7"/>
    <w:rsid w:val="004B1853"/>
    <w:rsid w:val="004C0FF5"/>
    <w:rsid w:val="004C1A9A"/>
    <w:rsid w:val="004D6DB9"/>
    <w:rsid w:val="004E20A1"/>
    <w:rsid w:val="004F738A"/>
    <w:rsid w:val="005003C7"/>
    <w:rsid w:val="005030A5"/>
    <w:rsid w:val="0053559A"/>
    <w:rsid w:val="00544EDB"/>
    <w:rsid w:val="0055542D"/>
    <w:rsid w:val="005601EA"/>
    <w:rsid w:val="005814CD"/>
    <w:rsid w:val="005828CC"/>
    <w:rsid w:val="005906E6"/>
    <w:rsid w:val="005A23C2"/>
    <w:rsid w:val="005A7E7C"/>
    <w:rsid w:val="005C756A"/>
    <w:rsid w:val="005E646B"/>
    <w:rsid w:val="005F4100"/>
    <w:rsid w:val="00601BF8"/>
    <w:rsid w:val="00605289"/>
    <w:rsid w:val="00613290"/>
    <w:rsid w:val="00624B60"/>
    <w:rsid w:val="00633064"/>
    <w:rsid w:val="0065280A"/>
    <w:rsid w:val="00680648"/>
    <w:rsid w:val="00695C5B"/>
    <w:rsid w:val="006B7892"/>
    <w:rsid w:val="006C6017"/>
    <w:rsid w:val="006F68CB"/>
    <w:rsid w:val="00705679"/>
    <w:rsid w:val="00736D1A"/>
    <w:rsid w:val="0075679B"/>
    <w:rsid w:val="007568CD"/>
    <w:rsid w:val="007576B9"/>
    <w:rsid w:val="00770134"/>
    <w:rsid w:val="0077689F"/>
    <w:rsid w:val="007A29B4"/>
    <w:rsid w:val="007B237F"/>
    <w:rsid w:val="007B6A43"/>
    <w:rsid w:val="007D0D6A"/>
    <w:rsid w:val="007D6E5C"/>
    <w:rsid w:val="007E04C4"/>
    <w:rsid w:val="007E5DE7"/>
    <w:rsid w:val="007E7485"/>
    <w:rsid w:val="007F30A2"/>
    <w:rsid w:val="007F3493"/>
    <w:rsid w:val="007F3E5B"/>
    <w:rsid w:val="00801A06"/>
    <w:rsid w:val="008078DB"/>
    <w:rsid w:val="008142F8"/>
    <w:rsid w:val="008378FB"/>
    <w:rsid w:val="0085325A"/>
    <w:rsid w:val="00855E25"/>
    <w:rsid w:val="00862CA5"/>
    <w:rsid w:val="008631CA"/>
    <w:rsid w:val="00866BE5"/>
    <w:rsid w:val="00866E60"/>
    <w:rsid w:val="0087773D"/>
    <w:rsid w:val="00880B14"/>
    <w:rsid w:val="008819DB"/>
    <w:rsid w:val="00882B98"/>
    <w:rsid w:val="00883B4E"/>
    <w:rsid w:val="00887743"/>
    <w:rsid w:val="00892FCF"/>
    <w:rsid w:val="008A06BC"/>
    <w:rsid w:val="008A3FAF"/>
    <w:rsid w:val="008A5F1D"/>
    <w:rsid w:val="008A7495"/>
    <w:rsid w:val="008B7FD1"/>
    <w:rsid w:val="008C6783"/>
    <w:rsid w:val="008D37CC"/>
    <w:rsid w:val="008D57C4"/>
    <w:rsid w:val="008D778E"/>
    <w:rsid w:val="008D79C7"/>
    <w:rsid w:val="008E457A"/>
    <w:rsid w:val="008F1638"/>
    <w:rsid w:val="008F65E1"/>
    <w:rsid w:val="00920022"/>
    <w:rsid w:val="00922BE6"/>
    <w:rsid w:val="00934332"/>
    <w:rsid w:val="0094174A"/>
    <w:rsid w:val="00942D26"/>
    <w:rsid w:val="009450A7"/>
    <w:rsid w:val="0095095E"/>
    <w:rsid w:val="00957507"/>
    <w:rsid w:val="00963D56"/>
    <w:rsid w:val="009706EC"/>
    <w:rsid w:val="00973140"/>
    <w:rsid w:val="0097426D"/>
    <w:rsid w:val="00974B60"/>
    <w:rsid w:val="00976D86"/>
    <w:rsid w:val="00985D04"/>
    <w:rsid w:val="00991A33"/>
    <w:rsid w:val="00995903"/>
    <w:rsid w:val="009A1674"/>
    <w:rsid w:val="009A29B2"/>
    <w:rsid w:val="009C2E68"/>
    <w:rsid w:val="009C49D4"/>
    <w:rsid w:val="009F7A19"/>
    <w:rsid w:val="00A1076D"/>
    <w:rsid w:val="00A13430"/>
    <w:rsid w:val="00A139ED"/>
    <w:rsid w:val="00A16A35"/>
    <w:rsid w:val="00A23BC5"/>
    <w:rsid w:val="00A31DA9"/>
    <w:rsid w:val="00A44F28"/>
    <w:rsid w:val="00A56701"/>
    <w:rsid w:val="00A62720"/>
    <w:rsid w:val="00A650EE"/>
    <w:rsid w:val="00A67075"/>
    <w:rsid w:val="00A95DD3"/>
    <w:rsid w:val="00AA1C89"/>
    <w:rsid w:val="00AA3D01"/>
    <w:rsid w:val="00AC467B"/>
    <w:rsid w:val="00AF2249"/>
    <w:rsid w:val="00AF2F56"/>
    <w:rsid w:val="00B131C9"/>
    <w:rsid w:val="00B31660"/>
    <w:rsid w:val="00B5620F"/>
    <w:rsid w:val="00B57148"/>
    <w:rsid w:val="00B609C9"/>
    <w:rsid w:val="00B659FD"/>
    <w:rsid w:val="00B67DD7"/>
    <w:rsid w:val="00B75FD4"/>
    <w:rsid w:val="00B808C2"/>
    <w:rsid w:val="00B85448"/>
    <w:rsid w:val="00B91FFB"/>
    <w:rsid w:val="00B92248"/>
    <w:rsid w:val="00B945AC"/>
    <w:rsid w:val="00B94B1E"/>
    <w:rsid w:val="00B94BAB"/>
    <w:rsid w:val="00BC2121"/>
    <w:rsid w:val="00BC2726"/>
    <w:rsid w:val="00BD0304"/>
    <w:rsid w:val="00BE0B7B"/>
    <w:rsid w:val="00BE77A9"/>
    <w:rsid w:val="00C1093E"/>
    <w:rsid w:val="00C10B10"/>
    <w:rsid w:val="00C15ED9"/>
    <w:rsid w:val="00C17960"/>
    <w:rsid w:val="00C302B9"/>
    <w:rsid w:val="00C33E64"/>
    <w:rsid w:val="00C61D57"/>
    <w:rsid w:val="00C74CA0"/>
    <w:rsid w:val="00C81AC8"/>
    <w:rsid w:val="00C84992"/>
    <w:rsid w:val="00C94A16"/>
    <w:rsid w:val="00CA5E9E"/>
    <w:rsid w:val="00CA64B4"/>
    <w:rsid w:val="00CB3983"/>
    <w:rsid w:val="00CC4C23"/>
    <w:rsid w:val="00CE19C5"/>
    <w:rsid w:val="00CE1DAB"/>
    <w:rsid w:val="00CE744A"/>
    <w:rsid w:val="00CF478C"/>
    <w:rsid w:val="00D00DC6"/>
    <w:rsid w:val="00D10980"/>
    <w:rsid w:val="00D13CED"/>
    <w:rsid w:val="00D15EB2"/>
    <w:rsid w:val="00D3402F"/>
    <w:rsid w:val="00D34C35"/>
    <w:rsid w:val="00D35634"/>
    <w:rsid w:val="00D35874"/>
    <w:rsid w:val="00D457B6"/>
    <w:rsid w:val="00D478C0"/>
    <w:rsid w:val="00D623E2"/>
    <w:rsid w:val="00D82736"/>
    <w:rsid w:val="00DA3C8E"/>
    <w:rsid w:val="00DB5DEF"/>
    <w:rsid w:val="00DC5BD7"/>
    <w:rsid w:val="00DC7AF6"/>
    <w:rsid w:val="00DD4834"/>
    <w:rsid w:val="00DD5AF1"/>
    <w:rsid w:val="00DE47C6"/>
    <w:rsid w:val="00DF1A57"/>
    <w:rsid w:val="00E13C0F"/>
    <w:rsid w:val="00E178C8"/>
    <w:rsid w:val="00E26F51"/>
    <w:rsid w:val="00E33D50"/>
    <w:rsid w:val="00E56D18"/>
    <w:rsid w:val="00E63A69"/>
    <w:rsid w:val="00E63F2E"/>
    <w:rsid w:val="00E64820"/>
    <w:rsid w:val="00E73373"/>
    <w:rsid w:val="00E77257"/>
    <w:rsid w:val="00E805B0"/>
    <w:rsid w:val="00E848E9"/>
    <w:rsid w:val="00E86A18"/>
    <w:rsid w:val="00E87482"/>
    <w:rsid w:val="00E87E61"/>
    <w:rsid w:val="00EA6A2C"/>
    <w:rsid w:val="00EB5B30"/>
    <w:rsid w:val="00EC0661"/>
    <w:rsid w:val="00EC5A7C"/>
    <w:rsid w:val="00ED0F52"/>
    <w:rsid w:val="00ED343B"/>
    <w:rsid w:val="00EE406C"/>
    <w:rsid w:val="00EE720C"/>
    <w:rsid w:val="00EF66FE"/>
    <w:rsid w:val="00F02C82"/>
    <w:rsid w:val="00F04F5E"/>
    <w:rsid w:val="00F17C49"/>
    <w:rsid w:val="00F17E6D"/>
    <w:rsid w:val="00F234BD"/>
    <w:rsid w:val="00F3053F"/>
    <w:rsid w:val="00F31904"/>
    <w:rsid w:val="00F34015"/>
    <w:rsid w:val="00F365F8"/>
    <w:rsid w:val="00F44D94"/>
    <w:rsid w:val="00F47937"/>
    <w:rsid w:val="00F639F7"/>
    <w:rsid w:val="00F65AE4"/>
    <w:rsid w:val="00F67953"/>
    <w:rsid w:val="00FA1F5E"/>
    <w:rsid w:val="00FB0281"/>
    <w:rsid w:val="00FB03F0"/>
    <w:rsid w:val="00FE173A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7048FDE-63C8-40F9-BD02-CDD83983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2 Знак"/>
    <w:link w:val="22"/>
    <w:locked/>
    <w:rsid w:val="000E09A4"/>
    <w:rPr>
      <w:lang w:eastAsia="ru-RU"/>
    </w:rPr>
  </w:style>
  <w:style w:type="paragraph" w:styleId="22">
    <w:name w:val="Body Text 2"/>
    <w:basedOn w:val="a"/>
    <w:link w:val="21"/>
    <w:rsid w:val="000E09A4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E09A4"/>
    <w:pPr>
      <w:spacing w:before="100" w:beforeAutospacing="1" w:after="100" w:afterAutospacing="1"/>
    </w:pPr>
  </w:style>
  <w:style w:type="paragraph" w:customStyle="1" w:styleId="s1">
    <w:name w:val="s_1"/>
    <w:basedOn w:val="a"/>
    <w:rsid w:val="000E09A4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E09A4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0E09A4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0E09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E09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0E09A4"/>
  </w:style>
  <w:style w:type="paragraph" w:customStyle="1" w:styleId="empty">
    <w:name w:val="empty"/>
    <w:basedOn w:val="a"/>
    <w:rsid w:val="000E09A4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0E09A4"/>
    <w:rPr>
      <w:i/>
      <w:iCs/>
    </w:rPr>
  </w:style>
  <w:style w:type="paragraph" w:customStyle="1" w:styleId="s91">
    <w:name w:val="s_91"/>
    <w:basedOn w:val="a"/>
    <w:rsid w:val="000E09A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0E09A4"/>
    <w:pPr>
      <w:spacing w:before="100" w:beforeAutospacing="1" w:after="100" w:afterAutospacing="1"/>
    </w:pPr>
  </w:style>
  <w:style w:type="paragraph" w:customStyle="1" w:styleId="s3">
    <w:name w:val="s_3"/>
    <w:basedOn w:val="a"/>
    <w:rsid w:val="000E09A4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E09A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E09A4"/>
    <w:rPr>
      <w:vertAlign w:val="superscript"/>
    </w:rPr>
  </w:style>
  <w:style w:type="character" w:customStyle="1" w:styleId="highlightsearch">
    <w:name w:val="highlightsearch"/>
    <w:basedOn w:val="a0"/>
    <w:rsid w:val="000E09A4"/>
  </w:style>
  <w:style w:type="table" w:styleId="af1">
    <w:name w:val="Table Grid"/>
    <w:basedOn w:val="a1"/>
    <w:uiPriority w:val="39"/>
    <w:rsid w:val="000E09A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Тема примечания Знак"/>
    <w:basedOn w:val="a7"/>
    <w:link w:val="af3"/>
    <w:uiPriority w:val="99"/>
    <w:semiHidden/>
    <w:rsid w:val="000E09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8"/>
    <w:next w:val="a8"/>
    <w:link w:val="af2"/>
    <w:uiPriority w:val="99"/>
    <w:semiHidden/>
    <w:unhideWhenUsed/>
    <w:rsid w:val="000E09A4"/>
    <w:rPr>
      <w:b/>
      <w:bCs/>
    </w:rPr>
  </w:style>
  <w:style w:type="paragraph" w:customStyle="1" w:styleId="ConsPlusTitle">
    <w:name w:val="ConsPlusTitle"/>
    <w:rsid w:val="00A95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10</Pages>
  <Words>3061</Words>
  <Characters>17452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20473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WORKST023</cp:lastModifiedBy>
  <cp:revision>258</cp:revision>
  <cp:lastPrinted>2022-02-16T08:41:00Z</cp:lastPrinted>
  <dcterms:created xsi:type="dcterms:W3CDTF">2020-10-22T08:27:00Z</dcterms:created>
  <dcterms:modified xsi:type="dcterms:W3CDTF">2022-04-18T06:06:00Z</dcterms:modified>
</cp:coreProperties>
</file>