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1707" w:rsidRDefault="00FF1707" w:rsidP="00BC34F6">
      <w:pPr>
        <w:spacing w:after="0" w:line="240" w:lineRule="auto"/>
        <w:ind w:firstLine="709"/>
        <w:jc w:val="right"/>
        <w:rPr>
          <w:rFonts w:ascii="Times New Roman" w:eastAsia="Times New Roman" w:hAnsi="Times New Roman" w:cs="Times New Roman"/>
          <w:sz w:val="28"/>
          <w:szCs w:val="28"/>
          <w:lang w:eastAsia="ru-RU"/>
        </w:rPr>
      </w:pPr>
    </w:p>
    <w:p w:rsidR="00BC34F6" w:rsidRDefault="003C7976" w:rsidP="00BC34F6">
      <w:pPr>
        <w:spacing w:after="0" w:line="240" w:lineRule="auto"/>
        <w:ind w:firstLine="709"/>
        <w:jc w:val="right"/>
        <w:rPr>
          <w:rFonts w:ascii="Times New Roman" w:eastAsia="Times New Roman" w:hAnsi="Times New Roman" w:cs="Times New Roman"/>
          <w:sz w:val="28"/>
          <w:szCs w:val="28"/>
          <w:lang w:eastAsia="ru-RU"/>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03.7pt;margin-top:20.05pt;width:63.8pt;height:78.1pt;z-index:251659264" o:allowincell="f">
            <v:imagedata r:id="rId7" o:title=""/>
            <w10:wrap type="topAndBottom"/>
          </v:shape>
          <o:OLEObject Type="Embed" ProgID="MSPhotoEd.3" ShapeID="_x0000_s1026" DrawAspect="Content" ObjectID="_1752658083" r:id="rId8"/>
        </w:pict>
      </w:r>
      <w:r w:rsidR="00BC34F6">
        <w:rPr>
          <w:rFonts w:ascii="Times New Roman" w:eastAsia="Times New Roman" w:hAnsi="Times New Roman" w:cs="Times New Roman"/>
          <w:sz w:val="28"/>
          <w:szCs w:val="28"/>
          <w:lang w:eastAsia="ru-RU"/>
        </w:rPr>
        <w:t>ПРОЕКТ</w:t>
      </w:r>
    </w:p>
    <w:p w:rsidR="00BC34F6" w:rsidRDefault="00BC34F6" w:rsidP="00BC34F6">
      <w:pPr>
        <w:spacing w:after="0" w:line="240" w:lineRule="auto"/>
        <w:ind w:firstLine="709"/>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СОВЕТ СОРТАВАЛЬСКОГО МУНИЦИПАЛЬНОГО РАЙОНА</w:t>
      </w:r>
    </w:p>
    <w:p w:rsidR="00BC34F6" w:rsidRDefault="00BC34F6" w:rsidP="00BC34F6">
      <w:pPr>
        <w:spacing w:after="0" w:line="240" w:lineRule="auto"/>
        <w:ind w:firstLine="709"/>
        <w:jc w:val="center"/>
        <w:rPr>
          <w:rFonts w:ascii="Times New Roman" w:eastAsia="Times New Roman" w:hAnsi="Times New Roman" w:cs="Times New Roman"/>
          <w:sz w:val="25"/>
          <w:szCs w:val="25"/>
          <w:lang w:eastAsia="ru-RU"/>
        </w:rPr>
      </w:pPr>
      <w:r>
        <w:rPr>
          <w:rFonts w:ascii="Times New Roman" w:eastAsia="Times New Roman" w:hAnsi="Times New Roman" w:cs="Times New Roman"/>
          <w:sz w:val="26"/>
          <w:szCs w:val="26"/>
          <w:lang w:eastAsia="ru-RU"/>
        </w:rPr>
        <w:t>__________ СЕССИЯ _____ СОЗЫВА</w:t>
      </w:r>
    </w:p>
    <w:p w:rsidR="00BC34F6" w:rsidRDefault="00BC34F6" w:rsidP="00BC34F6">
      <w:pPr>
        <w:spacing w:after="0" w:line="240" w:lineRule="auto"/>
        <w:ind w:firstLine="709"/>
        <w:rPr>
          <w:rFonts w:ascii="Times New Roman" w:eastAsia="Times New Roman" w:hAnsi="Times New Roman" w:cs="Times New Roman"/>
          <w:sz w:val="25"/>
          <w:szCs w:val="25"/>
          <w:lang w:eastAsia="ru-RU"/>
        </w:rPr>
      </w:pPr>
    </w:p>
    <w:p w:rsidR="00BC34F6" w:rsidRDefault="00BC34F6" w:rsidP="00BC34F6">
      <w:pPr>
        <w:spacing w:after="0" w:line="240" w:lineRule="auto"/>
        <w:ind w:firstLine="709"/>
        <w:jc w:val="center"/>
        <w:rPr>
          <w:rFonts w:ascii="Times New Roman" w:eastAsia="Times New Roman" w:hAnsi="Times New Roman" w:cs="Times New Roman"/>
          <w:sz w:val="25"/>
          <w:szCs w:val="25"/>
          <w:lang w:eastAsia="ru-RU"/>
        </w:rPr>
      </w:pPr>
      <w:r>
        <w:rPr>
          <w:rFonts w:ascii="Times New Roman" w:eastAsia="Times New Roman" w:hAnsi="Times New Roman" w:cs="Times New Roman"/>
          <w:sz w:val="25"/>
          <w:szCs w:val="25"/>
          <w:lang w:eastAsia="ru-RU"/>
        </w:rPr>
        <w:t>РЕШЕНИЕ</w:t>
      </w:r>
    </w:p>
    <w:p w:rsidR="00BC34F6" w:rsidRDefault="00BC34F6" w:rsidP="00BC34F6">
      <w:pPr>
        <w:spacing w:after="0" w:line="240" w:lineRule="auto"/>
        <w:ind w:firstLine="709"/>
        <w:rPr>
          <w:rFonts w:ascii="Times New Roman" w:eastAsia="Times New Roman" w:hAnsi="Times New Roman" w:cs="Times New Roman"/>
          <w:sz w:val="25"/>
          <w:szCs w:val="25"/>
          <w:lang w:eastAsia="ru-RU"/>
        </w:rPr>
      </w:pPr>
    </w:p>
    <w:p w:rsidR="00BC34F6" w:rsidRDefault="00BC34F6" w:rsidP="00BC34F6">
      <w:pPr>
        <w:spacing w:after="0" w:line="240" w:lineRule="auto"/>
        <w:ind w:left="-426" w:right="-284"/>
        <w:rPr>
          <w:rFonts w:ascii="Times New Roman" w:eastAsia="Times New Roman" w:hAnsi="Times New Roman" w:cs="Times New Roman"/>
          <w:sz w:val="25"/>
          <w:szCs w:val="25"/>
          <w:lang w:eastAsia="ru-RU"/>
        </w:rPr>
      </w:pPr>
      <w:r>
        <w:rPr>
          <w:rFonts w:ascii="Times New Roman" w:eastAsia="Times New Roman" w:hAnsi="Times New Roman" w:cs="Times New Roman"/>
          <w:sz w:val="25"/>
          <w:szCs w:val="25"/>
          <w:lang w:eastAsia="ru-RU"/>
        </w:rPr>
        <w:t>От « _____ » _____________ 202</w:t>
      </w:r>
      <w:r w:rsidR="007335B0">
        <w:rPr>
          <w:rFonts w:ascii="Times New Roman" w:eastAsia="Times New Roman" w:hAnsi="Times New Roman" w:cs="Times New Roman"/>
          <w:sz w:val="25"/>
          <w:szCs w:val="25"/>
          <w:lang w:eastAsia="ru-RU"/>
        </w:rPr>
        <w:t>3</w:t>
      </w:r>
      <w:r>
        <w:rPr>
          <w:rFonts w:ascii="Times New Roman" w:eastAsia="Times New Roman" w:hAnsi="Times New Roman" w:cs="Times New Roman"/>
          <w:sz w:val="25"/>
          <w:szCs w:val="25"/>
          <w:lang w:eastAsia="ru-RU"/>
        </w:rPr>
        <w:t xml:space="preserve"> г.</w:t>
      </w:r>
      <w:r>
        <w:rPr>
          <w:rFonts w:ascii="Times New Roman" w:eastAsia="Times New Roman" w:hAnsi="Times New Roman" w:cs="Times New Roman"/>
          <w:sz w:val="25"/>
          <w:szCs w:val="25"/>
          <w:lang w:eastAsia="ru-RU"/>
        </w:rPr>
        <w:tab/>
      </w:r>
      <w:r>
        <w:rPr>
          <w:rFonts w:ascii="Times New Roman" w:eastAsia="Times New Roman" w:hAnsi="Times New Roman" w:cs="Times New Roman"/>
          <w:sz w:val="25"/>
          <w:szCs w:val="25"/>
          <w:lang w:eastAsia="ru-RU"/>
        </w:rPr>
        <w:tab/>
      </w:r>
      <w:r>
        <w:rPr>
          <w:rFonts w:ascii="Times New Roman" w:eastAsia="Times New Roman" w:hAnsi="Times New Roman" w:cs="Times New Roman"/>
          <w:sz w:val="25"/>
          <w:szCs w:val="25"/>
          <w:lang w:eastAsia="ru-RU"/>
        </w:rPr>
        <w:tab/>
      </w:r>
      <w:r>
        <w:rPr>
          <w:rFonts w:ascii="Times New Roman" w:eastAsia="Times New Roman" w:hAnsi="Times New Roman" w:cs="Times New Roman"/>
          <w:sz w:val="25"/>
          <w:szCs w:val="25"/>
          <w:lang w:eastAsia="ru-RU"/>
        </w:rPr>
        <w:tab/>
        <w:t xml:space="preserve">               № ________</w:t>
      </w:r>
    </w:p>
    <w:p w:rsidR="00BC34F6" w:rsidRDefault="00BC34F6" w:rsidP="00BC34F6">
      <w:pPr>
        <w:spacing w:after="0" w:line="240" w:lineRule="auto"/>
        <w:ind w:left="-426" w:right="-284" w:firstLine="709"/>
        <w:rPr>
          <w:rFonts w:ascii="Times New Roman" w:eastAsia="Times New Roman" w:hAnsi="Times New Roman" w:cs="Times New Roman"/>
          <w:sz w:val="25"/>
          <w:szCs w:val="25"/>
          <w:lang w:eastAsia="ru-RU"/>
        </w:rPr>
      </w:pPr>
    </w:p>
    <w:p w:rsidR="00BC34F6" w:rsidRDefault="00BC34F6" w:rsidP="00BC34F6">
      <w:pPr>
        <w:spacing w:after="0" w:line="240" w:lineRule="auto"/>
        <w:ind w:left="-426" w:right="-284" w:firstLine="709"/>
        <w:jc w:val="center"/>
        <w:rPr>
          <w:rFonts w:ascii="Times New Roman" w:eastAsia="Times New Roman" w:hAnsi="Times New Roman" w:cs="Times New Roman"/>
          <w:b/>
          <w:sz w:val="25"/>
          <w:szCs w:val="25"/>
          <w:lang w:eastAsia="ru-RU"/>
        </w:rPr>
      </w:pPr>
      <w:r>
        <w:rPr>
          <w:rFonts w:ascii="Times New Roman" w:eastAsia="Times New Roman" w:hAnsi="Times New Roman" w:cs="Times New Roman"/>
          <w:b/>
          <w:sz w:val="25"/>
          <w:szCs w:val="25"/>
          <w:lang w:eastAsia="ru-RU"/>
        </w:rPr>
        <w:t>О внесении изменений в правила землепользования и застройки</w:t>
      </w:r>
    </w:p>
    <w:p w:rsidR="00BC34F6" w:rsidRDefault="00BC34F6" w:rsidP="00BC34F6">
      <w:pPr>
        <w:spacing w:after="0" w:line="240" w:lineRule="auto"/>
        <w:ind w:left="-426" w:right="-284" w:firstLine="709"/>
        <w:jc w:val="center"/>
        <w:rPr>
          <w:rFonts w:ascii="Times New Roman" w:eastAsia="Times New Roman" w:hAnsi="Times New Roman" w:cs="Times New Roman"/>
          <w:b/>
          <w:sz w:val="25"/>
          <w:szCs w:val="25"/>
          <w:lang w:eastAsia="ru-RU"/>
        </w:rPr>
      </w:pPr>
      <w:r>
        <w:rPr>
          <w:rFonts w:ascii="Times New Roman" w:eastAsia="Times New Roman" w:hAnsi="Times New Roman" w:cs="Times New Roman"/>
          <w:b/>
          <w:sz w:val="25"/>
          <w:szCs w:val="25"/>
          <w:lang w:eastAsia="ru-RU"/>
        </w:rPr>
        <w:t>Хаапалампинского сельского поселения</w:t>
      </w:r>
    </w:p>
    <w:p w:rsidR="00BC34F6" w:rsidRDefault="00BC34F6" w:rsidP="00BC34F6">
      <w:pPr>
        <w:spacing w:after="0" w:line="240" w:lineRule="auto"/>
        <w:ind w:left="-426" w:right="-284" w:firstLine="709"/>
        <w:rPr>
          <w:rFonts w:ascii="Times New Roman" w:eastAsia="Times New Roman" w:hAnsi="Times New Roman" w:cs="Times New Roman"/>
          <w:sz w:val="25"/>
          <w:szCs w:val="25"/>
          <w:lang w:eastAsia="ru-RU"/>
        </w:rPr>
      </w:pPr>
    </w:p>
    <w:p w:rsidR="00BC34F6" w:rsidRDefault="00BC34F6" w:rsidP="00BC34F6">
      <w:pPr>
        <w:spacing w:after="0" w:line="240" w:lineRule="auto"/>
        <w:ind w:left="-426" w:right="-284" w:firstLine="709"/>
        <w:jc w:val="both"/>
        <w:rPr>
          <w:rFonts w:ascii="Times New Roman" w:eastAsia="Times New Roman" w:hAnsi="Times New Roman" w:cs="Times New Roman"/>
          <w:color w:val="000000" w:themeColor="text1"/>
          <w:sz w:val="25"/>
          <w:szCs w:val="25"/>
          <w:lang w:eastAsia="ru-RU"/>
        </w:rPr>
      </w:pPr>
      <w:proofErr w:type="gramStart"/>
      <w:r>
        <w:rPr>
          <w:rFonts w:ascii="Times New Roman" w:eastAsia="Times New Roman" w:hAnsi="Times New Roman" w:cs="Times New Roman"/>
          <w:sz w:val="25"/>
          <w:szCs w:val="25"/>
          <w:lang w:eastAsia="ru-RU"/>
        </w:rPr>
        <w:t xml:space="preserve">Рассмотрев проекты изменений в правила землепользования и застройки Хаапалампинского сельского поселения, протокол публичных слушаний от </w:t>
      </w:r>
      <w:r w:rsidR="008152CF">
        <w:rPr>
          <w:rFonts w:ascii="Times New Roman" w:eastAsia="Times New Roman" w:hAnsi="Times New Roman" w:cs="Times New Roman"/>
          <w:sz w:val="25"/>
          <w:szCs w:val="25"/>
          <w:lang w:eastAsia="ru-RU"/>
        </w:rPr>
        <w:t>02.06.2023</w:t>
      </w:r>
      <w:r w:rsidRPr="00F76D30">
        <w:rPr>
          <w:rFonts w:ascii="Times New Roman" w:eastAsia="Times New Roman" w:hAnsi="Times New Roman" w:cs="Times New Roman"/>
          <w:sz w:val="25"/>
          <w:szCs w:val="25"/>
          <w:lang w:eastAsia="ru-RU"/>
        </w:rPr>
        <w:t xml:space="preserve"> г.</w:t>
      </w:r>
      <w:r>
        <w:rPr>
          <w:rFonts w:ascii="Times New Roman" w:eastAsia="Times New Roman" w:hAnsi="Times New Roman" w:cs="Times New Roman"/>
          <w:sz w:val="25"/>
          <w:szCs w:val="25"/>
          <w:lang w:eastAsia="ru-RU"/>
        </w:rPr>
        <w:t xml:space="preserve"> и заключение о результатах </w:t>
      </w:r>
      <w:r w:rsidR="007335B0">
        <w:rPr>
          <w:rFonts w:ascii="Times New Roman" w:eastAsia="Times New Roman" w:hAnsi="Times New Roman" w:cs="Times New Roman"/>
          <w:sz w:val="25"/>
          <w:szCs w:val="25"/>
          <w:lang w:eastAsia="ru-RU"/>
        </w:rPr>
        <w:t xml:space="preserve">проведения </w:t>
      </w:r>
      <w:r>
        <w:rPr>
          <w:rFonts w:ascii="Times New Roman" w:eastAsia="Times New Roman" w:hAnsi="Times New Roman" w:cs="Times New Roman"/>
          <w:sz w:val="25"/>
          <w:szCs w:val="25"/>
          <w:lang w:eastAsia="ru-RU"/>
        </w:rPr>
        <w:t>публичных слушаний</w:t>
      </w:r>
      <w:r w:rsidR="007335B0">
        <w:rPr>
          <w:rFonts w:ascii="Times New Roman" w:eastAsia="Times New Roman" w:hAnsi="Times New Roman" w:cs="Times New Roman"/>
          <w:sz w:val="25"/>
          <w:szCs w:val="25"/>
          <w:lang w:eastAsia="ru-RU"/>
        </w:rPr>
        <w:t xml:space="preserve"> от </w:t>
      </w:r>
      <w:r w:rsidR="008152CF" w:rsidRPr="008152CF">
        <w:rPr>
          <w:rFonts w:ascii="Times New Roman" w:eastAsia="Times New Roman" w:hAnsi="Times New Roman" w:cs="Times New Roman"/>
          <w:sz w:val="25"/>
          <w:szCs w:val="25"/>
          <w:lang w:eastAsia="ru-RU"/>
        </w:rPr>
        <w:t xml:space="preserve">02.06.2023 </w:t>
      </w:r>
      <w:r w:rsidR="007335B0" w:rsidRPr="00F76D30">
        <w:rPr>
          <w:rFonts w:ascii="Times New Roman" w:eastAsia="Times New Roman" w:hAnsi="Times New Roman" w:cs="Times New Roman"/>
          <w:sz w:val="25"/>
          <w:szCs w:val="25"/>
          <w:lang w:eastAsia="ru-RU"/>
        </w:rPr>
        <w:t>г.</w:t>
      </w:r>
      <w:r w:rsidR="007335B0">
        <w:rPr>
          <w:rFonts w:ascii="Times New Roman" w:eastAsia="Times New Roman" w:hAnsi="Times New Roman" w:cs="Times New Roman"/>
          <w:sz w:val="25"/>
          <w:szCs w:val="25"/>
          <w:lang w:eastAsia="ru-RU"/>
        </w:rPr>
        <w:t xml:space="preserve">, </w:t>
      </w:r>
      <w:r>
        <w:rPr>
          <w:rFonts w:ascii="Times New Roman" w:eastAsia="Times New Roman" w:hAnsi="Times New Roman" w:cs="Times New Roman"/>
          <w:color w:val="000000" w:themeColor="text1"/>
          <w:sz w:val="25"/>
          <w:szCs w:val="25"/>
          <w:lang w:eastAsia="ru-RU"/>
        </w:rPr>
        <w:t xml:space="preserve">протокол публичных слушаний от </w:t>
      </w:r>
      <w:r w:rsidR="008152CF">
        <w:rPr>
          <w:rFonts w:ascii="Times New Roman" w:eastAsia="Times New Roman" w:hAnsi="Times New Roman" w:cs="Times New Roman"/>
          <w:color w:val="000000" w:themeColor="text1"/>
          <w:sz w:val="25"/>
          <w:szCs w:val="25"/>
          <w:lang w:eastAsia="ru-RU"/>
        </w:rPr>
        <w:t>05.06</w:t>
      </w:r>
      <w:r w:rsidR="007335B0">
        <w:rPr>
          <w:rFonts w:ascii="Times New Roman" w:eastAsia="Times New Roman" w:hAnsi="Times New Roman" w:cs="Times New Roman"/>
          <w:color w:val="000000" w:themeColor="text1"/>
          <w:sz w:val="25"/>
          <w:szCs w:val="25"/>
          <w:lang w:eastAsia="ru-RU"/>
        </w:rPr>
        <w:t>.2023</w:t>
      </w:r>
      <w:r>
        <w:rPr>
          <w:rFonts w:ascii="Times New Roman" w:eastAsia="Times New Roman" w:hAnsi="Times New Roman" w:cs="Times New Roman"/>
          <w:color w:val="000000" w:themeColor="text1"/>
          <w:sz w:val="25"/>
          <w:szCs w:val="25"/>
          <w:lang w:eastAsia="ru-RU"/>
        </w:rPr>
        <w:t xml:space="preserve"> г. и заключение о результатах </w:t>
      </w:r>
      <w:r w:rsidR="007335B0">
        <w:rPr>
          <w:rFonts w:ascii="Times New Roman" w:eastAsia="Times New Roman" w:hAnsi="Times New Roman" w:cs="Times New Roman"/>
          <w:color w:val="000000" w:themeColor="text1"/>
          <w:sz w:val="25"/>
          <w:szCs w:val="25"/>
          <w:lang w:eastAsia="ru-RU"/>
        </w:rPr>
        <w:t xml:space="preserve">проведения </w:t>
      </w:r>
      <w:r>
        <w:rPr>
          <w:rFonts w:ascii="Times New Roman" w:eastAsia="Times New Roman" w:hAnsi="Times New Roman" w:cs="Times New Roman"/>
          <w:color w:val="000000" w:themeColor="text1"/>
          <w:sz w:val="25"/>
          <w:szCs w:val="25"/>
          <w:lang w:eastAsia="ru-RU"/>
        </w:rPr>
        <w:t xml:space="preserve">публичных слушаний </w:t>
      </w:r>
      <w:r w:rsidR="007335B0">
        <w:rPr>
          <w:rFonts w:ascii="Times New Roman" w:eastAsia="Times New Roman" w:hAnsi="Times New Roman" w:cs="Times New Roman"/>
          <w:color w:val="000000" w:themeColor="text1"/>
          <w:sz w:val="25"/>
          <w:szCs w:val="25"/>
          <w:lang w:eastAsia="ru-RU"/>
        </w:rPr>
        <w:t xml:space="preserve">от </w:t>
      </w:r>
      <w:r w:rsidR="008152CF" w:rsidRPr="008152CF">
        <w:rPr>
          <w:rFonts w:ascii="Times New Roman" w:eastAsia="Times New Roman" w:hAnsi="Times New Roman" w:cs="Times New Roman"/>
          <w:color w:val="000000" w:themeColor="text1"/>
          <w:sz w:val="25"/>
          <w:szCs w:val="25"/>
          <w:lang w:eastAsia="ru-RU"/>
        </w:rPr>
        <w:t xml:space="preserve">05.06.2023 </w:t>
      </w:r>
      <w:r w:rsidR="007335B0">
        <w:rPr>
          <w:rFonts w:ascii="Times New Roman" w:eastAsia="Times New Roman" w:hAnsi="Times New Roman" w:cs="Times New Roman"/>
          <w:color w:val="000000" w:themeColor="text1"/>
          <w:sz w:val="25"/>
          <w:szCs w:val="25"/>
          <w:lang w:eastAsia="ru-RU"/>
        </w:rPr>
        <w:t>г.</w:t>
      </w:r>
      <w:r>
        <w:rPr>
          <w:rFonts w:ascii="Times New Roman" w:eastAsia="Times New Roman" w:hAnsi="Times New Roman" w:cs="Times New Roman"/>
          <w:color w:val="000000" w:themeColor="text1"/>
          <w:sz w:val="25"/>
          <w:szCs w:val="25"/>
          <w:lang w:eastAsia="ru-RU"/>
        </w:rPr>
        <w:t>,</w:t>
      </w:r>
      <w:r>
        <w:rPr>
          <w:rFonts w:ascii="Times New Roman" w:eastAsia="Times New Roman" w:hAnsi="Times New Roman" w:cs="Times New Roman"/>
          <w:color w:val="FF0000"/>
          <w:sz w:val="25"/>
          <w:szCs w:val="25"/>
          <w:lang w:eastAsia="ru-RU"/>
        </w:rPr>
        <w:t xml:space="preserve"> </w:t>
      </w:r>
      <w:r>
        <w:rPr>
          <w:rFonts w:ascii="Times New Roman" w:eastAsia="Times New Roman" w:hAnsi="Times New Roman" w:cs="Times New Roman"/>
          <w:sz w:val="25"/>
          <w:szCs w:val="25"/>
          <w:lang w:eastAsia="ru-RU"/>
        </w:rPr>
        <w:t>руководствуясь ст. 31-33 Градостроительно</w:t>
      </w:r>
      <w:r w:rsidR="007335B0">
        <w:rPr>
          <w:rFonts w:ascii="Times New Roman" w:eastAsia="Times New Roman" w:hAnsi="Times New Roman" w:cs="Times New Roman"/>
          <w:sz w:val="25"/>
          <w:szCs w:val="25"/>
          <w:lang w:eastAsia="ru-RU"/>
        </w:rPr>
        <w:t>го кодекса Российской Федерации,</w:t>
      </w:r>
      <w:r>
        <w:rPr>
          <w:rFonts w:ascii="Times New Roman" w:eastAsia="Times New Roman" w:hAnsi="Times New Roman" w:cs="Times New Roman"/>
          <w:sz w:val="25"/>
          <w:szCs w:val="25"/>
          <w:lang w:eastAsia="ru-RU"/>
        </w:rPr>
        <w:t xml:space="preserve"> п. 20 ч.1 и ч.4 ст. 14 Федерального</w:t>
      </w:r>
      <w:proofErr w:type="gramEnd"/>
      <w:r>
        <w:rPr>
          <w:rFonts w:ascii="Times New Roman" w:eastAsia="Times New Roman" w:hAnsi="Times New Roman" w:cs="Times New Roman"/>
          <w:sz w:val="25"/>
          <w:szCs w:val="25"/>
          <w:lang w:eastAsia="ru-RU"/>
        </w:rPr>
        <w:t xml:space="preserve"> Закона от 06.10.2003 г. № 131-ФЗ «Об общих принципах организации местного самоуправления в Российской Федерации», правилами землепользования и застройки Хаапалампинского сельского поселения, утвержденными решением Совета Сортавальского муниципального района № 287 от 08.08.2017 г. (с учетом последующих изменений)</w:t>
      </w:r>
      <w:r w:rsidR="00657ACE">
        <w:rPr>
          <w:rFonts w:ascii="Times New Roman" w:eastAsia="Times New Roman" w:hAnsi="Times New Roman" w:cs="Times New Roman"/>
          <w:sz w:val="25"/>
          <w:szCs w:val="25"/>
          <w:lang w:eastAsia="ru-RU"/>
        </w:rPr>
        <w:t>,</w:t>
      </w:r>
      <w:r>
        <w:rPr>
          <w:rFonts w:ascii="Times New Roman" w:eastAsia="Times New Roman" w:hAnsi="Times New Roman" w:cs="Times New Roman"/>
          <w:sz w:val="25"/>
          <w:szCs w:val="25"/>
          <w:lang w:eastAsia="ru-RU"/>
        </w:rPr>
        <w:t xml:space="preserve"> и Уставом Сортавальского муниципального района, Совет Сортавальского муниципального района решил:</w:t>
      </w:r>
    </w:p>
    <w:p w:rsidR="00BC34F6" w:rsidRDefault="00BC34F6" w:rsidP="00BC34F6">
      <w:pPr>
        <w:spacing w:after="0" w:line="240" w:lineRule="auto"/>
        <w:ind w:left="-426" w:right="-284" w:firstLine="709"/>
        <w:jc w:val="both"/>
        <w:rPr>
          <w:rFonts w:ascii="Times New Roman" w:eastAsia="Times New Roman" w:hAnsi="Times New Roman" w:cs="Times New Roman"/>
          <w:sz w:val="25"/>
          <w:szCs w:val="25"/>
          <w:lang w:eastAsia="ru-RU"/>
        </w:rPr>
      </w:pPr>
      <w:r>
        <w:rPr>
          <w:rFonts w:ascii="Times New Roman" w:eastAsia="Times New Roman" w:hAnsi="Times New Roman" w:cs="Times New Roman"/>
          <w:sz w:val="25"/>
          <w:szCs w:val="25"/>
          <w:lang w:val="en-US" w:eastAsia="ru-RU"/>
        </w:rPr>
        <w:t>I</w:t>
      </w:r>
      <w:r>
        <w:rPr>
          <w:rFonts w:ascii="Times New Roman" w:eastAsia="Times New Roman" w:hAnsi="Times New Roman" w:cs="Times New Roman"/>
          <w:sz w:val="25"/>
          <w:szCs w:val="25"/>
          <w:lang w:eastAsia="ru-RU"/>
        </w:rPr>
        <w:t>. Утвердить изменения в правила землепользования и застройки Хаапалампинского сельского поселения, а именно:</w:t>
      </w:r>
    </w:p>
    <w:p w:rsidR="00BC34F6" w:rsidRPr="00255FE7" w:rsidRDefault="00BC34F6" w:rsidP="00BC34F6">
      <w:pPr>
        <w:spacing w:after="0" w:line="240" w:lineRule="auto"/>
        <w:ind w:left="-426" w:right="-284" w:firstLine="709"/>
        <w:jc w:val="both"/>
        <w:rPr>
          <w:rFonts w:ascii="Times New Roman" w:eastAsia="Times New Roman" w:hAnsi="Times New Roman" w:cs="Times New Roman"/>
          <w:sz w:val="25"/>
          <w:szCs w:val="25"/>
          <w:lang w:eastAsia="ru-RU"/>
        </w:rPr>
      </w:pPr>
      <w:r w:rsidRPr="00255FE7">
        <w:rPr>
          <w:rFonts w:ascii="Times New Roman" w:eastAsia="Times New Roman" w:hAnsi="Times New Roman" w:cs="Times New Roman"/>
          <w:sz w:val="25"/>
          <w:szCs w:val="25"/>
          <w:lang w:eastAsia="ru-RU"/>
        </w:rPr>
        <w:t xml:space="preserve">1.1 карту градостроительного зонирования </w:t>
      </w:r>
      <w:r w:rsidR="003E03DB">
        <w:rPr>
          <w:rFonts w:ascii="Times New Roman" w:eastAsia="Times New Roman" w:hAnsi="Times New Roman" w:cs="Times New Roman"/>
          <w:sz w:val="25"/>
          <w:szCs w:val="25"/>
          <w:lang w:eastAsia="ru-RU"/>
        </w:rPr>
        <w:t xml:space="preserve">на часть территории </w:t>
      </w:r>
      <w:proofErr w:type="spellStart"/>
      <w:r w:rsidR="003E03DB">
        <w:rPr>
          <w:rFonts w:ascii="Times New Roman" w:eastAsia="Times New Roman" w:hAnsi="Times New Roman" w:cs="Times New Roman"/>
          <w:sz w:val="25"/>
          <w:szCs w:val="25"/>
          <w:lang w:eastAsia="ru-RU"/>
        </w:rPr>
        <w:t>н.п</w:t>
      </w:r>
      <w:proofErr w:type="spellEnd"/>
      <w:r w:rsidR="003E03DB">
        <w:rPr>
          <w:rFonts w:ascii="Times New Roman" w:eastAsia="Times New Roman" w:hAnsi="Times New Roman" w:cs="Times New Roman"/>
          <w:sz w:val="25"/>
          <w:szCs w:val="25"/>
          <w:lang w:eastAsia="ru-RU"/>
        </w:rPr>
        <w:t>. «</w:t>
      </w:r>
      <w:r w:rsidR="003E03DB" w:rsidRPr="008152CF">
        <w:rPr>
          <w:rFonts w:ascii="Times New Roman" w:eastAsia="Times New Roman" w:hAnsi="Times New Roman" w:cs="Times New Roman"/>
          <w:sz w:val="25"/>
          <w:szCs w:val="25"/>
          <w:lang w:eastAsia="ru-RU"/>
        </w:rPr>
        <w:t>поселок участка №1</w:t>
      </w:r>
      <w:r w:rsidR="003E03DB">
        <w:rPr>
          <w:rFonts w:ascii="Times New Roman" w:eastAsia="Times New Roman" w:hAnsi="Times New Roman" w:cs="Times New Roman"/>
          <w:sz w:val="25"/>
          <w:szCs w:val="25"/>
          <w:lang w:eastAsia="ru-RU"/>
        </w:rPr>
        <w:t xml:space="preserve"> </w:t>
      </w:r>
      <w:r w:rsidR="003E03DB" w:rsidRPr="008152CF">
        <w:rPr>
          <w:rFonts w:ascii="Times New Roman" w:eastAsia="Times New Roman" w:hAnsi="Times New Roman" w:cs="Times New Roman"/>
          <w:sz w:val="25"/>
          <w:szCs w:val="25"/>
          <w:lang w:eastAsia="ru-RU"/>
        </w:rPr>
        <w:t xml:space="preserve">совхоза </w:t>
      </w:r>
      <w:r w:rsidR="003E03DB">
        <w:rPr>
          <w:rFonts w:ascii="Times New Roman" w:eastAsia="Times New Roman" w:hAnsi="Times New Roman" w:cs="Times New Roman"/>
          <w:sz w:val="25"/>
          <w:szCs w:val="25"/>
          <w:lang w:eastAsia="ru-RU"/>
        </w:rPr>
        <w:t>«</w:t>
      </w:r>
      <w:r w:rsidR="003E03DB" w:rsidRPr="008152CF">
        <w:rPr>
          <w:rFonts w:ascii="Times New Roman" w:eastAsia="Times New Roman" w:hAnsi="Times New Roman" w:cs="Times New Roman"/>
          <w:sz w:val="25"/>
          <w:szCs w:val="25"/>
          <w:lang w:eastAsia="ru-RU"/>
        </w:rPr>
        <w:t>Сортавальский</w:t>
      </w:r>
      <w:r w:rsidR="003E03DB">
        <w:rPr>
          <w:rFonts w:ascii="Times New Roman" w:eastAsia="Times New Roman" w:hAnsi="Times New Roman" w:cs="Times New Roman"/>
          <w:sz w:val="25"/>
          <w:szCs w:val="25"/>
          <w:lang w:eastAsia="ru-RU"/>
        </w:rPr>
        <w:t xml:space="preserve">»» </w:t>
      </w:r>
      <w:r w:rsidR="008152CF">
        <w:rPr>
          <w:rFonts w:ascii="Times New Roman" w:eastAsia="Times New Roman" w:hAnsi="Times New Roman" w:cs="Times New Roman"/>
          <w:sz w:val="25"/>
          <w:szCs w:val="25"/>
          <w:lang w:eastAsia="ru-RU"/>
        </w:rPr>
        <w:t>в границах земельных участков</w:t>
      </w:r>
      <w:r w:rsidR="00F76D30" w:rsidRPr="00255FE7">
        <w:rPr>
          <w:rFonts w:ascii="Times New Roman" w:eastAsia="Times New Roman" w:hAnsi="Times New Roman" w:cs="Times New Roman"/>
          <w:sz w:val="25"/>
          <w:szCs w:val="25"/>
          <w:lang w:eastAsia="ru-RU"/>
        </w:rPr>
        <w:t xml:space="preserve"> с кадастровым</w:t>
      </w:r>
      <w:r w:rsidR="008152CF">
        <w:rPr>
          <w:rFonts w:ascii="Times New Roman" w:eastAsia="Times New Roman" w:hAnsi="Times New Roman" w:cs="Times New Roman"/>
          <w:sz w:val="25"/>
          <w:szCs w:val="25"/>
          <w:lang w:eastAsia="ru-RU"/>
        </w:rPr>
        <w:t>и номерами</w:t>
      </w:r>
      <w:r w:rsidR="00F76D30" w:rsidRPr="00255FE7">
        <w:rPr>
          <w:rFonts w:ascii="Times New Roman" w:eastAsia="Times New Roman" w:hAnsi="Times New Roman" w:cs="Times New Roman"/>
          <w:sz w:val="25"/>
          <w:szCs w:val="25"/>
          <w:lang w:eastAsia="ru-RU"/>
        </w:rPr>
        <w:t xml:space="preserve"> </w:t>
      </w:r>
      <w:r w:rsidR="003A77A2">
        <w:rPr>
          <w:rFonts w:ascii="Times New Roman" w:eastAsia="Times New Roman" w:hAnsi="Times New Roman" w:cs="Times New Roman"/>
          <w:sz w:val="25"/>
          <w:szCs w:val="25"/>
          <w:lang w:eastAsia="ru-RU"/>
        </w:rPr>
        <w:t xml:space="preserve">10:07:0042810:218 и </w:t>
      </w:r>
      <w:r w:rsidR="008152CF" w:rsidRPr="008152CF">
        <w:rPr>
          <w:rFonts w:ascii="Times New Roman" w:eastAsia="Times New Roman" w:hAnsi="Times New Roman" w:cs="Times New Roman"/>
          <w:sz w:val="25"/>
          <w:szCs w:val="25"/>
          <w:lang w:eastAsia="ru-RU"/>
        </w:rPr>
        <w:t xml:space="preserve">10:07:0042810:163 </w:t>
      </w:r>
      <w:r w:rsidR="003E03DB">
        <w:rPr>
          <w:rFonts w:ascii="Times New Roman" w:eastAsia="Times New Roman" w:hAnsi="Times New Roman" w:cs="Times New Roman"/>
          <w:sz w:val="25"/>
          <w:szCs w:val="25"/>
          <w:lang w:eastAsia="ru-RU"/>
        </w:rPr>
        <w:t xml:space="preserve">и прилегающей к ним территории </w:t>
      </w:r>
      <w:r w:rsidRPr="00255FE7">
        <w:rPr>
          <w:rFonts w:ascii="Times New Roman" w:eastAsia="Times New Roman" w:hAnsi="Times New Roman" w:cs="Times New Roman"/>
          <w:sz w:val="25"/>
          <w:szCs w:val="25"/>
          <w:lang w:eastAsia="ru-RU"/>
        </w:rPr>
        <w:t>изложить в редакции согласно приложению № 1 к настоящему решению;</w:t>
      </w:r>
    </w:p>
    <w:p w:rsidR="00BC34F6" w:rsidRDefault="00BC34F6" w:rsidP="003E03DB">
      <w:pPr>
        <w:spacing w:after="0" w:line="240" w:lineRule="auto"/>
        <w:ind w:left="-426" w:right="-284" w:firstLine="709"/>
        <w:jc w:val="both"/>
        <w:rPr>
          <w:rFonts w:ascii="Times New Roman" w:eastAsia="Times New Roman" w:hAnsi="Times New Roman" w:cs="Times New Roman"/>
          <w:sz w:val="25"/>
          <w:szCs w:val="25"/>
          <w:lang w:eastAsia="ru-RU"/>
        </w:rPr>
      </w:pPr>
      <w:r w:rsidRPr="00255FE7">
        <w:rPr>
          <w:rFonts w:ascii="Times New Roman" w:eastAsia="Times New Roman" w:hAnsi="Times New Roman" w:cs="Times New Roman"/>
          <w:sz w:val="25"/>
          <w:szCs w:val="25"/>
          <w:lang w:eastAsia="ru-RU"/>
        </w:rPr>
        <w:t>1.</w:t>
      </w:r>
      <w:r w:rsidR="00F76D30" w:rsidRPr="00255FE7">
        <w:rPr>
          <w:rFonts w:ascii="Times New Roman" w:eastAsia="Times New Roman" w:hAnsi="Times New Roman" w:cs="Times New Roman"/>
          <w:sz w:val="25"/>
          <w:szCs w:val="25"/>
          <w:lang w:eastAsia="ru-RU"/>
        </w:rPr>
        <w:t>2</w:t>
      </w:r>
      <w:r w:rsidRPr="00255FE7">
        <w:rPr>
          <w:rFonts w:ascii="Times New Roman" w:eastAsia="Times New Roman" w:hAnsi="Times New Roman" w:cs="Times New Roman"/>
          <w:sz w:val="25"/>
          <w:szCs w:val="25"/>
          <w:lang w:eastAsia="ru-RU"/>
        </w:rPr>
        <w:t xml:space="preserve"> </w:t>
      </w:r>
      <w:r w:rsidR="003E03DB" w:rsidRPr="003E03DB">
        <w:rPr>
          <w:rFonts w:ascii="Times New Roman" w:eastAsia="Times New Roman" w:hAnsi="Times New Roman" w:cs="Times New Roman"/>
          <w:sz w:val="25"/>
          <w:szCs w:val="25"/>
          <w:lang w:eastAsia="ru-RU"/>
        </w:rPr>
        <w:t xml:space="preserve">карту зон с особыми условиями использования территории на часть территории </w:t>
      </w:r>
      <w:proofErr w:type="spellStart"/>
      <w:r w:rsidR="003E03DB" w:rsidRPr="003E03DB">
        <w:rPr>
          <w:rFonts w:ascii="Times New Roman" w:eastAsia="Times New Roman" w:hAnsi="Times New Roman" w:cs="Times New Roman"/>
          <w:sz w:val="25"/>
          <w:szCs w:val="25"/>
          <w:lang w:eastAsia="ru-RU"/>
        </w:rPr>
        <w:t>н.п</w:t>
      </w:r>
      <w:proofErr w:type="spellEnd"/>
      <w:r w:rsidR="003E03DB" w:rsidRPr="003E03DB">
        <w:rPr>
          <w:rFonts w:ascii="Times New Roman" w:eastAsia="Times New Roman" w:hAnsi="Times New Roman" w:cs="Times New Roman"/>
          <w:sz w:val="25"/>
          <w:szCs w:val="25"/>
          <w:lang w:eastAsia="ru-RU"/>
        </w:rPr>
        <w:t>. «поселок участка №1 совхоза «Сортавальский»» в границах земельных участков с кадастров</w:t>
      </w:r>
      <w:r w:rsidR="003A77A2">
        <w:rPr>
          <w:rFonts w:ascii="Times New Roman" w:eastAsia="Times New Roman" w:hAnsi="Times New Roman" w:cs="Times New Roman"/>
          <w:sz w:val="25"/>
          <w:szCs w:val="25"/>
          <w:lang w:eastAsia="ru-RU"/>
        </w:rPr>
        <w:t xml:space="preserve">ыми номерами 10:07:0042810:218 и </w:t>
      </w:r>
      <w:r w:rsidR="003E03DB" w:rsidRPr="003E03DB">
        <w:rPr>
          <w:rFonts w:ascii="Times New Roman" w:eastAsia="Times New Roman" w:hAnsi="Times New Roman" w:cs="Times New Roman"/>
          <w:sz w:val="25"/>
          <w:szCs w:val="25"/>
          <w:lang w:eastAsia="ru-RU"/>
        </w:rPr>
        <w:t xml:space="preserve">10:07:0042810:163 и прилегающей к ним территории изложить в </w:t>
      </w:r>
      <w:r w:rsidR="003E03DB">
        <w:rPr>
          <w:rFonts w:ascii="Times New Roman" w:eastAsia="Times New Roman" w:hAnsi="Times New Roman" w:cs="Times New Roman"/>
          <w:sz w:val="25"/>
          <w:szCs w:val="25"/>
          <w:lang w:eastAsia="ru-RU"/>
        </w:rPr>
        <w:t>редакции согласно приложению № 2</w:t>
      </w:r>
      <w:r w:rsidR="003E03DB" w:rsidRPr="003E03DB">
        <w:rPr>
          <w:rFonts w:ascii="Times New Roman" w:eastAsia="Times New Roman" w:hAnsi="Times New Roman" w:cs="Times New Roman"/>
          <w:sz w:val="25"/>
          <w:szCs w:val="25"/>
          <w:lang w:eastAsia="ru-RU"/>
        </w:rPr>
        <w:t xml:space="preserve"> к настоящему решению</w:t>
      </w:r>
      <w:r w:rsidR="003E03DB">
        <w:rPr>
          <w:rFonts w:ascii="Times New Roman" w:eastAsia="Times New Roman" w:hAnsi="Times New Roman" w:cs="Times New Roman"/>
          <w:sz w:val="25"/>
          <w:szCs w:val="25"/>
          <w:lang w:eastAsia="ru-RU"/>
        </w:rPr>
        <w:t>;</w:t>
      </w:r>
    </w:p>
    <w:p w:rsidR="003E03DB" w:rsidRDefault="003E03DB" w:rsidP="00BC34F6">
      <w:pPr>
        <w:spacing w:after="0" w:line="240" w:lineRule="auto"/>
        <w:ind w:left="-426" w:right="-284" w:firstLine="709"/>
        <w:jc w:val="both"/>
        <w:rPr>
          <w:rFonts w:ascii="Times New Roman" w:eastAsia="Times New Roman" w:hAnsi="Times New Roman" w:cs="Times New Roman"/>
          <w:sz w:val="25"/>
          <w:szCs w:val="25"/>
          <w:lang w:eastAsia="ru-RU"/>
        </w:rPr>
      </w:pPr>
      <w:r>
        <w:rPr>
          <w:rFonts w:ascii="Times New Roman" w:eastAsia="Times New Roman" w:hAnsi="Times New Roman" w:cs="Times New Roman"/>
          <w:sz w:val="25"/>
          <w:szCs w:val="25"/>
          <w:lang w:eastAsia="ru-RU"/>
        </w:rPr>
        <w:t xml:space="preserve">1.3 </w:t>
      </w:r>
      <w:r w:rsidRPr="003E03DB">
        <w:rPr>
          <w:rFonts w:ascii="Times New Roman" w:eastAsia="Times New Roman" w:hAnsi="Times New Roman" w:cs="Times New Roman"/>
          <w:sz w:val="25"/>
          <w:szCs w:val="25"/>
          <w:lang w:eastAsia="ru-RU"/>
        </w:rPr>
        <w:t xml:space="preserve">текстовую часть правил землепользования и застройки на часть территории </w:t>
      </w:r>
      <w:proofErr w:type="spellStart"/>
      <w:r w:rsidRPr="003E03DB">
        <w:rPr>
          <w:rFonts w:ascii="Times New Roman" w:eastAsia="Times New Roman" w:hAnsi="Times New Roman" w:cs="Times New Roman"/>
          <w:sz w:val="25"/>
          <w:szCs w:val="25"/>
          <w:lang w:eastAsia="ru-RU"/>
        </w:rPr>
        <w:t>н.п</w:t>
      </w:r>
      <w:proofErr w:type="spellEnd"/>
      <w:r w:rsidRPr="003E03DB">
        <w:rPr>
          <w:rFonts w:ascii="Times New Roman" w:eastAsia="Times New Roman" w:hAnsi="Times New Roman" w:cs="Times New Roman"/>
          <w:sz w:val="25"/>
          <w:szCs w:val="25"/>
          <w:lang w:eastAsia="ru-RU"/>
        </w:rPr>
        <w:t xml:space="preserve">. «поселок участка №1 совхоза «Сортавальский»» </w:t>
      </w:r>
      <w:r>
        <w:rPr>
          <w:rFonts w:ascii="Times New Roman" w:eastAsia="Times New Roman" w:hAnsi="Times New Roman" w:cs="Times New Roman"/>
          <w:sz w:val="25"/>
          <w:szCs w:val="25"/>
          <w:lang w:eastAsia="ru-RU"/>
        </w:rPr>
        <w:t>(</w:t>
      </w:r>
      <w:r w:rsidRPr="003E03DB">
        <w:rPr>
          <w:rFonts w:ascii="Times New Roman" w:eastAsia="Times New Roman" w:hAnsi="Times New Roman" w:cs="Times New Roman"/>
          <w:sz w:val="25"/>
          <w:szCs w:val="25"/>
          <w:lang w:eastAsia="ru-RU"/>
        </w:rPr>
        <w:t>в границах земельных участков с кадастров</w:t>
      </w:r>
      <w:r w:rsidR="00310614">
        <w:rPr>
          <w:rFonts w:ascii="Times New Roman" w:eastAsia="Times New Roman" w:hAnsi="Times New Roman" w:cs="Times New Roman"/>
          <w:sz w:val="25"/>
          <w:szCs w:val="25"/>
          <w:lang w:eastAsia="ru-RU"/>
        </w:rPr>
        <w:t xml:space="preserve">ыми номерами 10:07:0042810:218 и </w:t>
      </w:r>
      <w:r w:rsidRPr="003E03DB">
        <w:rPr>
          <w:rFonts w:ascii="Times New Roman" w:eastAsia="Times New Roman" w:hAnsi="Times New Roman" w:cs="Times New Roman"/>
          <w:sz w:val="25"/>
          <w:szCs w:val="25"/>
          <w:lang w:eastAsia="ru-RU"/>
        </w:rPr>
        <w:t>10:07:0042810:163</w:t>
      </w:r>
      <w:r w:rsidR="00310614">
        <w:rPr>
          <w:rFonts w:ascii="Times New Roman" w:eastAsia="Times New Roman" w:hAnsi="Times New Roman" w:cs="Times New Roman"/>
          <w:sz w:val="25"/>
          <w:szCs w:val="25"/>
          <w:lang w:eastAsia="ru-RU"/>
        </w:rPr>
        <w:t xml:space="preserve"> и </w:t>
      </w:r>
      <w:r w:rsidRPr="003E03DB">
        <w:rPr>
          <w:rFonts w:ascii="Times New Roman" w:eastAsia="Times New Roman" w:hAnsi="Times New Roman" w:cs="Times New Roman"/>
          <w:sz w:val="25"/>
          <w:szCs w:val="25"/>
          <w:lang w:eastAsia="ru-RU"/>
        </w:rPr>
        <w:t>прилегающей к ним территории</w:t>
      </w:r>
      <w:r w:rsidR="003C7976">
        <w:rPr>
          <w:rFonts w:ascii="Times New Roman" w:eastAsia="Times New Roman" w:hAnsi="Times New Roman" w:cs="Times New Roman"/>
          <w:sz w:val="25"/>
          <w:szCs w:val="25"/>
          <w:lang w:eastAsia="ru-RU"/>
        </w:rPr>
        <w:t>)</w:t>
      </w:r>
      <w:bookmarkStart w:id="0" w:name="_GoBack"/>
      <w:bookmarkEnd w:id="0"/>
      <w:r w:rsidRPr="003E03DB">
        <w:rPr>
          <w:rFonts w:ascii="Times New Roman" w:eastAsia="Times New Roman" w:hAnsi="Times New Roman" w:cs="Times New Roman"/>
          <w:sz w:val="25"/>
          <w:szCs w:val="25"/>
          <w:lang w:eastAsia="ru-RU"/>
        </w:rPr>
        <w:t xml:space="preserve"> изложить в </w:t>
      </w:r>
      <w:r>
        <w:rPr>
          <w:rFonts w:ascii="Times New Roman" w:eastAsia="Times New Roman" w:hAnsi="Times New Roman" w:cs="Times New Roman"/>
          <w:sz w:val="25"/>
          <w:szCs w:val="25"/>
          <w:lang w:eastAsia="ru-RU"/>
        </w:rPr>
        <w:t>редакции согласно приложению № 3</w:t>
      </w:r>
      <w:r w:rsidRPr="003E03DB">
        <w:rPr>
          <w:rFonts w:ascii="Times New Roman" w:eastAsia="Times New Roman" w:hAnsi="Times New Roman" w:cs="Times New Roman"/>
          <w:sz w:val="25"/>
          <w:szCs w:val="25"/>
          <w:lang w:eastAsia="ru-RU"/>
        </w:rPr>
        <w:t xml:space="preserve"> к настоящему решению;</w:t>
      </w:r>
    </w:p>
    <w:p w:rsidR="00BC34F6" w:rsidRDefault="00BC34F6" w:rsidP="00BC34F6">
      <w:pPr>
        <w:spacing w:after="0" w:line="240" w:lineRule="auto"/>
        <w:ind w:left="-426" w:right="-284" w:firstLine="709"/>
        <w:jc w:val="both"/>
        <w:rPr>
          <w:rFonts w:ascii="Times New Roman" w:eastAsia="Times New Roman" w:hAnsi="Times New Roman" w:cs="Times New Roman"/>
          <w:sz w:val="25"/>
          <w:szCs w:val="25"/>
          <w:lang w:eastAsia="ru-RU"/>
        </w:rPr>
      </w:pPr>
      <w:proofErr w:type="gramStart"/>
      <w:r w:rsidRPr="00FF1707">
        <w:rPr>
          <w:rFonts w:ascii="Times New Roman" w:eastAsia="Times New Roman" w:hAnsi="Times New Roman" w:cs="Times New Roman"/>
          <w:sz w:val="25"/>
          <w:szCs w:val="25"/>
          <w:lang w:eastAsia="ru-RU"/>
        </w:rPr>
        <w:t>2.1 карту градостроительного зонирования</w:t>
      </w:r>
      <w:r w:rsidR="008152CF" w:rsidRPr="008152CF">
        <w:t xml:space="preserve"> </w:t>
      </w:r>
      <w:r w:rsidR="00FB2E25" w:rsidRPr="00FB2E25">
        <w:rPr>
          <w:rFonts w:ascii="Times New Roman" w:hAnsi="Times New Roman" w:cs="Times New Roman"/>
          <w:sz w:val="25"/>
          <w:szCs w:val="25"/>
        </w:rPr>
        <w:t>на территорию</w:t>
      </w:r>
      <w:r w:rsidR="00FB2E25">
        <w:rPr>
          <w:sz w:val="25"/>
          <w:szCs w:val="25"/>
        </w:rPr>
        <w:t xml:space="preserve"> </w:t>
      </w:r>
      <w:r w:rsidR="008152CF" w:rsidRPr="008152CF">
        <w:rPr>
          <w:rFonts w:ascii="Times New Roman" w:eastAsia="Times New Roman" w:hAnsi="Times New Roman" w:cs="Times New Roman"/>
          <w:sz w:val="25"/>
          <w:szCs w:val="25"/>
          <w:lang w:eastAsia="ru-RU"/>
        </w:rPr>
        <w:t>в границах земельного участка с кадастровым</w:t>
      </w:r>
      <w:r w:rsidR="008152CF">
        <w:rPr>
          <w:rFonts w:ascii="Times New Roman" w:eastAsia="Times New Roman" w:hAnsi="Times New Roman" w:cs="Times New Roman"/>
          <w:sz w:val="25"/>
          <w:szCs w:val="25"/>
          <w:lang w:eastAsia="ru-RU"/>
        </w:rPr>
        <w:t>и</w:t>
      </w:r>
      <w:r w:rsidR="008152CF" w:rsidRPr="008152CF">
        <w:rPr>
          <w:rFonts w:ascii="Times New Roman" w:eastAsia="Times New Roman" w:hAnsi="Times New Roman" w:cs="Times New Roman"/>
          <w:sz w:val="25"/>
          <w:szCs w:val="25"/>
          <w:lang w:eastAsia="ru-RU"/>
        </w:rPr>
        <w:t xml:space="preserve"> номер</w:t>
      </w:r>
      <w:r w:rsidR="008152CF">
        <w:rPr>
          <w:rFonts w:ascii="Times New Roman" w:eastAsia="Times New Roman" w:hAnsi="Times New Roman" w:cs="Times New Roman"/>
          <w:sz w:val="25"/>
          <w:szCs w:val="25"/>
          <w:lang w:eastAsia="ru-RU"/>
        </w:rPr>
        <w:t>а</w:t>
      </w:r>
      <w:r w:rsidR="008152CF" w:rsidRPr="008152CF">
        <w:rPr>
          <w:rFonts w:ascii="Times New Roman" w:eastAsia="Times New Roman" w:hAnsi="Times New Roman" w:cs="Times New Roman"/>
          <w:sz w:val="25"/>
          <w:szCs w:val="25"/>
          <w:lang w:eastAsia="ru-RU"/>
        </w:rPr>
        <w:t>м</w:t>
      </w:r>
      <w:r w:rsidR="008152CF">
        <w:rPr>
          <w:rFonts w:ascii="Times New Roman" w:eastAsia="Times New Roman" w:hAnsi="Times New Roman" w:cs="Times New Roman"/>
          <w:sz w:val="25"/>
          <w:szCs w:val="25"/>
          <w:lang w:eastAsia="ru-RU"/>
        </w:rPr>
        <w:t>и</w:t>
      </w:r>
      <w:r w:rsidRPr="00FF1707">
        <w:rPr>
          <w:rFonts w:ascii="Times New Roman" w:eastAsia="Times New Roman" w:hAnsi="Times New Roman" w:cs="Times New Roman"/>
          <w:sz w:val="25"/>
          <w:szCs w:val="25"/>
          <w:lang w:eastAsia="ru-RU"/>
        </w:rPr>
        <w:t xml:space="preserve"> </w:t>
      </w:r>
      <w:r w:rsidR="008152CF" w:rsidRPr="008152CF">
        <w:rPr>
          <w:rFonts w:ascii="Times New Roman" w:eastAsia="Times New Roman" w:hAnsi="Times New Roman" w:cs="Times New Roman"/>
          <w:sz w:val="25"/>
          <w:szCs w:val="25"/>
          <w:lang w:eastAsia="ru-RU"/>
        </w:rPr>
        <w:t>10:07:0042805:387, 10:07:0042805:388, 10:07:0042805:389, 10:07:0042805:390, 10:07:0042805:391, входящих в состав единого землепользования земельного участка с кадастровым номером 10:07:0000000:96</w:t>
      </w:r>
      <w:r w:rsidR="00310614">
        <w:rPr>
          <w:rFonts w:ascii="Times New Roman" w:eastAsia="Times New Roman" w:hAnsi="Times New Roman" w:cs="Times New Roman"/>
          <w:sz w:val="25"/>
          <w:szCs w:val="25"/>
          <w:lang w:eastAsia="ru-RU"/>
        </w:rPr>
        <w:t>,</w:t>
      </w:r>
      <w:r w:rsidR="008152CF" w:rsidRPr="008152CF">
        <w:rPr>
          <w:rFonts w:ascii="Times New Roman" w:eastAsia="Times New Roman" w:hAnsi="Times New Roman" w:cs="Times New Roman"/>
          <w:sz w:val="25"/>
          <w:szCs w:val="25"/>
          <w:lang w:eastAsia="ru-RU"/>
        </w:rPr>
        <w:t xml:space="preserve"> </w:t>
      </w:r>
      <w:r>
        <w:rPr>
          <w:rFonts w:ascii="Times New Roman" w:eastAsia="Times New Roman" w:hAnsi="Times New Roman" w:cs="Times New Roman"/>
          <w:sz w:val="25"/>
          <w:szCs w:val="25"/>
          <w:lang w:eastAsia="ru-RU"/>
        </w:rPr>
        <w:t xml:space="preserve">изложить в редакции согласно приложению № </w:t>
      </w:r>
      <w:r w:rsidR="00FB2E25">
        <w:rPr>
          <w:rFonts w:ascii="Times New Roman" w:eastAsia="Times New Roman" w:hAnsi="Times New Roman" w:cs="Times New Roman"/>
          <w:sz w:val="25"/>
          <w:szCs w:val="25"/>
          <w:lang w:eastAsia="ru-RU"/>
        </w:rPr>
        <w:t>4</w:t>
      </w:r>
      <w:r>
        <w:rPr>
          <w:rFonts w:ascii="Times New Roman" w:eastAsia="Times New Roman" w:hAnsi="Times New Roman" w:cs="Times New Roman"/>
          <w:sz w:val="25"/>
          <w:szCs w:val="25"/>
          <w:lang w:eastAsia="ru-RU"/>
        </w:rPr>
        <w:t xml:space="preserve"> к настоящему решению;</w:t>
      </w:r>
      <w:proofErr w:type="gramEnd"/>
    </w:p>
    <w:p w:rsidR="00FF1707" w:rsidRDefault="00FF1707" w:rsidP="00BC34F6">
      <w:pPr>
        <w:spacing w:after="0" w:line="240" w:lineRule="auto"/>
        <w:ind w:left="-426" w:right="-284" w:firstLine="709"/>
        <w:jc w:val="both"/>
        <w:rPr>
          <w:rFonts w:ascii="Times New Roman" w:eastAsia="Times New Roman" w:hAnsi="Times New Roman" w:cs="Times New Roman"/>
          <w:sz w:val="25"/>
          <w:szCs w:val="25"/>
          <w:lang w:eastAsia="ru-RU"/>
        </w:rPr>
      </w:pPr>
      <w:proofErr w:type="gramStart"/>
      <w:r>
        <w:rPr>
          <w:rFonts w:ascii="Times New Roman" w:eastAsia="Times New Roman" w:hAnsi="Times New Roman" w:cs="Times New Roman"/>
          <w:sz w:val="25"/>
          <w:szCs w:val="25"/>
          <w:lang w:eastAsia="ru-RU"/>
        </w:rPr>
        <w:t xml:space="preserve">2.2 </w:t>
      </w:r>
      <w:r w:rsidRPr="00FF1707">
        <w:rPr>
          <w:rFonts w:ascii="Times New Roman" w:eastAsia="Times New Roman" w:hAnsi="Times New Roman" w:cs="Times New Roman"/>
          <w:sz w:val="25"/>
          <w:szCs w:val="25"/>
          <w:lang w:eastAsia="ru-RU"/>
        </w:rPr>
        <w:t xml:space="preserve">карту зон с особыми условиями использования территории </w:t>
      </w:r>
      <w:r w:rsidR="00FB2E25" w:rsidRPr="00FB2E25">
        <w:rPr>
          <w:rFonts w:ascii="Times New Roman" w:eastAsia="Times New Roman" w:hAnsi="Times New Roman" w:cs="Times New Roman"/>
          <w:sz w:val="25"/>
          <w:szCs w:val="25"/>
          <w:lang w:eastAsia="ru-RU"/>
        </w:rPr>
        <w:t>в границах земельного участка с кадастровыми номерами 10:07:0042805:387, 10:07:0042805:388, 10:07:0042805:389, 10:07:0042805:390, 10:07:0042805:391, входящих в состав единого землепользования земельного участка с кадастровым номером 10:07:0000000:96</w:t>
      </w:r>
      <w:r w:rsidR="00310614">
        <w:rPr>
          <w:rFonts w:ascii="Times New Roman" w:eastAsia="Times New Roman" w:hAnsi="Times New Roman" w:cs="Times New Roman"/>
          <w:sz w:val="25"/>
          <w:szCs w:val="25"/>
          <w:lang w:eastAsia="ru-RU"/>
        </w:rPr>
        <w:t>,</w:t>
      </w:r>
      <w:r w:rsidR="00FB2E25" w:rsidRPr="00FB2E25">
        <w:rPr>
          <w:rFonts w:ascii="Times New Roman" w:eastAsia="Times New Roman" w:hAnsi="Times New Roman" w:cs="Times New Roman"/>
          <w:sz w:val="25"/>
          <w:szCs w:val="25"/>
          <w:lang w:eastAsia="ru-RU"/>
        </w:rPr>
        <w:t xml:space="preserve"> </w:t>
      </w:r>
      <w:r w:rsidRPr="00FF1707">
        <w:rPr>
          <w:rFonts w:ascii="Times New Roman" w:eastAsia="Times New Roman" w:hAnsi="Times New Roman" w:cs="Times New Roman"/>
          <w:sz w:val="25"/>
          <w:szCs w:val="25"/>
          <w:lang w:eastAsia="ru-RU"/>
        </w:rPr>
        <w:t xml:space="preserve">изложить в редакции согласно приложению № </w:t>
      </w:r>
      <w:r w:rsidR="00FB2E25">
        <w:rPr>
          <w:rFonts w:ascii="Times New Roman" w:eastAsia="Times New Roman" w:hAnsi="Times New Roman" w:cs="Times New Roman"/>
          <w:sz w:val="25"/>
          <w:szCs w:val="25"/>
          <w:lang w:eastAsia="ru-RU"/>
        </w:rPr>
        <w:t>5</w:t>
      </w:r>
      <w:r>
        <w:rPr>
          <w:rFonts w:ascii="Times New Roman" w:eastAsia="Times New Roman" w:hAnsi="Times New Roman" w:cs="Times New Roman"/>
          <w:sz w:val="25"/>
          <w:szCs w:val="25"/>
          <w:lang w:eastAsia="ru-RU"/>
        </w:rPr>
        <w:t xml:space="preserve"> </w:t>
      </w:r>
      <w:r w:rsidRPr="00FF1707">
        <w:rPr>
          <w:rFonts w:ascii="Times New Roman" w:eastAsia="Times New Roman" w:hAnsi="Times New Roman" w:cs="Times New Roman"/>
          <w:sz w:val="25"/>
          <w:szCs w:val="25"/>
          <w:lang w:eastAsia="ru-RU"/>
        </w:rPr>
        <w:t>к настоящему решению</w:t>
      </w:r>
      <w:r>
        <w:rPr>
          <w:rFonts w:ascii="Times New Roman" w:eastAsia="Times New Roman" w:hAnsi="Times New Roman" w:cs="Times New Roman"/>
          <w:sz w:val="25"/>
          <w:szCs w:val="25"/>
          <w:lang w:eastAsia="ru-RU"/>
        </w:rPr>
        <w:t>;</w:t>
      </w:r>
      <w:proofErr w:type="gramEnd"/>
    </w:p>
    <w:p w:rsidR="002D37F1" w:rsidRDefault="002D37F1" w:rsidP="00BC34F6">
      <w:pPr>
        <w:spacing w:after="0" w:line="240" w:lineRule="auto"/>
        <w:ind w:left="-426" w:right="-284" w:firstLine="709"/>
        <w:jc w:val="both"/>
        <w:rPr>
          <w:rFonts w:ascii="Times New Roman" w:eastAsia="Times New Roman" w:hAnsi="Times New Roman" w:cs="Times New Roman"/>
          <w:sz w:val="25"/>
          <w:szCs w:val="25"/>
          <w:lang w:eastAsia="ru-RU"/>
        </w:rPr>
      </w:pPr>
      <w:proofErr w:type="gramStart"/>
      <w:r>
        <w:rPr>
          <w:rFonts w:ascii="Times New Roman" w:eastAsia="Times New Roman" w:hAnsi="Times New Roman" w:cs="Times New Roman"/>
          <w:sz w:val="25"/>
          <w:szCs w:val="25"/>
          <w:lang w:eastAsia="ru-RU"/>
        </w:rPr>
        <w:lastRenderedPageBreak/>
        <w:t xml:space="preserve">2.3 </w:t>
      </w:r>
      <w:r w:rsidR="00FB2E25" w:rsidRPr="00FB2E25">
        <w:rPr>
          <w:rFonts w:ascii="Times New Roman" w:eastAsia="Times New Roman" w:hAnsi="Times New Roman" w:cs="Times New Roman"/>
          <w:sz w:val="25"/>
          <w:szCs w:val="25"/>
          <w:lang w:eastAsia="ru-RU"/>
        </w:rPr>
        <w:t>текстовую часть правил землепользования и застройки</w:t>
      </w:r>
      <w:r w:rsidR="00FB2E25">
        <w:rPr>
          <w:rFonts w:ascii="Times New Roman" w:eastAsia="Times New Roman" w:hAnsi="Times New Roman" w:cs="Times New Roman"/>
          <w:sz w:val="25"/>
          <w:szCs w:val="25"/>
          <w:lang w:eastAsia="ru-RU"/>
        </w:rPr>
        <w:t xml:space="preserve"> </w:t>
      </w:r>
      <w:r w:rsidR="00FB2E25" w:rsidRPr="00F76D30">
        <w:rPr>
          <w:rFonts w:ascii="Times New Roman" w:eastAsia="Times New Roman" w:hAnsi="Times New Roman" w:cs="Times New Roman"/>
          <w:sz w:val="25"/>
          <w:szCs w:val="25"/>
          <w:lang w:eastAsia="ru-RU"/>
        </w:rPr>
        <w:t>Хаапалампинского сельского поселения</w:t>
      </w:r>
      <w:r w:rsidR="00FB2E25">
        <w:rPr>
          <w:rFonts w:ascii="Times New Roman" w:eastAsia="Times New Roman" w:hAnsi="Times New Roman" w:cs="Times New Roman"/>
          <w:sz w:val="25"/>
          <w:szCs w:val="25"/>
          <w:lang w:eastAsia="ru-RU"/>
        </w:rPr>
        <w:t xml:space="preserve"> </w:t>
      </w:r>
      <w:r w:rsidR="00FB2E25" w:rsidRPr="00FB2E25">
        <w:rPr>
          <w:rFonts w:ascii="Times New Roman" w:eastAsia="Times New Roman" w:hAnsi="Times New Roman" w:cs="Times New Roman"/>
          <w:sz w:val="25"/>
          <w:szCs w:val="25"/>
          <w:lang w:eastAsia="ru-RU"/>
        </w:rPr>
        <w:t>на территорию в границах земельного участка с кадастровыми номерами 10:07:0042805:387, 10:07:0042805:388, 10:07:0042805:389, 10:07:0042805:390, 10:07:0042805:391, входящих в состав единого землепользования земельного участка с кадастровым номером 10:07:0000000:96</w:t>
      </w:r>
      <w:r w:rsidR="00310614">
        <w:rPr>
          <w:rFonts w:ascii="Times New Roman" w:eastAsia="Times New Roman" w:hAnsi="Times New Roman" w:cs="Times New Roman"/>
          <w:sz w:val="25"/>
          <w:szCs w:val="25"/>
          <w:lang w:eastAsia="ru-RU"/>
        </w:rPr>
        <w:t>,</w:t>
      </w:r>
      <w:r w:rsidR="00FB2E25" w:rsidRPr="00FB2E25">
        <w:rPr>
          <w:rFonts w:ascii="Times New Roman" w:eastAsia="Times New Roman" w:hAnsi="Times New Roman" w:cs="Times New Roman"/>
          <w:sz w:val="25"/>
          <w:szCs w:val="25"/>
          <w:lang w:eastAsia="ru-RU"/>
        </w:rPr>
        <w:t xml:space="preserve"> </w:t>
      </w:r>
      <w:r w:rsidR="00FB2E25">
        <w:rPr>
          <w:rFonts w:ascii="Times New Roman" w:eastAsia="Times New Roman" w:hAnsi="Times New Roman" w:cs="Times New Roman"/>
          <w:sz w:val="25"/>
          <w:szCs w:val="25"/>
          <w:lang w:eastAsia="ru-RU"/>
        </w:rPr>
        <w:t xml:space="preserve">изложить в редакции согласно приложению № 6 </w:t>
      </w:r>
      <w:r w:rsidR="00FB2E25" w:rsidRPr="00255FE7">
        <w:rPr>
          <w:rFonts w:ascii="Times New Roman" w:eastAsia="Times New Roman" w:hAnsi="Times New Roman" w:cs="Times New Roman"/>
          <w:sz w:val="25"/>
          <w:szCs w:val="25"/>
          <w:lang w:eastAsia="ru-RU"/>
        </w:rPr>
        <w:t>к</w:t>
      </w:r>
      <w:proofErr w:type="gramEnd"/>
      <w:r w:rsidR="00FB2E25" w:rsidRPr="00255FE7">
        <w:rPr>
          <w:rFonts w:ascii="Times New Roman" w:eastAsia="Times New Roman" w:hAnsi="Times New Roman" w:cs="Times New Roman"/>
          <w:sz w:val="25"/>
          <w:szCs w:val="25"/>
          <w:lang w:eastAsia="ru-RU"/>
        </w:rPr>
        <w:t xml:space="preserve"> настоящему решению</w:t>
      </w:r>
      <w:r w:rsidR="00FB2E25">
        <w:rPr>
          <w:rFonts w:ascii="Times New Roman" w:eastAsia="Times New Roman" w:hAnsi="Times New Roman" w:cs="Times New Roman"/>
          <w:sz w:val="25"/>
          <w:szCs w:val="25"/>
          <w:lang w:eastAsia="ru-RU"/>
        </w:rPr>
        <w:t>.</w:t>
      </w:r>
    </w:p>
    <w:p w:rsidR="00BC34F6" w:rsidRDefault="00BC34F6" w:rsidP="00BC34F6">
      <w:pPr>
        <w:spacing w:after="0" w:line="240" w:lineRule="auto"/>
        <w:ind w:left="-426" w:right="-284" w:firstLine="709"/>
        <w:jc w:val="both"/>
        <w:rPr>
          <w:rFonts w:ascii="Times New Roman" w:eastAsia="Times New Roman" w:hAnsi="Times New Roman" w:cs="Times New Roman"/>
          <w:sz w:val="25"/>
          <w:szCs w:val="25"/>
          <w:lang w:eastAsia="ru-RU"/>
        </w:rPr>
      </w:pPr>
      <w:r>
        <w:rPr>
          <w:rFonts w:ascii="Times New Roman" w:eastAsia="Times New Roman" w:hAnsi="Times New Roman" w:cs="Times New Roman"/>
          <w:sz w:val="25"/>
          <w:szCs w:val="25"/>
          <w:lang w:eastAsia="ru-RU"/>
        </w:rPr>
        <w:t>II. Опубликовать настоящее решение в газете «Ладога-Сортавала» и разместить на официальном сайте администрации Сортавальского муниципального района в сети Интернет (http://рк-сортавала.рф/).</w:t>
      </w:r>
    </w:p>
    <w:p w:rsidR="00BC34F6" w:rsidRDefault="00BC34F6" w:rsidP="00BC34F6">
      <w:pPr>
        <w:spacing w:after="0" w:line="240" w:lineRule="auto"/>
        <w:ind w:left="-426" w:right="-284"/>
        <w:jc w:val="both"/>
        <w:rPr>
          <w:rFonts w:ascii="Times New Roman" w:eastAsia="Times New Roman" w:hAnsi="Times New Roman" w:cs="Times New Roman"/>
          <w:sz w:val="25"/>
          <w:szCs w:val="25"/>
          <w:lang w:eastAsia="ru-RU"/>
        </w:rPr>
      </w:pPr>
    </w:p>
    <w:p w:rsidR="00BC34F6" w:rsidRDefault="00BC34F6" w:rsidP="00BC34F6">
      <w:pPr>
        <w:spacing w:after="0" w:line="240" w:lineRule="auto"/>
        <w:ind w:left="-426" w:right="-284"/>
        <w:jc w:val="both"/>
        <w:rPr>
          <w:rFonts w:ascii="Times New Roman" w:eastAsia="Times New Roman" w:hAnsi="Times New Roman" w:cs="Times New Roman"/>
          <w:sz w:val="25"/>
          <w:szCs w:val="25"/>
          <w:lang w:eastAsia="ru-RU"/>
        </w:rPr>
      </w:pPr>
    </w:p>
    <w:p w:rsidR="00BC34F6" w:rsidRDefault="00BC34F6" w:rsidP="00BC34F6">
      <w:pPr>
        <w:spacing w:after="0" w:line="240" w:lineRule="auto"/>
        <w:ind w:left="-426" w:right="-284"/>
        <w:jc w:val="both"/>
        <w:rPr>
          <w:rFonts w:ascii="Times New Roman" w:eastAsia="Times New Roman" w:hAnsi="Times New Roman" w:cs="Times New Roman"/>
          <w:sz w:val="25"/>
          <w:szCs w:val="25"/>
          <w:lang w:eastAsia="ru-RU"/>
        </w:rPr>
      </w:pPr>
    </w:p>
    <w:p w:rsidR="00BC34F6" w:rsidRDefault="00BC34F6" w:rsidP="00BC34F6">
      <w:pPr>
        <w:spacing w:after="0" w:line="240" w:lineRule="auto"/>
        <w:ind w:left="-426" w:right="-284"/>
        <w:rPr>
          <w:rFonts w:ascii="Times New Roman" w:eastAsia="Times New Roman" w:hAnsi="Times New Roman" w:cs="Times New Roman"/>
          <w:sz w:val="25"/>
          <w:szCs w:val="25"/>
          <w:lang w:eastAsia="ru-RU"/>
        </w:rPr>
      </w:pPr>
      <w:r>
        <w:rPr>
          <w:rFonts w:ascii="Times New Roman" w:eastAsia="Times New Roman" w:hAnsi="Times New Roman" w:cs="Times New Roman"/>
          <w:sz w:val="25"/>
          <w:szCs w:val="25"/>
          <w:lang w:eastAsia="ru-RU"/>
        </w:rPr>
        <w:t xml:space="preserve">Глава Сортавальского </w:t>
      </w:r>
    </w:p>
    <w:p w:rsidR="00BC34F6" w:rsidRDefault="00BC34F6" w:rsidP="00BC34F6">
      <w:pPr>
        <w:spacing w:after="0" w:line="240" w:lineRule="auto"/>
        <w:ind w:left="-426" w:right="-284"/>
        <w:rPr>
          <w:rFonts w:ascii="Times New Roman" w:eastAsia="Times New Roman" w:hAnsi="Times New Roman" w:cs="Times New Roman"/>
          <w:sz w:val="25"/>
          <w:szCs w:val="25"/>
          <w:lang w:eastAsia="ru-RU"/>
        </w:rPr>
      </w:pPr>
      <w:r>
        <w:rPr>
          <w:rFonts w:ascii="Times New Roman" w:eastAsia="Times New Roman" w:hAnsi="Times New Roman" w:cs="Times New Roman"/>
          <w:sz w:val="25"/>
          <w:szCs w:val="25"/>
          <w:lang w:eastAsia="ru-RU"/>
        </w:rPr>
        <w:t>муниципального района – Председатель Совета</w:t>
      </w:r>
    </w:p>
    <w:p w:rsidR="00BC34F6" w:rsidRDefault="00BC34F6" w:rsidP="00BC34F6">
      <w:pPr>
        <w:spacing w:after="0" w:line="240" w:lineRule="auto"/>
        <w:ind w:left="-426" w:right="-284"/>
        <w:rPr>
          <w:rFonts w:ascii="Times New Roman" w:eastAsia="Times New Roman" w:hAnsi="Times New Roman" w:cs="Times New Roman"/>
          <w:sz w:val="25"/>
          <w:szCs w:val="25"/>
          <w:lang w:eastAsia="ru-RU"/>
        </w:rPr>
      </w:pPr>
      <w:r>
        <w:rPr>
          <w:rFonts w:ascii="Times New Roman" w:eastAsia="Times New Roman" w:hAnsi="Times New Roman" w:cs="Times New Roman"/>
          <w:sz w:val="25"/>
          <w:szCs w:val="25"/>
          <w:lang w:eastAsia="ru-RU"/>
        </w:rPr>
        <w:t>Сортавальского муниципального района                                                                Р.Н. Гулевич</w:t>
      </w:r>
    </w:p>
    <w:p w:rsidR="00BC34F6" w:rsidRDefault="00BC34F6" w:rsidP="00BC34F6">
      <w:pPr>
        <w:tabs>
          <w:tab w:val="left" w:pos="720"/>
        </w:tabs>
        <w:spacing w:after="0" w:line="240" w:lineRule="auto"/>
        <w:rPr>
          <w:rFonts w:ascii="Times New Roman" w:eastAsia="Times" w:hAnsi="Times New Roman" w:cs="Times New Roman"/>
          <w:sz w:val="26"/>
          <w:szCs w:val="26"/>
          <w:lang w:eastAsia="ru-RU"/>
        </w:rPr>
      </w:pPr>
    </w:p>
    <w:p w:rsidR="00BC34F6" w:rsidRDefault="00BC34F6" w:rsidP="00BC34F6">
      <w:pPr>
        <w:spacing w:after="0" w:line="240" w:lineRule="auto"/>
        <w:rPr>
          <w:rFonts w:ascii="Times New Roman" w:eastAsia="Times" w:hAnsi="Times New Roman" w:cs="Times New Roman"/>
          <w:sz w:val="24"/>
          <w:szCs w:val="24"/>
          <w:lang w:eastAsia="ru-RU"/>
        </w:rPr>
        <w:sectPr w:rsidR="00BC34F6" w:rsidSect="00FF1707">
          <w:pgSz w:w="11906" w:h="16838"/>
          <w:pgMar w:top="568" w:right="1133" w:bottom="993" w:left="1701" w:header="709" w:footer="709" w:gutter="0"/>
          <w:cols w:space="720"/>
        </w:sectPr>
      </w:pPr>
    </w:p>
    <w:p w:rsidR="00BC34F6" w:rsidRDefault="00BC34F6" w:rsidP="00BC34F6">
      <w:pPr>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lastRenderedPageBreak/>
        <w:t xml:space="preserve">Приложение № 1 </w:t>
      </w:r>
    </w:p>
    <w:p w:rsidR="00BC34F6" w:rsidRDefault="00BC34F6" w:rsidP="00BC34F6">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 xml:space="preserve">к решению Совета Сортавальского муниципального района </w:t>
      </w:r>
    </w:p>
    <w:p w:rsidR="00BC34F6" w:rsidRDefault="00BC34F6" w:rsidP="00BC34F6">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 внесении изменения в правила землепользования и застройки</w:t>
      </w:r>
    </w:p>
    <w:p w:rsidR="00BC34F6" w:rsidRDefault="00BC34F6" w:rsidP="00BC34F6">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Хаапалампинского сельского поселения»</w:t>
      </w:r>
    </w:p>
    <w:p w:rsidR="00BC34F6" w:rsidRDefault="00BC34F6" w:rsidP="00BC34F6">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от ________________________ №________________</w:t>
      </w:r>
    </w:p>
    <w:p w:rsidR="00F76D30" w:rsidRDefault="00F76D30" w:rsidP="00BC34F6">
      <w:pPr>
        <w:suppressAutoHyphens/>
        <w:spacing w:after="0" w:line="240" w:lineRule="auto"/>
        <w:jc w:val="right"/>
        <w:rPr>
          <w:rFonts w:ascii="Times New Roman" w:eastAsia="Times New Roman" w:hAnsi="Times New Roman" w:cs="Times New Roman"/>
          <w:sz w:val="24"/>
          <w:lang w:eastAsia="ar-SA"/>
        </w:rPr>
      </w:pPr>
    </w:p>
    <w:p w:rsidR="00F76D30" w:rsidRDefault="00F76D30" w:rsidP="00BC34F6">
      <w:pPr>
        <w:suppressAutoHyphens/>
        <w:spacing w:after="0" w:line="240" w:lineRule="auto"/>
        <w:jc w:val="right"/>
        <w:rPr>
          <w:rFonts w:ascii="Times New Roman" w:eastAsia="Times New Roman" w:hAnsi="Times New Roman" w:cs="Times New Roman"/>
          <w:sz w:val="24"/>
          <w:lang w:eastAsia="ar-SA"/>
        </w:rPr>
      </w:pPr>
    </w:p>
    <w:p w:rsidR="00203AB3" w:rsidRDefault="008152CF" w:rsidP="00F76D30">
      <w:r>
        <w:rPr>
          <w:noProof/>
          <w:lang w:eastAsia="ru-RU"/>
        </w:rPr>
        <w:drawing>
          <wp:inline distT="0" distB="0" distL="0" distR="0">
            <wp:extent cx="6120765" cy="4548505"/>
            <wp:effectExtent l="0" t="0" r="0" b="444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а град.зонирования (new).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120765" cy="4548505"/>
                    </a:xfrm>
                    <a:prstGeom prst="rect">
                      <a:avLst/>
                    </a:prstGeom>
                  </pic:spPr>
                </pic:pic>
              </a:graphicData>
            </a:graphic>
          </wp:inline>
        </w:drawing>
      </w:r>
    </w:p>
    <w:p w:rsidR="00203AB3" w:rsidRDefault="00203AB3">
      <w:pPr>
        <w:spacing w:line="259" w:lineRule="auto"/>
      </w:pPr>
      <w:r>
        <w:br w:type="page"/>
      </w:r>
    </w:p>
    <w:p w:rsidR="003E03DB" w:rsidRDefault="003E03DB" w:rsidP="003E03DB">
      <w:pPr>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lastRenderedPageBreak/>
        <w:t xml:space="preserve">Приложение № 2 </w:t>
      </w:r>
    </w:p>
    <w:p w:rsidR="003E03DB" w:rsidRDefault="003E03DB" w:rsidP="003E03DB">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 xml:space="preserve">к решению Совета Сортавальского муниципального района </w:t>
      </w:r>
    </w:p>
    <w:p w:rsidR="003E03DB" w:rsidRDefault="003E03DB" w:rsidP="003E03DB">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 внесении изменения в правила землепользования и застройки</w:t>
      </w:r>
    </w:p>
    <w:p w:rsidR="003E03DB" w:rsidRDefault="003E03DB" w:rsidP="003E03DB">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Хаапалампинского сельского поселения»</w:t>
      </w:r>
    </w:p>
    <w:p w:rsidR="003E03DB" w:rsidRDefault="003E03DB" w:rsidP="003E03DB">
      <w:pPr>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от ________________________ №________________</w:t>
      </w:r>
    </w:p>
    <w:p w:rsidR="003E03DB" w:rsidRDefault="003E03DB">
      <w:pPr>
        <w:spacing w:line="259" w:lineRule="auto"/>
        <w:rPr>
          <w:rFonts w:ascii="Times New Roman" w:eastAsia="Times New Roman" w:hAnsi="Times New Roman" w:cs="Times New Roman"/>
          <w:sz w:val="24"/>
          <w:lang w:eastAsia="ar-SA"/>
        </w:rPr>
      </w:pPr>
    </w:p>
    <w:p w:rsidR="003E03DB" w:rsidRDefault="003E03DB" w:rsidP="00203AB3">
      <w:pPr>
        <w:spacing w:after="0" w:line="240" w:lineRule="auto"/>
        <w:jc w:val="right"/>
        <w:rPr>
          <w:rFonts w:ascii="Times New Roman" w:eastAsia="Times New Roman" w:hAnsi="Times New Roman" w:cs="Times New Roman"/>
          <w:sz w:val="24"/>
          <w:lang w:eastAsia="ar-SA"/>
        </w:rPr>
      </w:pPr>
    </w:p>
    <w:p w:rsidR="003E03DB" w:rsidRDefault="003E03DB" w:rsidP="00203AB3">
      <w:pPr>
        <w:spacing w:after="0" w:line="240" w:lineRule="auto"/>
        <w:jc w:val="right"/>
        <w:rPr>
          <w:rFonts w:ascii="Times New Roman" w:eastAsia="Times New Roman" w:hAnsi="Times New Roman" w:cs="Times New Roman"/>
          <w:sz w:val="24"/>
          <w:lang w:eastAsia="ar-SA"/>
        </w:rPr>
      </w:pPr>
    </w:p>
    <w:p w:rsidR="003E03DB" w:rsidRDefault="003E03DB" w:rsidP="00203AB3">
      <w:pPr>
        <w:spacing w:after="0" w:line="240" w:lineRule="auto"/>
        <w:jc w:val="right"/>
        <w:rPr>
          <w:rFonts w:ascii="Times New Roman" w:eastAsia="Times New Roman" w:hAnsi="Times New Roman" w:cs="Times New Roman"/>
          <w:sz w:val="24"/>
          <w:lang w:eastAsia="ar-SA"/>
        </w:rPr>
      </w:pPr>
    </w:p>
    <w:p w:rsidR="003E03DB" w:rsidRDefault="003E03DB" w:rsidP="00203AB3">
      <w:pPr>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noProof/>
          <w:sz w:val="24"/>
          <w:lang w:eastAsia="ru-RU"/>
        </w:rPr>
        <w:drawing>
          <wp:inline distT="0" distB="0" distL="0" distR="0" wp14:anchorId="21AA36C0" wp14:editId="1A0324DE">
            <wp:extent cx="6120765" cy="4548505"/>
            <wp:effectExtent l="0" t="0" r="0" b="444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РОЕКТ МАКАРОВАкарта зон с о.у.(new)!!!.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120765" cy="4548505"/>
                    </a:xfrm>
                    <a:prstGeom prst="rect">
                      <a:avLst/>
                    </a:prstGeom>
                  </pic:spPr>
                </pic:pic>
              </a:graphicData>
            </a:graphic>
          </wp:inline>
        </w:drawing>
      </w:r>
    </w:p>
    <w:p w:rsidR="003E03DB" w:rsidRDefault="003E03DB" w:rsidP="00203AB3">
      <w:pPr>
        <w:spacing w:after="0" w:line="240" w:lineRule="auto"/>
        <w:jc w:val="right"/>
        <w:rPr>
          <w:rFonts w:ascii="Times New Roman" w:eastAsia="Times New Roman" w:hAnsi="Times New Roman" w:cs="Times New Roman"/>
          <w:sz w:val="24"/>
          <w:lang w:eastAsia="ar-SA"/>
        </w:rPr>
      </w:pPr>
    </w:p>
    <w:p w:rsidR="003E03DB" w:rsidRDefault="003E03DB" w:rsidP="003E03DB">
      <w:pPr>
        <w:spacing w:after="0" w:line="240" w:lineRule="auto"/>
        <w:jc w:val="center"/>
        <w:rPr>
          <w:rFonts w:ascii="Times New Roman" w:eastAsia="Times New Roman" w:hAnsi="Times New Roman" w:cs="Times New Roman"/>
          <w:sz w:val="24"/>
          <w:lang w:eastAsia="ar-SA"/>
        </w:rPr>
      </w:pPr>
    </w:p>
    <w:p w:rsidR="003E03DB" w:rsidRDefault="003E03DB" w:rsidP="00203AB3">
      <w:pPr>
        <w:spacing w:after="0" w:line="240" w:lineRule="auto"/>
        <w:jc w:val="right"/>
        <w:rPr>
          <w:rFonts w:ascii="Times New Roman" w:eastAsia="Times New Roman" w:hAnsi="Times New Roman" w:cs="Times New Roman"/>
          <w:sz w:val="24"/>
          <w:lang w:eastAsia="ar-SA"/>
        </w:rPr>
      </w:pPr>
    </w:p>
    <w:p w:rsidR="003E03DB" w:rsidRDefault="003E03DB" w:rsidP="00203AB3">
      <w:pPr>
        <w:spacing w:after="0" w:line="240" w:lineRule="auto"/>
        <w:jc w:val="right"/>
        <w:rPr>
          <w:rFonts w:ascii="Times New Roman" w:eastAsia="Times New Roman" w:hAnsi="Times New Roman" w:cs="Times New Roman"/>
          <w:sz w:val="24"/>
          <w:lang w:eastAsia="ar-SA"/>
        </w:rPr>
      </w:pPr>
    </w:p>
    <w:p w:rsidR="003E03DB" w:rsidRDefault="003E03DB" w:rsidP="00203AB3">
      <w:pPr>
        <w:spacing w:after="0" w:line="240" w:lineRule="auto"/>
        <w:jc w:val="right"/>
        <w:rPr>
          <w:rFonts w:ascii="Times New Roman" w:eastAsia="Times New Roman" w:hAnsi="Times New Roman" w:cs="Times New Roman"/>
          <w:sz w:val="24"/>
          <w:lang w:eastAsia="ar-SA"/>
        </w:rPr>
      </w:pPr>
    </w:p>
    <w:p w:rsidR="003E03DB" w:rsidRDefault="003E03DB" w:rsidP="00203AB3">
      <w:pPr>
        <w:spacing w:after="0" w:line="240" w:lineRule="auto"/>
        <w:jc w:val="right"/>
        <w:rPr>
          <w:rFonts w:ascii="Times New Roman" w:eastAsia="Times New Roman" w:hAnsi="Times New Roman" w:cs="Times New Roman"/>
          <w:sz w:val="24"/>
          <w:lang w:eastAsia="ar-SA"/>
        </w:rPr>
      </w:pPr>
    </w:p>
    <w:p w:rsidR="003E03DB" w:rsidRDefault="003E03DB" w:rsidP="00203AB3">
      <w:pPr>
        <w:spacing w:after="0" w:line="240" w:lineRule="auto"/>
        <w:jc w:val="right"/>
        <w:rPr>
          <w:rFonts w:ascii="Times New Roman" w:eastAsia="Times New Roman" w:hAnsi="Times New Roman" w:cs="Times New Roman"/>
          <w:sz w:val="24"/>
          <w:lang w:eastAsia="ar-SA"/>
        </w:rPr>
      </w:pPr>
    </w:p>
    <w:p w:rsidR="003E03DB" w:rsidRDefault="003E03DB" w:rsidP="00203AB3">
      <w:pPr>
        <w:spacing w:after="0" w:line="240" w:lineRule="auto"/>
        <w:jc w:val="right"/>
        <w:rPr>
          <w:rFonts w:ascii="Times New Roman" w:eastAsia="Times New Roman" w:hAnsi="Times New Roman" w:cs="Times New Roman"/>
          <w:sz w:val="24"/>
          <w:lang w:eastAsia="ar-SA"/>
        </w:rPr>
      </w:pPr>
    </w:p>
    <w:p w:rsidR="003E03DB" w:rsidRDefault="003E03DB" w:rsidP="00203AB3">
      <w:pPr>
        <w:spacing w:after="0" w:line="240" w:lineRule="auto"/>
        <w:jc w:val="right"/>
        <w:rPr>
          <w:rFonts w:ascii="Times New Roman" w:eastAsia="Times New Roman" w:hAnsi="Times New Roman" w:cs="Times New Roman"/>
          <w:sz w:val="24"/>
          <w:lang w:eastAsia="ar-SA"/>
        </w:rPr>
      </w:pPr>
    </w:p>
    <w:p w:rsidR="003E03DB" w:rsidRDefault="003E03DB" w:rsidP="00203AB3">
      <w:pPr>
        <w:spacing w:after="0" w:line="240" w:lineRule="auto"/>
        <w:jc w:val="right"/>
        <w:rPr>
          <w:rFonts w:ascii="Times New Roman" w:eastAsia="Times New Roman" w:hAnsi="Times New Roman" w:cs="Times New Roman"/>
          <w:sz w:val="24"/>
          <w:lang w:eastAsia="ar-SA"/>
        </w:rPr>
      </w:pPr>
    </w:p>
    <w:p w:rsidR="003E03DB" w:rsidRDefault="003E03DB" w:rsidP="00203AB3">
      <w:pPr>
        <w:spacing w:after="0" w:line="240" w:lineRule="auto"/>
        <w:jc w:val="right"/>
        <w:rPr>
          <w:rFonts w:ascii="Times New Roman" w:eastAsia="Times New Roman" w:hAnsi="Times New Roman" w:cs="Times New Roman"/>
          <w:sz w:val="24"/>
          <w:lang w:eastAsia="ar-SA"/>
        </w:rPr>
      </w:pPr>
    </w:p>
    <w:p w:rsidR="003E03DB" w:rsidRDefault="003E03DB" w:rsidP="00203AB3">
      <w:pPr>
        <w:spacing w:after="0" w:line="240" w:lineRule="auto"/>
        <w:jc w:val="right"/>
        <w:rPr>
          <w:rFonts w:ascii="Times New Roman" w:eastAsia="Times New Roman" w:hAnsi="Times New Roman" w:cs="Times New Roman"/>
          <w:sz w:val="24"/>
          <w:lang w:eastAsia="ar-SA"/>
        </w:rPr>
      </w:pPr>
    </w:p>
    <w:p w:rsidR="003E03DB" w:rsidRDefault="003E03DB" w:rsidP="00203AB3">
      <w:pPr>
        <w:spacing w:after="0" w:line="240" w:lineRule="auto"/>
        <w:jc w:val="right"/>
        <w:rPr>
          <w:rFonts w:ascii="Times New Roman" w:eastAsia="Times New Roman" w:hAnsi="Times New Roman" w:cs="Times New Roman"/>
          <w:sz w:val="24"/>
          <w:lang w:eastAsia="ar-SA"/>
        </w:rPr>
      </w:pPr>
    </w:p>
    <w:p w:rsidR="003E03DB" w:rsidRDefault="003E03DB" w:rsidP="00203AB3">
      <w:pPr>
        <w:spacing w:after="0" w:line="240" w:lineRule="auto"/>
        <w:jc w:val="right"/>
        <w:rPr>
          <w:rFonts w:ascii="Times New Roman" w:eastAsia="Times New Roman" w:hAnsi="Times New Roman" w:cs="Times New Roman"/>
          <w:sz w:val="24"/>
          <w:lang w:eastAsia="ar-SA"/>
        </w:rPr>
      </w:pPr>
    </w:p>
    <w:p w:rsidR="003E03DB" w:rsidRDefault="003E03DB" w:rsidP="00203AB3">
      <w:pPr>
        <w:spacing w:after="0" w:line="240" w:lineRule="auto"/>
        <w:jc w:val="right"/>
        <w:rPr>
          <w:rFonts w:ascii="Times New Roman" w:eastAsia="Times New Roman" w:hAnsi="Times New Roman" w:cs="Times New Roman"/>
          <w:sz w:val="24"/>
          <w:lang w:eastAsia="ar-SA"/>
        </w:rPr>
      </w:pPr>
    </w:p>
    <w:p w:rsidR="003E03DB" w:rsidRDefault="003E03DB" w:rsidP="00203AB3">
      <w:pPr>
        <w:spacing w:after="0" w:line="240" w:lineRule="auto"/>
        <w:jc w:val="right"/>
        <w:rPr>
          <w:rFonts w:ascii="Times New Roman" w:eastAsia="Times New Roman" w:hAnsi="Times New Roman" w:cs="Times New Roman"/>
          <w:sz w:val="24"/>
          <w:lang w:eastAsia="ar-SA"/>
        </w:rPr>
      </w:pPr>
    </w:p>
    <w:p w:rsidR="003E03DB" w:rsidRDefault="003E03DB" w:rsidP="003E03DB">
      <w:pPr>
        <w:spacing w:after="0" w:line="240" w:lineRule="auto"/>
        <w:rPr>
          <w:rFonts w:ascii="Times New Roman" w:eastAsia="Times New Roman" w:hAnsi="Times New Roman" w:cs="Times New Roman"/>
          <w:sz w:val="24"/>
          <w:lang w:eastAsia="ar-SA"/>
        </w:rPr>
      </w:pPr>
    </w:p>
    <w:p w:rsidR="003E03DB" w:rsidRDefault="003E03DB" w:rsidP="003E03DB">
      <w:pPr>
        <w:spacing w:after="0" w:line="240" w:lineRule="auto"/>
        <w:rPr>
          <w:rFonts w:ascii="Times New Roman" w:eastAsia="Times New Roman" w:hAnsi="Times New Roman" w:cs="Times New Roman"/>
          <w:sz w:val="24"/>
          <w:lang w:eastAsia="ar-SA"/>
        </w:rPr>
      </w:pPr>
    </w:p>
    <w:p w:rsidR="00203AB3" w:rsidRDefault="00203AB3" w:rsidP="00203AB3">
      <w:pPr>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lastRenderedPageBreak/>
        <w:t xml:space="preserve">Приложение № </w:t>
      </w:r>
      <w:r w:rsidR="003E03DB">
        <w:rPr>
          <w:rFonts w:ascii="Times New Roman" w:eastAsia="Times New Roman" w:hAnsi="Times New Roman" w:cs="Times New Roman"/>
          <w:sz w:val="24"/>
          <w:lang w:eastAsia="ar-SA"/>
        </w:rPr>
        <w:t>3</w:t>
      </w:r>
      <w:r>
        <w:rPr>
          <w:rFonts w:ascii="Times New Roman" w:eastAsia="Times New Roman" w:hAnsi="Times New Roman" w:cs="Times New Roman"/>
          <w:sz w:val="24"/>
          <w:lang w:eastAsia="ar-SA"/>
        </w:rPr>
        <w:t xml:space="preserve"> </w:t>
      </w:r>
    </w:p>
    <w:p w:rsidR="00203AB3" w:rsidRDefault="00203AB3" w:rsidP="00203AB3">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 xml:space="preserve">к решению Совета Сортавальского муниципального района </w:t>
      </w:r>
    </w:p>
    <w:p w:rsidR="00203AB3" w:rsidRDefault="00203AB3" w:rsidP="00203AB3">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 внесении изменения в правила землепользования и застройки</w:t>
      </w:r>
    </w:p>
    <w:p w:rsidR="00203AB3" w:rsidRDefault="00203AB3" w:rsidP="00203AB3">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Хаапалампинского сельского поселения»</w:t>
      </w:r>
    </w:p>
    <w:p w:rsidR="00203AB3" w:rsidRDefault="00203AB3" w:rsidP="00203AB3">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от ________________________ №________________</w:t>
      </w:r>
    </w:p>
    <w:p w:rsidR="005900C3" w:rsidRDefault="005900C3" w:rsidP="005900C3">
      <w:pPr>
        <w:spacing w:after="0" w:line="240" w:lineRule="auto"/>
        <w:jc w:val="center"/>
        <w:rPr>
          <w:rFonts w:ascii="Times New Roman" w:eastAsia="Times New Roman" w:hAnsi="Times New Roman" w:cs="Times New Roman"/>
          <w:sz w:val="24"/>
          <w:lang w:eastAsia="ar-SA"/>
        </w:rPr>
      </w:pPr>
    </w:p>
    <w:p w:rsidR="005900C3" w:rsidRDefault="005900C3" w:rsidP="005900C3">
      <w:pPr>
        <w:spacing w:after="0" w:line="240" w:lineRule="auto"/>
        <w:jc w:val="center"/>
        <w:rPr>
          <w:rFonts w:ascii="Times New Roman" w:eastAsia="Times New Roman" w:hAnsi="Times New Roman" w:cs="Times New Roman"/>
          <w:sz w:val="24"/>
          <w:lang w:eastAsia="ar-SA"/>
        </w:rPr>
      </w:pPr>
    </w:p>
    <w:p w:rsidR="005900C3" w:rsidRDefault="005900C3" w:rsidP="005900C3">
      <w:pPr>
        <w:spacing w:after="0" w:line="240" w:lineRule="auto"/>
        <w:jc w:val="center"/>
        <w:rPr>
          <w:rFonts w:ascii="Times New Roman" w:eastAsia="Times New Roman" w:hAnsi="Times New Roman" w:cs="Times New Roman"/>
          <w:sz w:val="24"/>
          <w:lang w:eastAsia="ar-SA"/>
        </w:rPr>
      </w:pPr>
    </w:p>
    <w:p w:rsidR="005900C3" w:rsidRDefault="005900C3" w:rsidP="005900C3">
      <w:pPr>
        <w:spacing w:after="0" w:line="240" w:lineRule="auto"/>
        <w:jc w:val="center"/>
        <w:rPr>
          <w:rFonts w:ascii="Times New Roman" w:eastAsia="Times New Roman" w:hAnsi="Times New Roman" w:cs="Times New Roman"/>
          <w:sz w:val="24"/>
          <w:lang w:eastAsia="ar-SA"/>
        </w:rPr>
      </w:pPr>
    </w:p>
    <w:p w:rsidR="005900C3" w:rsidRDefault="005900C3" w:rsidP="005900C3">
      <w:pPr>
        <w:spacing w:after="0" w:line="240" w:lineRule="auto"/>
        <w:jc w:val="center"/>
        <w:rPr>
          <w:rFonts w:ascii="Times New Roman" w:eastAsia="Times New Roman" w:hAnsi="Times New Roman" w:cs="Times New Roman"/>
          <w:sz w:val="24"/>
          <w:lang w:eastAsia="ar-SA"/>
        </w:rPr>
      </w:pPr>
    </w:p>
    <w:p w:rsidR="005900C3" w:rsidRDefault="005900C3" w:rsidP="005900C3">
      <w:pPr>
        <w:spacing w:after="0" w:line="240" w:lineRule="auto"/>
        <w:jc w:val="center"/>
        <w:rPr>
          <w:rFonts w:ascii="Times New Roman" w:eastAsia="Times New Roman" w:hAnsi="Times New Roman" w:cs="Times New Roman"/>
          <w:sz w:val="24"/>
          <w:lang w:eastAsia="ar-SA"/>
        </w:rPr>
      </w:pPr>
    </w:p>
    <w:p w:rsidR="005900C3" w:rsidRDefault="005900C3" w:rsidP="005900C3">
      <w:pPr>
        <w:spacing w:after="0" w:line="240" w:lineRule="auto"/>
        <w:jc w:val="center"/>
        <w:rPr>
          <w:rFonts w:ascii="Times New Roman" w:eastAsia="Times New Roman" w:hAnsi="Times New Roman" w:cs="Times New Roman"/>
          <w:sz w:val="24"/>
          <w:lang w:eastAsia="ar-SA"/>
        </w:rPr>
      </w:pPr>
    </w:p>
    <w:p w:rsidR="005900C3" w:rsidRDefault="005900C3" w:rsidP="005900C3">
      <w:pPr>
        <w:spacing w:after="0" w:line="240" w:lineRule="auto"/>
        <w:jc w:val="center"/>
        <w:rPr>
          <w:rFonts w:ascii="Times New Roman" w:eastAsia="Times New Roman" w:hAnsi="Times New Roman" w:cs="Times New Roman"/>
          <w:sz w:val="24"/>
          <w:lang w:eastAsia="ar-SA"/>
        </w:rPr>
      </w:pPr>
    </w:p>
    <w:p w:rsidR="005900C3" w:rsidRDefault="005900C3" w:rsidP="005900C3">
      <w:pPr>
        <w:spacing w:after="0" w:line="240" w:lineRule="auto"/>
        <w:jc w:val="center"/>
        <w:rPr>
          <w:rFonts w:ascii="Times New Roman" w:eastAsia="Times New Roman" w:hAnsi="Times New Roman" w:cs="Times New Roman"/>
          <w:sz w:val="24"/>
          <w:lang w:eastAsia="ar-SA"/>
        </w:rPr>
      </w:pPr>
    </w:p>
    <w:p w:rsidR="005900C3" w:rsidRDefault="005900C3" w:rsidP="005900C3">
      <w:pPr>
        <w:spacing w:after="0" w:line="240" w:lineRule="auto"/>
        <w:jc w:val="center"/>
        <w:rPr>
          <w:rFonts w:ascii="Times New Roman" w:eastAsia="Times New Roman" w:hAnsi="Times New Roman" w:cs="Times New Roman"/>
          <w:sz w:val="24"/>
          <w:lang w:eastAsia="ar-SA"/>
        </w:rPr>
      </w:pPr>
    </w:p>
    <w:p w:rsidR="005900C3" w:rsidRDefault="005900C3" w:rsidP="005900C3">
      <w:pPr>
        <w:spacing w:after="0" w:line="240" w:lineRule="auto"/>
        <w:jc w:val="center"/>
        <w:rPr>
          <w:rFonts w:ascii="Times New Roman" w:eastAsia="Times New Roman" w:hAnsi="Times New Roman" w:cs="Times New Roman"/>
          <w:sz w:val="24"/>
          <w:lang w:eastAsia="ar-SA"/>
        </w:rPr>
      </w:pPr>
    </w:p>
    <w:p w:rsidR="00A624FA" w:rsidRDefault="005900C3" w:rsidP="00A624FA">
      <w:pPr>
        <w:spacing w:after="0" w:line="240" w:lineRule="auto"/>
        <w:jc w:val="center"/>
        <w:rPr>
          <w:rFonts w:ascii="Times New Roman" w:eastAsia="Times New Roman" w:hAnsi="Times New Roman" w:cs="Times New Roman"/>
          <w:sz w:val="24"/>
          <w:lang w:eastAsia="ar-SA"/>
        </w:rPr>
      </w:pPr>
      <w:proofErr w:type="gramStart"/>
      <w:r w:rsidRPr="005900C3">
        <w:rPr>
          <w:rFonts w:ascii="Times New Roman" w:eastAsia="Times New Roman" w:hAnsi="Times New Roman" w:cs="Times New Roman"/>
          <w:sz w:val="24"/>
          <w:lang w:eastAsia="ar-SA"/>
        </w:rPr>
        <w:t xml:space="preserve">Внесение изменений в правила землепользования и застройки Хаапалампинского сельского поселения (утв. решением Совета Сортавальского муниципального района от 08.08.2017 г. </w:t>
      </w:r>
      <w:proofErr w:type="gramEnd"/>
    </w:p>
    <w:p w:rsidR="005900C3" w:rsidRPr="005900C3" w:rsidRDefault="005900C3" w:rsidP="00A624FA">
      <w:pPr>
        <w:spacing w:after="0" w:line="240" w:lineRule="auto"/>
        <w:jc w:val="center"/>
        <w:rPr>
          <w:rFonts w:ascii="Times New Roman" w:eastAsia="Times New Roman" w:hAnsi="Times New Roman" w:cs="Times New Roman"/>
          <w:sz w:val="24"/>
          <w:lang w:eastAsia="ar-SA"/>
        </w:rPr>
      </w:pPr>
      <w:r w:rsidRPr="005900C3">
        <w:rPr>
          <w:rFonts w:ascii="Times New Roman" w:eastAsia="Times New Roman" w:hAnsi="Times New Roman" w:cs="Times New Roman"/>
          <w:sz w:val="24"/>
          <w:lang w:eastAsia="ar-SA"/>
        </w:rPr>
        <w:t>№ 287)</w:t>
      </w:r>
    </w:p>
    <w:p w:rsidR="005900C3" w:rsidRPr="005900C3" w:rsidRDefault="005900C3" w:rsidP="005900C3">
      <w:pPr>
        <w:spacing w:after="0" w:line="240" w:lineRule="auto"/>
        <w:jc w:val="center"/>
        <w:rPr>
          <w:rFonts w:ascii="Times New Roman" w:eastAsia="Times New Roman" w:hAnsi="Times New Roman" w:cs="Times New Roman"/>
          <w:sz w:val="24"/>
          <w:lang w:eastAsia="ar-SA"/>
        </w:rPr>
      </w:pPr>
    </w:p>
    <w:p w:rsidR="005900C3" w:rsidRPr="005900C3" w:rsidRDefault="005900C3" w:rsidP="005900C3">
      <w:pPr>
        <w:spacing w:after="0" w:line="240" w:lineRule="auto"/>
        <w:jc w:val="center"/>
        <w:rPr>
          <w:rFonts w:ascii="Times New Roman" w:eastAsia="Times New Roman" w:hAnsi="Times New Roman" w:cs="Times New Roman"/>
          <w:sz w:val="24"/>
          <w:lang w:eastAsia="ar-SA"/>
        </w:rPr>
      </w:pPr>
    </w:p>
    <w:p w:rsidR="005900C3" w:rsidRPr="005900C3" w:rsidRDefault="005900C3" w:rsidP="005900C3">
      <w:pPr>
        <w:spacing w:after="0" w:line="240" w:lineRule="auto"/>
        <w:jc w:val="center"/>
        <w:rPr>
          <w:rFonts w:ascii="Times New Roman" w:eastAsia="Times New Roman" w:hAnsi="Times New Roman" w:cs="Times New Roman"/>
          <w:sz w:val="24"/>
          <w:lang w:eastAsia="ar-SA"/>
        </w:rPr>
      </w:pPr>
    </w:p>
    <w:p w:rsidR="005900C3" w:rsidRPr="005900C3" w:rsidRDefault="005900C3" w:rsidP="005900C3">
      <w:pPr>
        <w:spacing w:after="0" w:line="240" w:lineRule="auto"/>
        <w:jc w:val="center"/>
        <w:rPr>
          <w:rFonts w:ascii="Times New Roman" w:eastAsia="Times New Roman" w:hAnsi="Times New Roman" w:cs="Times New Roman"/>
          <w:sz w:val="24"/>
          <w:lang w:eastAsia="ar-SA"/>
        </w:rPr>
      </w:pPr>
    </w:p>
    <w:p w:rsidR="005900C3" w:rsidRPr="005900C3" w:rsidRDefault="005900C3" w:rsidP="005900C3">
      <w:pPr>
        <w:spacing w:after="0" w:line="240" w:lineRule="auto"/>
        <w:jc w:val="center"/>
        <w:rPr>
          <w:rFonts w:ascii="Times New Roman" w:eastAsia="Times New Roman" w:hAnsi="Times New Roman" w:cs="Times New Roman"/>
          <w:sz w:val="24"/>
          <w:lang w:eastAsia="ar-SA"/>
        </w:rPr>
      </w:pPr>
    </w:p>
    <w:p w:rsidR="005900C3" w:rsidRPr="005900C3" w:rsidRDefault="005900C3" w:rsidP="005900C3">
      <w:pPr>
        <w:spacing w:after="0" w:line="240" w:lineRule="auto"/>
        <w:jc w:val="center"/>
        <w:rPr>
          <w:rFonts w:ascii="Times New Roman" w:eastAsia="Times New Roman" w:hAnsi="Times New Roman" w:cs="Times New Roman"/>
          <w:sz w:val="24"/>
          <w:lang w:eastAsia="ar-SA"/>
        </w:rPr>
      </w:pPr>
    </w:p>
    <w:p w:rsidR="005900C3" w:rsidRPr="005900C3" w:rsidRDefault="005900C3" w:rsidP="005900C3">
      <w:pPr>
        <w:spacing w:after="0" w:line="240" w:lineRule="auto"/>
        <w:jc w:val="center"/>
        <w:rPr>
          <w:rFonts w:ascii="Times New Roman" w:eastAsia="Times New Roman" w:hAnsi="Times New Roman" w:cs="Times New Roman"/>
          <w:sz w:val="24"/>
          <w:lang w:eastAsia="ar-SA"/>
        </w:rPr>
      </w:pPr>
    </w:p>
    <w:p w:rsidR="005900C3" w:rsidRPr="005900C3" w:rsidRDefault="005900C3" w:rsidP="005900C3">
      <w:pPr>
        <w:spacing w:after="0" w:line="240" w:lineRule="auto"/>
        <w:jc w:val="center"/>
        <w:rPr>
          <w:rFonts w:ascii="Times New Roman" w:eastAsia="Times New Roman" w:hAnsi="Times New Roman" w:cs="Times New Roman"/>
          <w:sz w:val="24"/>
          <w:lang w:eastAsia="ar-SA"/>
        </w:rPr>
      </w:pPr>
    </w:p>
    <w:p w:rsidR="005900C3" w:rsidRPr="005900C3" w:rsidRDefault="003E03DB" w:rsidP="00A624FA">
      <w:pPr>
        <w:spacing w:after="0" w:line="240" w:lineRule="auto"/>
        <w:jc w:val="center"/>
        <w:rPr>
          <w:rFonts w:ascii="Times New Roman" w:eastAsia="Times New Roman" w:hAnsi="Times New Roman" w:cs="Times New Roman"/>
          <w:b/>
          <w:bCs/>
          <w:sz w:val="24"/>
          <w:szCs w:val="24"/>
          <w:lang w:eastAsia="ru-RU"/>
        </w:rPr>
      </w:pPr>
      <w:r w:rsidRPr="003E03DB">
        <w:rPr>
          <w:rFonts w:ascii="Times New Roman" w:eastAsia="Times New Roman" w:hAnsi="Times New Roman" w:cs="Times New Roman"/>
          <w:sz w:val="24"/>
          <w:lang w:eastAsia="ar-SA"/>
        </w:rPr>
        <w:t xml:space="preserve">Правила землепользования и застройки на часть территории </w:t>
      </w:r>
      <w:proofErr w:type="spellStart"/>
      <w:r w:rsidRPr="003E03DB">
        <w:rPr>
          <w:rFonts w:ascii="Times New Roman" w:eastAsia="Times New Roman" w:hAnsi="Times New Roman" w:cs="Times New Roman"/>
          <w:sz w:val="24"/>
          <w:lang w:eastAsia="ar-SA"/>
        </w:rPr>
        <w:t>н.п</w:t>
      </w:r>
      <w:proofErr w:type="spellEnd"/>
      <w:r w:rsidRPr="003E03DB">
        <w:rPr>
          <w:rFonts w:ascii="Times New Roman" w:eastAsia="Times New Roman" w:hAnsi="Times New Roman" w:cs="Times New Roman"/>
          <w:sz w:val="24"/>
          <w:lang w:eastAsia="ar-SA"/>
        </w:rPr>
        <w:t>. «поселок участка № 1 совхоза «Сортавальский» (в границах земельных участков с кадастро</w:t>
      </w:r>
      <w:r w:rsidR="00E37DB1">
        <w:rPr>
          <w:rFonts w:ascii="Times New Roman" w:eastAsia="Times New Roman" w:hAnsi="Times New Roman" w:cs="Times New Roman"/>
          <w:sz w:val="24"/>
          <w:lang w:eastAsia="ar-SA"/>
        </w:rPr>
        <w:t>выми номерами 10:07:0042810:163 и</w:t>
      </w:r>
      <w:r w:rsidRPr="003E03DB">
        <w:rPr>
          <w:rFonts w:ascii="Times New Roman" w:eastAsia="Times New Roman" w:hAnsi="Times New Roman" w:cs="Times New Roman"/>
          <w:sz w:val="24"/>
          <w:lang w:eastAsia="ar-SA"/>
        </w:rPr>
        <w:t xml:space="preserve"> 10:07:0042810:218</w:t>
      </w:r>
      <w:r w:rsidR="00E37DB1">
        <w:rPr>
          <w:rFonts w:ascii="Times New Roman" w:eastAsia="Times New Roman" w:hAnsi="Times New Roman" w:cs="Times New Roman"/>
          <w:sz w:val="24"/>
          <w:lang w:eastAsia="ar-SA"/>
        </w:rPr>
        <w:t xml:space="preserve"> и </w:t>
      </w:r>
      <w:r w:rsidRPr="003E03DB">
        <w:rPr>
          <w:rFonts w:ascii="Times New Roman" w:eastAsia="Times New Roman" w:hAnsi="Times New Roman" w:cs="Times New Roman"/>
          <w:sz w:val="24"/>
          <w:lang w:eastAsia="ar-SA"/>
        </w:rPr>
        <w:t xml:space="preserve"> прилегающей к ним территории) </w:t>
      </w:r>
      <w:r w:rsidR="005900C3" w:rsidRPr="005900C3">
        <w:rPr>
          <w:rFonts w:ascii="Times New Roman" w:eastAsia="Times New Roman" w:hAnsi="Times New Roman" w:cs="Times New Roman"/>
          <w:b/>
          <w:bCs/>
          <w:sz w:val="24"/>
          <w:szCs w:val="24"/>
          <w:lang w:eastAsia="ru-RU"/>
        </w:rPr>
        <w:br w:type="page"/>
      </w:r>
    </w:p>
    <w:p w:rsidR="00A624FA" w:rsidRPr="00A624FA" w:rsidRDefault="00A624FA" w:rsidP="00A624FA">
      <w:pPr>
        <w:spacing w:after="0" w:line="240" w:lineRule="auto"/>
        <w:jc w:val="center"/>
        <w:rPr>
          <w:rFonts w:ascii="Times New Roman" w:eastAsia="Times New Roman" w:hAnsi="Times New Roman" w:cs="Times New Roman"/>
          <w:b/>
          <w:bCs/>
          <w:sz w:val="25"/>
          <w:szCs w:val="25"/>
          <w:lang w:eastAsia="ru-RU"/>
        </w:rPr>
      </w:pPr>
      <w:r w:rsidRPr="00A624FA">
        <w:rPr>
          <w:rFonts w:ascii="Times New Roman" w:eastAsia="Times New Roman" w:hAnsi="Times New Roman" w:cs="Times New Roman"/>
          <w:b/>
          <w:bCs/>
          <w:sz w:val="25"/>
          <w:szCs w:val="25"/>
          <w:lang w:eastAsia="ru-RU"/>
        </w:rPr>
        <w:lastRenderedPageBreak/>
        <w:t xml:space="preserve">ОГЛАВЛЕНИЕ       </w:t>
      </w:r>
    </w:p>
    <w:p w:rsidR="00A624FA" w:rsidRPr="00A624FA" w:rsidRDefault="00A624FA" w:rsidP="00A624FA">
      <w:pPr>
        <w:tabs>
          <w:tab w:val="left" w:pos="5103"/>
          <w:tab w:val="right" w:pos="10206"/>
        </w:tabs>
        <w:spacing w:after="0" w:line="240" w:lineRule="auto"/>
        <w:rPr>
          <w:rFonts w:ascii="Times New Roman" w:eastAsia="Times New Roman" w:hAnsi="Times New Roman" w:cs="Times New Roman"/>
          <w:bCs/>
          <w:sz w:val="25"/>
          <w:szCs w:val="25"/>
          <w:lang w:eastAsia="ru-RU"/>
        </w:rPr>
      </w:pPr>
      <w:r w:rsidRPr="00A624FA">
        <w:rPr>
          <w:rFonts w:ascii="Times New Roman" w:eastAsia="Times New Roman" w:hAnsi="Times New Roman" w:cs="Times New Roman"/>
          <w:bCs/>
          <w:sz w:val="25"/>
          <w:szCs w:val="25"/>
          <w:u w:val="single"/>
          <w:lang w:eastAsia="ru-RU"/>
        </w:rPr>
        <w:t xml:space="preserve">Преамбула </w:t>
      </w:r>
      <w:r w:rsidRPr="00A624FA">
        <w:rPr>
          <w:rFonts w:ascii="Times New Roman" w:eastAsia="Times New Roman" w:hAnsi="Times New Roman" w:cs="Times New Roman"/>
          <w:bCs/>
          <w:sz w:val="25"/>
          <w:szCs w:val="25"/>
          <w:lang w:eastAsia="ru-RU"/>
        </w:rPr>
        <w:t xml:space="preserve">                                                                                                                                        </w:t>
      </w:r>
    </w:p>
    <w:p w:rsidR="00A624FA" w:rsidRPr="00A624FA" w:rsidRDefault="00A624FA" w:rsidP="00055180">
      <w:pPr>
        <w:tabs>
          <w:tab w:val="right" w:leader="dot" w:pos="9639"/>
        </w:tabs>
        <w:spacing w:after="0" w:line="240" w:lineRule="auto"/>
        <w:rPr>
          <w:rFonts w:ascii="Calibri" w:eastAsia="Times New Roman" w:hAnsi="Calibri" w:cs="Times New Roman"/>
          <w:noProof/>
          <w:sz w:val="25"/>
          <w:szCs w:val="25"/>
          <w:lang w:eastAsia="ru-RU"/>
        </w:rPr>
      </w:pPr>
      <w:r w:rsidRPr="00A624FA">
        <w:rPr>
          <w:rFonts w:ascii="Times New Roman" w:eastAsia="Times New Roman" w:hAnsi="Times New Roman" w:cs="Times New Roman"/>
          <w:noProof/>
          <w:sz w:val="25"/>
          <w:szCs w:val="25"/>
          <w:lang w:eastAsia="ru-RU"/>
        </w:rPr>
        <w:fldChar w:fldCharType="begin"/>
      </w:r>
      <w:r w:rsidRPr="00A624FA">
        <w:rPr>
          <w:rFonts w:ascii="Times New Roman" w:eastAsia="Times New Roman" w:hAnsi="Times New Roman" w:cs="Times New Roman"/>
          <w:noProof/>
          <w:sz w:val="25"/>
          <w:szCs w:val="25"/>
          <w:lang w:eastAsia="ru-RU"/>
        </w:rPr>
        <w:instrText xml:space="preserve"> TOC \o "1-1" \h \z \t "заголовки;1" </w:instrText>
      </w:r>
      <w:r w:rsidRPr="00A624FA">
        <w:rPr>
          <w:rFonts w:ascii="Times New Roman" w:eastAsia="Times New Roman" w:hAnsi="Times New Roman" w:cs="Times New Roman"/>
          <w:noProof/>
          <w:sz w:val="25"/>
          <w:szCs w:val="25"/>
          <w:lang w:eastAsia="ru-RU"/>
        </w:rPr>
        <w:fldChar w:fldCharType="separate"/>
      </w:r>
      <w:hyperlink w:anchor="_Toc25232675" w:history="1">
        <w:r w:rsidRPr="00A624FA">
          <w:rPr>
            <w:rFonts w:ascii="Times New Roman" w:eastAsia="Times New Roman" w:hAnsi="Times New Roman" w:cs="Times New Roman"/>
            <w:bCs/>
            <w:noProof/>
            <w:sz w:val="25"/>
            <w:szCs w:val="25"/>
            <w:u w:val="single"/>
            <w:lang w:eastAsia="ru-RU"/>
          </w:rPr>
          <w:t xml:space="preserve">ЧАСТЬ </w:t>
        </w:r>
        <w:r w:rsidRPr="00A624FA">
          <w:rPr>
            <w:rFonts w:ascii="Times New Roman" w:eastAsia="Times" w:hAnsi="Times New Roman" w:cs="Times New Roman"/>
            <w:bCs/>
            <w:noProof/>
            <w:sz w:val="25"/>
            <w:szCs w:val="25"/>
            <w:u w:val="single"/>
            <w:lang w:eastAsia="ru-RU"/>
          </w:rPr>
          <w:t>1.</w:t>
        </w:r>
        <w:r w:rsidRPr="00A624FA">
          <w:rPr>
            <w:rFonts w:ascii="Times New Roman" w:eastAsia="Times New Roman" w:hAnsi="Times New Roman" w:cs="Times New Roman"/>
            <w:bCs/>
            <w:noProof/>
            <w:sz w:val="25"/>
            <w:szCs w:val="25"/>
            <w:u w:val="single"/>
            <w:lang w:eastAsia="ru-RU"/>
          </w:rPr>
          <w:t xml:space="preserve"> КАРТА ГРАДОСТРОИТЕЛЬНОГО ЗОНИРОВАНИЯ</w:t>
        </w:r>
        <w:r w:rsidRPr="00A624FA">
          <w:rPr>
            <w:rFonts w:ascii="Times New Roman" w:eastAsia="Times" w:hAnsi="Times New Roman" w:cs="Times New Roman"/>
            <w:bCs/>
            <w:noProof/>
            <w:sz w:val="25"/>
            <w:szCs w:val="25"/>
            <w:u w:val="single"/>
            <w:lang w:eastAsia="ru-RU"/>
          </w:rPr>
          <w:t>. КАРТА ЗОН С ОСОБЫМИ УСЛОВИЯМИ ИСПОЛЬЗОВАНИЯ ТЕРРИТОРИИ</w:t>
        </w:r>
        <w:r w:rsidRPr="00A624FA">
          <w:rPr>
            <w:rFonts w:ascii="Times New Roman" w:eastAsia="Times New Roman" w:hAnsi="Times New Roman" w:cs="Times New Roman"/>
            <w:bCs/>
            <w:noProof/>
            <w:webHidden/>
            <w:sz w:val="25"/>
            <w:szCs w:val="25"/>
            <w:lang w:eastAsia="ru-RU"/>
          </w:rPr>
          <w:tab/>
          <w:t>3</w:t>
        </w:r>
      </w:hyperlink>
    </w:p>
    <w:p w:rsidR="00A624FA" w:rsidRPr="00A624FA" w:rsidRDefault="003C7976" w:rsidP="00055180">
      <w:pPr>
        <w:tabs>
          <w:tab w:val="right" w:leader="dot" w:pos="9639"/>
        </w:tabs>
        <w:spacing w:after="0" w:line="240" w:lineRule="auto"/>
        <w:rPr>
          <w:rFonts w:ascii="Calibri" w:eastAsia="Times New Roman" w:hAnsi="Calibri" w:cs="Times New Roman"/>
          <w:noProof/>
          <w:sz w:val="25"/>
          <w:szCs w:val="25"/>
          <w:lang w:eastAsia="ru-RU"/>
        </w:rPr>
      </w:pPr>
      <w:hyperlink w:anchor="_Toc25232676" w:history="1">
        <w:r w:rsidR="00A624FA" w:rsidRPr="00A624FA">
          <w:rPr>
            <w:rFonts w:ascii="Times New Roman" w:eastAsia="Times New Roman" w:hAnsi="Times New Roman" w:cs="Times New Roman"/>
            <w:bCs/>
            <w:noProof/>
            <w:sz w:val="25"/>
            <w:szCs w:val="25"/>
            <w:u w:val="single"/>
            <w:lang w:eastAsia="ru-RU"/>
          </w:rPr>
          <w:t xml:space="preserve">ГЛАВА </w:t>
        </w:r>
        <w:r w:rsidR="00A624FA" w:rsidRPr="00A624FA">
          <w:rPr>
            <w:rFonts w:ascii="Times New Roman" w:eastAsia="Times" w:hAnsi="Times New Roman" w:cs="Times New Roman"/>
            <w:bCs/>
            <w:noProof/>
            <w:sz w:val="25"/>
            <w:szCs w:val="25"/>
            <w:u w:val="single"/>
            <w:lang w:eastAsia="ru-RU"/>
          </w:rPr>
          <w:t>1.</w:t>
        </w:r>
        <w:r w:rsidR="00A624FA" w:rsidRPr="00A624FA">
          <w:rPr>
            <w:rFonts w:ascii="Times New Roman" w:eastAsia="Times New Roman" w:hAnsi="Times New Roman" w:cs="Times New Roman"/>
            <w:bCs/>
            <w:noProof/>
            <w:sz w:val="25"/>
            <w:szCs w:val="25"/>
            <w:u w:val="single"/>
            <w:lang w:eastAsia="ru-RU"/>
          </w:rPr>
          <w:t xml:space="preserve"> Карта градостроительного зонирования. Карта зон с особыми условиями использования территории</w:t>
        </w:r>
        <w:r w:rsidR="00A624FA" w:rsidRPr="00A624FA">
          <w:rPr>
            <w:rFonts w:ascii="Times New Roman" w:eastAsia="Times" w:hAnsi="Times New Roman" w:cs="Times New Roman"/>
            <w:bCs/>
            <w:noProof/>
            <w:sz w:val="25"/>
            <w:szCs w:val="25"/>
            <w:u w:val="single"/>
            <w:lang w:eastAsia="ru-RU"/>
          </w:rPr>
          <w:t>.</w:t>
        </w:r>
        <w:r w:rsidR="00A624FA" w:rsidRPr="00A624FA">
          <w:rPr>
            <w:rFonts w:ascii="Times New Roman" w:eastAsia="Times New Roman" w:hAnsi="Times New Roman" w:cs="Times New Roman"/>
            <w:bCs/>
            <w:noProof/>
            <w:webHidden/>
            <w:sz w:val="25"/>
            <w:szCs w:val="25"/>
            <w:lang w:eastAsia="ru-RU"/>
          </w:rPr>
          <w:tab/>
          <w:t>3</w:t>
        </w:r>
      </w:hyperlink>
    </w:p>
    <w:p w:rsidR="00A624FA" w:rsidRPr="00A624FA" w:rsidRDefault="003C7976" w:rsidP="00055180">
      <w:pPr>
        <w:tabs>
          <w:tab w:val="right" w:leader="dot" w:pos="9639"/>
        </w:tabs>
        <w:spacing w:after="0" w:line="240" w:lineRule="auto"/>
        <w:rPr>
          <w:rFonts w:ascii="Calibri" w:eastAsia="Times New Roman" w:hAnsi="Calibri" w:cs="Times New Roman"/>
          <w:noProof/>
          <w:sz w:val="25"/>
          <w:szCs w:val="25"/>
          <w:lang w:eastAsia="ru-RU"/>
        </w:rPr>
      </w:pPr>
      <w:hyperlink w:anchor="_Toc25232677" w:history="1">
        <w:r w:rsidR="00A624FA" w:rsidRPr="00A624FA">
          <w:rPr>
            <w:rFonts w:ascii="Times New Roman" w:eastAsia="Times New Roman" w:hAnsi="Times New Roman" w:cs="Times New Roman"/>
            <w:bCs/>
            <w:noProof/>
            <w:sz w:val="25"/>
            <w:szCs w:val="25"/>
            <w:u w:val="single"/>
            <w:lang w:eastAsia="ru-RU"/>
          </w:rPr>
          <w:t xml:space="preserve">Статья </w:t>
        </w:r>
        <w:r w:rsidR="00A624FA" w:rsidRPr="00A624FA">
          <w:rPr>
            <w:rFonts w:ascii="Times New Roman" w:eastAsia="Times" w:hAnsi="Times New Roman" w:cs="Times New Roman"/>
            <w:bCs/>
            <w:noProof/>
            <w:sz w:val="25"/>
            <w:szCs w:val="25"/>
            <w:u w:val="single"/>
            <w:lang w:eastAsia="ru-RU"/>
          </w:rPr>
          <w:t>1.</w:t>
        </w:r>
        <w:r w:rsidR="00A624FA" w:rsidRPr="00A624FA">
          <w:rPr>
            <w:rFonts w:ascii="Times New Roman" w:eastAsia="Times New Roman" w:hAnsi="Times New Roman" w:cs="Times New Roman"/>
            <w:bCs/>
            <w:noProof/>
            <w:sz w:val="25"/>
            <w:szCs w:val="25"/>
            <w:u w:val="single"/>
            <w:lang w:eastAsia="ru-RU"/>
          </w:rPr>
          <w:t xml:space="preserve"> Карта градостроительного зонирования</w:t>
        </w:r>
        <w:r w:rsidR="00A624FA" w:rsidRPr="00A624FA">
          <w:rPr>
            <w:rFonts w:ascii="Times New Roman" w:eastAsia="Times New Roman" w:hAnsi="Times New Roman" w:cs="Times New Roman"/>
            <w:bCs/>
            <w:noProof/>
            <w:webHidden/>
            <w:sz w:val="25"/>
            <w:szCs w:val="25"/>
            <w:lang w:eastAsia="ru-RU"/>
          </w:rPr>
          <w:tab/>
          <w:t>3</w:t>
        </w:r>
      </w:hyperlink>
    </w:p>
    <w:p w:rsidR="00A624FA" w:rsidRPr="00A624FA" w:rsidRDefault="003C7976" w:rsidP="00055180">
      <w:pPr>
        <w:tabs>
          <w:tab w:val="right" w:leader="dot" w:pos="9639"/>
        </w:tabs>
        <w:spacing w:after="0" w:line="240" w:lineRule="auto"/>
        <w:rPr>
          <w:rFonts w:ascii="Calibri" w:eastAsia="Times New Roman" w:hAnsi="Calibri" w:cs="Times New Roman"/>
          <w:noProof/>
          <w:sz w:val="25"/>
          <w:szCs w:val="25"/>
          <w:lang w:eastAsia="ru-RU"/>
        </w:rPr>
      </w:pPr>
      <w:hyperlink w:anchor="_Toc25232678" w:history="1">
        <w:r w:rsidR="00A624FA" w:rsidRPr="00A624FA">
          <w:rPr>
            <w:rFonts w:ascii="Times New Roman" w:eastAsia="Times New Roman" w:hAnsi="Times New Roman" w:cs="Times New Roman"/>
            <w:bCs/>
            <w:noProof/>
            <w:sz w:val="25"/>
            <w:szCs w:val="25"/>
            <w:u w:val="single"/>
            <w:lang w:eastAsia="ru-RU"/>
          </w:rPr>
          <w:t xml:space="preserve">Статья </w:t>
        </w:r>
        <w:r w:rsidR="00A624FA" w:rsidRPr="00A624FA">
          <w:rPr>
            <w:rFonts w:ascii="Times New Roman" w:eastAsia="Times" w:hAnsi="Times New Roman" w:cs="Times New Roman"/>
            <w:bCs/>
            <w:noProof/>
            <w:sz w:val="25"/>
            <w:szCs w:val="25"/>
            <w:u w:val="single"/>
            <w:lang w:eastAsia="ru-RU"/>
          </w:rPr>
          <w:t>2.</w:t>
        </w:r>
        <w:r w:rsidR="00A624FA" w:rsidRPr="00A624FA">
          <w:rPr>
            <w:rFonts w:ascii="Times New Roman" w:eastAsia="Times New Roman" w:hAnsi="Times New Roman" w:cs="Times New Roman"/>
            <w:bCs/>
            <w:noProof/>
            <w:sz w:val="25"/>
            <w:szCs w:val="25"/>
            <w:u w:val="single"/>
            <w:lang w:eastAsia="ru-RU"/>
          </w:rPr>
          <w:t xml:space="preserve"> Перечень территориальных зон</w:t>
        </w:r>
        <w:r w:rsidR="00A624FA" w:rsidRPr="00A624FA">
          <w:rPr>
            <w:rFonts w:ascii="Times New Roman" w:eastAsia="Times" w:hAnsi="Times New Roman" w:cs="Times New Roman"/>
            <w:bCs/>
            <w:noProof/>
            <w:sz w:val="25"/>
            <w:szCs w:val="25"/>
            <w:u w:val="single"/>
            <w:lang w:eastAsia="ru-RU"/>
          </w:rPr>
          <w:t>,</w:t>
        </w:r>
        <w:r w:rsidR="00A624FA" w:rsidRPr="00A624FA">
          <w:rPr>
            <w:rFonts w:ascii="Times New Roman" w:eastAsia="Times New Roman" w:hAnsi="Times New Roman" w:cs="Times New Roman"/>
            <w:bCs/>
            <w:noProof/>
            <w:sz w:val="25"/>
            <w:szCs w:val="25"/>
            <w:u w:val="single"/>
            <w:lang w:eastAsia="ru-RU"/>
          </w:rPr>
          <w:t xml:space="preserve"> выделенных на карте градостроительного зонирования</w:t>
        </w:r>
        <w:r w:rsidR="00A624FA" w:rsidRPr="00A624FA">
          <w:rPr>
            <w:rFonts w:ascii="Times New Roman" w:eastAsia="Times New Roman" w:hAnsi="Times New Roman" w:cs="Times New Roman"/>
            <w:bCs/>
            <w:noProof/>
            <w:webHidden/>
            <w:sz w:val="25"/>
            <w:szCs w:val="25"/>
            <w:lang w:eastAsia="ru-RU"/>
          </w:rPr>
          <w:tab/>
          <w:t>3</w:t>
        </w:r>
      </w:hyperlink>
    </w:p>
    <w:p w:rsidR="00A624FA" w:rsidRPr="00A624FA" w:rsidRDefault="00A624FA" w:rsidP="00055180">
      <w:pPr>
        <w:tabs>
          <w:tab w:val="right" w:leader="dot" w:pos="9639"/>
        </w:tabs>
        <w:spacing w:after="0" w:line="240" w:lineRule="auto"/>
        <w:rPr>
          <w:rFonts w:ascii="Times New Roman" w:eastAsia="Times New Roman" w:hAnsi="Times New Roman" w:cs="Times New Roman"/>
          <w:bCs/>
          <w:noProof/>
          <w:sz w:val="25"/>
          <w:szCs w:val="25"/>
          <w:u w:val="single"/>
          <w:lang w:eastAsia="ru-RU"/>
        </w:rPr>
      </w:pPr>
      <w:r w:rsidRPr="00A624FA">
        <w:rPr>
          <w:rFonts w:ascii="Times New Roman" w:eastAsia="Times New Roman" w:hAnsi="Times New Roman" w:cs="Times New Roman"/>
          <w:bCs/>
          <w:noProof/>
          <w:sz w:val="25"/>
          <w:szCs w:val="25"/>
          <w:u w:val="single"/>
          <w:lang w:eastAsia="ru-RU"/>
        </w:rPr>
        <w:t>Статья 3. Карта зон с особыми условиями использования территории</w:t>
      </w:r>
      <w:r w:rsidRPr="00A624FA">
        <w:rPr>
          <w:rFonts w:ascii="Times New Roman" w:eastAsia="Times New Roman" w:hAnsi="Times New Roman" w:cs="Times New Roman"/>
          <w:webHidden/>
          <w:sz w:val="25"/>
          <w:szCs w:val="25"/>
          <w:lang w:eastAsia="ru-RU"/>
        </w:rPr>
        <w:tab/>
      </w:r>
      <w:r w:rsidRPr="00A624FA">
        <w:rPr>
          <w:rFonts w:ascii="Times New Roman" w:eastAsia="Times New Roman" w:hAnsi="Times New Roman" w:cs="Times New Roman"/>
          <w:bCs/>
          <w:noProof/>
          <w:sz w:val="25"/>
          <w:szCs w:val="25"/>
          <w:lang w:eastAsia="ru-RU"/>
        </w:rPr>
        <w:t xml:space="preserve"> 3</w:t>
      </w:r>
    </w:p>
    <w:p w:rsidR="00A624FA" w:rsidRPr="00A624FA" w:rsidRDefault="003C7976" w:rsidP="00055180">
      <w:pPr>
        <w:tabs>
          <w:tab w:val="right" w:leader="dot" w:pos="9639"/>
        </w:tabs>
        <w:spacing w:after="0" w:line="240" w:lineRule="auto"/>
        <w:rPr>
          <w:rFonts w:ascii="Calibri" w:eastAsia="Times New Roman" w:hAnsi="Calibri" w:cs="Times New Roman"/>
          <w:noProof/>
          <w:sz w:val="25"/>
          <w:szCs w:val="25"/>
          <w:lang w:eastAsia="ru-RU"/>
        </w:rPr>
      </w:pPr>
      <w:hyperlink w:anchor="_Toc25232679" w:history="1">
        <w:r w:rsidR="00A624FA" w:rsidRPr="00A624FA">
          <w:rPr>
            <w:rFonts w:ascii="Times New Roman" w:eastAsia="Times New Roman" w:hAnsi="Times New Roman" w:cs="Times New Roman"/>
            <w:bCs/>
            <w:noProof/>
            <w:sz w:val="25"/>
            <w:szCs w:val="25"/>
            <w:u w:val="single"/>
            <w:lang w:eastAsia="ru-RU"/>
          </w:rPr>
          <w:t xml:space="preserve">ЧАСТЬ </w:t>
        </w:r>
        <w:r w:rsidR="00A624FA" w:rsidRPr="00A624FA">
          <w:rPr>
            <w:rFonts w:ascii="Times New Roman" w:eastAsia="Times" w:hAnsi="Times New Roman" w:cs="Times New Roman"/>
            <w:bCs/>
            <w:noProof/>
            <w:sz w:val="25"/>
            <w:szCs w:val="25"/>
            <w:u w:val="single"/>
            <w:lang w:eastAsia="ru-RU"/>
          </w:rPr>
          <w:t>2.</w:t>
        </w:r>
        <w:r w:rsidR="00A624FA" w:rsidRPr="00A624FA">
          <w:rPr>
            <w:rFonts w:ascii="Times New Roman" w:eastAsia="Times New Roman" w:hAnsi="Times New Roman" w:cs="Times New Roman"/>
            <w:bCs/>
            <w:noProof/>
            <w:sz w:val="25"/>
            <w:szCs w:val="25"/>
            <w:u w:val="single"/>
            <w:lang w:eastAsia="ru-RU"/>
          </w:rPr>
          <w:t xml:space="preserve"> ГРАДОСТРОИТЕЛЬНЫЕ РЕГЛАМЕНТЫ</w:t>
        </w:r>
        <w:r w:rsidR="00A624FA" w:rsidRPr="00A624FA">
          <w:rPr>
            <w:rFonts w:ascii="Times New Roman" w:eastAsia="Times New Roman" w:hAnsi="Times New Roman" w:cs="Times New Roman"/>
            <w:bCs/>
            <w:noProof/>
            <w:webHidden/>
            <w:sz w:val="25"/>
            <w:szCs w:val="25"/>
            <w:lang w:eastAsia="ru-RU"/>
          </w:rPr>
          <w:tab/>
        </w:r>
      </w:hyperlink>
      <w:r w:rsidR="00A624FA" w:rsidRPr="00A624FA">
        <w:rPr>
          <w:rFonts w:ascii="Times New Roman" w:eastAsia="Times New Roman" w:hAnsi="Times New Roman" w:cs="Times New Roman"/>
          <w:bCs/>
          <w:noProof/>
          <w:sz w:val="25"/>
          <w:szCs w:val="25"/>
          <w:lang w:eastAsia="ru-RU"/>
        </w:rPr>
        <w:t>4</w:t>
      </w:r>
    </w:p>
    <w:p w:rsidR="00A624FA" w:rsidRPr="00A624FA" w:rsidRDefault="003C7976" w:rsidP="00055180">
      <w:pPr>
        <w:tabs>
          <w:tab w:val="right" w:leader="dot" w:pos="9639"/>
        </w:tabs>
        <w:spacing w:after="0" w:line="240" w:lineRule="auto"/>
        <w:rPr>
          <w:rFonts w:ascii="Calibri" w:eastAsia="Times New Roman" w:hAnsi="Calibri" w:cs="Times New Roman"/>
          <w:noProof/>
          <w:sz w:val="25"/>
          <w:szCs w:val="25"/>
          <w:lang w:eastAsia="ru-RU"/>
        </w:rPr>
      </w:pPr>
      <w:hyperlink w:anchor="_Toc25232680" w:history="1">
        <w:r w:rsidR="00A624FA" w:rsidRPr="00A624FA">
          <w:rPr>
            <w:rFonts w:ascii="Times New Roman" w:eastAsia="Times New Roman" w:hAnsi="Times New Roman" w:cs="Times New Roman"/>
            <w:bCs/>
            <w:noProof/>
            <w:sz w:val="25"/>
            <w:szCs w:val="25"/>
            <w:u w:val="single"/>
            <w:lang w:eastAsia="ru-RU"/>
          </w:rPr>
          <w:t>ГЛАВА 2. Градостроительные регламенты</w:t>
        </w:r>
        <w:r w:rsidR="00A624FA" w:rsidRPr="00A624FA">
          <w:rPr>
            <w:rFonts w:ascii="Times New Roman" w:eastAsia="Times New Roman" w:hAnsi="Times New Roman" w:cs="Times New Roman"/>
            <w:bCs/>
            <w:noProof/>
            <w:webHidden/>
            <w:sz w:val="25"/>
            <w:szCs w:val="25"/>
            <w:lang w:eastAsia="ru-RU"/>
          </w:rPr>
          <w:tab/>
        </w:r>
      </w:hyperlink>
      <w:r w:rsidR="00A624FA" w:rsidRPr="00A624FA">
        <w:rPr>
          <w:rFonts w:ascii="Times New Roman" w:eastAsia="Times New Roman" w:hAnsi="Times New Roman" w:cs="Times New Roman"/>
          <w:bCs/>
          <w:noProof/>
          <w:sz w:val="25"/>
          <w:szCs w:val="25"/>
          <w:lang w:eastAsia="ru-RU"/>
        </w:rPr>
        <w:t>4</w:t>
      </w:r>
    </w:p>
    <w:p w:rsidR="00A624FA" w:rsidRPr="00A624FA" w:rsidRDefault="003C7976" w:rsidP="00055180">
      <w:pPr>
        <w:tabs>
          <w:tab w:val="right" w:leader="dot" w:pos="9639"/>
        </w:tabs>
        <w:spacing w:after="0" w:line="240" w:lineRule="auto"/>
        <w:rPr>
          <w:rFonts w:ascii="Calibri" w:eastAsia="Times New Roman" w:hAnsi="Calibri" w:cs="Times New Roman"/>
          <w:noProof/>
          <w:sz w:val="25"/>
          <w:szCs w:val="25"/>
          <w:lang w:eastAsia="ru-RU"/>
        </w:rPr>
      </w:pPr>
      <w:hyperlink w:anchor="_Toc25232681" w:history="1">
        <w:r w:rsidR="00A624FA" w:rsidRPr="00A624FA">
          <w:rPr>
            <w:rFonts w:ascii="Times New Roman" w:eastAsia="Times" w:hAnsi="Times New Roman" w:cs="Times New Roman"/>
            <w:bCs/>
            <w:noProof/>
            <w:sz w:val="25"/>
            <w:szCs w:val="25"/>
            <w:u w:val="single"/>
            <w:lang w:eastAsia="ru-RU"/>
          </w:rPr>
          <w:t>Статья 4. Общие положения градостроительных регламентов для всех видов территориальных зон</w:t>
        </w:r>
        <w:r w:rsidR="00A624FA" w:rsidRPr="00A624FA">
          <w:rPr>
            <w:rFonts w:ascii="Times New Roman" w:eastAsia="Times New Roman" w:hAnsi="Times New Roman" w:cs="Times New Roman"/>
            <w:bCs/>
            <w:noProof/>
            <w:webHidden/>
            <w:sz w:val="25"/>
            <w:szCs w:val="25"/>
            <w:lang w:eastAsia="ru-RU"/>
          </w:rPr>
          <w:tab/>
        </w:r>
      </w:hyperlink>
      <w:r w:rsidR="00A624FA" w:rsidRPr="00A624FA">
        <w:rPr>
          <w:rFonts w:ascii="Times New Roman" w:eastAsia="Times New Roman" w:hAnsi="Times New Roman" w:cs="Times New Roman"/>
          <w:bCs/>
          <w:noProof/>
          <w:sz w:val="25"/>
          <w:szCs w:val="25"/>
          <w:lang w:eastAsia="ru-RU"/>
        </w:rPr>
        <w:t>4</w:t>
      </w:r>
    </w:p>
    <w:p w:rsidR="00A624FA" w:rsidRPr="00A624FA" w:rsidRDefault="003C7976" w:rsidP="00055180">
      <w:pPr>
        <w:tabs>
          <w:tab w:val="right" w:leader="dot" w:pos="9639"/>
        </w:tabs>
        <w:spacing w:after="0" w:line="240" w:lineRule="auto"/>
        <w:rPr>
          <w:rFonts w:ascii="Calibri" w:eastAsia="Times New Roman" w:hAnsi="Calibri" w:cs="Times New Roman"/>
          <w:noProof/>
          <w:sz w:val="25"/>
          <w:szCs w:val="25"/>
          <w:lang w:eastAsia="ru-RU"/>
        </w:rPr>
      </w:pPr>
      <w:hyperlink w:anchor="_Toc25232682" w:history="1">
        <w:r w:rsidR="00A624FA" w:rsidRPr="00A624FA">
          <w:rPr>
            <w:rFonts w:ascii="Times New Roman" w:eastAsia="Times New Roman" w:hAnsi="Times New Roman" w:cs="Times New Roman"/>
            <w:bCs/>
            <w:noProof/>
            <w:sz w:val="25"/>
            <w:szCs w:val="25"/>
            <w:u w:val="single"/>
            <w:lang w:eastAsia="ru-RU"/>
          </w:rPr>
          <w:t xml:space="preserve">Статья </w:t>
        </w:r>
        <w:r w:rsidR="00A624FA" w:rsidRPr="00A624FA">
          <w:rPr>
            <w:rFonts w:ascii="Times New Roman" w:eastAsia="Times" w:hAnsi="Times New Roman" w:cs="Times New Roman"/>
            <w:bCs/>
            <w:noProof/>
            <w:sz w:val="25"/>
            <w:szCs w:val="25"/>
            <w:u w:val="single"/>
            <w:lang w:eastAsia="ru-RU"/>
          </w:rPr>
          <w:t>5.</w:t>
        </w:r>
        <w:r w:rsidR="00A624FA" w:rsidRPr="00A624FA">
          <w:rPr>
            <w:rFonts w:ascii="Times New Roman" w:eastAsia="Times New Roman" w:hAnsi="Times New Roman" w:cs="Times New Roman"/>
            <w:bCs/>
            <w:noProof/>
            <w:sz w:val="25"/>
            <w:szCs w:val="25"/>
            <w:u w:val="single"/>
            <w:lang w:eastAsia="ru-RU"/>
          </w:rPr>
          <w:t xml:space="preserve"> Градостроительные регламенты</w:t>
        </w:r>
        <w:r w:rsidR="00A624FA" w:rsidRPr="00A624FA">
          <w:rPr>
            <w:rFonts w:ascii="Times New Roman" w:eastAsia="Times" w:hAnsi="Times New Roman" w:cs="Times New Roman"/>
            <w:bCs/>
            <w:noProof/>
            <w:sz w:val="25"/>
            <w:szCs w:val="25"/>
            <w:u w:val="single"/>
            <w:lang w:eastAsia="ru-RU"/>
          </w:rPr>
          <w:t>.</w:t>
        </w:r>
        <w:r w:rsidR="00A624FA" w:rsidRPr="00A624FA">
          <w:rPr>
            <w:rFonts w:ascii="Times New Roman" w:eastAsia="Times New Roman" w:hAnsi="Times New Roman" w:cs="Times New Roman"/>
            <w:bCs/>
            <w:noProof/>
            <w:webHidden/>
            <w:sz w:val="25"/>
            <w:szCs w:val="25"/>
            <w:lang w:eastAsia="ru-RU"/>
          </w:rPr>
          <w:tab/>
        </w:r>
      </w:hyperlink>
      <w:r w:rsidR="00A624FA" w:rsidRPr="00A624FA">
        <w:rPr>
          <w:rFonts w:ascii="Times New Roman" w:eastAsia="Times New Roman" w:hAnsi="Times New Roman" w:cs="Times New Roman"/>
          <w:bCs/>
          <w:noProof/>
          <w:sz w:val="25"/>
          <w:szCs w:val="25"/>
          <w:lang w:eastAsia="ru-RU"/>
        </w:rPr>
        <w:t>9</w:t>
      </w:r>
    </w:p>
    <w:p w:rsidR="00A624FA" w:rsidRPr="00A624FA" w:rsidRDefault="003C7976" w:rsidP="00055180">
      <w:pPr>
        <w:tabs>
          <w:tab w:val="right" w:leader="dot" w:pos="9639"/>
        </w:tabs>
        <w:spacing w:after="0" w:line="240" w:lineRule="auto"/>
        <w:rPr>
          <w:rFonts w:ascii="Calibri" w:eastAsia="Times New Roman" w:hAnsi="Calibri" w:cs="Times New Roman"/>
          <w:noProof/>
          <w:sz w:val="25"/>
          <w:szCs w:val="25"/>
          <w:lang w:eastAsia="ru-RU"/>
        </w:rPr>
      </w:pPr>
      <w:hyperlink w:anchor="_Toc25232683" w:history="1">
        <w:r w:rsidR="00A624FA" w:rsidRPr="00A624FA">
          <w:rPr>
            <w:rFonts w:ascii="Times New Roman" w:eastAsia="Times New Roman" w:hAnsi="Times New Roman" w:cs="Times New Roman"/>
            <w:bCs/>
            <w:noProof/>
            <w:sz w:val="25"/>
            <w:szCs w:val="25"/>
            <w:u w:val="single"/>
            <w:lang w:eastAsia="ru-RU"/>
          </w:rPr>
          <w:t xml:space="preserve">Статья </w:t>
        </w:r>
        <w:r w:rsidR="00A624FA" w:rsidRPr="00A624FA">
          <w:rPr>
            <w:rFonts w:ascii="Times New Roman" w:eastAsia="Times" w:hAnsi="Times New Roman" w:cs="Times New Roman"/>
            <w:bCs/>
            <w:noProof/>
            <w:sz w:val="25"/>
            <w:szCs w:val="25"/>
            <w:u w:val="single"/>
            <w:lang w:eastAsia="ru-RU"/>
          </w:rPr>
          <w:t>6.</w:t>
        </w:r>
        <w:r w:rsidR="00A624FA" w:rsidRPr="00A624FA">
          <w:rPr>
            <w:rFonts w:ascii="Times New Roman" w:eastAsia="Times New Roman" w:hAnsi="Times New Roman" w:cs="Times New Roman"/>
            <w:bCs/>
            <w:noProof/>
            <w:sz w:val="25"/>
            <w:szCs w:val="25"/>
            <w:u w:val="single"/>
            <w:lang w:eastAsia="ru-RU"/>
          </w:rPr>
          <w:t xml:space="preserve"> ЖИ</w:t>
        </w:r>
        <w:r w:rsidR="00A624FA" w:rsidRPr="00A624FA">
          <w:rPr>
            <w:rFonts w:ascii="Times New Roman" w:eastAsia="Times" w:hAnsi="Times New Roman" w:cs="Times New Roman"/>
            <w:bCs/>
            <w:noProof/>
            <w:sz w:val="25"/>
            <w:szCs w:val="25"/>
            <w:u w:val="single"/>
            <w:lang w:eastAsia="ru-RU"/>
          </w:rPr>
          <w:t>.</w:t>
        </w:r>
        <w:r w:rsidR="00A624FA" w:rsidRPr="00A624FA">
          <w:rPr>
            <w:rFonts w:ascii="Times New Roman" w:eastAsia="Times New Roman" w:hAnsi="Times New Roman" w:cs="Times New Roman"/>
            <w:bCs/>
            <w:noProof/>
            <w:sz w:val="25"/>
            <w:szCs w:val="25"/>
            <w:u w:val="single"/>
            <w:lang w:eastAsia="ru-RU"/>
          </w:rPr>
          <w:t xml:space="preserve"> Зона застройки индивидуальными и блокированными жилыми домами</w:t>
        </w:r>
        <w:r w:rsidR="00A624FA" w:rsidRPr="00A624FA">
          <w:rPr>
            <w:rFonts w:ascii="Times New Roman" w:eastAsia="Times New Roman" w:hAnsi="Times New Roman" w:cs="Times New Roman"/>
            <w:bCs/>
            <w:noProof/>
            <w:webHidden/>
            <w:sz w:val="25"/>
            <w:szCs w:val="25"/>
            <w:lang w:eastAsia="ru-RU"/>
          </w:rPr>
          <w:tab/>
        </w:r>
      </w:hyperlink>
      <w:r w:rsidR="00A624FA" w:rsidRPr="00A624FA">
        <w:rPr>
          <w:rFonts w:ascii="Times New Roman" w:eastAsia="Times New Roman" w:hAnsi="Times New Roman" w:cs="Times New Roman"/>
          <w:bCs/>
          <w:noProof/>
          <w:sz w:val="25"/>
          <w:szCs w:val="25"/>
          <w:lang w:eastAsia="ru-RU"/>
        </w:rPr>
        <w:t>9</w:t>
      </w:r>
    </w:p>
    <w:p w:rsidR="00A624FA" w:rsidRPr="00A624FA" w:rsidRDefault="00A624FA" w:rsidP="00A624FA">
      <w:pPr>
        <w:tabs>
          <w:tab w:val="right" w:leader="dot" w:pos="10197"/>
        </w:tabs>
        <w:spacing w:after="0" w:line="240" w:lineRule="auto"/>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u w:val="single"/>
          <w:lang w:eastAsia="ru-RU"/>
        </w:rPr>
        <w:t xml:space="preserve">Статья 7. ПРитр. Зона инженерной и транспортной инфраструктуры   </w:t>
      </w:r>
      <w:r w:rsidRPr="00A624FA">
        <w:rPr>
          <w:rFonts w:ascii="Times New Roman" w:eastAsia="Times New Roman" w:hAnsi="Times New Roman" w:cs="Times New Roman"/>
          <w:sz w:val="25"/>
          <w:szCs w:val="25"/>
          <w:lang w:eastAsia="ru-RU"/>
        </w:rPr>
        <w:t>…………………           13</w:t>
      </w:r>
    </w:p>
    <w:p w:rsidR="00A624FA" w:rsidRPr="00A624FA" w:rsidRDefault="003C7976" w:rsidP="00055180">
      <w:pPr>
        <w:tabs>
          <w:tab w:val="right" w:leader="dot" w:pos="9639"/>
        </w:tabs>
        <w:spacing w:after="0" w:line="240" w:lineRule="auto"/>
        <w:rPr>
          <w:rFonts w:ascii="Calibri" w:eastAsia="Times New Roman" w:hAnsi="Calibri" w:cs="Times New Roman"/>
          <w:noProof/>
          <w:sz w:val="25"/>
          <w:szCs w:val="25"/>
          <w:lang w:eastAsia="ru-RU"/>
        </w:rPr>
      </w:pPr>
      <w:hyperlink w:anchor="_Toc25232685" w:history="1">
        <w:r w:rsidR="00A624FA" w:rsidRPr="00A624FA">
          <w:rPr>
            <w:rFonts w:ascii="Times New Roman" w:eastAsia="Times New Roman" w:hAnsi="Times New Roman" w:cs="Times New Roman"/>
            <w:bCs/>
            <w:noProof/>
            <w:sz w:val="25"/>
            <w:szCs w:val="25"/>
            <w:u w:val="single"/>
            <w:lang w:eastAsia="ru-RU"/>
          </w:rPr>
          <w:t>Статья 8. Использование участков (частей участков), расположенных в зонах с особыми условиями использования территорий, в иных зонах, которые оказывают влияние на использование земельных участков и объектов недвижимости.</w:t>
        </w:r>
        <w:r w:rsidR="00A624FA" w:rsidRPr="00A624FA">
          <w:rPr>
            <w:rFonts w:ascii="Times New Roman" w:eastAsia="Times New Roman" w:hAnsi="Times New Roman" w:cs="Times New Roman"/>
            <w:bCs/>
            <w:noProof/>
            <w:webHidden/>
            <w:sz w:val="25"/>
            <w:szCs w:val="25"/>
            <w:lang w:eastAsia="ru-RU"/>
          </w:rPr>
          <w:tab/>
        </w:r>
        <w:r w:rsidR="00A624FA" w:rsidRPr="00A624FA">
          <w:rPr>
            <w:rFonts w:ascii="Times New Roman" w:eastAsia="Times New Roman" w:hAnsi="Times New Roman" w:cs="Times New Roman"/>
            <w:bCs/>
            <w:noProof/>
            <w:webHidden/>
            <w:sz w:val="25"/>
            <w:szCs w:val="25"/>
            <w:lang w:eastAsia="ru-RU"/>
          </w:rPr>
          <w:fldChar w:fldCharType="begin"/>
        </w:r>
        <w:r w:rsidR="00A624FA" w:rsidRPr="00A624FA">
          <w:rPr>
            <w:rFonts w:ascii="Times New Roman" w:eastAsia="Times New Roman" w:hAnsi="Times New Roman" w:cs="Times New Roman"/>
            <w:bCs/>
            <w:noProof/>
            <w:webHidden/>
            <w:sz w:val="25"/>
            <w:szCs w:val="25"/>
            <w:lang w:eastAsia="ru-RU"/>
          </w:rPr>
          <w:instrText xml:space="preserve"> PAGEREF _Toc25232685 \h </w:instrText>
        </w:r>
        <w:r w:rsidR="00A624FA" w:rsidRPr="00A624FA">
          <w:rPr>
            <w:rFonts w:ascii="Times New Roman" w:eastAsia="Times New Roman" w:hAnsi="Times New Roman" w:cs="Times New Roman"/>
            <w:bCs/>
            <w:noProof/>
            <w:webHidden/>
            <w:sz w:val="25"/>
            <w:szCs w:val="25"/>
            <w:lang w:eastAsia="ru-RU"/>
          </w:rPr>
        </w:r>
        <w:r w:rsidR="00A624FA" w:rsidRPr="00A624FA">
          <w:rPr>
            <w:rFonts w:ascii="Times New Roman" w:eastAsia="Times New Roman" w:hAnsi="Times New Roman" w:cs="Times New Roman"/>
            <w:bCs/>
            <w:noProof/>
            <w:webHidden/>
            <w:sz w:val="25"/>
            <w:szCs w:val="25"/>
            <w:lang w:eastAsia="ru-RU"/>
          </w:rPr>
          <w:fldChar w:fldCharType="separate"/>
        </w:r>
        <w:r w:rsidR="00E37DB1">
          <w:rPr>
            <w:rFonts w:ascii="Times New Roman" w:eastAsia="Times New Roman" w:hAnsi="Times New Roman" w:cs="Times New Roman"/>
            <w:bCs/>
            <w:noProof/>
            <w:webHidden/>
            <w:sz w:val="25"/>
            <w:szCs w:val="25"/>
            <w:lang w:eastAsia="ru-RU"/>
          </w:rPr>
          <w:t>18</w:t>
        </w:r>
        <w:r w:rsidR="00A624FA" w:rsidRPr="00A624FA">
          <w:rPr>
            <w:rFonts w:ascii="Times New Roman" w:eastAsia="Times New Roman" w:hAnsi="Times New Roman" w:cs="Times New Roman"/>
            <w:bCs/>
            <w:noProof/>
            <w:webHidden/>
            <w:sz w:val="25"/>
            <w:szCs w:val="25"/>
            <w:lang w:eastAsia="ru-RU"/>
          </w:rPr>
          <w:fldChar w:fldCharType="end"/>
        </w:r>
      </w:hyperlink>
      <w:r w:rsidR="00A624FA" w:rsidRPr="00A624FA">
        <w:rPr>
          <w:rFonts w:ascii="Times New Roman" w:eastAsia="Times New Roman" w:hAnsi="Times New Roman" w:cs="Times New Roman"/>
          <w:bCs/>
          <w:noProof/>
          <w:sz w:val="25"/>
          <w:szCs w:val="25"/>
          <w:lang w:eastAsia="ru-RU"/>
        </w:rPr>
        <w:t>4</w:t>
      </w:r>
    </w:p>
    <w:p w:rsidR="00A624FA" w:rsidRPr="00A624FA" w:rsidRDefault="003C7976" w:rsidP="00055180">
      <w:pPr>
        <w:tabs>
          <w:tab w:val="right" w:leader="dot" w:pos="9639"/>
        </w:tabs>
        <w:spacing w:after="0" w:line="240" w:lineRule="auto"/>
        <w:rPr>
          <w:rFonts w:ascii="Calibri" w:eastAsia="Times New Roman" w:hAnsi="Calibri" w:cs="Times New Roman"/>
          <w:noProof/>
          <w:sz w:val="25"/>
          <w:szCs w:val="25"/>
          <w:lang w:eastAsia="ru-RU"/>
        </w:rPr>
      </w:pPr>
      <w:hyperlink w:anchor="_Toc25232686" w:history="1">
        <w:r w:rsidR="00A624FA" w:rsidRPr="00A624FA">
          <w:rPr>
            <w:rFonts w:ascii="Times New Roman" w:eastAsia="Times New Roman" w:hAnsi="Times New Roman" w:cs="Times New Roman"/>
            <w:bCs/>
            <w:noProof/>
            <w:sz w:val="25"/>
            <w:szCs w:val="25"/>
            <w:u w:val="single"/>
            <w:lang w:eastAsia="ru-RU"/>
          </w:rPr>
          <w:t xml:space="preserve">Статья 9. </w:t>
        </w:r>
      </w:hyperlink>
      <w:hyperlink w:anchor="_Toc25232687" w:history="1">
        <w:r w:rsidR="00A624FA" w:rsidRPr="00A624FA">
          <w:rPr>
            <w:rFonts w:ascii="Times New Roman" w:eastAsia="Times New Roman" w:hAnsi="Times New Roman" w:cs="Times New Roman"/>
            <w:bCs/>
            <w:noProof/>
            <w:sz w:val="25"/>
            <w:szCs w:val="25"/>
            <w:u w:val="single"/>
            <w:lang w:eastAsia="ru-RU"/>
          </w:rPr>
          <w:t xml:space="preserve"> Водоохранная зона и Прибрежная защитная полоса водного объекта.</w:t>
        </w:r>
        <w:r w:rsidR="00A624FA" w:rsidRPr="00A624FA">
          <w:rPr>
            <w:rFonts w:ascii="Times New Roman" w:eastAsia="Times New Roman" w:hAnsi="Times New Roman" w:cs="Times New Roman"/>
            <w:bCs/>
            <w:noProof/>
            <w:webHidden/>
            <w:sz w:val="25"/>
            <w:szCs w:val="25"/>
            <w:lang w:eastAsia="ru-RU"/>
          </w:rPr>
          <w:tab/>
        </w:r>
      </w:hyperlink>
      <w:r w:rsidR="00A624FA" w:rsidRPr="00A624FA">
        <w:rPr>
          <w:rFonts w:ascii="Times New Roman" w:eastAsia="Times New Roman" w:hAnsi="Times New Roman" w:cs="Times New Roman"/>
          <w:bCs/>
          <w:noProof/>
          <w:sz w:val="25"/>
          <w:szCs w:val="25"/>
          <w:lang w:eastAsia="ru-RU"/>
        </w:rPr>
        <w:t>15</w:t>
      </w:r>
    </w:p>
    <w:p w:rsidR="00A624FA" w:rsidRPr="00A624FA" w:rsidRDefault="003C7976" w:rsidP="00055180">
      <w:pPr>
        <w:tabs>
          <w:tab w:val="right" w:leader="dot" w:pos="9639"/>
        </w:tabs>
        <w:spacing w:after="0" w:line="240" w:lineRule="auto"/>
        <w:rPr>
          <w:rFonts w:ascii="Calibri" w:eastAsia="Times New Roman" w:hAnsi="Calibri" w:cs="Times New Roman"/>
          <w:noProof/>
          <w:sz w:val="25"/>
          <w:szCs w:val="25"/>
          <w:lang w:eastAsia="ru-RU"/>
        </w:rPr>
      </w:pPr>
      <w:hyperlink w:anchor="_Toc25232689" w:history="1">
        <w:r w:rsidR="00A624FA" w:rsidRPr="00A624FA">
          <w:rPr>
            <w:rFonts w:ascii="Times New Roman" w:eastAsia="Times New Roman" w:hAnsi="Times New Roman" w:cs="Times New Roman"/>
            <w:bCs/>
            <w:noProof/>
            <w:sz w:val="25"/>
            <w:szCs w:val="25"/>
            <w:u w:val="single"/>
            <w:lang w:eastAsia="ru-RU"/>
          </w:rPr>
          <w:t>ГЛАВА 3. Использование земель общего пользования</w:t>
        </w:r>
        <w:r w:rsidR="00A624FA" w:rsidRPr="00A624FA">
          <w:rPr>
            <w:rFonts w:ascii="Times New Roman" w:eastAsia="Times New Roman" w:hAnsi="Times New Roman" w:cs="Times New Roman"/>
            <w:bCs/>
            <w:noProof/>
            <w:webHidden/>
            <w:sz w:val="25"/>
            <w:szCs w:val="25"/>
            <w:lang w:eastAsia="ru-RU"/>
          </w:rPr>
          <w:tab/>
          <w:t>1</w:t>
        </w:r>
      </w:hyperlink>
      <w:r w:rsidR="00A624FA" w:rsidRPr="00A624FA">
        <w:rPr>
          <w:rFonts w:ascii="Times New Roman" w:eastAsia="Times New Roman" w:hAnsi="Times New Roman" w:cs="Times New Roman"/>
          <w:bCs/>
          <w:noProof/>
          <w:sz w:val="25"/>
          <w:szCs w:val="25"/>
          <w:lang w:eastAsia="ru-RU"/>
        </w:rPr>
        <w:t>8</w:t>
      </w:r>
    </w:p>
    <w:p w:rsidR="00A624FA" w:rsidRPr="00A624FA" w:rsidRDefault="003C7976" w:rsidP="00055180">
      <w:pPr>
        <w:tabs>
          <w:tab w:val="right" w:leader="dot" w:pos="9639"/>
        </w:tabs>
        <w:spacing w:after="0" w:line="240" w:lineRule="auto"/>
        <w:rPr>
          <w:rFonts w:ascii="Calibri" w:eastAsia="Times New Roman" w:hAnsi="Calibri" w:cs="Times New Roman"/>
          <w:noProof/>
          <w:sz w:val="25"/>
          <w:szCs w:val="25"/>
          <w:lang w:eastAsia="ru-RU"/>
        </w:rPr>
      </w:pPr>
      <w:hyperlink w:anchor="_Toc25232690" w:history="1">
        <w:r w:rsidR="00A624FA" w:rsidRPr="00A624FA">
          <w:rPr>
            <w:rFonts w:ascii="Times New Roman" w:eastAsia="Times New Roman" w:hAnsi="Times New Roman" w:cs="Times New Roman"/>
            <w:bCs/>
            <w:noProof/>
            <w:sz w:val="25"/>
            <w:szCs w:val="25"/>
            <w:u w:val="single"/>
            <w:lang w:eastAsia="ru-RU"/>
          </w:rPr>
          <w:t>Статья 10. Береговая полоса водных объектов общего пользования</w:t>
        </w:r>
        <w:r w:rsidR="00A624FA" w:rsidRPr="00A624FA">
          <w:rPr>
            <w:rFonts w:ascii="Times New Roman" w:eastAsia="Times New Roman" w:hAnsi="Times New Roman" w:cs="Times New Roman"/>
            <w:bCs/>
            <w:noProof/>
            <w:webHidden/>
            <w:sz w:val="25"/>
            <w:szCs w:val="25"/>
            <w:lang w:eastAsia="ru-RU"/>
          </w:rPr>
          <w:tab/>
        </w:r>
      </w:hyperlink>
      <w:r w:rsidR="00A624FA" w:rsidRPr="00A624FA">
        <w:rPr>
          <w:rFonts w:ascii="Times New Roman" w:eastAsia="Times New Roman" w:hAnsi="Times New Roman" w:cs="Times New Roman"/>
          <w:bCs/>
          <w:noProof/>
          <w:sz w:val="25"/>
          <w:szCs w:val="25"/>
          <w:lang w:eastAsia="ru-RU"/>
        </w:rPr>
        <w:t>18</w:t>
      </w:r>
    </w:p>
    <w:p w:rsidR="00A624FA" w:rsidRPr="00A624FA" w:rsidRDefault="003C7976" w:rsidP="00055180">
      <w:pPr>
        <w:tabs>
          <w:tab w:val="right" w:leader="dot" w:pos="9639"/>
        </w:tabs>
        <w:spacing w:after="0" w:line="240" w:lineRule="auto"/>
        <w:rPr>
          <w:rFonts w:ascii="Calibri" w:eastAsia="Times New Roman" w:hAnsi="Calibri" w:cs="Times New Roman"/>
          <w:noProof/>
          <w:sz w:val="25"/>
          <w:szCs w:val="25"/>
          <w:lang w:eastAsia="ru-RU"/>
        </w:rPr>
      </w:pPr>
      <w:hyperlink w:anchor="_Toc25232692" w:history="1">
        <w:r w:rsidR="00A624FA" w:rsidRPr="00A624FA">
          <w:rPr>
            <w:rFonts w:ascii="Times New Roman" w:eastAsia="Times New Roman" w:hAnsi="Times New Roman" w:cs="Times New Roman"/>
            <w:bCs/>
            <w:noProof/>
            <w:sz w:val="25"/>
            <w:szCs w:val="25"/>
            <w:u w:val="single"/>
            <w:lang w:eastAsia="ru-RU"/>
          </w:rPr>
          <w:t xml:space="preserve">ГЛАВА </w:t>
        </w:r>
        <w:r w:rsidR="00A624FA" w:rsidRPr="00A624FA">
          <w:rPr>
            <w:rFonts w:ascii="Times New Roman" w:eastAsia="Times" w:hAnsi="Times New Roman" w:cs="Times New Roman"/>
            <w:bCs/>
            <w:noProof/>
            <w:sz w:val="25"/>
            <w:szCs w:val="25"/>
            <w:u w:val="single"/>
            <w:lang w:eastAsia="ru-RU"/>
          </w:rPr>
          <w:t>4.</w:t>
        </w:r>
        <w:r w:rsidR="00A624FA" w:rsidRPr="00A624FA">
          <w:rPr>
            <w:rFonts w:ascii="Times New Roman" w:eastAsia="Times New Roman" w:hAnsi="Times New Roman" w:cs="Times New Roman"/>
            <w:bCs/>
            <w:noProof/>
            <w:sz w:val="25"/>
            <w:szCs w:val="25"/>
            <w:u w:val="single"/>
            <w:lang w:eastAsia="ru-RU"/>
          </w:rPr>
          <w:t xml:space="preserve"> Внесение изменений в Правила</w:t>
        </w:r>
        <w:r w:rsidR="00A624FA" w:rsidRPr="00A624FA">
          <w:rPr>
            <w:rFonts w:ascii="Times New Roman" w:eastAsia="Times" w:hAnsi="Times New Roman" w:cs="Times New Roman"/>
            <w:bCs/>
            <w:noProof/>
            <w:sz w:val="25"/>
            <w:szCs w:val="25"/>
            <w:u w:val="single"/>
            <w:lang w:eastAsia="ru-RU"/>
          </w:rPr>
          <w:t>.</w:t>
        </w:r>
        <w:r w:rsidR="00A624FA" w:rsidRPr="00A624FA">
          <w:rPr>
            <w:rFonts w:ascii="Times New Roman" w:eastAsia="Times New Roman" w:hAnsi="Times New Roman" w:cs="Times New Roman"/>
            <w:bCs/>
            <w:noProof/>
            <w:sz w:val="25"/>
            <w:szCs w:val="25"/>
            <w:u w:val="single"/>
            <w:lang w:eastAsia="ru-RU"/>
          </w:rPr>
          <w:t xml:space="preserve"> Ответственность за нарушение Правил</w:t>
        </w:r>
        <w:r w:rsidR="00A624FA" w:rsidRPr="00A624FA">
          <w:rPr>
            <w:rFonts w:ascii="Times New Roman" w:eastAsia="Times New Roman" w:hAnsi="Times New Roman" w:cs="Times New Roman"/>
            <w:bCs/>
            <w:noProof/>
            <w:webHidden/>
            <w:sz w:val="25"/>
            <w:szCs w:val="25"/>
            <w:lang w:eastAsia="ru-RU"/>
          </w:rPr>
          <w:tab/>
        </w:r>
      </w:hyperlink>
      <w:r w:rsidR="00A624FA" w:rsidRPr="00A624FA">
        <w:rPr>
          <w:rFonts w:ascii="Times New Roman" w:eastAsia="Times New Roman" w:hAnsi="Times New Roman" w:cs="Times New Roman"/>
          <w:bCs/>
          <w:noProof/>
          <w:sz w:val="25"/>
          <w:szCs w:val="25"/>
          <w:lang w:eastAsia="ru-RU"/>
        </w:rPr>
        <w:t>18</w:t>
      </w:r>
    </w:p>
    <w:p w:rsidR="00A624FA" w:rsidRPr="00A624FA" w:rsidRDefault="003C7976" w:rsidP="00055180">
      <w:pPr>
        <w:tabs>
          <w:tab w:val="right" w:leader="dot" w:pos="9639"/>
        </w:tabs>
        <w:spacing w:after="0" w:line="240" w:lineRule="auto"/>
        <w:rPr>
          <w:rFonts w:ascii="Calibri" w:eastAsia="Times New Roman" w:hAnsi="Calibri" w:cs="Times New Roman"/>
          <w:noProof/>
          <w:sz w:val="25"/>
          <w:szCs w:val="25"/>
          <w:lang w:eastAsia="ru-RU"/>
        </w:rPr>
      </w:pPr>
      <w:hyperlink w:anchor="_Toc25232693" w:history="1">
        <w:r w:rsidR="00A624FA" w:rsidRPr="00A624FA">
          <w:rPr>
            <w:rFonts w:ascii="Times New Roman" w:eastAsia="Times New Roman" w:hAnsi="Times New Roman" w:cs="Times New Roman"/>
            <w:bCs/>
            <w:noProof/>
            <w:sz w:val="25"/>
            <w:szCs w:val="25"/>
            <w:u w:val="single"/>
            <w:lang w:eastAsia="ru-RU"/>
          </w:rPr>
          <w:t xml:space="preserve">Статья </w:t>
        </w:r>
        <w:r w:rsidR="00A624FA" w:rsidRPr="00A624FA">
          <w:rPr>
            <w:rFonts w:ascii="Times New Roman" w:eastAsia="Times" w:hAnsi="Times New Roman" w:cs="Times New Roman"/>
            <w:bCs/>
            <w:noProof/>
            <w:sz w:val="25"/>
            <w:szCs w:val="25"/>
            <w:u w:val="single"/>
            <w:lang w:eastAsia="ru-RU"/>
          </w:rPr>
          <w:t>11.</w:t>
        </w:r>
        <w:r w:rsidR="00A624FA" w:rsidRPr="00A624FA">
          <w:rPr>
            <w:rFonts w:ascii="Times New Roman" w:eastAsia="Times New Roman" w:hAnsi="Times New Roman" w:cs="Times New Roman"/>
            <w:bCs/>
            <w:noProof/>
            <w:sz w:val="25"/>
            <w:szCs w:val="25"/>
            <w:u w:val="single"/>
            <w:lang w:eastAsia="ru-RU"/>
          </w:rPr>
          <w:t xml:space="preserve"> Внесение изменений в Правила застройки</w:t>
        </w:r>
        <w:r w:rsidR="00A624FA" w:rsidRPr="00A624FA">
          <w:rPr>
            <w:rFonts w:ascii="Times New Roman" w:eastAsia="Times New Roman" w:hAnsi="Times New Roman" w:cs="Times New Roman"/>
            <w:bCs/>
            <w:noProof/>
            <w:webHidden/>
            <w:sz w:val="25"/>
            <w:szCs w:val="25"/>
            <w:lang w:eastAsia="ru-RU"/>
          </w:rPr>
          <w:tab/>
        </w:r>
      </w:hyperlink>
      <w:r w:rsidR="00A624FA" w:rsidRPr="00A624FA">
        <w:rPr>
          <w:rFonts w:ascii="Times New Roman" w:eastAsia="Times New Roman" w:hAnsi="Times New Roman" w:cs="Times New Roman"/>
          <w:bCs/>
          <w:noProof/>
          <w:sz w:val="25"/>
          <w:szCs w:val="25"/>
          <w:lang w:eastAsia="ru-RU"/>
        </w:rPr>
        <w:t>18</w:t>
      </w:r>
    </w:p>
    <w:p w:rsidR="00A624FA" w:rsidRPr="00A624FA" w:rsidRDefault="003C7976" w:rsidP="00055180">
      <w:pPr>
        <w:tabs>
          <w:tab w:val="right" w:leader="dot" w:pos="9639"/>
        </w:tabs>
        <w:spacing w:after="0" w:line="240" w:lineRule="auto"/>
        <w:rPr>
          <w:rFonts w:ascii="Calibri" w:eastAsia="Times New Roman" w:hAnsi="Calibri" w:cs="Times New Roman"/>
          <w:noProof/>
          <w:sz w:val="25"/>
          <w:szCs w:val="25"/>
          <w:lang w:eastAsia="ru-RU"/>
        </w:rPr>
      </w:pPr>
      <w:hyperlink w:anchor="_Toc25232694" w:history="1">
        <w:r w:rsidR="00A624FA" w:rsidRPr="00A624FA">
          <w:rPr>
            <w:rFonts w:ascii="Times New Roman" w:eastAsia="Times New Roman" w:hAnsi="Times New Roman" w:cs="Times New Roman"/>
            <w:bCs/>
            <w:noProof/>
            <w:sz w:val="25"/>
            <w:szCs w:val="25"/>
            <w:u w:val="single"/>
            <w:lang w:eastAsia="ru-RU"/>
          </w:rPr>
          <w:t xml:space="preserve">Статья </w:t>
        </w:r>
        <w:r w:rsidR="00A624FA" w:rsidRPr="00A624FA">
          <w:rPr>
            <w:rFonts w:ascii="Times New Roman" w:eastAsia="Times" w:hAnsi="Times New Roman" w:cs="Times New Roman"/>
            <w:bCs/>
            <w:noProof/>
            <w:sz w:val="25"/>
            <w:szCs w:val="25"/>
            <w:u w:val="single"/>
            <w:lang w:eastAsia="ru-RU"/>
          </w:rPr>
          <w:t>12.</w:t>
        </w:r>
        <w:r w:rsidR="00A624FA" w:rsidRPr="00A624FA">
          <w:rPr>
            <w:rFonts w:ascii="Times New Roman" w:eastAsia="Times New Roman" w:hAnsi="Times New Roman" w:cs="Times New Roman"/>
            <w:bCs/>
            <w:noProof/>
            <w:sz w:val="25"/>
            <w:szCs w:val="25"/>
            <w:u w:val="single"/>
            <w:lang w:eastAsia="ru-RU"/>
          </w:rPr>
          <w:t xml:space="preserve"> Ответственность за нарушение Правил застройки</w:t>
        </w:r>
        <w:r w:rsidR="00A624FA" w:rsidRPr="00A624FA">
          <w:rPr>
            <w:rFonts w:ascii="Times New Roman" w:eastAsia="Times New Roman" w:hAnsi="Times New Roman" w:cs="Times New Roman"/>
            <w:bCs/>
            <w:noProof/>
            <w:webHidden/>
            <w:sz w:val="25"/>
            <w:szCs w:val="25"/>
            <w:lang w:eastAsia="ru-RU"/>
          </w:rPr>
          <w:tab/>
        </w:r>
      </w:hyperlink>
      <w:r w:rsidR="00A624FA" w:rsidRPr="00A624FA">
        <w:rPr>
          <w:rFonts w:ascii="Times New Roman" w:eastAsia="Times New Roman" w:hAnsi="Times New Roman" w:cs="Times New Roman"/>
          <w:bCs/>
          <w:noProof/>
          <w:sz w:val="25"/>
          <w:szCs w:val="25"/>
          <w:lang w:eastAsia="ru-RU"/>
        </w:rPr>
        <w:t>18</w:t>
      </w:r>
    </w:p>
    <w:p w:rsidR="00A624FA" w:rsidRPr="00A624FA" w:rsidRDefault="003C7976" w:rsidP="00055180">
      <w:pPr>
        <w:tabs>
          <w:tab w:val="right" w:leader="dot" w:pos="9639"/>
        </w:tabs>
        <w:spacing w:after="0" w:line="240" w:lineRule="auto"/>
        <w:rPr>
          <w:rFonts w:ascii="Calibri" w:eastAsia="Times New Roman" w:hAnsi="Calibri" w:cs="Times New Roman"/>
          <w:noProof/>
          <w:sz w:val="25"/>
          <w:szCs w:val="25"/>
          <w:lang w:eastAsia="ru-RU"/>
        </w:rPr>
      </w:pPr>
      <w:hyperlink w:anchor="_Toc25232695" w:history="1">
        <w:r w:rsidR="00A624FA" w:rsidRPr="00A624FA">
          <w:rPr>
            <w:rFonts w:ascii="Times New Roman" w:eastAsia="Times New Roman" w:hAnsi="Times New Roman" w:cs="Times New Roman"/>
            <w:bCs/>
            <w:noProof/>
            <w:sz w:val="25"/>
            <w:szCs w:val="25"/>
            <w:u w:val="single"/>
            <w:lang w:eastAsia="ru-RU"/>
          </w:rPr>
          <w:t xml:space="preserve">ГЛАВА </w:t>
        </w:r>
        <w:r w:rsidR="00A624FA" w:rsidRPr="00A624FA">
          <w:rPr>
            <w:rFonts w:ascii="Times New Roman" w:eastAsia="Times" w:hAnsi="Times New Roman" w:cs="Times New Roman"/>
            <w:bCs/>
            <w:noProof/>
            <w:sz w:val="25"/>
            <w:szCs w:val="25"/>
            <w:u w:val="single"/>
            <w:lang w:eastAsia="ru-RU"/>
          </w:rPr>
          <w:t>5.</w:t>
        </w:r>
        <w:r w:rsidR="00A624FA" w:rsidRPr="00A624FA">
          <w:rPr>
            <w:rFonts w:ascii="Times New Roman" w:eastAsia="Times New Roman" w:hAnsi="Times New Roman" w:cs="Times New Roman"/>
            <w:bCs/>
            <w:noProof/>
            <w:sz w:val="25"/>
            <w:szCs w:val="25"/>
            <w:u w:val="single"/>
            <w:lang w:eastAsia="ru-RU"/>
          </w:rPr>
          <w:t xml:space="preserve"> Порядок применения Правил. Порядок применения градостроительных регламентов</w:t>
        </w:r>
        <w:r w:rsidR="00A624FA" w:rsidRPr="00A624FA">
          <w:rPr>
            <w:rFonts w:ascii="Times New Roman" w:eastAsia="Times New Roman" w:hAnsi="Times New Roman" w:cs="Times New Roman"/>
            <w:bCs/>
            <w:noProof/>
            <w:webHidden/>
            <w:sz w:val="25"/>
            <w:szCs w:val="25"/>
            <w:lang w:eastAsia="ru-RU"/>
          </w:rPr>
          <w:tab/>
        </w:r>
      </w:hyperlink>
      <w:r w:rsidR="00A624FA" w:rsidRPr="00A624FA">
        <w:rPr>
          <w:rFonts w:ascii="Times New Roman" w:eastAsia="Times New Roman" w:hAnsi="Times New Roman" w:cs="Times New Roman"/>
          <w:bCs/>
          <w:noProof/>
          <w:sz w:val="25"/>
          <w:szCs w:val="25"/>
          <w:lang w:eastAsia="ru-RU"/>
        </w:rPr>
        <w:t>18</w:t>
      </w:r>
    </w:p>
    <w:p w:rsidR="00A624FA" w:rsidRPr="00A624FA" w:rsidRDefault="003C7976" w:rsidP="00055180">
      <w:pPr>
        <w:tabs>
          <w:tab w:val="right" w:leader="dot" w:pos="9639"/>
        </w:tabs>
        <w:spacing w:after="0" w:line="240" w:lineRule="auto"/>
        <w:rPr>
          <w:rFonts w:ascii="Calibri" w:eastAsia="Times New Roman" w:hAnsi="Calibri" w:cs="Times New Roman"/>
          <w:noProof/>
          <w:sz w:val="25"/>
          <w:szCs w:val="25"/>
          <w:lang w:eastAsia="ru-RU"/>
        </w:rPr>
      </w:pPr>
      <w:hyperlink w:anchor="_Toc25232696" w:history="1">
        <w:r w:rsidR="00A624FA" w:rsidRPr="00A624FA">
          <w:rPr>
            <w:rFonts w:ascii="Times New Roman" w:eastAsia="Times New Roman" w:hAnsi="Times New Roman" w:cs="Times New Roman"/>
            <w:bCs/>
            <w:noProof/>
            <w:sz w:val="25"/>
            <w:szCs w:val="25"/>
            <w:u w:val="single"/>
            <w:lang w:eastAsia="ru-RU"/>
          </w:rPr>
          <w:t xml:space="preserve">Статья </w:t>
        </w:r>
        <w:r w:rsidR="00A624FA" w:rsidRPr="00A624FA">
          <w:rPr>
            <w:rFonts w:ascii="Times New Roman" w:eastAsia="Times" w:hAnsi="Times New Roman" w:cs="Times New Roman"/>
            <w:bCs/>
            <w:noProof/>
            <w:sz w:val="25"/>
            <w:szCs w:val="25"/>
            <w:u w:val="single"/>
            <w:lang w:eastAsia="ru-RU"/>
          </w:rPr>
          <w:t>13.</w:t>
        </w:r>
        <w:r w:rsidR="00A624FA" w:rsidRPr="00A624FA">
          <w:rPr>
            <w:rFonts w:ascii="Times New Roman" w:eastAsia="Times New Roman" w:hAnsi="Times New Roman" w:cs="Times New Roman"/>
            <w:bCs/>
            <w:noProof/>
            <w:sz w:val="25"/>
            <w:szCs w:val="25"/>
            <w:u w:val="single"/>
            <w:lang w:eastAsia="ru-RU"/>
          </w:rPr>
          <w:t xml:space="preserve"> Порядок применения Правил. Порядок применения градостроительных регламентов</w:t>
        </w:r>
        <w:r w:rsidR="00A624FA" w:rsidRPr="00A624FA">
          <w:rPr>
            <w:rFonts w:ascii="Times New Roman" w:eastAsia="Times New Roman" w:hAnsi="Times New Roman" w:cs="Times New Roman"/>
            <w:bCs/>
            <w:noProof/>
            <w:webHidden/>
            <w:sz w:val="25"/>
            <w:szCs w:val="25"/>
            <w:lang w:eastAsia="ru-RU"/>
          </w:rPr>
          <w:tab/>
        </w:r>
      </w:hyperlink>
      <w:r w:rsidR="00A624FA" w:rsidRPr="00A624FA">
        <w:rPr>
          <w:rFonts w:ascii="Times New Roman" w:eastAsia="Times New Roman" w:hAnsi="Times New Roman" w:cs="Times New Roman"/>
          <w:bCs/>
          <w:noProof/>
          <w:sz w:val="25"/>
          <w:szCs w:val="25"/>
          <w:lang w:eastAsia="ru-RU"/>
        </w:rPr>
        <w:t>18</w:t>
      </w:r>
    </w:p>
    <w:p w:rsidR="00A624FA" w:rsidRPr="00A624FA" w:rsidRDefault="00A624FA" w:rsidP="00A624FA">
      <w:pPr>
        <w:spacing w:after="0" w:line="240" w:lineRule="auto"/>
        <w:rPr>
          <w:rFonts w:ascii="Times New Roman" w:eastAsia="Times New Roman" w:hAnsi="Times New Roman" w:cs="Times New Roman"/>
          <w:sz w:val="24"/>
          <w:szCs w:val="24"/>
          <w:lang w:eastAsia="ru-RU"/>
        </w:rPr>
      </w:pPr>
      <w:r w:rsidRPr="00A624FA">
        <w:rPr>
          <w:rFonts w:ascii="Times New Roman" w:eastAsia="Times New Roman" w:hAnsi="Times New Roman" w:cs="Times New Roman"/>
          <w:bCs/>
          <w:noProof/>
          <w:sz w:val="25"/>
          <w:szCs w:val="25"/>
          <w:lang w:eastAsia="ru-RU"/>
        </w:rPr>
        <w:fldChar w:fldCharType="end"/>
      </w:r>
    </w:p>
    <w:p w:rsidR="00A624FA" w:rsidRPr="00A624FA" w:rsidRDefault="00A624FA" w:rsidP="00A624FA">
      <w:pPr>
        <w:spacing w:after="0" w:line="240" w:lineRule="auto"/>
        <w:ind w:right="1132"/>
        <w:jc w:val="center"/>
        <w:rPr>
          <w:rFonts w:ascii="Times New Roman" w:eastAsia="Times New Roman" w:hAnsi="Times New Roman" w:cs="Times New Roman"/>
          <w:b/>
          <w:bCs/>
          <w:sz w:val="24"/>
          <w:szCs w:val="24"/>
          <w:lang w:eastAsia="ru-RU"/>
        </w:rPr>
      </w:pPr>
    </w:p>
    <w:p w:rsidR="00A624FA" w:rsidRPr="00A624FA" w:rsidRDefault="00A624FA" w:rsidP="00A624FA">
      <w:pPr>
        <w:spacing w:after="0" w:line="240" w:lineRule="auto"/>
        <w:ind w:right="1132"/>
        <w:jc w:val="center"/>
        <w:rPr>
          <w:rFonts w:ascii="Times New Roman" w:eastAsia="Times New Roman" w:hAnsi="Times New Roman" w:cs="Times New Roman"/>
          <w:b/>
          <w:bCs/>
          <w:sz w:val="24"/>
          <w:szCs w:val="24"/>
          <w:lang w:eastAsia="ru-RU"/>
        </w:rPr>
      </w:pPr>
    </w:p>
    <w:p w:rsidR="00A624FA" w:rsidRPr="00A624FA" w:rsidRDefault="00A624FA" w:rsidP="00A624FA">
      <w:pPr>
        <w:spacing w:after="0" w:line="240" w:lineRule="auto"/>
        <w:ind w:right="1132"/>
        <w:jc w:val="center"/>
        <w:rPr>
          <w:rFonts w:ascii="Times New Roman" w:eastAsia="Times New Roman" w:hAnsi="Times New Roman" w:cs="Times New Roman"/>
          <w:b/>
          <w:bCs/>
          <w:sz w:val="24"/>
          <w:szCs w:val="24"/>
          <w:lang w:eastAsia="ru-RU"/>
        </w:rPr>
      </w:pPr>
    </w:p>
    <w:p w:rsidR="00A624FA" w:rsidRPr="00A624FA" w:rsidRDefault="00A624FA" w:rsidP="00A624FA">
      <w:pPr>
        <w:spacing w:after="0" w:line="240" w:lineRule="auto"/>
        <w:ind w:right="1132"/>
        <w:jc w:val="center"/>
        <w:rPr>
          <w:rFonts w:ascii="Times New Roman" w:eastAsia="Times New Roman" w:hAnsi="Times New Roman" w:cs="Times New Roman"/>
          <w:b/>
          <w:bCs/>
          <w:sz w:val="24"/>
          <w:szCs w:val="24"/>
          <w:lang w:eastAsia="ru-RU"/>
        </w:rPr>
      </w:pPr>
    </w:p>
    <w:p w:rsidR="00A624FA" w:rsidRPr="00A624FA" w:rsidRDefault="00A624FA" w:rsidP="00A624FA">
      <w:pPr>
        <w:spacing w:after="0" w:line="240" w:lineRule="auto"/>
        <w:jc w:val="center"/>
        <w:rPr>
          <w:rFonts w:ascii="Times New Roman" w:eastAsia="Times New Roman" w:hAnsi="Times New Roman" w:cs="Times New Roman"/>
          <w:b/>
          <w:sz w:val="25"/>
          <w:szCs w:val="25"/>
          <w:lang w:eastAsia="ru-RU"/>
        </w:rPr>
      </w:pPr>
      <w:r w:rsidRPr="00A624FA">
        <w:rPr>
          <w:rFonts w:ascii="Times New Roman" w:eastAsia="Times New Roman" w:hAnsi="Times New Roman" w:cs="Times New Roman"/>
          <w:b/>
          <w:bCs/>
          <w:sz w:val="24"/>
          <w:szCs w:val="24"/>
          <w:lang w:eastAsia="ru-RU"/>
        </w:rPr>
        <w:br w:type="page"/>
      </w:r>
      <w:r w:rsidRPr="00A624FA">
        <w:rPr>
          <w:rFonts w:ascii="Times New Roman" w:eastAsia="Times New Roman" w:hAnsi="Times New Roman" w:cs="Times New Roman"/>
          <w:b/>
          <w:sz w:val="25"/>
          <w:szCs w:val="25"/>
          <w:lang w:eastAsia="ru-RU"/>
        </w:rPr>
        <w:lastRenderedPageBreak/>
        <w:t>Преамбула</w:t>
      </w:r>
    </w:p>
    <w:p w:rsidR="00A624FA" w:rsidRPr="00A624FA" w:rsidRDefault="00A624FA" w:rsidP="00A624FA">
      <w:pPr>
        <w:tabs>
          <w:tab w:val="left" w:pos="9923"/>
        </w:tabs>
        <w:spacing w:after="0" w:line="240" w:lineRule="auto"/>
        <w:ind w:right="1132"/>
        <w:jc w:val="both"/>
        <w:rPr>
          <w:rFonts w:ascii="Times New Roman" w:eastAsia="Times New Roman" w:hAnsi="Times New Roman" w:cs="Times New Roman"/>
          <w:sz w:val="25"/>
          <w:szCs w:val="25"/>
          <w:lang w:eastAsia="ru-RU"/>
        </w:rPr>
      </w:pPr>
    </w:p>
    <w:p w:rsidR="00A624FA" w:rsidRPr="00A624FA" w:rsidRDefault="00A624FA" w:rsidP="00A624FA">
      <w:pPr>
        <w:tabs>
          <w:tab w:val="left" w:pos="9923"/>
        </w:tabs>
        <w:spacing w:after="0" w:line="240" w:lineRule="auto"/>
        <w:ind w:firstLine="709"/>
        <w:jc w:val="both"/>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 xml:space="preserve">Правила землепользования и застройки </w:t>
      </w:r>
      <w:r w:rsidRPr="00A624FA">
        <w:rPr>
          <w:rFonts w:ascii="Times New Roman" w:eastAsia="Times New Roman" w:hAnsi="Times New Roman" w:cs="Times New Roman"/>
          <w:bCs/>
          <w:sz w:val="25"/>
          <w:szCs w:val="25"/>
          <w:lang w:eastAsia="ru-RU"/>
        </w:rPr>
        <w:t>на часть территории н. п. «поселок участка № 1 совхоза «Сортавальский» в границах земельных участков с кадастровыми номерами 10:07:0042810:163 и 10:07:0042810:218</w:t>
      </w:r>
      <w:r w:rsidRPr="00A624FA">
        <w:rPr>
          <w:rFonts w:ascii="Times New Roman" w:eastAsia="Times" w:hAnsi="Times New Roman" w:cs="Times New Roman"/>
          <w:sz w:val="25"/>
          <w:szCs w:val="25"/>
          <w:lang w:eastAsia="ru-RU"/>
        </w:rPr>
        <w:t>, а также прилегающей к ним территории</w:t>
      </w:r>
      <w:r w:rsidRPr="00A624FA">
        <w:rPr>
          <w:rFonts w:ascii="Times New Roman" w:eastAsia="Times New Roman" w:hAnsi="Times New Roman" w:cs="Times New Roman"/>
          <w:sz w:val="25"/>
          <w:szCs w:val="25"/>
          <w:lang w:eastAsia="ru-RU"/>
        </w:rPr>
        <w:t xml:space="preserve"> (далее – Правила застройки, Правила) являются нормативно</w:t>
      </w:r>
      <w:r w:rsidRPr="00A624FA">
        <w:rPr>
          <w:rFonts w:ascii="Times New Roman" w:eastAsia="Times" w:hAnsi="Times New Roman" w:cs="Times New Roman"/>
          <w:sz w:val="25"/>
          <w:szCs w:val="25"/>
          <w:lang w:eastAsia="ru-RU"/>
        </w:rPr>
        <w:t>-</w:t>
      </w:r>
      <w:r w:rsidRPr="00A624FA">
        <w:rPr>
          <w:rFonts w:ascii="Times New Roman" w:eastAsia="Times New Roman" w:hAnsi="Times New Roman" w:cs="Times New Roman"/>
          <w:sz w:val="25"/>
          <w:szCs w:val="25"/>
          <w:lang w:eastAsia="ru-RU"/>
        </w:rPr>
        <w:t>правовым актом для данной территории</w:t>
      </w:r>
      <w:r w:rsidRPr="00A624FA">
        <w:rPr>
          <w:rFonts w:ascii="Times New Roman" w:eastAsia="Times" w:hAnsi="Times New Roman" w:cs="Times New Roman"/>
          <w:sz w:val="25"/>
          <w:szCs w:val="25"/>
          <w:lang w:eastAsia="ru-RU"/>
        </w:rPr>
        <w:t>.</w:t>
      </w:r>
    </w:p>
    <w:p w:rsidR="00A624FA" w:rsidRPr="00A624FA" w:rsidRDefault="00A624FA" w:rsidP="00A624FA">
      <w:pPr>
        <w:tabs>
          <w:tab w:val="left" w:pos="9923"/>
        </w:tabs>
        <w:spacing w:after="0" w:line="240" w:lineRule="auto"/>
        <w:jc w:val="both"/>
        <w:rPr>
          <w:rFonts w:ascii="Times New Roman" w:eastAsia="Times New Roman" w:hAnsi="Times New Roman" w:cs="Times New Roman"/>
          <w:sz w:val="25"/>
          <w:szCs w:val="25"/>
          <w:lang w:eastAsia="ru-RU"/>
        </w:rPr>
      </w:pPr>
    </w:p>
    <w:p w:rsidR="00A624FA" w:rsidRPr="00A624FA" w:rsidRDefault="00A624FA" w:rsidP="00A624FA">
      <w:pPr>
        <w:spacing w:after="0" w:line="240" w:lineRule="auto"/>
        <w:jc w:val="center"/>
        <w:rPr>
          <w:rFonts w:ascii="Times New Roman" w:eastAsia="Times New Roman" w:hAnsi="Times New Roman" w:cs="Times New Roman"/>
          <w:b/>
          <w:bCs/>
          <w:sz w:val="25"/>
          <w:szCs w:val="25"/>
          <w:lang w:eastAsia="ru-RU"/>
        </w:rPr>
      </w:pPr>
      <w:bookmarkStart w:id="1" w:name="_Toc25232675"/>
      <w:r w:rsidRPr="00A624FA">
        <w:rPr>
          <w:rFonts w:ascii="Times New Roman" w:eastAsia="Times New Roman" w:hAnsi="Times New Roman" w:cs="Times New Roman"/>
          <w:b/>
          <w:bCs/>
          <w:sz w:val="25"/>
          <w:szCs w:val="25"/>
          <w:lang w:eastAsia="ru-RU"/>
        </w:rPr>
        <w:t xml:space="preserve">ЧАСТЬ </w:t>
      </w:r>
      <w:r w:rsidRPr="00A624FA">
        <w:rPr>
          <w:rFonts w:ascii="Times New Roman" w:eastAsia="Times" w:hAnsi="Times New Roman" w:cs="Times New Roman"/>
          <w:b/>
          <w:bCs/>
          <w:sz w:val="25"/>
          <w:szCs w:val="25"/>
          <w:lang w:eastAsia="ru-RU"/>
        </w:rPr>
        <w:t>1.</w:t>
      </w:r>
      <w:r w:rsidRPr="00A624FA">
        <w:rPr>
          <w:rFonts w:ascii="Times New Roman" w:eastAsia="Times New Roman" w:hAnsi="Times New Roman" w:cs="Times New Roman"/>
          <w:b/>
          <w:bCs/>
          <w:sz w:val="25"/>
          <w:szCs w:val="25"/>
          <w:lang w:eastAsia="ru-RU"/>
        </w:rPr>
        <w:t xml:space="preserve"> КАРТА ГРАДОСТРОИТЕЛЬНОГО ЗОНИРОВАНИЯ</w:t>
      </w:r>
      <w:r w:rsidRPr="00A624FA">
        <w:rPr>
          <w:rFonts w:ascii="Times New Roman" w:eastAsia="Times" w:hAnsi="Times New Roman" w:cs="Times New Roman"/>
          <w:b/>
          <w:bCs/>
          <w:sz w:val="25"/>
          <w:szCs w:val="25"/>
          <w:lang w:eastAsia="ru-RU"/>
        </w:rPr>
        <w:t>.</w:t>
      </w:r>
      <w:bookmarkEnd w:id="1"/>
      <w:r w:rsidRPr="00A624FA">
        <w:rPr>
          <w:rFonts w:ascii="Times New Roman" w:eastAsia="Times New Roman" w:hAnsi="Times New Roman" w:cs="Times New Roman"/>
          <w:b/>
          <w:bCs/>
          <w:sz w:val="25"/>
          <w:szCs w:val="25"/>
          <w:lang w:eastAsia="ru-RU"/>
        </w:rPr>
        <w:t xml:space="preserve"> КАРТА ЗОН С ОСОБЫМИ УСЛОВИЯМИ ИСПОЛЬЗОВАНИЯ ТЕРРИТОРИИ</w:t>
      </w:r>
    </w:p>
    <w:p w:rsidR="00A624FA" w:rsidRPr="00A624FA" w:rsidRDefault="00A624FA" w:rsidP="00A624FA">
      <w:pPr>
        <w:spacing w:after="0" w:line="240" w:lineRule="auto"/>
        <w:ind w:right="1132"/>
        <w:jc w:val="center"/>
        <w:rPr>
          <w:rFonts w:ascii="Times New Roman" w:eastAsia="Times New Roman" w:hAnsi="Times New Roman" w:cs="Times New Roman"/>
          <w:b/>
          <w:bCs/>
          <w:sz w:val="25"/>
          <w:szCs w:val="25"/>
          <w:lang w:eastAsia="ru-RU"/>
        </w:rPr>
      </w:pPr>
    </w:p>
    <w:p w:rsidR="00A624FA" w:rsidRPr="00A624FA" w:rsidRDefault="00A624FA" w:rsidP="00A624FA">
      <w:pPr>
        <w:spacing w:after="0" w:line="240" w:lineRule="auto"/>
        <w:jc w:val="center"/>
        <w:rPr>
          <w:rFonts w:ascii="Times New Roman" w:eastAsia="Times New Roman" w:hAnsi="Times New Roman" w:cs="Times New Roman"/>
          <w:b/>
          <w:bCs/>
          <w:sz w:val="25"/>
          <w:szCs w:val="25"/>
          <w:lang w:eastAsia="ru-RU"/>
        </w:rPr>
      </w:pPr>
      <w:bookmarkStart w:id="2" w:name="_Toc25232676"/>
      <w:bookmarkStart w:id="3" w:name="_Toc8655549"/>
      <w:r w:rsidRPr="00A624FA">
        <w:rPr>
          <w:rFonts w:ascii="Times New Roman" w:eastAsia="Times New Roman" w:hAnsi="Times New Roman" w:cs="Times New Roman"/>
          <w:b/>
          <w:bCs/>
          <w:sz w:val="25"/>
          <w:szCs w:val="25"/>
          <w:lang w:eastAsia="ru-RU"/>
        </w:rPr>
        <w:t xml:space="preserve">ГЛАВА </w:t>
      </w:r>
      <w:r w:rsidRPr="00A624FA">
        <w:rPr>
          <w:rFonts w:ascii="Times New Roman" w:eastAsia="Times" w:hAnsi="Times New Roman" w:cs="Times New Roman"/>
          <w:b/>
          <w:bCs/>
          <w:sz w:val="25"/>
          <w:szCs w:val="25"/>
          <w:lang w:eastAsia="ru-RU"/>
        </w:rPr>
        <w:t>1.</w:t>
      </w:r>
      <w:r w:rsidRPr="00A624FA">
        <w:rPr>
          <w:rFonts w:ascii="Times New Roman" w:eastAsia="Times New Roman" w:hAnsi="Times New Roman" w:cs="Times New Roman"/>
          <w:b/>
          <w:bCs/>
          <w:sz w:val="25"/>
          <w:szCs w:val="25"/>
          <w:lang w:eastAsia="ru-RU"/>
        </w:rPr>
        <w:t xml:space="preserve"> Карта градостроительного зонирования</w:t>
      </w:r>
      <w:r w:rsidRPr="00A624FA">
        <w:rPr>
          <w:rFonts w:ascii="Times New Roman" w:eastAsia="Times" w:hAnsi="Times New Roman" w:cs="Times New Roman"/>
          <w:b/>
          <w:bCs/>
          <w:sz w:val="25"/>
          <w:szCs w:val="25"/>
          <w:lang w:eastAsia="ru-RU"/>
        </w:rPr>
        <w:t>.</w:t>
      </w:r>
      <w:bookmarkEnd w:id="2"/>
      <w:r w:rsidRPr="00A624FA">
        <w:rPr>
          <w:rFonts w:ascii="Times New Roman" w:eastAsia="Times New Roman" w:hAnsi="Times New Roman" w:cs="Times New Roman"/>
          <w:b/>
          <w:bCs/>
          <w:sz w:val="25"/>
          <w:szCs w:val="25"/>
          <w:lang w:eastAsia="ru-RU"/>
        </w:rPr>
        <w:t xml:space="preserve"> </w:t>
      </w:r>
      <w:bookmarkEnd w:id="3"/>
      <w:r w:rsidRPr="00A624FA">
        <w:rPr>
          <w:rFonts w:ascii="Times New Roman" w:eastAsia="Times New Roman" w:hAnsi="Times New Roman" w:cs="Times New Roman"/>
          <w:b/>
          <w:bCs/>
          <w:sz w:val="25"/>
          <w:szCs w:val="25"/>
          <w:lang w:eastAsia="ru-RU"/>
        </w:rPr>
        <w:t>Карта зон с особыми условиями использования территории.</w:t>
      </w:r>
    </w:p>
    <w:p w:rsidR="00A624FA" w:rsidRPr="00A624FA" w:rsidRDefault="00A624FA" w:rsidP="00A624FA">
      <w:pPr>
        <w:spacing w:after="0" w:line="240" w:lineRule="auto"/>
        <w:ind w:right="1132"/>
        <w:rPr>
          <w:rFonts w:ascii="Times New Roman" w:eastAsia="Times New Roman" w:hAnsi="Times New Roman" w:cs="Times New Roman"/>
          <w:sz w:val="25"/>
          <w:szCs w:val="25"/>
          <w:lang w:eastAsia="ru-RU"/>
        </w:rPr>
      </w:pPr>
    </w:p>
    <w:p w:rsidR="00A624FA" w:rsidRPr="00A624FA" w:rsidRDefault="00A624FA" w:rsidP="00A624FA">
      <w:pPr>
        <w:keepNext/>
        <w:keepLines/>
        <w:tabs>
          <w:tab w:val="left" w:pos="2560"/>
        </w:tabs>
        <w:spacing w:after="0" w:line="240" w:lineRule="auto"/>
        <w:jc w:val="center"/>
        <w:rPr>
          <w:rFonts w:ascii="Times New Roman" w:eastAsia="Times New Roman" w:hAnsi="Times New Roman" w:cs="Times New Roman"/>
          <w:b/>
          <w:bCs/>
          <w:sz w:val="25"/>
          <w:szCs w:val="25"/>
          <w:lang w:eastAsia="ru-RU"/>
        </w:rPr>
      </w:pPr>
      <w:bookmarkStart w:id="4" w:name="_Toc25232677"/>
      <w:r w:rsidRPr="00A624FA">
        <w:rPr>
          <w:rFonts w:ascii="Times New Roman" w:eastAsia="Times New Roman" w:hAnsi="Times New Roman" w:cs="Times New Roman"/>
          <w:b/>
          <w:bCs/>
          <w:sz w:val="25"/>
          <w:szCs w:val="25"/>
          <w:lang w:eastAsia="ru-RU"/>
        </w:rPr>
        <w:t xml:space="preserve">Статья </w:t>
      </w:r>
      <w:r w:rsidRPr="00A624FA">
        <w:rPr>
          <w:rFonts w:ascii="Times New Roman" w:eastAsia="Times" w:hAnsi="Times New Roman" w:cs="Times New Roman"/>
          <w:b/>
          <w:bCs/>
          <w:sz w:val="25"/>
          <w:szCs w:val="25"/>
          <w:lang w:eastAsia="ru-RU"/>
        </w:rPr>
        <w:t>1.</w:t>
      </w:r>
      <w:r w:rsidRPr="00A624FA">
        <w:rPr>
          <w:rFonts w:ascii="Times New Roman" w:eastAsia="Times New Roman" w:hAnsi="Times New Roman" w:cs="Times New Roman"/>
          <w:b/>
          <w:bCs/>
          <w:sz w:val="25"/>
          <w:szCs w:val="25"/>
          <w:lang w:eastAsia="ru-RU"/>
        </w:rPr>
        <w:t xml:space="preserve"> Карта градостроительного зонирования</w:t>
      </w:r>
      <w:bookmarkEnd w:id="4"/>
      <w:r w:rsidRPr="00A624FA">
        <w:rPr>
          <w:rFonts w:ascii="Times New Roman" w:eastAsia="Times New Roman" w:hAnsi="Times New Roman" w:cs="Times New Roman"/>
          <w:b/>
          <w:bCs/>
          <w:sz w:val="25"/>
          <w:szCs w:val="25"/>
          <w:lang w:eastAsia="ru-RU"/>
        </w:rPr>
        <w:t xml:space="preserve"> </w:t>
      </w:r>
    </w:p>
    <w:p w:rsidR="00A624FA" w:rsidRPr="00A624FA" w:rsidRDefault="00A624FA" w:rsidP="00A624FA">
      <w:pPr>
        <w:tabs>
          <w:tab w:val="left" w:pos="851"/>
        </w:tabs>
        <w:spacing w:after="0" w:line="240" w:lineRule="auto"/>
        <w:ind w:firstLine="709"/>
        <w:jc w:val="both"/>
        <w:rPr>
          <w:rFonts w:ascii="Times New Roman" w:eastAsia="Times" w:hAnsi="Times New Roman" w:cs="Times New Roman"/>
          <w:sz w:val="25"/>
          <w:szCs w:val="25"/>
          <w:lang w:eastAsia="ru-RU"/>
        </w:rPr>
      </w:pPr>
      <w:r w:rsidRPr="00A624FA">
        <w:rPr>
          <w:rFonts w:ascii="Times New Roman" w:eastAsia="Times" w:hAnsi="Times New Roman" w:cs="Times New Roman"/>
          <w:sz w:val="25"/>
          <w:szCs w:val="25"/>
          <w:lang w:eastAsia="ru-RU"/>
        </w:rPr>
        <w:t>«</w:t>
      </w:r>
      <w:r w:rsidRPr="00A624FA">
        <w:rPr>
          <w:rFonts w:ascii="Times New Roman" w:eastAsia="Times New Roman" w:hAnsi="Times New Roman" w:cs="Times New Roman"/>
          <w:sz w:val="25"/>
          <w:szCs w:val="25"/>
          <w:lang w:eastAsia="ru-RU"/>
        </w:rPr>
        <w:t xml:space="preserve">Карта градостроительного зонирования </w:t>
      </w:r>
      <w:r w:rsidRPr="00A624FA">
        <w:rPr>
          <w:rFonts w:ascii="Times New Roman" w:eastAsia="Times New Roman" w:hAnsi="Times New Roman" w:cs="Times New Roman"/>
          <w:bCs/>
          <w:sz w:val="25"/>
          <w:szCs w:val="25"/>
          <w:lang w:eastAsia="ru-RU"/>
        </w:rPr>
        <w:t xml:space="preserve">на часть территории </w:t>
      </w:r>
      <w:proofErr w:type="spellStart"/>
      <w:r w:rsidRPr="00A624FA">
        <w:rPr>
          <w:rFonts w:ascii="Times New Roman" w:eastAsia="Times New Roman" w:hAnsi="Times New Roman" w:cs="Times New Roman"/>
          <w:bCs/>
          <w:sz w:val="25"/>
          <w:szCs w:val="25"/>
          <w:lang w:eastAsia="ru-RU"/>
        </w:rPr>
        <w:t>н.п</w:t>
      </w:r>
      <w:proofErr w:type="spellEnd"/>
      <w:r w:rsidRPr="00A624FA">
        <w:rPr>
          <w:rFonts w:ascii="Times New Roman" w:eastAsia="Times New Roman" w:hAnsi="Times New Roman" w:cs="Times New Roman"/>
          <w:bCs/>
          <w:sz w:val="25"/>
          <w:szCs w:val="25"/>
          <w:lang w:eastAsia="ru-RU"/>
        </w:rPr>
        <w:t>. «поселок участка № 1 совхоза «Сортавальский» в границах земельных участков с кадастровыми номерами 10:07:0042810:163 и 10:07:0042810:218 и прилегающей к ним территории»</w:t>
      </w:r>
      <w:r w:rsidRPr="00A624FA">
        <w:rPr>
          <w:rFonts w:ascii="Times New Roman" w:eastAsia="Times" w:hAnsi="Times New Roman" w:cs="Times New Roman"/>
          <w:sz w:val="25"/>
          <w:szCs w:val="25"/>
          <w:lang w:eastAsia="ru-RU"/>
        </w:rPr>
        <w:t xml:space="preserve"> </w:t>
      </w:r>
      <w:r w:rsidRPr="00A624FA">
        <w:rPr>
          <w:rFonts w:ascii="Times New Roman" w:eastAsia="Times New Roman" w:hAnsi="Times New Roman" w:cs="Times New Roman"/>
          <w:sz w:val="25"/>
          <w:szCs w:val="25"/>
          <w:lang w:eastAsia="ru-RU"/>
        </w:rPr>
        <w:t>отражает проектное состояние территории согласно Генеральному плану Хаапалампинского сельского поселения</w:t>
      </w:r>
      <w:r w:rsidRPr="00A624FA">
        <w:rPr>
          <w:rFonts w:ascii="Times New Roman" w:eastAsia="Times" w:hAnsi="Times New Roman" w:cs="Times New Roman"/>
          <w:sz w:val="25"/>
          <w:szCs w:val="25"/>
          <w:lang w:eastAsia="ru-RU"/>
        </w:rPr>
        <w:t>.</w:t>
      </w:r>
    </w:p>
    <w:p w:rsidR="00A624FA" w:rsidRPr="00A624FA" w:rsidRDefault="00A624FA" w:rsidP="00A624FA">
      <w:pPr>
        <w:tabs>
          <w:tab w:val="left" w:pos="851"/>
        </w:tabs>
        <w:spacing w:after="0" w:line="240" w:lineRule="auto"/>
        <w:ind w:firstLine="709"/>
        <w:jc w:val="both"/>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На карте градостроительного зонирования установлены границы территориальных зон.</w:t>
      </w:r>
    </w:p>
    <w:p w:rsidR="00A624FA" w:rsidRPr="00A624FA" w:rsidRDefault="00A624FA" w:rsidP="00A624FA">
      <w:pPr>
        <w:tabs>
          <w:tab w:val="left" w:pos="851"/>
        </w:tabs>
        <w:spacing w:after="0" w:line="240" w:lineRule="auto"/>
        <w:ind w:firstLine="709"/>
        <w:jc w:val="both"/>
        <w:rPr>
          <w:rFonts w:ascii="Times New Roman" w:eastAsia="Times" w:hAnsi="Times New Roman" w:cs="Times New Roman"/>
          <w:sz w:val="25"/>
          <w:szCs w:val="25"/>
          <w:lang w:eastAsia="ru-RU"/>
        </w:rPr>
      </w:pPr>
      <w:r w:rsidRPr="00A624FA">
        <w:rPr>
          <w:rFonts w:ascii="Times New Roman" w:eastAsia="Times" w:hAnsi="Times New Roman" w:cs="Times New Roman"/>
          <w:sz w:val="25"/>
          <w:szCs w:val="25"/>
          <w:lang w:eastAsia="ru-RU"/>
        </w:rPr>
        <w:t>Границы территориальных зон установлены с учетом:</w:t>
      </w:r>
    </w:p>
    <w:p w:rsidR="00A624FA" w:rsidRPr="00A624FA" w:rsidRDefault="00A624FA" w:rsidP="00A624FA">
      <w:pPr>
        <w:tabs>
          <w:tab w:val="left" w:pos="851"/>
        </w:tabs>
        <w:spacing w:after="0" w:line="240" w:lineRule="auto"/>
        <w:ind w:firstLine="709"/>
        <w:jc w:val="both"/>
        <w:rPr>
          <w:rFonts w:ascii="Times New Roman" w:eastAsia="Times" w:hAnsi="Times New Roman" w:cs="Times New Roman"/>
          <w:sz w:val="25"/>
          <w:szCs w:val="25"/>
          <w:lang w:eastAsia="ru-RU"/>
        </w:rPr>
      </w:pPr>
      <w:r w:rsidRPr="00A624FA">
        <w:rPr>
          <w:rFonts w:ascii="Times New Roman" w:eastAsia="Times" w:hAnsi="Times New Roman" w:cs="Times New Roman"/>
          <w:sz w:val="25"/>
          <w:szCs w:val="25"/>
          <w:lang w:eastAsia="ru-RU"/>
        </w:rPr>
        <w:t>- возможности сочетания в пределах одной территориальной зоны различных видов существующего и планируемого использования земельных участков;</w:t>
      </w:r>
    </w:p>
    <w:p w:rsidR="00A624FA" w:rsidRPr="00A624FA" w:rsidRDefault="00A624FA" w:rsidP="00A624FA">
      <w:pPr>
        <w:tabs>
          <w:tab w:val="left" w:pos="851"/>
        </w:tabs>
        <w:spacing w:after="0" w:line="240" w:lineRule="auto"/>
        <w:ind w:firstLine="709"/>
        <w:jc w:val="both"/>
        <w:rPr>
          <w:rFonts w:ascii="Times New Roman" w:eastAsia="Times" w:hAnsi="Times New Roman" w:cs="Times New Roman"/>
          <w:sz w:val="25"/>
          <w:szCs w:val="25"/>
          <w:lang w:eastAsia="ru-RU"/>
        </w:rPr>
      </w:pPr>
      <w:r w:rsidRPr="00A624FA">
        <w:rPr>
          <w:rFonts w:ascii="Times New Roman" w:eastAsia="Times" w:hAnsi="Times New Roman" w:cs="Times New Roman"/>
          <w:sz w:val="25"/>
          <w:szCs w:val="25"/>
          <w:lang w:eastAsia="ru-RU"/>
        </w:rPr>
        <w:t>- функциональных зон и параметров их планируемого развития, определённых Генеральным планом Хаапалампинского сельского поселения, Схемой территориального планирования Сортавальского муниципального района;</w:t>
      </w:r>
    </w:p>
    <w:p w:rsidR="00A624FA" w:rsidRPr="00A624FA" w:rsidRDefault="00A624FA" w:rsidP="00A624FA">
      <w:pPr>
        <w:tabs>
          <w:tab w:val="left" w:pos="851"/>
        </w:tabs>
        <w:spacing w:after="0" w:line="240" w:lineRule="auto"/>
        <w:ind w:firstLine="709"/>
        <w:jc w:val="both"/>
        <w:rPr>
          <w:rFonts w:ascii="Times New Roman" w:eastAsia="Times" w:hAnsi="Times New Roman" w:cs="Times New Roman"/>
          <w:sz w:val="25"/>
          <w:szCs w:val="25"/>
          <w:lang w:eastAsia="ru-RU"/>
        </w:rPr>
      </w:pPr>
      <w:r w:rsidRPr="00A624FA">
        <w:rPr>
          <w:rFonts w:ascii="Times New Roman" w:eastAsia="Times" w:hAnsi="Times New Roman" w:cs="Times New Roman"/>
          <w:sz w:val="25"/>
          <w:szCs w:val="25"/>
          <w:lang w:eastAsia="ru-RU"/>
        </w:rPr>
        <w:t>- сложившейся планировки территории и существующего землепользования;</w:t>
      </w:r>
    </w:p>
    <w:p w:rsidR="00A624FA" w:rsidRPr="00A624FA" w:rsidRDefault="00A624FA" w:rsidP="00A624FA">
      <w:pPr>
        <w:tabs>
          <w:tab w:val="left" w:pos="851"/>
        </w:tabs>
        <w:spacing w:after="0" w:line="240" w:lineRule="auto"/>
        <w:ind w:firstLine="709"/>
        <w:jc w:val="both"/>
        <w:rPr>
          <w:rFonts w:ascii="Times New Roman" w:eastAsia="Times" w:hAnsi="Times New Roman" w:cs="Times New Roman"/>
          <w:sz w:val="25"/>
          <w:szCs w:val="25"/>
          <w:lang w:eastAsia="ru-RU"/>
        </w:rPr>
      </w:pPr>
      <w:r w:rsidRPr="00A624FA">
        <w:rPr>
          <w:rFonts w:ascii="Times New Roman" w:eastAsia="Times" w:hAnsi="Times New Roman" w:cs="Times New Roman"/>
          <w:sz w:val="25"/>
          <w:szCs w:val="25"/>
          <w:lang w:eastAsia="ru-RU"/>
        </w:rPr>
        <w:t>- планируемых изменений границ земель различных категорий в соответствии с документами территориального планирования и документацией по планировке территории;</w:t>
      </w:r>
    </w:p>
    <w:p w:rsidR="00A624FA" w:rsidRPr="00A624FA" w:rsidRDefault="00A624FA" w:rsidP="00A624FA">
      <w:pPr>
        <w:tabs>
          <w:tab w:val="left" w:pos="851"/>
        </w:tabs>
        <w:spacing w:after="0" w:line="240" w:lineRule="auto"/>
        <w:ind w:firstLine="709"/>
        <w:jc w:val="both"/>
        <w:rPr>
          <w:rFonts w:ascii="Times New Roman" w:eastAsia="Times" w:hAnsi="Times New Roman" w:cs="Times New Roman"/>
          <w:sz w:val="25"/>
          <w:szCs w:val="25"/>
          <w:lang w:eastAsia="ru-RU"/>
        </w:rPr>
      </w:pPr>
      <w:r w:rsidRPr="00A624FA">
        <w:rPr>
          <w:rFonts w:ascii="Times New Roman" w:eastAsia="Times" w:hAnsi="Times New Roman" w:cs="Times New Roman"/>
          <w:sz w:val="25"/>
          <w:szCs w:val="25"/>
          <w:lang w:eastAsia="ru-RU"/>
        </w:rPr>
        <w:t xml:space="preserve">- предотвращения возможности причинения вреда объектам капитального строительства, расположенным на смежных участках.  </w:t>
      </w:r>
    </w:p>
    <w:p w:rsidR="00A624FA" w:rsidRPr="00A624FA" w:rsidRDefault="00A624FA" w:rsidP="00A624FA">
      <w:pPr>
        <w:tabs>
          <w:tab w:val="left" w:pos="3660"/>
        </w:tabs>
        <w:spacing w:after="0" w:line="240" w:lineRule="auto"/>
        <w:jc w:val="both"/>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ab/>
      </w:r>
    </w:p>
    <w:p w:rsidR="00A624FA" w:rsidRPr="00A624FA" w:rsidRDefault="00A624FA" w:rsidP="00A624FA">
      <w:pPr>
        <w:keepNext/>
        <w:keepLines/>
        <w:tabs>
          <w:tab w:val="left" w:pos="2560"/>
        </w:tabs>
        <w:spacing w:after="0" w:line="240" w:lineRule="auto"/>
        <w:jc w:val="center"/>
        <w:rPr>
          <w:rFonts w:ascii="Times New Roman" w:eastAsia="Times New Roman" w:hAnsi="Times New Roman" w:cs="Times New Roman"/>
          <w:b/>
          <w:bCs/>
          <w:sz w:val="25"/>
          <w:szCs w:val="25"/>
          <w:lang w:eastAsia="ru-RU"/>
        </w:rPr>
      </w:pPr>
      <w:bookmarkStart w:id="5" w:name="_Toc25232678"/>
      <w:r w:rsidRPr="00A624FA">
        <w:rPr>
          <w:rFonts w:ascii="Times New Roman" w:eastAsia="Times New Roman" w:hAnsi="Times New Roman" w:cs="Times New Roman"/>
          <w:b/>
          <w:bCs/>
          <w:sz w:val="25"/>
          <w:szCs w:val="25"/>
          <w:lang w:eastAsia="ru-RU"/>
        </w:rPr>
        <w:t xml:space="preserve">Статья </w:t>
      </w:r>
      <w:r w:rsidRPr="00A624FA">
        <w:rPr>
          <w:rFonts w:ascii="Times New Roman" w:eastAsia="Times" w:hAnsi="Times New Roman" w:cs="Times New Roman"/>
          <w:b/>
          <w:bCs/>
          <w:sz w:val="25"/>
          <w:szCs w:val="25"/>
          <w:lang w:eastAsia="ru-RU"/>
        </w:rPr>
        <w:t>2.</w:t>
      </w:r>
      <w:r w:rsidRPr="00A624FA">
        <w:rPr>
          <w:rFonts w:ascii="Times New Roman" w:eastAsia="Times New Roman" w:hAnsi="Times New Roman" w:cs="Times New Roman"/>
          <w:b/>
          <w:bCs/>
          <w:sz w:val="25"/>
          <w:szCs w:val="25"/>
          <w:lang w:eastAsia="ru-RU"/>
        </w:rPr>
        <w:t xml:space="preserve"> Перечень территориальных зон</w:t>
      </w:r>
      <w:r w:rsidRPr="00A624FA">
        <w:rPr>
          <w:rFonts w:ascii="Times New Roman" w:eastAsia="Times" w:hAnsi="Times New Roman" w:cs="Times New Roman"/>
          <w:b/>
          <w:bCs/>
          <w:sz w:val="25"/>
          <w:szCs w:val="25"/>
          <w:lang w:eastAsia="ru-RU"/>
        </w:rPr>
        <w:t>,</w:t>
      </w:r>
      <w:r w:rsidRPr="00A624FA">
        <w:rPr>
          <w:rFonts w:ascii="Times New Roman" w:eastAsia="Times New Roman" w:hAnsi="Times New Roman" w:cs="Times New Roman"/>
          <w:b/>
          <w:bCs/>
          <w:sz w:val="25"/>
          <w:szCs w:val="25"/>
          <w:lang w:eastAsia="ru-RU"/>
        </w:rPr>
        <w:t xml:space="preserve"> выделенных на карте градостроительного зонирования</w:t>
      </w:r>
      <w:bookmarkEnd w:id="5"/>
    </w:p>
    <w:p w:rsidR="00A624FA" w:rsidRPr="00A624FA" w:rsidRDefault="00A624FA" w:rsidP="00A624FA">
      <w:pPr>
        <w:spacing w:after="0" w:line="240" w:lineRule="auto"/>
        <w:ind w:right="1132"/>
        <w:rPr>
          <w:rFonts w:ascii="Times New Roman" w:eastAsia="Times New Roman" w:hAnsi="Times New Roman" w:cs="Times New Roman"/>
          <w:sz w:val="25"/>
          <w:szCs w:val="25"/>
          <w:lang w:eastAsia="ru-RU"/>
        </w:rPr>
      </w:pPr>
    </w:p>
    <w:tbl>
      <w:tblPr>
        <w:tblW w:w="9727" w:type="dxa"/>
        <w:jc w:val="center"/>
        <w:tblInd w:w="4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71"/>
        <w:gridCol w:w="5956"/>
      </w:tblGrid>
      <w:tr w:rsidR="00A624FA" w:rsidRPr="00A624FA" w:rsidTr="00055180">
        <w:trPr>
          <w:trHeight w:val="778"/>
          <w:jc w:val="center"/>
        </w:trPr>
        <w:tc>
          <w:tcPr>
            <w:tcW w:w="3771"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Кодовые названия</w:t>
            </w:r>
          </w:p>
          <w:p w:rsidR="00A624FA" w:rsidRPr="00A624FA" w:rsidRDefault="00A624FA" w:rsidP="00A624FA">
            <w:pPr>
              <w:spacing w:after="0" w:line="240" w:lineRule="auto"/>
              <w:jc w:val="center"/>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территориальных зон</w:t>
            </w:r>
          </w:p>
        </w:tc>
        <w:tc>
          <w:tcPr>
            <w:tcW w:w="5956"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Наименование территориальных зон</w:t>
            </w:r>
          </w:p>
        </w:tc>
      </w:tr>
      <w:tr w:rsidR="00A624FA" w:rsidRPr="00A624FA" w:rsidTr="00055180">
        <w:trPr>
          <w:trHeight w:val="254"/>
          <w:jc w:val="center"/>
        </w:trPr>
        <w:tc>
          <w:tcPr>
            <w:tcW w:w="3771"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5"/>
                <w:szCs w:val="25"/>
                <w:lang w:eastAsia="ru-RU"/>
              </w:rPr>
            </w:pPr>
          </w:p>
        </w:tc>
        <w:tc>
          <w:tcPr>
            <w:tcW w:w="5956"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5"/>
                <w:szCs w:val="25"/>
                <w:lang w:eastAsia="ru-RU"/>
              </w:rPr>
            </w:pPr>
            <w:r w:rsidRPr="00A624FA">
              <w:rPr>
                <w:rFonts w:ascii="Times New Roman" w:eastAsia="Times New Roman" w:hAnsi="Times New Roman" w:cs="Times New Roman"/>
                <w:b/>
                <w:bCs/>
                <w:w w:val="99"/>
                <w:sz w:val="25"/>
                <w:szCs w:val="25"/>
                <w:lang w:eastAsia="ru-RU"/>
              </w:rPr>
              <w:t>Жилые зоны</w:t>
            </w:r>
          </w:p>
        </w:tc>
      </w:tr>
      <w:tr w:rsidR="00A624FA" w:rsidRPr="00A624FA" w:rsidTr="00055180">
        <w:trPr>
          <w:trHeight w:val="541"/>
          <w:jc w:val="center"/>
        </w:trPr>
        <w:tc>
          <w:tcPr>
            <w:tcW w:w="3771"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5"/>
                <w:szCs w:val="25"/>
                <w:lang w:eastAsia="ru-RU"/>
              </w:rPr>
            </w:pPr>
            <w:r w:rsidRPr="00A624FA">
              <w:rPr>
                <w:rFonts w:ascii="Times New Roman" w:eastAsia="Times New Roman" w:hAnsi="Times New Roman" w:cs="Times New Roman"/>
                <w:b/>
                <w:bCs/>
                <w:w w:val="99"/>
                <w:sz w:val="25"/>
                <w:szCs w:val="25"/>
                <w:lang w:eastAsia="ru-RU"/>
              </w:rPr>
              <w:t>ЖИ</w:t>
            </w:r>
          </w:p>
        </w:tc>
        <w:tc>
          <w:tcPr>
            <w:tcW w:w="5956"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Зона застройки индивидуальными и блокированными жилыми домами</w:t>
            </w:r>
          </w:p>
        </w:tc>
      </w:tr>
    </w:tbl>
    <w:p w:rsidR="00A624FA" w:rsidRPr="00A624FA" w:rsidRDefault="00A624FA" w:rsidP="00A624FA">
      <w:pPr>
        <w:spacing w:after="0" w:line="240" w:lineRule="auto"/>
        <w:ind w:right="1132"/>
        <w:jc w:val="both"/>
        <w:rPr>
          <w:rFonts w:ascii="Times New Roman" w:eastAsia="Times New Roman" w:hAnsi="Times New Roman" w:cs="Times New Roman"/>
          <w:b/>
          <w:bCs/>
          <w:sz w:val="25"/>
          <w:szCs w:val="25"/>
          <w:lang w:eastAsia="ru-RU"/>
        </w:rPr>
      </w:pPr>
    </w:p>
    <w:p w:rsidR="00A624FA" w:rsidRPr="00A624FA" w:rsidRDefault="00A624FA" w:rsidP="00A624FA">
      <w:pPr>
        <w:spacing w:after="0" w:line="240" w:lineRule="auto"/>
        <w:jc w:val="center"/>
        <w:rPr>
          <w:rFonts w:ascii="Times New Roman" w:eastAsia="Times New Roman" w:hAnsi="Times New Roman" w:cs="Times New Roman"/>
          <w:b/>
          <w:bCs/>
          <w:sz w:val="25"/>
          <w:szCs w:val="25"/>
          <w:lang w:eastAsia="ru-RU"/>
        </w:rPr>
      </w:pPr>
      <w:bookmarkStart w:id="6" w:name="_Toc25232679"/>
      <w:r w:rsidRPr="00A624FA">
        <w:rPr>
          <w:rFonts w:ascii="Times New Roman" w:eastAsia="Times New Roman" w:hAnsi="Times New Roman" w:cs="Times New Roman"/>
          <w:b/>
          <w:bCs/>
          <w:sz w:val="25"/>
          <w:szCs w:val="25"/>
          <w:lang w:eastAsia="ru-RU"/>
        </w:rPr>
        <w:t xml:space="preserve">Статья </w:t>
      </w:r>
      <w:r w:rsidRPr="00A624FA">
        <w:rPr>
          <w:rFonts w:ascii="Times New Roman" w:eastAsia="Times" w:hAnsi="Times New Roman" w:cs="Times New Roman"/>
          <w:b/>
          <w:bCs/>
          <w:sz w:val="25"/>
          <w:szCs w:val="25"/>
          <w:lang w:eastAsia="ru-RU"/>
        </w:rPr>
        <w:t>3.</w:t>
      </w:r>
      <w:r w:rsidRPr="00A624FA">
        <w:rPr>
          <w:rFonts w:ascii="Times New Roman" w:eastAsia="Times New Roman" w:hAnsi="Times New Roman" w:cs="Times New Roman"/>
          <w:b/>
          <w:bCs/>
          <w:sz w:val="25"/>
          <w:szCs w:val="25"/>
          <w:lang w:eastAsia="ru-RU"/>
        </w:rPr>
        <w:t xml:space="preserve"> Карта зон с особыми условиями использования территории</w:t>
      </w:r>
      <w:r w:rsidRPr="00A624FA">
        <w:rPr>
          <w:rFonts w:ascii="Times New Roman" w:eastAsia="Times" w:hAnsi="Times New Roman" w:cs="Times New Roman"/>
          <w:b/>
          <w:bCs/>
          <w:sz w:val="25"/>
          <w:szCs w:val="25"/>
          <w:lang w:eastAsia="ru-RU"/>
        </w:rPr>
        <w:t>.</w:t>
      </w:r>
      <w:r w:rsidRPr="00A624FA">
        <w:rPr>
          <w:rFonts w:ascii="Times New Roman" w:eastAsia="Times New Roman" w:hAnsi="Times New Roman" w:cs="Times New Roman"/>
          <w:b/>
          <w:bCs/>
          <w:sz w:val="25"/>
          <w:szCs w:val="25"/>
          <w:lang w:eastAsia="ru-RU"/>
        </w:rPr>
        <w:t xml:space="preserve"> </w:t>
      </w:r>
    </w:p>
    <w:p w:rsidR="00A624FA" w:rsidRPr="00A624FA" w:rsidRDefault="00A624FA" w:rsidP="00A624FA">
      <w:pPr>
        <w:spacing w:after="0" w:line="239" w:lineRule="auto"/>
        <w:ind w:right="1132"/>
        <w:jc w:val="both"/>
        <w:rPr>
          <w:rFonts w:ascii="Times New Roman" w:eastAsia="Times New Roman" w:hAnsi="Times New Roman" w:cs="Times New Roman"/>
          <w:sz w:val="25"/>
          <w:szCs w:val="25"/>
          <w:lang w:eastAsia="ru-RU"/>
        </w:rPr>
      </w:pPr>
    </w:p>
    <w:p w:rsidR="00A624FA" w:rsidRPr="00A624FA" w:rsidRDefault="00A624FA" w:rsidP="00A624FA">
      <w:pPr>
        <w:spacing w:after="0" w:line="240" w:lineRule="auto"/>
        <w:ind w:firstLine="709"/>
        <w:jc w:val="both"/>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Карта зон с особыми условиями использования территории представляет собой чертеж с отображением границ</w:t>
      </w:r>
      <w:r w:rsidRPr="00A624FA">
        <w:rPr>
          <w:rFonts w:ascii="Times New Roman" w:eastAsia="Times" w:hAnsi="Times New Roman" w:cs="Times New Roman"/>
          <w:sz w:val="25"/>
          <w:szCs w:val="25"/>
          <w:lang w:eastAsia="ru-RU"/>
        </w:rPr>
        <w:t>,</w:t>
      </w:r>
      <w:r w:rsidRPr="00A624FA">
        <w:rPr>
          <w:rFonts w:ascii="Times New Roman" w:eastAsia="Times New Roman" w:hAnsi="Times New Roman" w:cs="Times New Roman"/>
          <w:sz w:val="25"/>
          <w:szCs w:val="25"/>
          <w:lang w:eastAsia="ru-RU"/>
        </w:rPr>
        <w:t xml:space="preserve"> зон существующего положения и на перспективу</w:t>
      </w:r>
      <w:r w:rsidRPr="00A624FA">
        <w:rPr>
          <w:rFonts w:ascii="Times New Roman" w:eastAsia="Times" w:hAnsi="Times New Roman" w:cs="Times New Roman"/>
          <w:sz w:val="25"/>
          <w:szCs w:val="25"/>
          <w:lang w:eastAsia="ru-RU"/>
        </w:rPr>
        <w:t>:</w:t>
      </w:r>
      <w:r w:rsidRPr="00A624FA">
        <w:rPr>
          <w:rFonts w:ascii="Times New Roman" w:eastAsia="Times New Roman" w:hAnsi="Times New Roman" w:cs="Times New Roman"/>
          <w:sz w:val="25"/>
          <w:szCs w:val="25"/>
          <w:lang w:eastAsia="ru-RU"/>
        </w:rPr>
        <w:t xml:space="preserve"> охранные зоны объектов электросетевого хозяйства</w:t>
      </w:r>
      <w:r w:rsidRPr="00A624FA">
        <w:rPr>
          <w:rFonts w:ascii="Times New Roman" w:eastAsia="Times" w:hAnsi="Times New Roman" w:cs="Times New Roman"/>
          <w:sz w:val="25"/>
          <w:szCs w:val="25"/>
          <w:lang w:eastAsia="ru-RU"/>
        </w:rPr>
        <w:t>,</w:t>
      </w:r>
      <w:r w:rsidRPr="00A624FA">
        <w:rPr>
          <w:rFonts w:ascii="Times New Roman" w:eastAsia="Times New Roman" w:hAnsi="Times New Roman" w:cs="Times New Roman"/>
          <w:sz w:val="25"/>
          <w:szCs w:val="25"/>
          <w:lang w:eastAsia="ru-RU"/>
        </w:rPr>
        <w:t xml:space="preserve"> </w:t>
      </w:r>
      <w:proofErr w:type="spellStart"/>
      <w:r w:rsidRPr="00A624FA">
        <w:rPr>
          <w:rFonts w:ascii="Times New Roman" w:eastAsia="Times New Roman" w:hAnsi="Times New Roman" w:cs="Times New Roman"/>
          <w:sz w:val="25"/>
          <w:szCs w:val="25"/>
          <w:lang w:eastAsia="ru-RU"/>
        </w:rPr>
        <w:t>водоохранная</w:t>
      </w:r>
      <w:proofErr w:type="spellEnd"/>
      <w:r w:rsidRPr="00A624FA">
        <w:rPr>
          <w:rFonts w:ascii="Times New Roman" w:eastAsia="Times New Roman" w:hAnsi="Times New Roman" w:cs="Times New Roman"/>
          <w:sz w:val="25"/>
          <w:szCs w:val="25"/>
          <w:lang w:eastAsia="ru-RU"/>
        </w:rPr>
        <w:t xml:space="preserve"> зона</w:t>
      </w:r>
      <w:r w:rsidRPr="00A624FA">
        <w:rPr>
          <w:rFonts w:ascii="Times New Roman" w:eastAsia="Times" w:hAnsi="Times New Roman" w:cs="Times New Roman"/>
          <w:sz w:val="25"/>
          <w:szCs w:val="25"/>
          <w:lang w:eastAsia="ru-RU"/>
        </w:rPr>
        <w:t>,</w:t>
      </w:r>
      <w:r w:rsidRPr="00A624FA">
        <w:rPr>
          <w:rFonts w:ascii="Times New Roman" w:eastAsia="Times New Roman" w:hAnsi="Times New Roman" w:cs="Times New Roman"/>
          <w:sz w:val="25"/>
          <w:szCs w:val="25"/>
          <w:lang w:eastAsia="ru-RU"/>
        </w:rPr>
        <w:t xml:space="preserve"> прибрежная защитная полоса</w:t>
      </w:r>
      <w:r w:rsidRPr="00A624FA">
        <w:rPr>
          <w:rFonts w:ascii="Times New Roman" w:eastAsia="Times" w:hAnsi="Times New Roman" w:cs="Times New Roman"/>
          <w:sz w:val="25"/>
          <w:szCs w:val="25"/>
          <w:lang w:eastAsia="ru-RU"/>
        </w:rPr>
        <w:t>.</w:t>
      </w:r>
    </w:p>
    <w:p w:rsidR="00A624FA" w:rsidRPr="00A624FA" w:rsidRDefault="00A624FA" w:rsidP="00A624FA">
      <w:pPr>
        <w:spacing w:after="0" w:line="240" w:lineRule="auto"/>
        <w:ind w:right="1132"/>
        <w:jc w:val="both"/>
        <w:rPr>
          <w:rFonts w:ascii="Times New Roman" w:eastAsia="Times" w:hAnsi="Times New Roman" w:cs="Times New Roman"/>
          <w:sz w:val="25"/>
          <w:szCs w:val="25"/>
          <w:lang w:eastAsia="ru-RU"/>
        </w:rPr>
      </w:pPr>
    </w:p>
    <w:tbl>
      <w:tblPr>
        <w:tblStyle w:val="53"/>
        <w:tblW w:w="9639" w:type="dxa"/>
        <w:tblInd w:w="108" w:type="dxa"/>
        <w:tblLook w:val="04A0" w:firstRow="1" w:lastRow="0" w:firstColumn="1" w:lastColumn="0" w:noHBand="0" w:noVBand="1"/>
      </w:tblPr>
      <w:tblGrid>
        <w:gridCol w:w="3905"/>
        <w:gridCol w:w="5734"/>
      </w:tblGrid>
      <w:tr w:rsidR="00A624FA" w:rsidRPr="00A624FA" w:rsidTr="00055180">
        <w:trPr>
          <w:trHeight w:val="265"/>
        </w:trPr>
        <w:tc>
          <w:tcPr>
            <w:tcW w:w="3905" w:type="dxa"/>
            <w:vAlign w:val="center"/>
          </w:tcPr>
          <w:p w:rsidR="00A624FA" w:rsidRPr="00A624FA" w:rsidRDefault="00A624FA" w:rsidP="00A624FA">
            <w:pPr>
              <w:spacing w:line="240" w:lineRule="auto"/>
              <w:jc w:val="center"/>
              <w:rPr>
                <w:sz w:val="25"/>
                <w:szCs w:val="25"/>
              </w:rPr>
            </w:pPr>
            <w:r w:rsidRPr="00A624FA">
              <w:rPr>
                <w:sz w:val="25"/>
                <w:szCs w:val="25"/>
              </w:rPr>
              <w:t>Кодовые обозначения зон</w:t>
            </w:r>
          </w:p>
        </w:tc>
        <w:tc>
          <w:tcPr>
            <w:tcW w:w="5734" w:type="dxa"/>
            <w:vAlign w:val="center"/>
          </w:tcPr>
          <w:p w:rsidR="00A624FA" w:rsidRPr="00A624FA" w:rsidRDefault="00A624FA" w:rsidP="00A624FA">
            <w:pPr>
              <w:spacing w:line="240" w:lineRule="auto"/>
              <w:ind w:right="867"/>
              <w:jc w:val="center"/>
              <w:rPr>
                <w:sz w:val="25"/>
                <w:szCs w:val="25"/>
              </w:rPr>
            </w:pPr>
            <w:r w:rsidRPr="00A624FA">
              <w:rPr>
                <w:sz w:val="25"/>
                <w:szCs w:val="25"/>
              </w:rPr>
              <w:t>Наименование зон</w:t>
            </w:r>
          </w:p>
        </w:tc>
      </w:tr>
      <w:tr w:rsidR="00A624FA" w:rsidRPr="00A624FA" w:rsidTr="00055180">
        <w:trPr>
          <w:trHeight w:val="278"/>
        </w:trPr>
        <w:tc>
          <w:tcPr>
            <w:tcW w:w="3905" w:type="dxa"/>
          </w:tcPr>
          <w:p w:rsidR="00A624FA" w:rsidRPr="00A624FA" w:rsidRDefault="00A624FA" w:rsidP="00A624FA">
            <w:pPr>
              <w:spacing w:line="240" w:lineRule="auto"/>
              <w:jc w:val="center"/>
              <w:rPr>
                <w:sz w:val="25"/>
                <w:szCs w:val="25"/>
              </w:rPr>
            </w:pPr>
            <w:r w:rsidRPr="00A624FA">
              <w:rPr>
                <w:b/>
                <w:bCs/>
                <w:w w:val="97"/>
                <w:sz w:val="25"/>
                <w:szCs w:val="25"/>
              </w:rPr>
              <w:t>ВОЗ</w:t>
            </w:r>
          </w:p>
        </w:tc>
        <w:tc>
          <w:tcPr>
            <w:tcW w:w="5734" w:type="dxa"/>
          </w:tcPr>
          <w:p w:rsidR="00A624FA" w:rsidRPr="00A624FA" w:rsidRDefault="00A624FA" w:rsidP="00A624FA">
            <w:pPr>
              <w:spacing w:line="240" w:lineRule="auto"/>
              <w:ind w:right="867"/>
              <w:jc w:val="center"/>
              <w:rPr>
                <w:sz w:val="25"/>
                <w:szCs w:val="25"/>
              </w:rPr>
            </w:pPr>
            <w:proofErr w:type="spellStart"/>
            <w:r w:rsidRPr="00A624FA">
              <w:rPr>
                <w:sz w:val="25"/>
                <w:szCs w:val="25"/>
              </w:rPr>
              <w:t>Водоохранные</w:t>
            </w:r>
            <w:proofErr w:type="spellEnd"/>
            <w:r w:rsidRPr="00A624FA">
              <w:rPr>
                <w:sz w:val="25"/>
                <w:szCs w:val="25"/>
              </w:rPr>
              <w:t xml:space="preserve"> зоны</w:t>
            </w:r>
          </w:p>
        </w:tc>
      </w:tr>
      <w:tr w:rsidR="00A624FA" w:rsidRPr="00A624FA" w:rsidTr="00055180">
        <w:trPr>
          <w:trHeight w:val="293"/>
        </w:trPr>
        <w:tc>
          <w:tcPr>
            <w:tcW w:w="3905" w:type="dxa"/>
          </w:tcPr>
          <w:p w:rsidR="00A624FA" w:rsidRPr="00A624FA" w:rsidRDefault="00A624FA" w:rsidP="00A624FA">
            <w:pPr>
              <w:spacing w:line="240" w:lineRule="auto"/>
              <w:jc w:val="center"/>
              <w:rPr>
                <w:sz w:val="25"/>
                <w:szCs w:val="25"/>
              </w:rPr>
            </w:pPr>
            <w:r w:rsidRPr="00A624FA">
              <w:rPr>
                <w:b/>
                <w:bCs/>
                <w:w w:val="99"/>
                <w:sz w:val="25"/>
                <w:szCs w:val="25"/>
              </w:rPr>
              <w:t>ПЗП</w:t>
            </w:r>
          </w:p>
        </w:tc>
        <w:tc>
          <w:tcPr>
            <w:tcW w:w="5734" w:type="dxa"/>
          </w:tcPr>
          <w:p w:rsidR="00A624FA" w:rsidRPr="00A624FA" w:rsidRDefault="00A624FA" w:rsidP="00A624FA">
            <w:pPr>
              <w:spacing w:line="240" w:lineRule="auto"/>
              <w:ind w:right="867"/>
              <w:jc w:val="center"/>
              <w:rPr>
                <w:sz w:val="25"/>
                <w:szCs w:val="25"/>
              </w:rPr>
            </w:pPr>
            <w:r w:rsidRPr="00A624FA">
              <w:rPr>
                <w:sz w:val="25"/>
                <w:szCs w:val="25"/>
              </w:rPr>
              <w:t>Прибрежная защитная полоса</w:t>
            </w:r>
          </w:p>
        </w:tc>
      </w:tr>
    </w:tbl>
    <w:p w:rsidR="00A624FA" w:rsidRDefault="00A624FA" w:rsidP="00A624FA">
      <w:pPr>
        <w:spacing w:after="0" w:line="240" w:lineRule="auto"/>
        <w:jc w:val="center"/>
        <w:rPr>
          <w:rFonts w:ascii="Times New Roman" w:eastAsia="Times New Roman" w:hAnsi="Times New Roman" w:cs="Times New Roman"/>
          <w:b/>
          <w:bCs/>
          <w:sz w:val="25"/>
          <w:szCs w:val="25"/>
          <w:lang w:eastAsia="ru-RU"/>
        </w:rPr>
      </w:pPr>
    </w:p>
    <w:p w:rsidR="00A624FA" w:rsidRPr="00A624FA" w:rsidRDefault="00A624FA" w:rsidP="00A624FA">
      <w:pPr>
        <w:spacing w:after="0" w:line="240" w:lineRule="auto"/>
        <w:jc w:val="center"/>
        <w:rPr>
          <w:rFonts w:ascii="Times New Roman" w:eastAsia="Times New Roman" w:hAnsi="Times New Roman" w:cs="Times New Roman"/>
          <w:b/>
          <w:bCs/>
          <w:sz w:val="25"/>
          <w:szCs w:val="25"/>
          <w:lang w:eastAsia="ru-RU"/>
        </w:rPr>
      </w:pPr>
      <w:r w:rsidRPr="00A624FA">
        <w:rPr>
          <w:rFonts w:ascii="Times New Roman" w:eastAsia="Times New Roman" w:hAnsi="Times New Roman" w:cs="Times New Roman"/>
          <w:b/>
          <w:bCs/>
          <w:sz w:val="25"/>
          <w:szCs w:val="25"/>
          <w:lang w:eastAsia="ru-RU"/>
        </w:rPr>
        <w:t xml:space="preserve">ЧАСТЬ </w:t>
      </w:r>
      <w:r w:rsidRPr="00A624FA">
        <w:rPr>
          <w:rFonts w:ascii="Times New Roman" w:eastAsia="Times" w:hAnsi="Times New Roman" w:cs="Times New Roman"/>
          <w:b/>
          <w:bCs/>
          <w:sz w:val="25"/>
          <w:szCs w:val="25"/>
          <w:lang w:eastAsia="ru-RU"/>
        </w:rPr>
        <w:t>2.</w:t>
      </w:r>
      <w:r w:rsidRPr="00A624FA">
        <w:rPr>
          <w:rFonts w:ascii="Times New Roman" w:eastAsia="Times New Roman" w:hAnsi="Times New Roman" w:cs="Times New Roman"/>
          <w:b/>
          <w:bCs/>
          <w:sz w:val="25"/>
          <w:szCs w:val="25"/>
          <w:lang w:eastAsia="ru-RU"/>
        </w:rPr>
        <w:t xml:space="preserve"> ГРАДОСТРОИТЕЛЬНЫЕ РЕГЛАМЕНТЫ</w:t>
      </w:r>
      <w:bookmarkEnd w:id="6"/>
    </w:p>
    <w:p w:rsidR="00A624FA" w:rsidRPr="00A624FA" w:rsidRDefault="00A624FA" w:rsidP="00A624FA">
      <w:pPr>
        <w:spacing w:after="0" w:line="240" w:lineRule="auto"/>
        <w:jc w:val="center"/>
        <w:rPr>
          <w:rFonts w:ascii="Times New Roman" w:eastAsia="Times New Roman" w:hAnsi="Times New Roman" w:cs="Times New Roman"/>
          <w:b/>
          <w:bCs/>
          <w:sz w:val="25"/>
          <w:szCs w:val="25"/>
          <w:lang w:eastAsia="ru-RU"/>
        </w:rPr>
      </w:pPr>
      <w:bookmarkStart w:id="7" w:name="_Toc25232680"/>
      <w:r w:rsidRPr="00A624FA">
        <w:rPr>
          <w:rFonts w:ascii="Times New Roman" w:eastAsia="Times New Roman" w:hAnsi="Times New Roman" w:cs="Times New Roman"/>
          <w:b/>
          <w:bCs/>
          <w:sz w:val="25"/>
          <w:szCs w:val="25"/>
          <w:lang w:eastAsia="ru-RU"/>
        </w:rPr>
        <w:t>ГЛАВА 2. Градостроительные регламенты</w:t>
      </w:r>
      <w:bookmarkEnd w:id="7"/>
    </w:p>
    <w:p w:rsidR="00A624FA" w:rsidRPr="00A624FA" w:rsidRDefault="00A624FA" w:rsidP="00A624FA">
      <w:pPr>
        <w:keepNext/>
        <w:keepLines/>
        <w:tabs>
          <w:tab w:val="left" w:pos="2560"/>
        </w:tabs>
        <w:spacing w:before="120" w:after="120" w:line="240" w:lineRule="auto"/>
        <w:jc w:val="center"/>
        <w:rPr>
          <w:rFonts w:ascii="Times New Roman" w:eastAsia="Times" w:hAnsi="Times New Roman" w:cs="Times New Roman"/>
          <w:b/>
          <w:bCs/>
          <w:sz w:val="25"/>
          <w:szCs w:val="25"/>
          <w:lang w:eastAsia="ru-RU"/>
        </w:rPr>
      </w:pPr>
      <w:bookmarkStart w:id="8" w:name="_Toc25232681"/>
    </w:p>
    <w:p w:rsidR="00A624FA" w:rsidRPr="00A624FA" w:rsidRDefault="00A624FA" w:rsidP="00A624FA">
      <w:pPr>
        <w:keepNext/>
        <w:keepLines/>
        <w:tabs>
          <w:tab w:val="left" w:pos="2560"/>
        </w:tabs>
        <w:spacing w:before="120" w:after="120" w:line="240" w:lineRule="auto"/>
        <w:jc w:val="center"/>
        <w:rPr>
          <w:rFonts w:ascii="Times New Roman" w:eastAsia="Times" w:hAnsi="Times New Roman" w:cs="Times New Roman"/>
          <w:b/>
          <w:bCs/>
          <w:sz w:val="25"/>
          <w:szCs w:val="25"/>
          <w:lang w:eastAsia="ru-RU"/>
        </w:rPr>
      </w:pPr>
      <w:r w:rsidRPr="00A624FA">
        <w:rPr>
          <w:rFonts w:ascii="Times New Roman" w:eastAsia="Times" w:hAnsi="Times New Roman" w:cs="Times New Roman"/>
          <w:b/>
          <w:bCs/>
          <w:sz w:val="25"/>
          <w:szCs w:val="25"/>
          <w:lang w:eastAsia="ru-RU"/>
        </w:rPr>
        <w:t>Статья 4. Общие положения градостроительных регламентов для всех видов территориальных зон</w:t>
      </w:r>
      <w:bookmarkEnd w:id="8"/>
    </w:p>
    <w:p w:rsidR="00A624FA" w:rsidRPr="00A624FA" w:rsidRDefault="00A624FA" w:rsidP="00A624FA">
      <w:pPr>
        <w:tabs>
          <w:tab w:val="left" w:pos="1140"/>
        </w:tabs>
        <w:spacing w:after="0" w:line="240" w:lineRule="auto"/>
        <w:ind w:firstLine="709"/>
        <w:jc w:val="both"/>
        <w:rPr>
          <w:rFonts w:ascii="Times New Roman" w:eastAsia="Times" w:hAnsi="Times New Roman" w:cs="Times New Roman"/>
          <w:sz w:val="25"/>
          <w:szCs w:val="25"/>
          <w:lang w:eastAsia="ru-RU"/>
        </w:rPr>
      </w:pPr>
      <w:r w:rsidRPr="00A624FA">
        <w:rPr>
          <w:rFonts w:ascii="Times New Roman" w:eastAsia="Times" w:hAnsi="Times New Roman" w:cs="Times New Roman"/>
          <w:sz w:val="25"/>
          <w:szCs w:val="25"/>
          <w:lang w:eastAsia="ru-RU"/>
        </w:rPr>
        <w:t xml:space="preserve">1. Виды разрешенного использования земельных участков и объектов капитального строительства (далее - Виды разрешенного использования) установлены согласно Классификатору видов разрешенного использования земельных участков, утвержденному Приказом Федеральной службы государственной регистрации, кадастра и картографии № </w:t>
      </w:r>
      <w:proofErr w:type="gramStart"/>
      <w:r w:rsidRPr="00A624FA">
        <w:rPr>
          <w:rFonts w:ascii="Times New Roman" w:eastAsia="Times" w:hAnsi="Times New Roman" w:cs="Times New Roman"/>
          <w:sz w:val="25"/>
          <w:szCs w:val="25"/>
          <w:lang w:eastAsia="ru-RU"/>
        </w:rPr>
        <w:t>П</w:t>
      </w:r>
      <w:proofErr w:type="gramEnd"/>
      <w:r w:rsidRPr="00A624FA">
        <w:rPr>
          <w:rFonts w:ascii="Times New Roman" w:eastAsia="Times" w:hAnsi="Times New Roman" w:cs="Times New Roman"/>
          <w:sz w:val="25"/>
          <w:szCs w:val="25"/>
          <w:lang w:eastAsia="ru-RU"/>
        </w:rPr>
        <w:t>/0412 от 10.11.2020 г. «Об утверждении классификатора видов разрешенного использования земельных участков» (далее - Классификатор). Вид использования земельных участков и объектов капитального строительства (далее - ОКС), которые не соответствует описанию вида разрешенного использования земельного участка, установленному Классификатором (в том числе – исключенные из указанного описания), не являются видом разрешенного использования независимо от указания на него в приведенных ниже градостроительных регламентах территориальных зон. При дополнении описания Вида разрешенного использования земельного участка, установленного Классификатором, новым видом, такой вид является Условно разрешенным Видом разрешенного использования для территориальной зоны, градостроительным регламентом которой разрешено размещение такого участка.</w:t>
      </w:r>
    </w:p>
    <w:p w:rsidR="00A624FA" w:rsidRPr="00A624FA" w:rsidRDefault="00A624FA" w:rsidP="00A624FA">
      <w:pPr>
        <w:tabs>
          <w:tab w:val="left" w:pos="851"/>
        </w:tabs>
        <w:spacing w:after="0" w:line="240" w:lineRule="auto"/>
        <w:ind w:firstLine="709"/>
        <w:jc w:val="both"/>
        <w:rPr>
          <w:rFonts w:ascii="Times New Roman" w:eastAsia="Times" w:hAnsi="Times New Roman" w:cs="Times New Roman"/>
          <w:sz w:val="25"/>
          <w:szCs w:val="25"/>
          <w:lang w:eastAsia="ru-RU"/>
        </w:rPr>
      </w:pPr>
      <w:r w:rsidRPr="00A624FA">
        <w:rPr>
          <w:rFonts w:ascii="Times New Roman" w:eastAsia="Times" w:hAnsi="Times New Roman" w:cs="Times New Roman"/>
          <w:sz w:val="25"/>
          <w:szCs w:val="25"/>
          <w:lang w:eastAsia="ru-RU"/>
        </w:rPr>
        <w:t xml:space="preserve">2. </w:t>
      </w:r>
      <w:proofErr w:type="gramStart"/>
      <w:r w:rsidRPr="00A624FA">
        <w:rPr>
          <w:rFonts w:ascii="Times New Roman" w:eastAsia="Times" w:hAnsi="Times New Roman" w:cs="Times New Roman"/>
          <w:sz w:val="25"/>
          <w:szCs w:val="25"/>
          <w:lang w:eastAsia="ru-RU"/>
        </w:rPr>
        <w:t>Дополнительно к установленным градостроительными регламентами видам разрешенного использования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виды разрешенного использования земельных участков, приведенные в нижеследующей Таблице, если федеральным законом не установлено иное.</w:t>
      </w:r>
      <w:proofErr w:type="gramEnd"/>
      <w:r w:rsidRPr="00A624FA">
        <w:rPr>
          <w:rFonts w:ascii="Times New Roman" w:eastAsia="Times" w:hAnsi="Times New Roman" w:cs="Times New Roman"/>
          <w:sz w:val="25"/>
          <w:szCs w:val="25"/>
          <w:lang w:eastAsia="ru-RU"/>
        </w:rPr>
        <w:t xml:space="preserve"> Таблицей устанавливаются основные и условно разрешенные виды разрешенного использования, вспомогательные виды разрешенного использования таких земельных участков настоящими Правилами не предусматриваются. Предельные параметры использования таких земельных участков и размещенных на них ОКС настоящими Правилами не ограничиваются и/или устанавливаются отдельно для каждой территориальной зоны</w:t>
      </w:r>
    </w:p>
    <w:p w:rsidR="00A624FA" w:rsidRPr="00A624FA" w:rsidRDefault="00A624FA" w:rsidP="00A624FA">
      <w:pPr>
        <w:tabs>
          <w:tab w:val="left" w:pos="851"/>
        </w:tabs>
        <w:spacing w:after="0" w:line="240" w:lineRule="auto"/>
        <w:jc w:val="both"/>
        <w:rPr>
          <w:rFonts w:ascii="Times New Roman" w:eastAsia="Times" w:hAnsi="Times New Roman" w:cs="Times New Roman"/>
          <w:sz w:val="25"/>
          <w:szCs w:val="25"/>
          <w:lang w:eastAsia="ru-RU"/>
        </w:rPr>
      </w:pPr>
    </w:p>
    <w:p w:rsidR="00A624FA" w:rsidRPr="00A624FA" w:rsidRDefault="00A624FA" w:rsidP="00A624FA">
      <w:pPr>
        <w:tabs>
          <w:tab w:val="left" w:pos="851"/>
        </w:tabs>
        <w:spacing w:after="0" w:line="240" w:lineRule="auto"/>
        <w:jc w:val="center"/>
        <w:rPr>
          <w:rFonts w:ascii="Times New Roman" w:eastAsia="Times" w:hAnsi="Times New Roman" w:cs="Times New Roman"/>
          <w:b/>
          <w:sz w:val="25"/>
          <w:szCs w:val="25"/>
          <w:lang w:eastAsia="ru-RU"/>
        </w:rPr>
      </w:pPr>
      <w:r w:rsidRPr="00A624FA">
        <w:rPr>
          <w:rFonts w:ascii="Times New Roman" w:eastAsia="Times" w:hAnsi="Times New Roman" w:cs="Times New Roman"/>
          <w:b/>
          <w:bCs/>
          <w:sz w:val="25"/>
          <w:szCs w:val="25"/>
          <w:lang w:eastAsia="ru-RU"/>
        </w:rPr>
        <w:t>Виды разрешенного использования земельных участков и ОКС</w:t>
      </w:r>
    </w:p>
    <w:tbl>
      <w:tblPr>
        <w:tblpPr w:leftFromText="180" w:rightFromText="180" w:vertAnchor="text" w:horzAnchor="margin" w:tblpXSpec="center" w:tblpY="210"/>
        <w:tblW w:w="96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7"/>
        <w:gridCol w:w="4044"/>
        <w:gridCol w:w="3152"/>
      </w:tblGrid>
      <w:tr w:rsidR="00A624FA" w:rsidRPr="00A624FA" w:rsidTr="00055180">
        <w:tc>
          <w:tcPr>
            <w:tcW w:w="24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*Код и наименование</w:t>
            </w:r>
          </w:p>
        </w:tc>
        <w:tc>
          <w:tcPr>
            <w:tcW w:w="719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Виды разрешенного использования</w:t>
            </w:r>
          </w:p>
        </w:tc>
      </w:tr>
      <w:tr w:rsidR="00A624FA" w:rsidRPr="00A624FA" w:rsidTr="00055180">
        <w:tc>
          <w:tcPr>
            <w:tcW w:w="2477" w:type="dxa"/>
            <w:tcBorders>
              <w:top w:val="single" w:sz="4" w:space="0" w:color="auto"/>
              <w:left w:val="single" w:sz="4" w:space="0" w:color="auto"/>
              <w:bottom w:val="single" w:sz="4" w:space="0" w:color="auto"/>
              <w:right w:val="single" w:sz="4" w:space="0" w:color="auto"/>
            </w:tcBorders>
            <w:shd w:val="clear" w:color="auto" w:fill="auto"/>
            <w:vAlign w:val="center"/>
          </w:tcPr>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p>
        </w:tc>
        <w:tc>
          <w:tcPr>
            <w:tcW w:w="40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Основные</w:t>
            </w:r>
          </w:p>
        </w:tc>
        <w:tc>
          <w:tcPr>
            <w:tcW w:w="31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Условно разрешенные</w:t>
            </w:r>
          </w:p>
        </w:tc>
      </w:tr>
      <w:tr w:rsidR="00A624FA" w:rsidRPr="00A624FA" w:rsidTr="00055180">
        <w:tc>
          <w:tcPr>
            <w:tcW w:w="967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
                <w:bCs/>
                <w:sz w:val="25"/>
                <w:szCs w:val="25"/>
                <w:lang w:eastAsia="ru-RU"/>
              </w:rPr>
            </w:pPr>
            <w:r w:rsidRPr="00A624FA">
              <w:rPr>
                <w:rFonts w:ascii="Times New Roman" w:eastAsia="Times" w:hAnsi="Times New Roman" w:cs="Times New Roman"/>
                <w:b/>
                <w:bCs/>
                <w:sz w:val="25"/>
                <w:szCs w:val="25"/>
                <w:lang w:eastAsia="ru-RU"/>
              </w:rPr>
              <w:t>Линейные объекты транспортной инфраструктуры</w:t>
            </w:r>
          </w:p>
          <w:p w:rsidR="00A624FA" w:rsidRPr="00A624FA" w:rsidRDefault="00A624FA" w:rsidP="00A624FA">
            <w:pPr>
              <w:tabs>
                <w:tab w:val="left" w:pos="1140"/>
              </w:tabs>
              <w:spacing w:after="0" w:line="240" w:lineRule="auto"/>
              <w:jc w:val="center"/>
              <w:rPr>
                <w:rFonts w:ascii="Times New Roman" w:eastAsia="Times" w:hAnsi="Times New Roman" w:cs="Times New Roman"/>
                <w:b/>
                <w:bCs/>
                <w:sz w:val="25"/>
                <w:szCs w:val="25"/>
                <w:lang w:eastAsia="ru-RU"/>
              </w:rPr>
            </w:pPr>
            <w:r w:rsidRPr="00A624FA">
              <w:rPr>
                <w:rFonts w:ascii="Times New Roman" w:eastAsia="Times" w:hAnsi="Times New Roman" w:cs="Times New Roman"/>
                <w:b/>
                <w:bCs/>
                <w:sz w:val="25"/>
                <w:szCs w:val="25"/>
                <w:lang w:eastAsia="ru-RU"/>
              </w:rPr>
              <w:t>(Сеть улиц и дорог)</w:t>
            </w:r>
          </w:p>
        </w:tc>
      </w:tr>
      <w:tr w:rsidR="00A624FA" w:rsidRPr="00A624FA" w:rsidTr="00055180">
        <w:tc>
          <w:tcPr>
            <w:tcW w:w="24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Все коды и наименования</w:t>
            </w:r>
          </w:p>
        </w:tc>
        <w:tc>
          <w:tcPr>
            <w:tcW w:w="40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Поселковая дорога</w:t>
            </w:r>
          </w:p>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Главная улица</w:t>
            </w:r>
          </w:p>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Улицы в жилой застройке</w:t>
            </w:r>
          </w:p>
        </w:tc>
        <w:tc>
          <w:tcPr>
            <w:tcW w:w="31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Хозяйственный проезд, скотопрогон</w:t>
            </w:r>
          </w:p>
        </w:tc>
      </w:tr>
      <w:tr w:rsidR="00A624FA" w:rsidRPr="00A624FA" w:rsidTr="00055180">
        <w:tc>
          <w:tcPr>
            <w:tcW w:w="967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
                <w:bCs/>
                <w:sz w:val="25"/>
                <w:szCs w:val="25"/>
                <w:lang w:eastAsia="ru-RU"/>
              </w:rPr>
            </w:pPr>
            <w:r w:rsidRPr="00A624FA">
              <w:rPr>
                <w:rFonts w:ascii="Times New Roman" w:eastAsia="Times" w:hAnsi="Times New Roman" w:cs="Times New Roman"/>
                <w:b/>
                <w:bCs/>
                <w:sz w:val="25"/>
                <w:szCs w:val="25"/>
                <w:lang w:eastAsia="ru-RU"/>
              </w:rPr>
              <w:t>Линейные объекты инженерной инфраструктуры</w:t>
            </w:r>
          </w:p>
        </w:tc>
      </w:tr>
      <w:tr w:rsidR="00A624FA" w:rsidRPr="00A624FA" w:rsidTr="00055180">
        <w:tc>
          <w:tcPr>
            <w:tcW w:w="247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Все коды и наименования</w:t>
            </w:r>
          </w:p>
        </w:tc>
        <w:tc>
          <w:tcPr>
            <w:tcW w:w="40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 xml:space="preserve">Водоводы, водопроводные сети с диаметром труб до 400 мм </w:t>
            </w:r>
            <w:r w:rsidRPr="00A624FA">
              <w:rPr>
                <w:rFonts w:ascii="Times New Roman" w:eastAsia="Times" w:hAnsi="Times New Roman" w:cs="Times New Roman"/>
                <w:bCs/>
                <w:sz w:val="25"/>
                <w:szCs w:val="25"/>
                <w:lang w:eastAsia="ru-RU"/>
              </w:rPr>
              <w:lastRenderedPageBreak/>
              <w:t>(включительно) и сооружения на них</w:t>
            </w:r>
          </w:p>
        </w:tc>
        <w:tc>
          <w:tcPr>
            <w:tcW w:w="31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lastRenderedPageBreak/>
              <w:t xml:space="preserve">Водоводы, водопроводные сети с диаметром труб </w:t>
            </w:r>
            <w:r w:rsidRPr="00A624FA">
              <w:rPr>
                <w:rFonts w:ascii="Times New Roman" w:eastAsia="Times" w:hAnsi="Times New Roman" w:cs="Times New Roman"/>
                <w:bCs/>
                <w:sz w:val="25"/>
                <w:szCs w:val="25"/>
                <w:lang w:eastAsia="ru-RU"/>
              </w:rPr>
              <w:lastRenderedPageBreak/>
              <w:t>свыше 400 мм и сооружения на них</w:t>
            </w:r>
          </w:p>
        </w:tc>
      </w:tr>
      <w:tr w:rsidR="00A624FA" w:rsidRPr="00A624FA" w:rsidTr="00055180">
        <w:tc>
          <w:tcPr>
            <w:tcW w:w="247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spacing w:after="0" w:line="240" w:lineRule="auto"/>
              <w:rPr>
                <w:rFonts w:ascii="Times New Roman" w:eastAsia="Times" w:hAnsi="Times New Roman" w:cs="Times New Roman"/>
                <w:bCs/>
                <w:sz w:val="25"/>
                <w:szCs w:val="25"/>
                <w:lang w:eastAsia="ru-RU"/>
              </w:rPr>
            </w:pPr>
          </w:p>
        </w:tc>
        <w:tc>
          <w:tcPr>
            <w:tcW w:w="40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 xml:space="preserve">Канализационные сети с диаметром труб до 400 мм (включительно) и сооружения на них, </w:t>
            </w:r>
            <w:proofErr w:type="gramStart"/>
            <w:r w:rsidRPr="00A624FA">
              <w:rPr>
                <w:rFonts w:ascii="Times New Roman" w:eastAsia="Times" w:hAnsi="Times New Roman" w:cs="Times New Roman"/>
                <w:bCs/>
                <w:sz w:val="25"/>
                <w:szCs w:val="25"/>
                <w:lang w:eastAsia="ru-RU"/>
              </w:rPr>
              <w:t>кроме</w:t>
            </w:r>
            <w:proofErr w:type="gramEnd"/>
            <w:r w:rsidRPr="00A624FA">
              <w:rPr>
                <w:rFonts w:ascii="Times New Roman" w:eastAsia="Times" w:hAnsi="Times New Roman" w:cs="Times New Roman"/>
                <w:bCs/>
                <w:sz w:val="25"/>
                <w:szCs w:val="25"/>
                <w:lang w:eastAsia="ru-RU"/>
              </w:rPr>
              <w:t>:</w:t>
            </w:r>
          </w:p>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 выпусков и ливнеотводов;</w:t>
            </w:r>
          </w:p>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 сливных станций;</w:t>
            </w:r>
          </w:p>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 xml:space="preserve">- </w:t>
            </w:r>
            <w:proofErr w:type="spellStart"/>
            <w:r w:rsidRPr="00A624FA">
              <w:rPr>
                <w:rFonts w:ascii="Times New Roman" w:eastAsia="Times" w:hAnsi="Times New Roman" w:cs="Times New Roman"/>
                <w:bCs/>
                <w:sz w:val="25"/>
                <w:szCs w:val="25"/>
                <w:lang w:eastAsia="ru-RU"/>
              </w:rPr>
              <w:t>снегоплавильных</w:t>
            </w:r>
            <w:proofErr w:type="spellEnd"/>
            <w:r w:rsidRPr="00A624FA">
              <w:rPr>
                <w:rFonts w:ascii="Times New Roman" w:eastAsia="Times" w:hAnsi="Times New Roman" w:cs="Times New Roman"/>
                <w:bCs/>
                <w:sz w:val="25"/>
                <w:szCs w:val="25"/>
                <w:lang w:eastAsia="ru-RU"/>
              </w:rPr>
              <w:t xml:space="preserve"> пунктов.</w:t>
            </w:r>
          </w:p>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Сети дождевой канализации</w:t>
            </w:r>
          </w:p>
        </w:tc>
        <w:tc>
          <w:tcPr>
            <w:tcW w:w="31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Канализационные сети с диаметром труб свыше 400 мм и сооружения на них</w:t>
            </w:r>
          </w:p>
        </w:tc>
      </w:tr>
      <w:tr w:rsidR="00A624FA" w:rsidRPr="00A624FA" w:rsidTr="00055180">
        <w:tc>
          <w:tcPr>
            <w:tcW w:w="247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spacing w:after="0" w:line="240" w:lineRule="auto"/>
              <w:rPr>
                <w:rFonts w:ascii="Times New Roman" w:eastAsia="Times" w:hAnsi="Times New Roman" w:cs="Times New Roman"/>
                <w:bCs/>
                <w:sz w:val="25"/>
                <w:szCs w:val="25"/>
                <w:lang w:eastAsia="ru-RU"/>
              </w:rPr>
            </w:pPr>
          </w:p>
        </w:tc>
        <w:tc>
          <w:tcPr>
            <w:tcW w:w="40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 xml:space="preserve">Электрические сети напряжением до 10 </w:t>
            </w:r>
            <w:proofErr w:type="spellStart"/>
            <w:r w:rsidRPr="00A624FA">
              <w:rPr>
                <w:rFonts w:ascii="Times New Roman" w:eastAsia="Times" w:hAnsi="Times New Roman" w:cs="Times New Roman"/>
                <w:bCs/>
                <w:sz w:val="25"/>
                <w:szCs w:val="25"/>
                <w:lang w:eastAsia="ru-RU"/>
              </w:rPr>
              <w:t>кВ</w:t>
            </w:r>
            <w:proofErr w:type="spellEnd"/>
            <w:r w:rsidRPr="00A624FA">
              <w:rPr>
                <w:rFonts w:ascii="Times New Roman" w:eastAsia="Times" w:hAnsi="Times New Roman" w:cs="Times New Roman"/>
                <w:bCs/>
                <w:sz w:val="25"/>
                <w:szCs w:val="25"/>
                <w:lang w:eastAsia="ru-RU"/>
              </w:rPr>
              <w:t xml:space="preserve"> (в населенных пунктах) и 110 </w:t>
            </w:r>
            <w:proofErr w:type="spellStart"/>
            <w:r w:rsidRPr="00A624FA">
              <w:rPr>
                <w:rFonts w:ascii="Times New Roman" w:eastAsia="Times" w:hAnsi="Times New Roman" w:cs="Times New Roman"/>
                <w:bCs/>
                <w:sz w:val="25"/>
                <w:szCs w:val="25"/>
                <w:lang w:eastAsia="ru-RU"/>
              </w:rPr>
              <w:t>кВ</w:t>
            </w:r>
            <w:proofErr w:type="spellEnd"/>
            <w:r w:rsidRPr="00A624FA">
              <w:rPr>
                <w:rFonts w:ascii="Times New Roman" w:eastAsia="Times" w:hAnsi="Times New Roman" w:cs="Times New Roman"/>
                <w:bCs/>
                <w:sz w:val="25"/>
                <w:szCs w:val="25"/>
                <w:lang w:eastAsia="ru-RU"/>
              </w:rPr>
              <w:t xml:space="preserve"> (вне населенных пунктов) включительно, кроме размещения устрой</w:t>
            </w:r>
            <w:proofErr w:type="gramStart"/>
            <w:r w:rsidRPr="00A624FA">
              <w:rPr>
                <w:rFonts w:ascii="Times New Roman" w:eastAsia="Times" w:hAnsi="Times New Roman" w:cs="Times New Roman"/>
                <w:bCs/>
                <w:sz w:val="25"/>
                <w:szCs w:val="25"/>
                <w:lang w:eastAsia="ru-RU"/>
              </w:rPr>
              <w:t>ств дл</w:t>
            </w:r>
            <w:proofErr w:type="gramEnd"/>
            <w:r w:rsidRPr="00A624FA">
              <w:rPr>
                <w:rFonts w:ascii="Times New Roman" w:eastAsia="Times" w:hAnsi="Times New Roman" w:cs="Times New Roman"/>
                <w:bCs/>
                <w:sz w:val="25"/>
                <w:szCs w:val="25"/>
                <w:lang w:eastAsia="ru-RU"/>
              </w:rPr>
              <w:t>я трансформации электроэнергии (трансформаторных подстанций)</w:t>
            </w:r>
          </w:p>
        </w:tc>
        <w:tc>
          <w:tcPr>
            <w:tcW w:w="31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Прочие электрические сети, кроме размещения устрой</w:t>
            </w:r>
            <w:proofErr w:type="gramStart"/>
            <w:r w:rsidRPr="00A624FA">
              <w:rPr>
                <w:rFonts w:ascii="Times New Roman" w:eastAsia="Times" w:hAnsi="Times New Roman" w:cs="Times New Roman"/>
                <w:bCs/>
                <w:sz w:val="25"/>
                <w:szCs w:val="25"/>
                <w:lang w:eastAsia="ru-RU"/>
              </w:rPr>
              <w:t>ств дл</w:t>
            </w:r>
            <w:proofErr w:type="gramEnd"/>
            <w:r w:rsidRPr="00A624FA">
              <w:rPr>
                <w:rFonts w:ascii="Times New Roman" w:eastAsia="Times" w:hAnsi="Times New Roman" w:cs="Times New Roman"/>
                <w:bCs/>
                <w:sz w:val="25"/>
                <w:szCs w:val="25"/>
                <w:lang w:eastAsia="ru-RU"/>
              </w:rPr>
              <w:t>я трансформации электроэнергии (трансформаторных подстанций)</w:t>
            </w:r>
          </w:p>
        </w:tc>
      </w:tr>
      <w:tr w:rsidR="00A624FA" w:rsidRPr="00A624FA" w:rsidTr="00055180">
        <w:tc>
          <w:tcPr>
            <w:tcW w:w="247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spacing w:after="0" w:line="240" w:lineRule="auto"/>
              <w:rPr>
                <w:rFonts w:ascii="Times New Roman" w:eastAsia="Times" w:hAnsi="Times New Roman" w:cs="Times New Roman"/>
                <w:bCs/>
                <w:sz w:val="25"/>
                <w:szCs w:val="25"/>
                <w:lang w:eastAsia="ru-RU"/>
              </w:rPr>
            </w:pPr>
          </w:p>
        </w:tc>
        <w:tc>
          <w:tcPr>
            <w:tcW w:w="40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Распределительные и магистральные тепловые сети подземной прокладки с диаметром труб до 400 мм (включительно), тепловые пункты и иные сооружения на них</w:t>
            </w:r>
          </w:p>
        </w:tc>
        <w:tc>
          <w:tcPr>
            <w:tcW w:w="31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Распределительные и магистральные тепловые сети подземной прокладки с диаметром труб свыше 400 мм (включительно), тепловые пункты и иные сооружения на них</w:t>
            </w:r>
          </w:p>
        </w:tc>
      </w:tr>
      <w:tr w:rsidR="00A624FA" w:rsidRPr="00A624FA" w:rsidTr="00055180">
        <w:tc>
          <w:tcPr>
            <w:tcW w:w="247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spacing w:after="0" w:line="240" w:lineRule="auto"/>
              <w:rPr>
                <w:rFonts w:ascii="Times New Roman" w:eastAsia="Times" w:hAnsi="Times New Roman" w:cs="Times New Roman"/>
                <w:bCs/>
                <w:sz w:val="25"/>
                <w:szCs w:val="25"/>
                <w:lang w:eastAsia="ru-RU"/>
              </w:rPr>
            </w:pPr>
          </w:p>
        </w:tc>
        <w:tc>
          <w:tcPr>
            <w:tcW w:w="40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Сети газораспределения;</w:t>
            </w:r>
          </w:p>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Пункты редуцирования газа (газорегуляторные пункты и установки);</w:t>
            </w:r>
          </w:p>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 xml:space="preserve">Сети </w:t>
            </w:r>
            <w:proofErr w:type="spellStart"/>
            <w:r w:rsidRPr="00A624FA">
              <w:rPr>
                <w:rFonts w:ascii="Times New Roman" w:eastAsia="Times" w:hAnsi="Times New Roman" w:cs="Times New Roman"/>
                <w:bCs/>
                <w:sz w:val="25"/>
                <w:szCs w:val="25"/>
                <w:lang w:eastAsia="ru-RU"/>
              </w:rPr>
              <w:t>газопотребления</w:t>
            </w:r>
            <w:proofErr w:type="spellEnd"/>
            <w:r w:rsidRPr="00A624FA">
              <w:rPr>
                <w:rFonts w:ascii="Times New Roman" w:eastAsia="Times" w:hAnsi="Times New Roman" w:cs="Times New Roman"/>
                <w:bCs/>
                <w:sz w:val="25"/>
                <w:szCs w:val="25"/>
                <w:lang w:eastAsia="ru-RU"/>
              </w:rPr>
              <w:t>.</w:t>
            </w:r>
          </w:p>
        </w:tc>
        <w:tc>
          <w:tcPr>
            <w:tcW w:w="31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w:t>
            </w:r>
          </w:p>
        </w:tc>
      </w:tr>
      <w:tr w:rsidR="00A624FA" w:rsidRPr="00A624FA" w:rsidTr="00055180">
        <w:tc>
          <w:tcPr>
            <w:tcW w:w="247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spacing w:after="0" w:line="240" w:lineRule="auto"/>
              <w:rPr>
                <w:rFonts w:ascii="Times New Roman" w:eastAsia="Times" w:hAnsi="Times New Roman" w:cs="Times New Roman"/>
                <w:bCs/>
                <w:sz w:val="25"/>
                <w:szCs w:val="25"/>
                <w:lang w:eastAsia="ru-RU"/>
              </w:rPr>
            </w:pPr>
          </w:p>
        </w:tc>
        <w:tc>
          <w:tcPr>
            <w:tcW w:w="40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Сети проводного радиовещания и оповещения и сооружения на них;</w:t>
            </w:r>
          </w:p>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Системы электросвязи.</w:t>
            </w:r>
          </w:p>
        </w:tc>
        <w:tc>
          <w:tcPr>
            <w:tcW w:w="31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spacing w:after="0" w:line="240" w:lineRule="auto"/>
              <w:rPr>
                <w:rFonts w:ascii="Times New Roman" w:eastAsia="Times" w:hAnsi="Times New Roman" w:cs="Times New Roman"/>
                <w:bCs/>
                <w:sz w:val="25"/>
                <w:szCs w:val="25"/>
                <w:lang w:eastAsia="ru-RU"/>
              </w:rPr>
            </w:pPr>
          </w:p>
        </w:tc>
      </w:tr>
      <w:tr w:rsidR="00A624FA" w:rsidRPr="00A624FA" w:rsidTr="00055180">
        <w:tc>
          <w:tcPr>
            <w:tcW w:w="247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spacing w:after="0" w:line="240" w:lineRule="auto"/>
              <w:rPr>
                <w:rFonts w:ascii="Times New Roman" w:eastAsia="Times" w:hAnsi="Times New Roman" w:cs="Times New Roman"/>
                <w:bCs/>
                <w:sz w:val="25"/>
                <w:szCs w:val="25"/>
                <w:lang w:eastAsia="ru-RU"/>
              </w:rPr>
            </w:pPr>
          </w:p>
        </w:tc>
        <w:tc>
          <w:tcPr>
            <w:tcW w:w="40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Наружное освещение</w:t>
            </w:r>
          </w:p>
        </w:tc>
        <w:tc>
          <w:tcPr>
            <w:tcW w:w="31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spacing w:after="0" w:line="240" w:lineRule="auto"/>
              <w:rPr>
                <w:rFonts w:ascii="Times New Roman" w:eastAsia="Times" w:hAnsi="Times New Roman" w:cs="Times New Roman"/>
                <w:bCs/>
                <w:sz w:val="25"/>
                <w:szCs w:val="25"/>
                <w:lang w:eastAsia="ru-RU"/>
              </w:rPr>
            </w:pPr>
          </w:p>
        </w:tc>
      </w:tr>
      <w:tr w:rsidR="00A624FA" w:rsidRPr="00A624FA" w:rsidTr="00055180">
        <w:tc>
          <w:tcPr>
            <w:tcW w:w="247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spacing w:after="0" w:line="240" w:lineRule="auto"/>
              <w:rPr>
                <w:rFonts w:ascii="Times New Roman" w:eastAsia="Times" w:hAnsi="Times New Roman" w:cs="Times New Roman"/>
                <w:bCs/>
                <w:sz w:val="25"/>
                <w:szCs w:val="25"/>
                <w:lang w:eastAsia="ru-RU"/>
              </w:rPr>
            </w:pPr>
          </w:p>
        </w:tc>
        <w:tc>
          <w:tcPr>
            <w:tcW w:w="40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Сети связи</w:t>
            </w:r>
          </w:p>
        </w:tc>
        <w:tc>
          <w:tcPr>
            <w:tcW w:w="31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spacing w:after="0" w:line="240" w:lineRule="auto"/>
              <w:rPr>
                <w:rFonts w:ascii="Times New Roman" w:eastAsia="Times" w:hAnsi="Times New Roman" w:cs="Times New Roman"/>
                <w:bCs/>
                <w:sz w:val="25"/>
                <w:szCs w:val="25"/>
                <w:lang w:eastAsia="ru-RU"/>
              </w:rPr>
            </w:pPr>
          </w:p>
        </w:tc>
      </w:tr>
      <w:tr w:rsidR="00A624FA" w:rsidRPr="00A624FA" w:rsidTr="00055180">
        <w:tc>
          <w:tcPr>
            <w:tcW w:w="967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
                <w:bCs/>
                <w:sz w:val="25"/>
                <w:szCs w:val="25"/>
                <w:lang w:eastAsia="ru-RU"/>
              </w:rPr>
            </w:pPr>
            <w:r w:rsidRPr="00A624FA">
              <w:rPr>
                <w:rFonts w:ascii="Times New Roman" w:eastAsia="Times" w:hAnsi="Times New Roman" w:cs="Times New Roman"/>
                <w:b/>
                <w:bCs/>
                <w:sz w:val="25"/>
                <w:szCs w:val="25"/>
                <w:lang w:eastAsia="ru-RU"/>
              </w:rPr>
              <w:t>Объекты мелиорации</w:t>
            </w:r>
          </w:p>
        </w:tc>
      </w:tr>
      <w:tr w:rsidR="00A624FA" w:rsidRPr="00A624FA" w:rsidTr="00055180">
        <w:tc>
          <w:tcPr>
            <w:tcW w:w="24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Все коды и наименования</w:t>
            </w:r>
          </w:p>
        </w:tc>
        <w:tc>
          <w:tcPr>
            <w:tcW w:w="40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w:t>
            </w:r>
          </w:p>
        </w:tc>
        <w:tc>
          <w:tcPr>
            <w:tcW w:w="31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Мелиоративные системы и сооружения</w:t>
            </w:r>
          </w:p>
        </w:tc>
      </w:tr>
      <w:tr w:rsidR="00A624FA" w:rsidRPr="00A624FA" w:rsidTr="00055180">
        <w:tc>
          <w:tcPr>
            <w:tcW w:w="967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
                <w:bCs/>
                <w:sz w:val="25"/>
                <w:szCs w:val="25"/>
                <w:lang w:eastAsia="ru-RU"/>
              </w:rPr>
            </w:pPr>
            <w:r w:rsidRPr="00A624FA">
              <w:rPr>
                <w:rFonts w:ascii="Times New Roman" w:eastAsia="Times" w:hAnsi="Times New Roman" w:cs="Times New Roman"/>
                <w:b/>
                <w:bCs/>
                <w:sz w:val="25"/>
                <w:szCs w:val="25"/>
                <w:lang w:eastAsia="ru-RU"/>
              </w:rPr>
              <w:t>Антенно-мачтовые сооружения</w:t>
            </w:r>
          </w:p>
        </w:tc>
      </w:tr>
      <w:tr w:rsidR="00A624FA" w:rsidRPr="00A624FA" w:rsidTr="00055180">
        <w:tc>
          <w:tcPr>
            <w:tcW w:w="24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Все коды и наименования</w:t>
            </w:r>
          </w:p>
        </w:tc>
        <w:tc>
          <w:tcPr>
            <w:tcW w:w="40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Антенны телевизионные индивидуальные и коллективные</w:t>
            </w:r>
          </w:p>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Антенно-мачтовые сооружения (мачты, башни столбы):</w:t>
            </w:r>
          </w:p>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 радиорелейные</w:t>
            </w:r>
          </w:p>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 мобильной телефонной связи</w:t>
            </w:r>
          </w:p>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Антенны спутниковой связи и иные параболические и аналогичные антенны, диаметром до 2,2 м, включительно.</w:t>
            </w:r>
          </w:p>
        </w:tc>
        <w:tc>
          <w:tcPr>
            <w:tcW w:w="31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Антенны спутниковой связи и иные параболические и аналогичные антенны, диаметром более 2,2 м</w:t>
            </w:r>
          </w:p>
        </w:tc>
      </w:tr>
      <w:tr w:rsidR="00A624FA" w:rsidRPr="00A624FA" w:rsidTr="00055180">
        <w:tc>
          <w:tcPr>
            <w:tcW w:w="967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
                <w:bCs/>
                <w:sz w:val="25"/>
                <w:szCs w:val="25"/>
                <w:lang w:eastAsia="ru-RU"/>
              </w:rPr>
            </w:pPr>
            <w:r w:rsidRPr="00A624FA">
              <w:rPr>
                <w:rFonts w:ascii="Times New Roman" w:eastAsia="Times" w:hAnsi="Times New Roman" w:cs="Times New Roman"/>
                <w:b/>
                <w:bCs/>
                <w:sz w:val="25"/>
                <w:szCs w:val="25"/>
                <w:lang w:eastAsia="ru-RU"/>
              </w:rPr>
              <w:t>Защитные сооружения (насаждения)</w:t>
            </w:r>
          </w:p>
        </w:tc>
      </w:tr>
      <w:tr w:rsidR="00A624FA" w:rsidRPr="00A624FA" w:rsidTr="00055180">
        <w:tc>
          <w:tcPr>
            <w:tcW w:w="24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Все коды и наименования</w:t>
            </w:r>
          </w:p>
        </w:tc>
        <w:tc>
          <w:tcPr>
            <w:tcW w:w="40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Защитные насаждения;</w:t>
            </w:r>
          </w:p>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 xml:space="preserve">Санитарно-защитные зоны </w:t>
            </w:r>
            <w:r w:rsidRPr="00A624FA">
              <w:rPr>
                <w:rFonts w:ascii="Times New Roman" w:eastAsia="Times" w:hAnsi="Times New Roman" w:cs="Times New Roman"/>
                <w:bCs/>
                <w:sz w:val="25"/>
                <w:szCs w:val="25"/>
                <w:lang w:eastAsia="ru-RU"/>
              </w:rPr>
              <w:lastRenderedPageBreak/>
              <w:t>(разрывы) от объектов капитального строительства;</w:t>
            </w:r>
          </w:p>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Объекты обеспечения пожарной безопасности (гидранты, резервуары, противопожарные водоемы).</w:t>
            </w:r>
          </w:p>
        </w:tc>
        <w:tc>
          <w:tcPr>
            <w:tcW w:w="31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lastRenderedPageBreak/>
              <w:t>Объекты инженерной защиты территории</w:t>
            </w:r>
          </w:p>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lastRenderedPageBreak/>
              <w:t>Объекты для защиты от вредного воздействия ОКС и транспорта.</w:t>
            </w:r>
          </w:p>
        </w:tc>
      </w:tr>
      <w:tr w:rsidR="00A624FA" w:rsidRPr="00A624FA" w:rsidTr="00055180">
        <w:tc>
          <w:tcPr>
            <w:tcW w:w="967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
                <w:bCs/>
                <w:sz w:val="25"/>
                <w:szCs w:val="25"/>
                <w:lang w:eastAsia="ru-RU"/>
              </w:rPr>
            </w:pPr>
            <w:r w:rsidRPr="00A624FA">
              <w:rPr>
                <w:rFonts w:ascii="Times New Roman" w:eastAsia="Times" w:hAnsi="Times New Roman" w:cs="Times New Roman"/>
                <w:b/>
                <w:bCs/>
                <w:sz w:val="25"/>
                <w:szCs w:val="25"/>
                <w:lang w:eastAsia="ru-RU"/>
              </w:rPr>
              <w:lastRenderedPageBreak/>
              <w:t>Информационные и геодезические знаки</w:t>
            </w:r>
          </w:p>
        </w:tc>
      </w:tr>
      <w:tr w:rsidR="00A624FA" w:rsidRPr="00A624FA" w:rsidTr="00055180">
        <w:tc>
          <w:tcPr>
            <w:tcW w:w="24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Все коды и наименования</w:t>
            </w:r>
          </w:p>
        </w:tc>
        <w:tc>
          <w:tcPr>
            <w:tcW w:w="40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Дорожные и уличные знаки и указатели.</w:t>
            </w:r>
          </w:p>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Указатели наименований улиц, номеров зданий (участков, квартир), проживающих лиц, размещенных объектов (юридических и физических лиц, в ведении которых они находятся).</w:t>
            </w:r>
          </w:p>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Мемориальные знаки (доски).</w:t>
            </w:r>
          </w:p>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Навигационные знаки.</w:t>
            </w:r>
          </w:p>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Знаки, обозначающие границы зон с особыми условиями использования территории.</w:t>
            </w:r>
          </w:p>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Геодезические знаки.</w:t>
            </w:r>
          </w:p>
        </w:tc>
        <w:tc>
          <w:tcPr>
            <w:tcW w:w="31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proofErr w:type="gramStart"/>
            <w:r w:rsidRPr="00A624FA">
              <w:rPr>
                <w:rFonts w:ascii="Times New Roman" w:eastAsia="Times" w:hAnsi="Times New Roman" w:cs="Times New Roman"/>
                <w:bCs/>
                <w:sz w:val="25"/>
                <w:szCs w:val="25"/>
                <w:lang w:eastAsia="ru-RU"/>
              </w:rPr>
              <w:t>Рекламные носители          (в том</w:t>
            </w:r>
            <w:proofErr w:type="gramEnd"/>
          </w:p>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proofErr w:type="gramStart"/>
            <w:r w:rsidRPr="00A624FA">
              <w:rPr>
                <w:rFonts w:ascii="Times New Roman" w:eastAsia="Times" w:hAnsi="Times New Roman" w:cs="Times New Roman"/>
                <w:bCs/>
                <w:sz w:val="25"/>
                <w:szCs w:val="25"/>
                <w:lang w:eastAsia="ru-RU"/>
              </w:rPr>
              <w:t>числе</w:t>
            </w:r>
            <w:proofErr w:type="gramEnd"/>
            <w:r w:rsidRPr="00A624FA">
              <w:rPr>
                <w:rFonts w:ascii="Times New Roman" w:eastAsia="Times" w:hAnsi="Times New Roman" w:cs="Times New Roman"/>
                <w:bCs/>
                <w:sz w:val="25"/>
                <w:szCs w:val="25"/>
                <w:lang w:eastAsia="ru-RU"/>
              </w:rPr>
              <w:t xml:space="preserve"> на специальных конструкциях).</w:t>
            </w:r>
          </w:p>
        </w:tc>
      </w:tr>
      <w:tr w:rsidR="00A624FA" w:rsidRPr="00A624FA" w:rsidTr="00055180">
        <w:tc>
          <w:tcPr>
            <w:tcW w:w="967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
                <w:bCs/>
                <w:sz w:val="25"/>
                <w:szCs w:val="25"/>
                <w:lang w:eastAsia="ru-RU"/>
              </w:rPr>
            </w:pPr>
            <w:r w:rsidRPr="00A624FA">
              <w:rPr>
                <w:rFonts w:ascii="Times New Roman" w:eastAsia="Times" w:hAnsi="Times New Roman" w:cs="Times New Roman"/>
                <w:b/>
                <w:bCs/>
                <w:sz w:val="25"/>
                <w:szCs w:val="25"/>
                <w:lang w:eastAsia="ru-RU"/>
              </w:rPr>
              <w:t>Прочие земельные участки</w:t>
            </w:r>
          </w:p>
        </w:tc>
      </w:tr>
      <w:tr w:rsidR="00A624FA" w:rsidRPr="00A624FA" w:rsidTr="00055180">
        <w:tc>
          <w:tcPr>
            <w:tcW w:w="24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3.1.1. Предоставление коммунальных услуг</w:t>
            </w:r>
          </w:p>
        </w:tc>
        <w:tc>
          <w:tcPr>
            <w:tcW w:w="40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Все виды использования, предусмотренные</w:t>
            </w:r>
          </w:p>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proofErr w:type="gramStart"/>
            <w:r w:rsidRPr="00A624FA">
              <w:rPr>
                <w:rFonts w:ascii="Times New Roman" w:eastAsia="Times" w:hAnsi="Times New Roman" w:cs="Times New Roman"/>
                <w:bCs/>
                <w:sz w:val="25"/>
                <w:szCs w:val="25"/>
                <w:lang w:eastAsia="ru-RU"/>
              </w:rPr>
              <w:t>Классификатором для таких земельных участков, кроме стоянок, гаражей и мастерских для обслуживания уборочной и аварийной техники,</w:t>
            </w:r>
            <w:r w:rsidRPr="00A624FA">
              <w:rPr>
                <w:rFonts w:ascii="Times New Roman" w:eastAsia="Times" w:hAnsi="Times New Roman" w:cs="Times New Roman"/>
                <w:bCs/>
                <w:sz w:val="24"/>
                <w:szCs w:val="24"/>
                <w:lang w:eastAsia="ru-RU"/>
              </w:rPr>
              <w:t xml:space="preserve"> </w:t>
            </w:r>
            <w:r w:rsidRPr="00A624FA">
              <w:rPr>
                <w:rFonts w:ascii="Times New Roman" w:eastAsia="Times" w:hAnsi="Times New Roman" w:cs="Times New Roman"/>
                <w:bCs/>
                <w:sz w:val="25"/>
                <w:szCs w:val="25"/>
                <w:lang w:eastAsia="ru-RU"/>
              </w:rPr>
              <w:t xml:space="preserve">сооружений, необходимых для сбора и плавки снега) </w:t>
            </w:r>
            <w:proofErr w:type="gramEnd"/>
          </w:p>
        </w:tc>
        <w:tc>
          <w:tcPr>
            <w:tcW w:w="3152" w:type="dxa"/>
            <w:tcBorders>
              <w:top w:val="single" w:sz="4" w:space="0" w:color="auto"/>
              <w:left w:val="single" w:sz="4" w:space="0" w:color="auto"/>
              <w:bottom w:val="single" w:sz="4" w:space="0" w:color="auto"/>
              <w:right w:val="single" w:sz="4" w:space="0" w:color="auto"/>
            </w:tcBorders>
            <w:shd w:val="clear" w:color="auto" w:fill="auto"/>
            <w:vAlign w:val="center"/>
          </w:tcPr>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p>
        </w:tc>
      </w:tr>
      <w:tr w:rsidR="00A624FA" w:rsidRPr="00A624FA" w:rsidTr="00055180">
        <w:tc>
          <w:tcPr>
            <w:tcW w:w="24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9.0. Деятельность по особой охране и изучению природы</w:t>
            </w:r>
          </w:p>
        </w:tc>
        <w:tc>
          <w:tcPr>
            <w:tcW w:w="4044" w:type="dxa"/>
            <w:vMerge w:val="restart"/>
            <w:tcBorders>
              <w:top w:val="single" w:sz="4" w:space="0" w:color="auto"/>
              <w:left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Все виды использования, предусмотренные</w:t>
            </w:r>
          </w:p>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Классификатором для таких земельных участков</w:t>
            </w:r>
          </w:p>
        </w:tc>
        <w:tc>
          <w:tcPr>
            <w:tcW w:w="31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w:t>
            </w:r>
          </w:p>
        </w:tc>
      </w:tr>
      <w:tr w:rsidR="00A624FA" w:rsidRPr="00A624FA" w:rsidTr="00055180">
        <w:tc>
          <w:tcPr>
            <w:tcW w:w="24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9.3. Историко-культурная деятельность</w:t>
            </w:r>
          </w:p>
        </w:tc>
        <w:tc>
          <w:tcPr>
            <w:tcW w:w="4044" w:type="dxa"/>
            <w:vMerge/>
            <w:tcBorders>
              <w:left w:val="single" w:sz="4" w:space="0" w:color="auto"/>
              <w:right w:val="single" w:sz="4" w:space="0" w:color="auto"/>
            </w:tcBorders>
            <w:shd w:val="clear" w:color="auto" w:fill="auto"/>
            <w:vAlign w:val="center"/>
            <w:hideMark/>
          </w:tcPr>
          <w:p w:rsidR="00A624FA" w:rsidRPr="00A624FA" w:rsidRDefault="00A624FA" w:rsidP="00A624FA">
            <w:pPr>
              <w:spacing w:after="0" w:line="240" w:lineRule="auto"/>
              <w:rPr>
                <w:rFonts w:ascii="Times New Roman" w:eastAsia="Times" w:hAnsi="Times New Roman" w:cs="Times New Roman"/>
                <w:bCs/>
                <w:sz w:val="25"/>
                <w:szCs w:val="25"/>
                <w:lang w:eastAsia="ru-RU"/>
              </w:rPr>
            </w:pPr>
          </w:p>
        </w:tc>
        <w:tc>
          <w:tcPr>
            <w:tcW w:w="31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spacing w:after="0" w:line="240" w:lineRule="auto"/>
              <w:rPr>
                <w:rFonts w:ascii="Times New Roman" w:eastAsia="Times" w:hAnsi="Times New Roman" w:cs="Times New Roman"/>
                <w:bCs/>
                <w:sz w:val="25"/>
                <w:szCs w:val="25"/>
                <w:lang w:eastAsia="ru-RU"/>
              </w:rPr>
            </w:pPr>
          </w:p>
        </w:tc>
      </w:tr>
      <w:tr w:rsidR="00A624FA" w:rsidRPr="00A624FA" w:rsidTr="00055180">
        <w:tc>
          <w:tcPr>
            <w:tcW w:w="24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10.4. Резервные леса</w:t>
            </w:r>
          </w:p>
        </w:tc>
        <w:tc>
          <w:tcPr>
            <w:tcW w:w="4044" w:type="dxa"/>
            <w:vMerge/>
            <w:tcBorders>
              <w:left w:val="single" w:sz="4" w:space="0" w:color="auto"/>
              <w:right w:val="single" w:sz="4" w:space="0" w:color="auto"/>
            </w:tcBorders>
            <w:shd w:val="clear" w:color="auto" w:fill="auto"/>
            <w:vAlign w:val="center"/>
            <w:hideMark/>
          </w:tcPr>
          <w:p w:rsidR="00A624FA" w:rsidRPr="00A624FA" w:rsidRDefault="00A624FA" w:rsidP="00A624FA">
            <w:pPr>
              <w:spacing w:after="0" w:line="240" w:lineRule="auto"/>
              <w:rPr>
                <w:rFonts w:ascii="Times New Roman" w:eastAsia="Times" w:hAnsi="Times New Roman" w:cs="Times New Roman"/>
                <w:bCs/>
                <w:sz w:val="25"/>
                <w:szCs w:val="25"/>
                <w:lang w:eastAsia="ru-RU"/>
              </w:rPr>
            </w:pPr>
          </w:p>
        </w:tc>
        <w:tc>
          <w:tcPr>
            <w:tcW w:w="31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spacing w:after="0" w:line="240" w:lineRule="auto"/>
              <w:rPr>
                <w:rFonts w:ascii="Times New Roman" w:eastAsia="Times" w:hAnsi="Times New Roman" w:cs="Times New Roman"/>
                <w:bCs/>
                <w:sz w:val="25"/>
                <w:szCs w:val="25"/>
                <w:lang w:eastAsia="ru-RU"/>
              </w:rPr>
            </w:pPr>
          </w:p>
        </w:tc>
      </w:tr>
      <w:tr w:rsidR="00A624FA" w:rsidRPr="00A624FA" w:rsidTr="00055180">
        <w:tc>
          <w:tcPr>
            <w:tcW w:w="24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11.0. Водные объекты</w:t>
            </w:r>
          </w:p>
        </w:tc>
        <w:tc>
          <w:tcPr>
            <w:tcW w:w="4044" w:type="dxa"/>
            <w:vMerge/>
            <w:tcBorders>
              <w:left w:val="single" w:sz="4" w:space="0" w:color="auto"/>
              <w:right w:val="single" w:sz="4" w:space="0" w:color="auto"/>
            </w:tcBorders>
            <w:shd w:val="clear" w:color="auto" w:fill="auto"/>
            <w:vAlign w:val="center"/>
            <w:hideMark/>
          </w:tcPr>
          <w:p w:rsidR="00A624FA" w:rsidRPr="00A624FA" w:rsidRDefault="00A624FA" w:rsidP="00A624FA">
            <w:pPr>
              <w:spacing w:after="0" w:line="240" w:lineRule="auto"/>
              <w:rPr>
                <w:rFonts w:ascii="Times New Roman" w:eastAsia="Times" w:hAnsi="Times New Roman" w:cs="Times New Roman"/>
                <w:bCs/>
                <w:sz w:val="25"/>
                <w:szCs w:val="25"/>
                <w:lang w:eastAsia="ru-RU"/>
              </w:rPr>
            </w:pPr>
          </w:p>
        </w:tc>
        <w:tc>
          <w:tcPr>
            <w:tcW w:w="31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spacing w:after="0" w:line="240" w:lineRule="auto"/>
              <w:rPr>
                <w:rFonts w:ascii="Times New Roman" w:eastAsia="Times" w:hAnsi="Times New Roman" w:cs="Times New Roman"/>
                <w:bCs/>
                <w:sz w:val="25"/>
                <w:szCs w:val="25"/>
                <w:lang w:eastAsia="ru-RU"/>
              </w:rPr>
            </w:pPr>
          </w:p>
        </w:tc>
      </w:tr>
      <w:tr w:rsidR="00A624FA" w:rsidRPr="00A624FA" w:rsidTr="00055180">
        <w:tc>
          <w:tcPr>
            <w:tcW w:w="24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11.1. Общее пользование водными объектами</w:t>
            </w:r>
          </w:p>
        </w:tc>
        <w:tc>
          <w:tcPr>
            <w:tcW w:w="4044" w:type="dxa"/>
            <w:vMerge/>
            <w:tcBorders>
              <w:left w:val="single" w:sz="4" w:space="0" w:color="auto"/>
              <w:right w:val="single" w:sz="4" w:space="0" w:color="auto"/>
            </w:tcBorders>
            <w:shd w:val="clear" w:color="auto" w:fill="auto"/>
            <w:vAlign w:val="center"/>
            <w:hideMark/>
          </w:tcPr>
          <w:p w:rsidR="00A624FA" w:rsidRPr="00A624FA" w:rsidRDefault="00A624FA" w:rsidP="00A624FA">
            <w:pPr>
              <w:spacing w:after="0" w:line="240" w:lineRule="auto"/>
              <w:rPr>
                <w:rFonts w:ascii="Times New Roman" w:eastAsia="Times" w:hAnsi="Times New Roman" w:cs="Times New Roman"/>
                <w:bCs/>
                <w:sz w:val="25"/>
                <w:szCs w:val="25"/>
                <w:lang w:eastAsia="ru-RU"/>
              </w:rPr>
            </w:pPr>
          </w:p>
        </w:tc>
        <w:tc>
          <w:tcPr>
            <w:tcW w:w="31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spacing w:after="0" w:line="240" w:lineRule="auto"/>
              <w:rPr>
                <w:rFonts w:ascii="Times New Roman" w:eastAsia="Times" w:hAnsi="Times New Roman" w:cs="Times New Roman"/>
                <w:bCs/>
                <w:sz w:val="25"/>
                <w:szCs w:val="25"/>
                <w:lang w:eastAsia="ru-RU"/>
              </w:rPr>
            </w:pPr>
          </w:p>
        </w:tc>
      </w:tr>
      <w:tr w:rsidR="00A624FA" w:rsidRPr="00A624FA" w:rsidTr="00055180">
        <w:tc>
          <w:tcPr>
            <w:tcW w:w="24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12.0. Земельные участки (территории) общего пользования</w:t>
            </w:r>
          </w:p>
        </w:tc>
        <w:tc>
          <w:tcPr>
            <w:tcW w:w="4044" w:type="dxa"/>
            <w:vMerge/>
            <w:tcBorders>
              <w:left w:val="single" w:sz="4" w:space="0" w:color="auto"/>
              <w:bottom w:val="single" w:sz="4" w:space="0" w:color="auto"/>
              <w:right w:val="single" w:sz="4" w:space="0" w:color="auto"/>
            </w:tcBorders>
            <w:shd w:val="clear" w:color="auto" w:fill="auto"/>
            <w:vAlign w:val="center"/>
          </w:tcPr>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p>
        </w:tc>
        <w:tc>
          <w:tcPr>
            <w:tcW w:w="31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spacing w:after="0" w:line="240" w:lineRule="auto"/>
              <w:rPr>
                <w:rFonts w:ascii="Times New Roman" w:eastAsia="Times" w:hAnsi="Times New Roman" w:cs="Times New Roman"/>
                <w:bCs/>
                <w:sz w:val="25"/>
                <w:szCs w:val="25"/>
                <w:lang w:eastAsia="ru-RU"/>
              </w:rPr>
            </w:pPr>
          </w:p>
        </w:tc>
      </w:tr>
      <w:tr w:rsidR="00A624FA" w:rsidRPr="00A624FA" w:rsidTr="00055180">
        <w:trPr>
          <w:trHeight w:val="1108"/>
        </w:trPr>
        <w:tc>
          <w:tcPr>
            <w:tcW w:w="24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12.1. Ритуальная деятельность</w:t>
            </w:r>
          </w:p>
        </w:tc>
        <w:tc>
          <w:tcPr>
            <w:tcW w:w="40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Кладбища и места захоронения, захоронения на (в) которых прекращены (не производятся)</w:t>
            </w:r>
          </w:p>
        </w:tc>
        <w:tc>
          <w:tcPr>
            <w:tcW w:w="31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spacing w:after="0" w:line="240" w:lineRule="auto"/>
              <w:rPr>
                <w:rFonts w:ascii="Times New Roman" w:eastAsia="Times" w:hAnsi="Times New Roman" w:cs="Times New Roman"/>
                <w:bCs/>
                <w:sz w:val="25"/>
                <w:szCs w:val="25"/>
                <w:lang w:eastAsia="ru-RU"/>
              </w:rPr>
            </w:pPr>
          </w:p>
        </w:tc>
      </w:tr>
      <w:tr w:rsidR="00A624FA" w:rsidRPr="00A624FA" w:rsidTr="00055180">
        <w:tc>
          <w:tcPr>
            <w:tcW w:w="24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lastRenderedPageBreak/>
              <w:t>12.3. Запас</w:t>
            </w:r>
          </w:p>
        </w:tc>
        <w:tc>
          <w:tcPr>
            <w:tcW w:w="404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Виды использования и объекты, предусмотренные проектом планировки территории</w:t>
            </w:r>
          </w:p>
        </w:tc>
        <w:tc>
          <w:tcPr>
            <w:tcW w:w="31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spacing w:after="0" w:line="240" w:lineRule="auto"/>
              <w:rPr>
                <w:rFonts w:ascii="Times New Roman" w:eastAsia="Times" w:hAnsi="Times New Roman" w:cs="Times New Roman"/>
                <w:bCs/>
                <w:sz w:val="25"/>
                <w:szCs w:val="25"/>
                <w:lang w:eastAsia="ru-RU"/>
              </w:rPr>
            </w:pPr>
          </w:p>
        </w:tc>
      </w:tr>
      <w:tr w:rsidR="00A624FA" w:rsidRPr="00A624FA" w:rsidTr="00055180">
        <w:tc>
          <w:tcPr>
            <w:tcW w:w="24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Коды и наименования в соответствии с размещаемыми объектами</w:t>
            </w:r>
          </w:p>
        </w:tc>
        <w:tc>
          <w:tcPr>
            <w:tcW w:w="404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spacing w:after="0" w:line="240" w:lineRule="auto"/>
              <w:rPr>
                <w:rFonts w:ascii="Times New Roman" w:eastAsia="Times" w:hAnsi="Times New Roman" w:cs="Times New Roman"/>
                <w:bCs/>
                <w:sz w:val="25"/>
                <w:szCs w:val="25"/>
                <w:lang w:eastAsia="ru-RU"/>
              </w:rPr>
            </w:pPr>
          </w:p>
        </w:tc>
        <w:tc>
          <w:tcPr>
            <w:tcW w:w="31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spacing w:after="0" w:line="240" w:lineRule="auto"/>
              <w:rPr>
                <w:rFonts w:ascii="Times New Roman" w:eastAsia="Times" w:hAnsi="Times New Roman" w:cs="Times New Roman"/>
                <w:bCs/>
                <w:sz w:val="25"/>
                <w:szCs w:val="25"/>
                <w:lang w:eastAsia="ru-RU"/>
              </w:rPr>
            </w:pPr>
          </w:p>
        </w:tc>
      </w:tr>
    </w:tbl>
    <w:p w:rsidR="00A624FA" w:rsidRPr="00A624FA" w:rsidRDefault="00A624FA" w:rsidP="00A624FA">
      <w:pPr>
        <w:tabs>
          <w:tab w:val="left" w:pos="1140"/>
        </w:tabs>
        <w:spacing w:after="0" w:line="240" w:lineRule="auto"/>
        <w:jc w:val="both"/>
        <w:rPr>
          <w:rFonts w:ascii="Times New Roman" w:eastAsia="Times" w:hAnsi="Times New Roman" w:cs="Times New Roman"/>
          <w:i/>
          <w:iCs/>
          <w:sz w:val="25"/>
          <w:szCs w:val="25"/>
          <w:lang w:eastAsia="ru-RU"/>
        </w:rPr>
      </w:pPr>
      <w:r w:rsidRPr="00A624FA">
        <w:rPr>
          <w:rFonts w:ascii="Times New Roman" w:eastAsia="Times" w:hAnsi="Times New Roman" w:cs="Times New Roman"/>
          <w:i/>
          <w:iCs/>
          <w:sz w:val="25"/>
          <w:szCs w:val="25"/>
          <w:lang w:eastAsia="ru-RU"/>
        </w:rPr>
        <w:t>*Код и наименование вида разрешенного использования земельного участка согласно Классификатору.</w:t>
      </w:r>
    </w:p>
    <w:p w:rsidR="00A624FA" w:rsidRPr="00A624FA" w:rsidRDefault="00A624FA" w:rsidP="00A624FA">
      <w:pPr>
        <w:tabs>
          <w:tab w:val="left" w:pos="1140"/>
        </w:tabs>
        <w:spacing w:after="0" w:line="240" w:lineRule="auto"/>
        <w:ind w:firstLine="709"/>
        <w:jc w:val="both"/>
        <w:rPr>
          <w:rFonts w:ascii="Times New Roman" w:eastAsia="Times" w:hAnsi="Times New Roman" w:cs="Times New Roman"/>
          <w:sz w:val="25"/>
          <w:szCs w:val="25"/>
          <w:lang w:eastAsia="ru-RU"/>
        </w:rPr>
      </w:pPr>
      <w:r w:rsidRPr="00A624FA">
        <w:rPr>
          <w:rFonts w:ascii="Times New Roman" w:eastAsia="Times" w:hAnsi="Times New Roman" w:cs="Times New Roman"/>
          <w:iCs/>
          <w:sz w:val="25"/>
          <w:szCs w:val="25"/>
          <w:lang w:eastAsia="ru-RU"/>
        </w:rPr>
        <w:t xml:space="preserve">3. </w:t>
      </w:r>
      <w:proofErr w:type="gramStart"/>
      <w:r w:rsidRPr="00A624FA">
        <w:rPr>
          <w:rFonts w:ascii="Times New Roman" w:eastAsia="Times" w:hAnsi="Times New Roman" w:cs="Times New Roman"/>
          <w:sz w:val="25"/>
          <w:szCs w:val="25"/>
          <w:lang w:eastAsia="ru-RU"/>
        </w:rPr>
        <w:t>Дополнительно к установленным градостроительными регламентами предельным параметрам использования земельных участков и ОКС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следующие минимальные отступы зданий, строений, сооружений от границ земельных участков в целях определения мест допустимого размещения указанных объектов, за пределами которых запрещено их строительство.</w:t>
      </w:r>
      <w:proofErr w:type="gramEnd"/>
      <w:r w:rsidRPr="00A624FA">
        <w:rPr>
          <w:rFonts w:ascii="Times New Roman" w:eastAsia="Times" w:hAnsi="Times New Roman" w:cs="Times New Roman"/>
          <w:sz w:val="25"/>
          <w:szCs w:val="25"/>
          <w:lang w:eastAsia="ru-RU"/>
        </w:rPr>
        <w:t xml:space="preserve"> Величины таких отступов приведены в нижеследующей Таблице:</w:t>
      </w:r>
    </w:p>
    <w:p w:rsidR="00A624FA" w:rsidRPr="00A624FA" w:rsidRDefault="00A624FA" w:rsidP="00A624FA">
      <w:pPr>
        <w:tabs>
          <w:tab w:val="left" w:pos="1140"/>
        </w:tabs>
        <w:spacing w:after="0" w:line="235" w:lineRule="auto"/>
        <w:ind w:right="565"/>
        <w:jc w:val="both"/>
        <w:rPr>
          <w:rFonts w:ascii="Times New Roman" w:eastAsia="Times" w:hAnsi="Times New Roman" w:cs="Times New Roman"/>
          <w:sz w:val="25"/>
          <w:szCs w:val="25"/>
          <w:lang w:eastAsia="ru-RU"/>
        </w:rPr>
      </w:pPr>
    </w:p>
    <w:p w:rsidR="00A624FA" w:rsidRPr="00A624FA" w:rsidRDefault="00A624FA" w:rsidP="00A624FA">
      <w:pPr>
        <w:tabs>
          <w:tab w:val="left" w:pos="1140"/>
        </w:tabs>
        <w:spacing w:after="0" w:line="240" w:lineRule="auto"/>
        <w:jc w:val="both"/>
        <w:rPr>
          <w:rFonts w:ascii="Times New Roman" w:eastAsia="Times" w:hAnsi="Times New Roman" w:cs="Times New Roman"/>
          <w:b/>
          <w:sz w:val="25"/>
          <w:szCs w:val="25"/>
          <w:lang w:eastAsia="ru-RU"/>
        </w:rPr>
      </w:pPr>
      <w:r w:rsidRPr="00A624FA">
        <w:rPr>
          <w:rFonts w:ascii="Times New Roman" w:eastAsia="Times" w:hAnsi="Times New Roman" w:cs="Times New Roman"/>
          <w:b/>
          <w:sz w:val="25"/>
          <w:szCs w:val="25"/>
          <w:lang w:eastAsia="ru-RU"/>
        </w:rPr>
        <w:t>Расстояния от границ земельных участков до объектов капитального строительства в границах таких участков следует принимать не менее приведенных в таблице:</w:t>
      </w:r>
    </w:p>
    <w:p w:rsidR="00A624FA" w:rsidRPr="00A624FA" w:rsidRDefault="00A624FA" w:rsidP="00A624FA">
      <w:pPr>
        <w:tabs>
          <w:tab w:val="left" w:pos="1140"/>
        </w:tabs>
        <w:spacing w:after="0" w:line="235" w:lineRule="auto"/>
        <w:jc w:val="both"/>
        <w:rPr>
          <w:rFonts w:ascii="Times New Roman" w:eastAsia="Times" w:hAnsi="Times New Roman" w:cs="Times New Roman"/>
          <w:b/>
          <w:sz w:val="25"/>
          <w:szCs w:val="25"/>
          <w:lang w:eastAsia="ru-RU"/>
        </w:rPr>
      </w:pPr>
    </w:p>
    <w:tbl>
      <w:tblPr>
        <w:tblW w:w="9852" w:type="dxa"/>
        <w:jc w:val="center"/>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9"/>
        <w:gridCol w:w="2831"/>
        <w:gridCol w:w="2693"/>
        <w:gridCol w:w="1709"/>
      </w:tblGrid>
      <w:tr w:rsidR="00A624FA" w:rsidRPr="00A624FA" w:rsidTr="00055180">
        <w:trPr>
          <w:jc w:val="center"/>
        </w:trPr>
        <w:tc>
          <w:tcPr>
            <w:tcW w:w="261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33"/>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Земельные участки в зависимости от назначения</w:t>
            </w:r>
          </w:p>
        </w:tc>
        <w:tc>
          <w:tcPr>
            <w:tcW w:w="552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Расстояния от границ земельных участков до объектов капитального строительства, по периметру таких участков, за исключением стороны, граничащей с проезжей частью (м)</w:t>
            </w:r>
          </w:p>
        </w:tc>
        <w:tc>
          <w:tcPr>
            <w:tcW w:w="1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Расстояние со стороны проезжей части (м)</w:t>
            </w:r>
          </w:p>
        </w:tc>
      </w:tr>
      <w:tr w:rsidR="00A624FA" w:rsidRPr="00A624FA" w:rsidTr="00055180">
        <w:trPr>
          <w:jc w:val="center"/>
        </w:trPr>
        <w:tc>
          <w:tcPr>
            <w:tcW w:w="261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spacing w:after="0" w:line="240" w:lineRule="auto"/>
              <w:rPr>
                <w:rFonts w:ascii="Times New Roman" w:eastAsia="Times" w:hAnsi="Times New Roman" w:cs="Times New Roman"/>
                <w:bCs/>
                <w:sz w:val="25"/>
                <w:szCs w:val="25"/>
                <w:lang w:eastAsia="ru-RU"/>
              </w:rPr>
            </w:pP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До красной линии</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При отсутствии красных линий</w:t>
            </w:r>
          </w:p>
        </w:tc>
        <w:tc>
          <w:tcPr>
            <w:tcW w:w="1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На всей территории Поселения</w:t>
            </w:r>
          </w:p>
        </w:tc>
      </w:tr>
      <w:tr w:rsidR="00A624FA" w:rsidRPr="00A624FA" w:rsidTr="00055180">
        <w:trPr>
          <w:jc w:val="center"/>
        </w:trPr>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Жилая (индивидуальная) застройка</w:t>
            </w:r>
            <w:proofErr w:type="gramStart"/>
            <w:r w:rsidRPr="00A624FA">
              <w:rPr>
                <w:rFonts w:ascii="Times New Roman" w:eastAsia="Times" w:hAnsi="Times New Roman" w:cs="Times New Roman"/>
                <w:bCs/>
                <w:sz w:val="25"/>
                <w:szCs w:val="25"/>
                <w:vertAlign w:val="superscript"/>
                <w:lang w:eastAsia="ru-RU"/>
              </w:rPr>
              <w:t>1</w:t>
            </w:r>
            <w:proofErr w:type="gramEnd"/>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3</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3</w:t>
            </w:r>
          </w:p>
        </w:tc>
        <w:tc>
          <w:tcPr>
            <w:tcW w:w="1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5</w:t>
            </w:r>
          </w:p>
        </w:tc>
      </w:tr>
      <w:tr w:rsidR="00A624FA" w:rsidRPr="00A624FA" w:rsidTr="00055180">
        <w:trPr>
          <w:trHeight w:val="703"/>
          <w:jc w:val="center"/>
        </w:trPr>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Жилая (многоквартирная) застройка</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1</w:t>
            </w:r>
          </w:p>
        </w:tc>
        <w:tc>
          <w:tcPr>
            <w:tcW w:w="1709" w:type="dxa"/>
            <w:tcBorders>
              <w:top w:val="single" w:sz="4" w:space="0" w:color="auto"/>
              <w:left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5</w:t>
            </w:r>
          </w:p>
        </w:tc>
      </w:tr>
      <w:tr w:rsidR="00A624FA" w:rsidRPr="00A624FA" w:rsidTr="00055180">
        <w:trPr>
          <w:trHeight w:val="149"/>
          <w:jc w:val="center"/>
        </w:trPr>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A624FA" w:rsidRPr="00A624FA" w:rsidRDefault="00A624FA" w:rsidP="00A624FA">
            <w:pPr>
              <w:tabs>
                <w:tab w:val="left" w:pos="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Для ведения личного подсобного хозяйства (приусадебный земельный участок)</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tcPr>
          <w:p w:rsidR="00A624FA" w:rsidRPr="00A624FA" w:rsidRDefault="00A624FA" w:rsidP="00A624FA">
            <w:pPr>
              <w:tabs>
                <w:tab w:val="left" w:pos="114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3</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A624FA" w:rsidRPr="00A624FA" w:rsidRDefault="00A624FA" w:rsidP="00A624FA">
            <w:pPr>
              <w:tabs>
                <w:tab w:val="left" w:pos="114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3</w:t>
            </w:r>
          </w:p>
        </w:tc>
        <w:tc>
          <w:tcPr>
            <w:tcW w:w="1709" w:type="dxa"/>
            <w:tcBorders>
              <w:left w:val="single" w:sz="4" w:space="0" w:color="auto"/>
              <w:right w:val="single" w:sz="4" w:space="0" w:color="auto"/>
            </w:tcBorders>
            <w:shd w:val="clear" w:color="auto" w:fill="auto"/>
            <w:vAlign w:val="center"/>
          </w:tcPr>
          <w:p w:rsidR="00A624FA" w:rsidRPr="00A624FA" w:rsidRDefault="00A624FA" w:rsidP="00A624FA">
            <w:pPr>
              <w:tabs>
                <w:tab w:val="left" w:pos="114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5</w:t>
            </w:r>
          </w:p>
        </w:tc>
      </w:tr>
      <w:tr w:rsidR="00A624FA" w:rsidRPr="00A624FA" w:rsidTr="00055180">
        <w:trPr>
          <w:trHeight w:val="109"/>
          <w:jc w:val="center"/>
        </w:trPr>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A624FA" w:rsidRPr="00A624FA" w:rsidRDefault="00A624FA" w:rsidP="00A624FA">
            <w:pPr>
              <w:tabs>
                <w:tab w:val="left" w:pos="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Блокированная жилая застройка</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tcPr>
          <w:p w:rsidR="00A624FA" w:rsidRPr="00A624FA" w:rsidRDefault="00A624FA" w:rsidP="00A624FA">
            <w:pPr>
              <w:tabs>
                <w:tab w:val="left" w:pos="114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A624FA" w:rsidRPr="00A624FA" w:rsidRDefault="00A624FA" w:rsidP="00A624FA">
            <w:pPr>
              <w:tabs>
                <w:tab w:val="left" w:pos="114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1</w:t>
            </w:r>
          </w:p>
        </w:tc>
        <w:tc>
          <w:tcPr>
            <w:tcW w:w="1709" w:type="dxa"/>
            <w:tcBorders>
              <w:left w:val="single" w:sz="4" w:space="0" w:color="auto"/>
              <w:bottom w:val="single" w:sz="4" w:space="0" w:color="auto"/>
              <w:right w:val="single" w:sz="4" w:space="0" w:color="auto"/>
            </w:tcBorders>
            <w:shd w:val="clear" w:color="auto" w:fill="auto"/>
            <w:vAlign w:val="center"/>
          </w:tcPr>
          <w:p w:rsidR="00A624FA" w:rsidRPr="00A624FA" w:rsidRDefault="00A624FA" w:rsidP="00A624FA">
            <w:pPr>
              <w:tabs>
                <w:tab w:val="left" w:pos="114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5</w:t>
            </w:r>
          </w:p>
        </w:tc>
      </w:tr>
      <w:tr w:rsidR="00A624FA" w:rsidRPr="00A624FA" w:rsidTr="00055180">
        <w:trPr>
          <w:jc w:val="center"/>
        </w:trPr>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Объекты здравоохранения</w:t>
            </w:r>
            <w:proofErr w:type="gramStart"/>
            <w:r w:rsidRPr="00A624FA">
              <w:rPr>
                <w:rFonts w:ascii="Times New Roman" w:eastAsia="Times" w:hAnsi="Times New Roman" w:cs="Times New Roman"/>
                <w:bCs/>
                <w:sz w:val="25"/>
                <w:szCs w:val="25"/>
                <w:vertAlign w:val="superscript"/>
                <w:lang w:eastAsia="ru-RU"/>
              </w:rPr>
              <w:t>2</w:t>
            </w:r>
            <w:proofErr w:type="gramEnd"/>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1</w:t>
            </w:r>
          </w:p>
        </w:tc>
        <w:tc>
          <w:tcPr>
            <w:tcW w:w="1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1</w:t>
            </w:r>
          </w:p>
        </w:tc>
      </w:tr>
      <w:tr w:rsidR="00A624FA" w:rsidRPr="00A624FA" w:rsidTr="00055180">
        <w:trPr>
          <w:jc w:val="center"/>
        </w:trPr>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Образование и просвещение</w:t>
            </w:r>
            <w:proofErr w:type="gramStart"/>
            <w:r w:rsidRPr="00A624FA">
              <w:rPr>
                <w:rFonts w:ascii="Times New Roman" w:eastAsia="Times" w:hAnsi="Times New Roman" w:cs="Times New Roman"/>
                <w:bCs/>
                <w:sz w:val="25"/>
                <w:szCs w:val="25"/>
                <w:vertAlign w:val="superscript"/>
                <w:lang w:eastAsia="ru-RU"/>
              </w:rPr>
              <w:t>2</w:t>
            </w:r>
            <w:proofErr w:type="gramEnd"/>
          </w:p>
        </w:tc>
        <w:tc>
          <w:tcPr>
            <w:tcW w:w="2831" w:type="dxa"/>
            <w:shd w:val="clear" w:color="auto" w:fill="auto"/>
          </w:tcPr>
          <w:p w:rsidR="00A624FA" w:rsidRPr="00A624FA" w:rsidRDefault="00A624FA" w:rsidP="00A624FA">
            <w:pPr>
              <w:spacing w:line="259" w:lineRule="auto"/>
              <w:jc w:val="center"/>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1</w:t>
            </w:r>
          </w:p>
        </w:tc>
        <w:tc>
          <w:tcPr>
            <w:tcW w:w="2693" w:type="dxa"/>
            <w:shd w:val="clear" w:color="auto" w:fill="auto"/>
          </w:tcPr>
          <w:p w:rsidR="00A624FA" w:rsidRPr="00A624FA" w:rsidRDefault="00A624FA" w:rsidP="00A624FA">
            <w:pPr>
              <w:spacing w:line="259" w:lineRule="auto"/>
              <w:jc w:val="center"/>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1</w:t>
            </w:r>
          </w:p>
        </w:tc>
        <w:tc>
          <w:tcPr>
            <w:tcW w:w="1709" w:type="dxa"/>
            <w:shd w:val="clear" w:color="auto" w:fill="auto"/>
          </w:tcPr>
          <w:p w:rsidR="00A624FA" w:rsidRPr="00A624FA" w:rsidRDefault="00A624FA" w:rsidP="00A624FA">
            <w:pPr>
              <w:spacing w:line="259" w:lineRule="auto"/>
              <w:jc w:val="center"/>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1</w:t>
            </w:r>
          </w:p>
        </w:tc>
      </w:tr>
      <w:tr w:rsidR="00A624FA" w:rsidRPr="00A624FA" w:rsidTr="00055180">
        <w:trPr>
          <w:trHeight w:val="120"/>
          <w:jc w:val="center"/>
        </w:trPr>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A624FA" w:rsidRPr="00A624FA" w:rsidRDefault="00A624FA" w:rsidP="00A624FA">
            <w:pPr>
              <w:tabs>
                <w:tab w:val="left" w:pos="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Банковская и страховая деятельность</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tcPr>
          <w:p w:rsidR="00A624FA" w:rsidRPr="00A624FA" w:rsidRDefault="00A624FA" w:rsidP="00A624FA">
            <w:pPr>
              <w:tabs>
                <w:tab w:val="left" w:pos="114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A624FA" w:rsidRPr="00A624FA" w:rsidRDefault="00A624FA" w:rsidP="00A624FA">
            <w:pPr>
              <w:tabs>
                <w:tab w:val="left" w:pos="114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1</w:t>
            </w:r>
          </w:p>
        </w:tc>
        <w:tc>
          <w:tcPr>
            <w:tcW w:w="1709" w:type="dxa"/>
            <w:tcBorders>
              <w:left w:val="single" w:sz="4" w:space="0" w:color="auto"/>
              <w:right w:val="single" w:sz="4" w:space="0" w:color="auto"/>
            </w:tcBorders>
            <w:shd w:val="clear" w:color="auto" w:fill="auto"/>
            <w:vAlign w:val="center"/>
          </w:tcPr>
          <w:p w:rsidR="00A624FA" w:rsidRPr="00A624FA" w:rsidRDefault="00A624FA" w:rsidP="00A624FA">
            <w:pPr>
              <w:tabs>
                <w:tab w:val="left" w:pos="114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1</w:t>
            </w:r>
          </w:p>
        </w:tc>
      </w:tr>
      <w:tr w:rsidR="00A624FA" w:rsidRPr="00A624FA" w:rsidTr="00055180">
        <w:trPr>
          <w:trHeight w:val="126"/>
          <w:jc w:val="center"/>
        </w:trPr>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A624FA" w:rsidRPr="00A624FA" w:rsidRDefault="00A624FA" w:rsidP="00A624FA">
            <w:pPr>
              <w:tabs>
                <w:tab w:val="left" w:pos="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 xml:space="preserve">Общественное питание </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tcPr>
          <w:p w:rsidR="00A624FA" w:rsidRPr="00A624FA" w:rsidRDefault="00A624FA" w:rsidP="00A624FA">
            <w:pPr>
              <w:tabs>
                <w:tab w:val="left" w:pos="114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A624FA" w:rsidRPr="00A624FA" w:rsidRDefault="00A624FA" w:rsidP="00A624FA">
            <w:pPr>
              <w:tabs>
                <w:tab w:val="left" w:pos="114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1</w:t>
            </w:r>
          </w:p>
        </w:tc>
        <w:tc>
          <w:tcPr>
            <w:tcW w:w="1709" w:type="dxa"/>
            <w:tcBorders>
              <w:left w:val="single" w:sz="4" w:space="0" w:color="auto"/>
              <w:right w:val="single" w:sz="4" w:space="0" w:color="auto"/>
            </w:tcBorders>
            <w:shd w:val="clear" w:color="auto" w:fill="auto"/>
            <w:vAlign w:val="center"/>
          </w:tcPr>
          <w:p w:rsidR="00A624FA" w:rsidRPr="00A624FA" w:rsidRDefault="00A624FA" w:rsidP="00A624FA">
            <w:pPr>
              <w:tabs>
                <w:tab w:val="left" w:pos="114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1</w:t>
            </w:r>
          </w:p>
        </w:tc>
      </w:tr>
      <w:tr w:rsidR="00A624FA" w:rsidRPr="00A624FA" w:rsidTr="00055180">
        <w:trPr>
          <w:trHeight w:val="138"/>
          <w:jc w:val="center"/>
        </w:trPr>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A624FA" w:rsidRPr="00A624FA" w:rsidRDefault="00A624FA" w:rsidP="00A624FA">
            <w:pPr>
              <w:tabs>
                <w:tab w:val="left" w:pos="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Гостиничное обслуживание</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tcPr>
          <w:p w:rsidR="00A624FA" w:rsidRPr="00A624FA" w:rsidRDefault="00A624FA" w:rsidP="00A624FA">
            <w:pPr>
              <w:tabs>
                <w:tab w:val="left" w:pos="114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A624FA" w:rsidRPr="00A624FA" w:rsidRDefault="00A624FA" w:rsidP="00A624FA">
            <w:pPr>
              <w:tabs>
                <w:tab w:val="left" w:pos="114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1</w:t>
            </w:r>
          </w:p>
        </w:tc>
        <w:tc>
          <w:tcPr>
            <w:tcW w:w="1709" w:type="dxa"/>
            <w:tcBorders>
              <w:left w:val="single" w:sz="4" w:space="0" w:color="auto"/>
              <w:right w:val="single" w:sz="4" w:space="0" w:color="auto"/>
            </w:tcBorders>
            <w:shd w:val="clear" w:color="auto" w:fill="auto"/>
            <w:vAlign w:val="center"/>
          </w:tcPr>
          <w:p w:rsidR="00A624FA" w:rsidRPr="00A624FA" w:rsidRDefault="00A624FA" w:rsidP="00A624FA">
            <w:pPr>
              <w:tabs>
                <w:tab w:val="left" w:pos="114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1</w:t>
            </w:r>
          </w:p>
        </w:tc>
      </w:tr>
      <w:tr w:rsidR="00A624FA" w:rsidRPr="00A624FA" w:rsidTr="00055180">
        <w:trPr>
          <w:trHeight w:val="126"/>
          <w:jc w:val="center"/>
        </w:trPr>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A624FA" w:rsidRPr="00A624FA" w:rsidRDefault="00A624FA" w:rsidP="00A624FA">
            <w:pPr>
              <w:tabs>
                <w:tab w:val="left" w:pos="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Магазины</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tcPr>
          <w:p w:rsidR="00A624FA" w:rsidRPr="00A624FA" w:rsidRDefault="00A624FA" w:rsidP="00A624FA">
            <w:pPr>
              <w:tabs>
                <w:tab w:val="left" w:pos="114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A624FA" w:rsidRPr="00A624FA" w:rsidRDefault="00A624FA" w:rsidP="00A624FA">
            <w:pPr>
              <w:tabs>
                <w:tab w:val="left" w:pos="114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1</w:t>
            </w:r>
          </w:p>
        </w:tc>
        <w:tc>
          <w:tcPr>
            <w:tcW w:w="1709" w:type="dxa"/>
            <w:tcBorders>
              <w:left w:val="single" w:sz="4" w:space="0" w:color="auto"/>
              <w:right w:val="single" w:sz="4" w:space="0" w:color="auto"/>
            </w:tcBorders>
            <w:shd w:val="clear" w:color="auto" w:fill="auto"/>
            <w:vAlign w:val="center"/>
          </w:tcPr>
          <w:p w:rsidR="00A624FA" w:rsidRPr="00A624FA" w:rsidRDefault="00A624FA" w:rsidP="00A624FA">
            <w:pPr>
              <w:tabs>
                <w:tab w:val="left" w:pos="114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1</w:t>
            </w:r>
          </w:p>
        </w:tc>
      </w:tr>
      <w:tr w:rsidR="00A624FA" w:rsidRPr="00A624FA" w:rsidTr="00055180">
        <w:trPr>
          <w:trHeight w:val="126"/>
          <w:jc w:val="center"/>
        </w:trPr>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A624FA" w:rsidRPr="00A624FA" w:rsidRDefault="00A624FA" w:rsidP="00A624FA">
            <w:pPr>
              <w:tabs>
                <w:tab w:val="left" w:pos="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lastRenderedPageBreak/>
              <w:t>Спорт</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tcPr>
          <w:p w:rsidR="00A624FA" w:rsidRPr="00A624FA" w:rsidRDefault="00A624FA" w:rsidP="00A624FA">
            <w:pPr>
              <w:tabs>
                <w:tab w:val="left" w:pos="114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A624FA" w:rsidRPr="00A624FA" w:rsidRDefault="00A624FA" w:rsidP="00A624FA">
            <w:pPr>
              <w:tabs>
                <w:tab w:val="left" w:pos="114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1</w:t>
            </w:r>
          </w:p>
        </w:tc>
        <w:tc>
          <w:tcPr>
            <w:tcW w:w="1709" w:type="dxa"/>
            <w:tcBorders>
              <w:left w:val="single" w:sz="4" w:space="0" w:color="auto"/>
              <w:right w:val="single" w:sz="4" w:space="0" w:color="auto"/>
            </w:tcBorders>
            <w:shd w:val="clear" w:color="auto" w:fill="auto"/>
            <w:vAlign w:val="center"/>
          </w:tcPr>
          <w:p w:rsidR="00A624FA" w:rsidRPr="00A624FA" w:rsidRDefault="00A624FA" w:rsidP="00A624FA">
            <w:pPr>
              <w:tabs>
                <w:tab w:val="left" w:pos="114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1</w:t>
            </w:r>
          </w:p>
        </w:tc>
      </w:tr>
      <w:tr w:rsidR="00A624FA" w:rsidRPr="00A624FA" w:rsidTr="00055180">
        <w:trPr>
          <w:trHeight w:val="138"/>
          <w:jc w:val="center"/>
        </w:trPr>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A624FA" w:rsidRPr="00A624FA" w:rsidRDefault="00A624FA" w:rsidP="00A624FA">
            <w:pPr>
              <w:tabs>
                <w:tab w:val="left" w:pos="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Ведение садоводства</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tcPr>
          <w:p w:rsidR="00A624FA" w:rsidRPr="00A624FA" w:rsidRDefault="00A624FA" w:rsidP="00A624FA">
            <w:pPr>
              <w:tabs>
                <w:tab w:val="left" w:pos="114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3</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A624FA" w:rsidRPr="00A624FA" w:rsidRDefault="00A624FA" w:rsidP="00A624FA">
            <w:pPr>
              <w:tabs>
                <w:tab w:val="left" w:pos="114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3</w:t>
            </w:r>
          </w:p>
        </w:tc>
        <w:tc>
          <w:tcPr>
            <w:tcW w:w="1709" w:type="dxa"/>
            <w:tcBorders>
              <w:left w:val="single" w:sz="4" w:space="0" w:color="auto"/>
              <w:right w:val="single" w:sz="4" w:space="0" w:color="auto"/>
            </w:tcBorders>
            <w:shd w:val="clear" w:color="auto" w:fill="auto"/>
            <w:vAlign w:val="center"/>
          </w:tcPr>
          <w:p w:rsidR="00A624FA" w:rsidRPr="00A624FA" w:rsidRDefault="00A624FA" w:rsidP="00A624FA">
            <w:pPr>
              <w:tabs>
                <w:tab w:val="left" w:pos="114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5</w:t>
            </w:r>
          </w:p>
        </w:tc>
      </w:tr>
      <w:tr w:rsidR="00A624FA" w:rsidRPr="00A624FA" w:rsidTr="00055180">
        <w:trPr>
          <w:trHeight w:val="161"/>
          <w:jc w:val="center"/>
        </w:trPr>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A624FA" w:rsidRPr="00A624FA" w:rsidRDefault="00A624FA" w:rsidP="00A624FA">
            <w:pPr>
              <w:tabs>
                <w:tab w:val="left" w:pos="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Ведение огородничества</w:t>
            </w:r>
          </w:p>
        </w:tc>
        <w:tc>
          <w:tcPr>
            <w:tcW w:w="7233" w:type="dxa"/>
            <w:gridSpan w:val="3"/>
            <w:shd w:val="clear" w:color="auto" w:fill="auto"/>
          </w:tcPr>
          <w:p w:rsidR="00A624FA" w:rsidRPr="00A624FA" w:rsidRDefault="00A624FA" w:rsidP="00A624FA">
            <w:pPr>
              <w:spacing w:line="259" w:lineRule="auto"/>
              <w:jc w:val="center"/>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Не подлежит установлению</w:t>
            </w:r>
          </w:p>
        </w:tc>
      </w:tr>
      <w:tr w:rsidR="00A624FA" w:rsidRPr="00A624FA" w:rsidTr="00055180">
        <w:trPr>
          <w:trHeight w:val="161"/>
          <w:jc w:val="center"/>
        </w:trPr>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A624FA" w:rsidRPr="00A624FA" w:rsidRDefault="00A624FA" w:rsidP="00A624FA">
            <w:pPr>
              <w:tabs>
                <w:tab w:val="left" w:pos="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 xml:space="preserve">Предоставление коммунальных услуг </w:t>
            </w:r>
          </w:p>
        </w:tc>
        <w:tc>
          <w:tcPr>
            <w:tcW w:w="7233" w:type="dxa"/>
            <w:gridSpan w:val="3"/>
            <w:shd w:val="clear" w:color="auto" w:fill="auto"/>
          </w:tcPr>
          <w:p w:rsidR="00A624FA" w:rsidRPr="00A624FA" w:rsidRDefault="00A624FA" w:rsidP="00A624FA">
            <w:pPr>
              <w:spacing w:line="259" w:lineRule="auto"/>
              <w:jc w:val="center"/>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Не подлежит установлению</w:t>
            </w:r>
          </w:p>
        </w:tc>
      </w:tr>
      <w:tr w:rsidR="00A624FA" w:rsidRPr="00A624FA" w:rsidTr="00055180">
        <w:trPr>
          <w:trHeight w:val="138"/>
          <w:jc w:val="center"/>
        </w:trPr>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A624FA" w:rsidRPr="00A624FA" w:rsidRDefault="00A624FA" w:rsidP="00A624FA">
            <w:pPr>
              <w:tabs>
                <w:tab w:val="left" w:pos="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Деятельность по особой охране и изучению природы</w:t>
            </w:r>
          </w:p>
        </w:tc>
        <w:tc>
          <w:tcPr>
            <w:tcW w:w="7233" w:type="dxa"/>
            <w:gridSpan w:val="3"/>
            <w:shd w:val="clear" w:color="auto" w:fill="auto"/>
          </w:tcPr>
          <w:p w:rsidR="00A624FA" w:rsidRPr="00A624FA" w:rsidRDefault="00A624FA" w:rsidP="00A624FA">
            <w:pPr>
              <w:spacing w:line="259" w:lineRule="auto"/>
              <w:jc w:val="center"/>
              <w:rPr>
                <w:rFonts w:ascii="Times New Roman" w:eastAsia="Times New Roman" w:hAnsi="Times New Roman" w:cs="Times New Roman"/>
                <w:sz w:val="25"/>
                <w:szCs w:val="25"/>
                <w:lang w:eastAsia="ru-RU"/>
              </w:rPr>
            </w:pPr>
          </w:p>
          <w:p w:rsidR="00A624FA" w:rsidRPr="00A624FA" w:rsidRDefault="00A624FA" w:rsidP="00A624FA">
            <w:pPr>
              <w:spacing w:line="259" w:lineRule="auto"/>
              <w:jc w:val="center"/>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Не подлежит установлению</w:t>
            </w:r>
          </w:p>
        </w:tc>
      </w:tr>
      <w:tr w:rsidR="00A624FA" w:rsidRPr="00A624FA" w:rsidTr="00055180">
        <w:trPr>
          <w:trHeight w:val="138"/>
          <w:jc w:val="center"/>
        </w:trPr>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A624FA" w:rsidRPr="00A624FA" w:rsidRDefault="00A624FA" w:rsidP="00A624FA">
            <w:pPr>
              <w:tabs>
                <w:tab w:val="left" w:pos="0"/>
              </w:tabs>
              <w:spacing w:after="0" w:line="235" w:lineRule="auto"/>
              <w:jc w:val="center"/>
              <w:rPr>
                <w:rFonts w:ascii="Times New Roman" w:eastAsia="Times" w:hAnsi="Times New Roman" w:cs="Times New Roman"/>
                <w:bCs/>
                <w:sz w:val="25"/>
                <w:szCs w:val="25"/>
                <w:lang w:eastAsia="ru-RU"/>
              </w:rPr>
            </w:pPr>
            <w:proofErr w:type="spellStart"/>
            <w:r w:rsidRPr="00A624FA">
              <w:rPr>
                <w:rFonts w:ascii="Times New Roman" w:eastAsia="Times" w:hAnsi="Times New Roman" w:cs="Times New Roman"/>
                <w:bCs/>
                <w:sz w:val="25"/>
                <w:szCs w:val="25"/>
                <w:lang w:eastAsia="ru-RU"/>
              </w:rPr>
              <w:t>Историко</w:t>
            </w:r>
            <w:proofErr w:type="spellEnd"/>
            <w:r w:rsidRPr="00A624FA">
              <w:rPr>
                <w:rFonts w:ascii="Times New Roman" w:eastAsia="Times" w:hAnsi="Times New Roman" w:cs="Times New Roman"/>
                <w:bCs/>
                <w:sz w:val="25"/>
                <w:szCs w:val="25"/>
                <w:lang w:eastAsia="ru-RU"/>
              </w:rPr>
              <w:t xml:space="preserve"> </w:t>
            </w:r>
            <w:proofErr w:type="gramStart"/>
            <w:r w:rsidRPr="00A624FA">
              <w:rPr>
                <w:rFonts w:ascii="Times New Roman" w:eastAsia="Times" w:hAnsi="Times New Roman" w:cs="Times New Roman"/>
                <w:bCs/>
                <w:sz w:val="25"/>
                <w:szCs w:val="25"/>
                <w:lang w:eastAsia="ru-RU"/>
              </w:rPr>
              <w:t>–к</w:t>
            </w:r>
            <w:proofErr w:type="gramEnd"/>
            <w:r w:rsidRPr="00A624FA">
              <w:rPr>
                <w:rFonts w:ascii="Times New Roman" w:eastAsia="Times" w:hAnsi="Times New Roman" w:cs="Times New Roman"/>
                <w:bCs/>
                <w:sz w:val="25"/>
                <w:szCs w:val="25"/>
                <w:lang w:eastAsia="ru-RU"/>
              </w:rPr>
              <w:t>ультурная деятельность</w:t>
            </w:r>
          </w:p>
        </w:tc>
        <w:tc>
          <w:tcPr>
            <w:tcW w:w="7233" w:type="dxa"/>
            <w:gridSpan w:val="3"/>
            <w:shd w:val="clear" w:color="auto" w:fill="auto"/>
          </w:tcPr>
          <w:p w:rsidR="00A624FA" w:rsidRPr="00A624FA" w:rsidRDefault="00A624FA" w:rsidP="00A624FA">
            <w:pPr>
              <w:spacing w:line="259" w:lineRule="auto"/>
              <w:jc w:val="center"/>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Не подлежит установлению</w:t>
            </w:r>
          </w:p>
        </w:tc>
      </w:tr>
      <w:tr w:rsidR="00A624FA" w:rsidRPr="00A624FA" w:rsidTr="00055180">
        <w:trPr>
          <w:trHeight w:val="126"/>
          <w:jc w:val="center"/>
        </w:trPr>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A624FA" w:rsidRPr="00A624FA" w:rsidRDefault="00A624FA" w:rsidP="00A624FA">
            <w:pPr>
              <w:tabs>
                <w:tab w:val="left" w:pos="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Земельные участки (территория общего пользования)</w:t>
            </w:r>
          </w:p>
        </w:tc>
        <w:tc>
          <w:tcPr>
            <w:tcW w:w="7233" w:type="dxa"/>
            <w:gridSpan w:val="3"/>
            <w:shd w:val="clear" w:color="auto" w:fill="auto"/>
          </w:tcPr>
          <w:p w:rsidR="00A624FA" w:rsidRPr="00A624FA" w:rsidRDefault="00A624FA" w:rsidP="00A624FA">
            <w:pPr>
              <w:spacing w:line="259" w:lineRule="auto"/>
              <w:jc w:val="center"/>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Не подлежит установлению</w:t>
            </w:r>
          </w:p>
        </w:tc>
      </w:tr>
      <w:tr w:rsidR="00A624FA" w:rsidRPr="00A624FA" w:rsidTr="00055180">
        <w:trPr>
          <w:trHeight w:val="132"/>
          <w:jc w:val="center"/>
        </w:trPr>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A624FA" w:rsidRPr="00A624FA" w:rsidRDefault="00A624FA" w:rsidP="00A624FA">
            <w:pPr>
              <w:tabs>
                <w:tab w:val="left" w:pos="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 xml:space="preserve">Ритуальная </w:t>
            </w:r>
            <w:proofErr w:type="spellStart"/>
            <w:r w:rsidRPr="00A624FA">
              <w:rPr>
                <w:rFonts w:ascii="Times New Roman" w:eastAsia="Times" w:hAnsi="Times New Roman" w:cs="Times New Roman"/>
                <w:bCs/>
                <w:sz w:val="25"/>
                <w:szCs w:val="25"/>
                <w:lang w:eastAsia="ru-RU"/>
              </w:rPr>
              <w:t>деятельнсть</w:t>
            </w:r>
            <w:proofErr w:type="spellEnd"/>
          </w:p>
        </w:tc>
        <w:tc>
          <w:tcPr>
            <w:tcW w:w="7233" w:type="dxa"/>
            <w:gridSpan w:val="3"/>
            <w:shd w:val="clear" w:color="auto" w:fill="auto"/>
          </w:tcPr>
          <w:p w:rsidR="00A624FA" w:rsidRPr="00A624FA" w:rsidRDefault="00A624FA" w:rsidP="00A624FA">
            <w:pPr>
              <w:spacing w:line="259" w:lineRule="auto"/>
              <w:jc w:val="center"/>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Не подлежит установлению</w:t>
            </w:r>
          </w:p>
        </w:tc>
      </w:tr>
      <w:tr w:rsidR="00A624FA" w:rsidRPr="00A624FA" w:rsidTr="00055180">
        <w:trPr>
          <w:trHeight w:val="3162"/>
          <w:jc w:val="center"/>
        </w:trPr>
        <w:tc>
          <w:tcPr>
            <w:tcW w:w="9852"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0"/>
              </w:tabs>
              <w:spacing w:after="0" w:line="235" w:lineRule="auto"/>
              <w:jc w:val="both"/>
              <w:rPr>
                <w:rFonts w:ascii="Times New Roman" w:eastAsia="Times" w:hAnsi="Times New Roman" w:cs="Times New Roman"/>
                <w:b/>
                <w:sz w:val="25"/>
                <w:szCs w:val="25"/>
                <w:lang w:eastAsia="ru-RU"/>
              </w:rPr>
            </w:pPr>
            <w:r w:rsidRPr="00A624FA">
              <w:rPr>
                <w:rFonts w:ascii="Times New Roman" w:eastAsia="Times" w:hAnsi="Times New Roman" w:cs="Times New Roman"/>
                <w:b/>
                <w:bCs/>
                <w:sz w:val="25"/>
                <w:szCs w:val="25"/>
                <w:lang w:eastAsia="ru-RU"/>
              </w:rPr>
              <w:t>Примечания:</w:t>
            </w:r>
          </w:p>
          <w:p w:rsidR="00A624FA" w:rsidRPr="00A624FA" w:rsidRDefault="00A624FA" w:rsidP="00A624FA">
            <w:pPr>
              <w:numPr>
                <w:ilvl w:val="0"/>
                <w:numId w:val="3"/>
              </w:numPr>
              <w:tabs>
                <w:tab w:val="left" w:pos="0"/>
              </w:tabs>
              <w:spacing w:after="0" w:line="235" w:lineRule="auto"/>
              <w:ind w:left="142" w:firstLine="36"/>
              <w:contextualSpacing/>
              <w:jc w:val="both"/>
              <w:rPr>
                <w:rFonts w:ascii="Times New Roman" w:eastAsia="Times" w:hAnsi="Times New Roman" w:cs="Times New Roman"/>
                <w:bCs/>
                <w:sz w:val="25"/>
                <w:szCs w:val="25"/>
                <w:lang w:eastAsia="ru-RU"/>
              </w:rPr>
            </w:pPr>
            <w:proofErr w:type="gramStart"/>
            <w:r w:rsidRPr="00A624FA">
              <w:rPr>
                <w:rFonts w:ascii="Times New Roman" w:eastAsia="Times" w:hAnsi="Times New Roman" w:cs="Times New Roman"/>
                <w:bCs/>
                <w:sz w:val="25"/>
                <w:szCs w:val="25"/>
                <w:vertAlign w:val="superscript"/>
                <w:lang w:eastAsia="ru-RU"/>
              </w:rPr>
              <w:t>1</w:t>
            </w:r>
            <w:r w:rsidRPr="00A624FA">
              <w:rPr>
                <w:rFonts w:ascii="Times New Roman" w:eastAsia="Times" w:hAnsi="Times New Roman" w:cs="Times New Roman"/>
                <w:bCs/>
                <w:sz w:val="25"/>
                <w:szCs w:val="25"/>
                <w:lang w:eastAsia="ru-RU"/>
              </w:rPr>
              <w:t xml:space="preserve"> - В районах индивидуальной жилой застройки расстояния от окон жилых помещений (комнат, кухонь и веранд) до стен дома и хозяйственных построек (сарая, гаража, бани), расположенных на соседних земельных участках, должны быть не менее 6 м. Расстояние от границы участка должно быть не менее: до стены жилого дома – 3 м.; до хозяйственных построек – 1 м. При отсутствии централизованной канализации расстояние от</w:t>
            </w:r>
            <w:proofErr w:type="gramEnd"/>
            <w:r w:rsidRPr="00A624FA">
              <w:rPr>
                <w:rFonts w:ascii="Times New Roman" w:eastAsia="Times" w:hAnsi="Times New Roman" w:cs="Times New Roman"/>
                <w:bCs/>
                <w:sz w:val="25"/>
                <w:szCs w:val="25"/>
                <w:lang w:eastAsia="ru-RU"/>
              </w:rPr>
              <w:t xml:space="preserve"> туалета до стен соседнего дома необходимо принимать не менее 12 м., до источника водоснабжения (колодца) - не менее 25 м.;</w:t>
            </w:r>
          </w:p>
          <w:p w:rsidR="00A624FA" w:rsidRPr="00A624FA" w:rsidRDefault="00A624FA" w:rsidP="00A624FA">
            <w:pPr>
              <w:numPr>
                <w:ilvl w:val="0"/>
                <w:numId w:val="3"/>
              </w:numPr>
              <w:tabs>
                <w:tab w:val="left" w:pos="0"/>
              </w:tabs>
              <w:spacing w:after="0" w:line="235" w:lineRule="auto"/>
              <w:ind w:left="142" w:firstLine="36"/>
              <w:contextualSpacing/>
              <w:jc w:val="both"/>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vertAlign w:val="superscript"/>
                <w:lang w:eastAsia="ru-RU"/>
              </w:rPr>
              <w:t>2</w:t>
            </w:r>
            <w:r w:rsidRPr="00A624FA">
              <w:rPr>
                <w:rFonts w:ascii="Times New Roman" w:eastAsia="Times" w:hAnsi="Times New Roman" w:cs="Times New Roman"/>
                <w:bCs/>
                <w:sz w:val="25"/>
                <w:szCs w:val="25"/>
                <w:lang w:eastAsia="ru-RU"/>
              </w:rPr>
              <w:t xml:space="preserve"> - Участки детских дошкольных учреждений, вновь размещаемых объектов здравоохранения не должны примыкать непосредственно к магистральным улицам;</w:t>
            </w:r>
          </w:p>
          <w:p w:rsidR="00A624FA" w:rsidRPr="00A624FA" w:rsidRDefault="00A624FA" w:rsidP="00A624FA">
            <w:pPr>
              <w:numPr>
                <w:ilvl w:val="0"/>
                <w:numId w:val="3"/>
              </w:numPr>
              <w:tabs>
                <w:tab w:val="left" w:pos="247"/>
              </w:tabs>
              <w:spacing w:after="0" w:line="235" w:lineRule="auto"/>
              <w:ind w:left="142" w:firstLine="36"/>
              <w:contextualSpacing/>
              <w:jc w:val="both"/>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Для исторически сложившейся застройки возможны отступления от вышеуказанных нормативов при соблюдении планировочной структуры и исторической красной линии.</w:t>
            </w:r>
          </w:p>
        </w:tc>
      </w:tr>
    </w:tbl>
    <w:p w:rsidR="00A624FA" w:rsidRPr="00A624FA" w:rsidRDefault="00A624FA" w:rsidP="00A624FA">
      <w:pPr>
        <w:spacing w:line="240" w:lineRule="auto"/>
        <w:rPr>
          <w:rFonts w:ascii="Times New Roman" w:eastAsia="Times" w:hAnsi="Times New Roman" w:cs="Times New Roman"/>
          <w:iCs/>
          <w:sz w:val="25"/>
          <w:szCs w:val="25"/>
          <w:lang w:eastAsia="ru-RU"/>
        </w:rPr>
      </w:pPr>
    </w:p>
    <w:p w:rsidR="00A624FA" w:rsidRPr="00A624FA" w:rsidRDefault="00A624FA" w:rsidP="00A624FA">
      <w:pPr>
        <w:tabs>
          <w:tab w:val="left" w:pos="851"/>
          <w:tab w:val="left" w:pos="9923"/>
        </w:tabs>
        <w:spacing w:after="0" w:line="240" w:lineRule="auto"/>
        <w:ind w:firstLine="709"/>
        <w:jc w:val="both"/>
        <w:rPr>
          <w:rFonts w:ascii="Times New Roman" w:eastAsia="Times" w:hAnsi="Times New Roman" w:cs="Times New Roman"/>
          <w:sz w:val="25"/>
          <w:szCs w:val="25"/>
          <w:lang w:eastAsia="ru-RU"/>
        </w:rPr>
      </w:pPr>
      <w:r w:rsidRPr="00A624FA">
        <w:rPr>
          <w:rFonts w:ascii="Times New Roman" w:eastAsia="Times" w:hAnsi="Times New Roman" w:cs="Times New Roman"/>
          <w:sz w:val="25"/>
          <w:szCs w:val="25"/>
          <w:lang w:eastAsia="ru-RU"/>
        </w:rPr>
        <w:t>Предоставление разрешения на отклонение от предельных параметров разрешенного строительства, реконструкции объектов индивидуального жилищного строительства, ведения личного подсобного хозяйства, в части отступа от границ соседних земельных участков допускается в случаях, если ширина земельного участка для индивидуального жилищного строительства, ведения личного подсобного хозяйства по уличному фронту менее - 18 метров.</w:t>
      </w:r>
    </w:p>
    <w:p w:rsidR="00A624FA" w:rsidRPr="00A624FA" w:rsidRDefault="00A624FA" w:rsidP="00A624FA">
      <w:pPr>
        <w:tabs>
          <w:tab w:val="left" w:pos="851"/>
          <w:tab w:val="left" w:pos="9923"/>
        </w:tabs>
        <w:spacing w:after="0" w:line="240" w:lineRule="auto"/>
        <w:ind w:firstLine="709"/>
        <w:jc w:val="both"/>
        <w:rPr>
          <w:rFonts w:ascii="Times New Roman" w:eastAsia="Times" w:hAnsi="Times New Roman" w:cs="Times New Roman"/>
          <w:sz w:val="25"/>
          <w:szCs w:val="25"/>
          <w:lang w:eastAsia="ru-RU"/>
        </w:rPr>
      </w:pPr>
      <w:r w:rsidRPr="00A624FA">
        <w:rPr>
          <w:rFonts w:ascii="Times New Roman" w:eastAsia="Times" w:hAnsi="Times New Roman" w:cs="Times New Roman"/>
          <w:sz w:val="25"/>
          <w:szCs w:val="25"/>
          <w:lang w:eastAsia="ru-RU"/>
        </w:rPr>
        <w:t xml:space="preserve">В условиях сложившейся индивидуальной застройки, при реконструкции индивидуального жилого дома (не более трех этажей) допускается сохранение существующего отступа от границ соседнего земельного участка без увеличения площади </w:t>
      </w:r>
      <w:proofErr w:type="gramStart"/>
      <w:r w:rsidRPr="00A624FA">
        <w:rPr>
          <w:rFonts w:ascii="Times New Roman" w:eastAsia="Times" w:hAnsi="Times New Roman" w:cs="Times New Roman"/>
          <w:sz w:val="25"/>
          <w:szCs w:val="25"/>
          <w:lang w:eastAsia="ru-RU"/>
        </w:rPr>
        <w:t>застройки жилого дома</w:t>
      </w:r>
      <w:proofErr w:type="gramEnd"/>
      <w:r w:rsidRPr="00A624FA">
        <w:rPr>
          <w:rFonts w:ascii="Times New Roman" w:eastAsia="Times" w:hAnsi="Times New Roman" w:cs="Times New Roman"/>
          <w:sz w:val="25"/>
          <w:szCs w:val="25"/>
          <w:lang w:eastAsia="ru-RU"/>
        </w:rPr>
        <w:t>.</w:t>
      </w:r>
    </w:p>
    <w:p w:rsidR="00A624FA" w:rsidRPr="00A624FA" w:rsidRDefault="00A624FA" w:rsidP="00A624FA">
      <w:pPr>
        <w:tabs>
          <w:tab w:val="left" w:pos="851"/>
          <w:tab w:val="left" w:pos="9923"/>
        </w:tabs>
        <w:spacing w:after="0" w:line="240" w:lineRule="auto"/>
        <w:ind w:firstLine="709"/>
        <w:jc w:val="both"/>
        <w:rPr>
          <w:rFonts w:ascii="Times New Roman" w:eastAsia="Times" w:hAnsi="Times New Roman" w:cs="Times New Roman"/>
          <w:sz w:val="25"/>
          <w:szCs w:val="25"/>
          <w:lang w:eastAsia="ru-RU"/>
        </w:rPr>
      </w:pPr>
      <w:r w:rsidRPr="00A624FA">
        <w:rPr>
          <w:rFonts w:ascii="Times New Roman" w:eastAsia="Times" w:hAnsi="Times New Roman" w:cs="Times New Roman"/>
          <w:sz w:val="25"/>
          <w:szCs w:val="25"/>
          <w:lang w:eastAsia="ru-RU"/>
        </w:rPr>
        <w:t>Максимальные выступы за красную линию частей зданий, строений сооружений допускаются в отношении балконов, эркеров, козырьков - не более 3 м и выше 3,5 м от уровня земли.</w:t>
      </w:r>
    </w:p>
    <w:p w:rsidR="00A624FA" w:rsidRPr="00A624FA" w:rsidRDefault="00A624FA" w:rsidP="00A624FA">
      <w:pPr>
        <w:tabs>
          <w:tab w:val="left" w:pos="851"/>
          <w:tab w:val="left" w:pos="9923"/>
        </w:tabs>
        <w:spacing w:after="0" w:line="240" w:lineRule="auto"/>
        <w:ind w:firstLine="709"/>
        <w:jc w:val="both"/>
        <w:rPr>
          <w:rFonts w:ascii="Times New Roman" w:eastAsia="Times" w:hAnsi="Times New Roman" w:cs="Times New Roman"/>
          <w:sz w:val="25"/>
          <w:szCs w:val="25"/>
          <w:lang w:eastAsia="ru-RU"/>
        </w:rPr>
      </w:pPr>
      <w:r w:rsidRPr="00A624FA">
        <w:rPr>
          <w:rFonts w:ascii="Times New Roman" w:eastAsia="Times" w:hAnsi="Times New Roman" w:cs="Times New Roman"/>
          <w:sz w:val="25"/>
          <w:szCs w:val="25"/>
          <w:lang w:eastAsia="ru-RU"/>
        </w:rPr>
        <w:t xml:space="preserve">4. </w:t>
      </w:r>
      <w:proofErr w:type="gramStart"/>
      <w:r w:rsidRPr="00A624FA">
        <w:rPr>
          <w:rFonts w:ascii="Times New Roman" w:eastAsia="Times" w:hAnsi="Times New Roman" w:cs="Times New Roman"/>
          <w:sz w:val="25"/>
          <w:szCs w:val="25"/>
          <w:lang w:eastAsia="ru-RU"/>
        </w:rPr>
        <w:t xml:space="preserve">Дополнительно к предельным размерам земельных участков, установленным градостроительными регламентами,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предельные размеры земельных участков, определенные в соответствии с федеральным законодательством, законодательством Республики Карелия (в том числе, но не исключительно, </w:t>
      </w:r>
      <w:r w:rsidRPr="00A624FA">
        <w:rPr>
          <w:rFonts w:ascii="Times New Roman" w:eastAsia="Times" w:hAnsi="Times New Roman" w:cs="Times New Roman"/>
          <w:sz w:val="25"/>
          <w:szCs w:val="25"/>
          <w:lang w:eastAsia="ru-RU"/>
        </w:rPr>
        <w:lastRenderedPageBreak/>
        <w:t>техническими регламентами, сводами правил, санитарными правилами), введенными в действие как до, так и после</w:t>
      </w:r>
      <w:proofErr w:type="gramEnd"/>
      <w:r w:rsidRPr="00A624FA">
        <w:rPr>
          <w:rFonts w:ascii="Times New Roman" w:eastAsia="Times" w:hAnsi="Times New Roman" w:cs="Times New Roman"/>
          <w:sz w:val="25"/>
          <w:szCs w:val="25"/>
          <w:lang w:eastAsia="ru-RU"/>
        </w:rPr>
        <w:t xml:space="preserve"> введения в действия Правил.</w:t>
      </w:r>
    </w:p>
    <w:p w:rsidR="00A624FA" w:rsidRPr="00A624FA" w:rsidRDefault="00A624FA" w:rsidP="00A624FA">
      <w:pPr>
        <w:tabs>
          <w:tab w:val="left" w:pos="851"/>
          <w:tab w:val="left" w:pos="9923"/>
        </w:tabs>
        <w:spacing w:after="0" w:line="240" w:lineRule="auto"/>
        <w:ind w:firstLine="709"/>
        <w:jc w:val="both"/>
        <w:rPr>
          <w:rFonts w:ascii="Times New Roman" w:eastAsia="Times" w:hAnsi="Times New Roman" w:cs="Times New Roman"/>
          <w:sz w:val="25"/>
          <w:szCs w:val="25"/>
          <w:lang w:eastAsia="ru-RU"/>
        </w:rPr>
      </w:pPr>
      <w:r w:rsidRPr="00A624FA">
        <w:rPr>
          <w:rFonts w:ascii="Times New Roman" w:eastAsia="Times" w:hAnsi="Times New Roman" w:cs="Times New Roman"/>
          <w:sz w:val="25"/>
          <w:szCs w:val="25"/>
          <w:lang w:eastAsia="ru-RU"/>
        </w:rPr>
        <w:t xml:space="preserve">При установлении указанных </w:t>
      </w:r>
      <w:proofErr w:type="gramStart"/>
      <w:r w:rsidRPr="00A624FA">
        <w:rPr>
          <w:rFonts w:ascii="Times New Roman" w:eastAsia="Times" w:hAnsi="Times New Roman" w:cs="Times New Roman"/>
          <w:sz w:val="25"/>
          <w:szCs w:val="25"/>
          <w:lang w:eastAsia="ru-RU"/>
        </w:rPr>
        <w:t>размеров</w:t>
      </w:r>
      <w:proofErr w:type="gramEnd"/>
      <w:r w:rsidRPr="00A624FA">
        <w:rPr>
          <w:rFonts w:ascii="Times New Roman" w:eastAsia="Times" w:hAnsi="Times New Roman" w:cs="Times New Roman"/>
          <w:sz w:val="25"/>
          <w:szCs w:val="25"/>
          <w:lang w:eastAsia="ru-RU"/>
        </w:rPr>
        <w:t xml:space="preserve"> как градостроительными регламентами, так и указанными документами принимается следующее:</w:t>
      </w:r>
    </w:p>
    <w:p w:rsidR="00A624FA" w:rsidRPr="00A624FA" w:rsidRDefault="00A624FA" w:rsidP="00A624FA">
      <w:pPr>
        <w:tabs>
          <w:tab w:val="left" w:pos="851"/>
          <w:tab w:val="left" w:pos="9923"/>
        </w:tabs>
        <w:spacing w:after="0" w:line="240" w:lineRule="auto"/>
        <w:ind w:firstLine="709"/>
        <w:jc w:val="both"/>
        <w:rPr>
          <w:rFonts w:ascii="Times New Roman" w:eastAsia="Times" w:hAnsi="Times New Roman" w:cs="Times New Roman"/>
          <w:sz w:val="25"/>
          <w:szCs w:val="25"/>
          <w:lang w:eastAsia="ru-RU"/>
        </w:rPr>
      </w:pPr>
      <w:r w:rsidRPr="00A624FA">
        <w:rPr>
          <w:rFonts w:ascii="Times New Roman" w:eastAsia="Times" w:hAnsi="Times New Roman" w:cs="Times New Roman"/>
          <w:sz w:val="25"/>
          <w:szCs w:val="25"/>
          <w:lang w:eastAsia="ru-RU"/>
        </w:rPr>
        <w:t>- в качестве минимального размера земельных участков принимается наибольший из установленных минимальных размеров;</w:t>
      </w:r>
    </w:p>
    <w:p w:rsidR="00A624FA" w:rsidRPr="00A624FA" w:rsidRDefault="00A624FA" w:rsidP="00A624FA">
      <w:pPr>
        <w:tabs>
          <w:tab w:val="left" w:pos="851"/>
          <w:tab w:val="left" w:pos="9923"/>
        </w:tabs>
        <w:spacing w:after="0" w:line="240" w:lineRule="auto"/>
        <w:ind w:firstLine="709"/>
        <w:jc w:val="both"/>
        <w:rPr>
          <w:rFonts w:ascii="Times New Roman" w:eastAsia="Times" w:hAnsi="Times New Roman" w:cs="Times New Roman"/>
          <w:sz w:val="25"/>
          <w:szCs w:val="25"/>
          <w:lang w:eastAsia="ru-RU"/>
        </w:rPr>
      </w:pPr>
      <w:r w:rsidRPr="00A624FA">
        <w:rPr>
          <w:rFonts w:ascii="Times New Roman" w:eastAsia="Times" w:hAnsi="Times New Roman" w:cs="Times New Roman"/>
          <w:sz w:val="25"/>
          <w:szCs w:val="25"/>
          <w:lang w:eastAsia="ru-RU"/>
        </w:rPr>
        <w:t>- в качестве максимального размера земельных участков принимается наименьший из установленных максимальных размеров.</w:t>
      </w:r>
    </w:p>
    <w:p w:rsidR="00A624FA" w:rsidRPr="00A624FA" w:rsidRDefault="00A624FA" w:rsidP="00A624FA">
      <w:pPr>
        <w:tabs>
          <w:tab w:val="left" w:pos="851"/>
          <w:tab w:val="left" w:pos="8505"/>
        </w:tabs>
        <w:spacing w:after="0" w:line="240" w:lineRule="auto"/>
        <w:ind w:firstLine="709"/>
        <w:jc w:val="both"/>
        <w:rPr>
          <w:rFonts w:ascii="Times New Roman" w:eastAsia="Times" w:hAnsi="Times New Roman" w:cs="Times New Roman"/>
          <w:sz w:val="25"/>
          <w:szCs w:val="25"/>
          <w:lang w:eastAsia="ru-RU"/>
        </w:rPr>
      </w:pPr>
      <w:proofErr w:type="gramStart"/>
      <w:r w:rsidRPr="00A624FA">
        <w:rPr>
          <w:rFonts w:ascii="Times New Roman" w:eastAsia="Times" w:hAnsi="Times New Roman" w:cs="Times New Roman"/>
          <w:sz w:val="25"/>
          <w:szCs w:val="25"/>
          <w:lang w:eastAsia="ru-RU"/>
        </w:rPr>
        <w:t>Дополнительно к предельным параметрам разрешенного строительства, реконструкции ОКС, установленным градостроительными регламентами,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указанные предельные параметры, определенные в соответствии с федеральным законодательством, законодательством Республики Карелия (в том числе, но не исключительно, техническими регламентами, сводами правил, санитарными правилами), введенными в действие как до, так и</w:t>
      </w:r>
      <w:proofErr w:type="gramEnd"/>
      <w:r w:rsidRPr="00A624FA">
        <w:rPr>
          <w:rFonts w:ascii="Times New Roman" w:eastAsia="Times" w:hAnsi="Times New Roman" w:cs="Times New Roman"/>
          <w:sz w:val="25"/>
          <w:szCs w:val="25"/>
          <w:lang w:eastAsia="ru-RU"/>
        </w:rPr>
        <w:t xml:space="preserve"> после введения в действия Правил.</w:t>
      </w:r>
    </w:p>
    <w:p w:rsidR="00A624FA" w:rsidRPr="00A624FA" w:rsidRDefault="00A624FA" w:rsidP="00A624FA">
      <w:pPr>
        <w:tabs>
          <w:tab w:val="left" w:pos="851"/>
          <w:tab w:val="left" w:pos="9923"/>
        </w:tabs>
        <w:spacing w:after="0" w:line="240" w:lineRule="auto"/>
        <w:ind w:firstLine="709"/>
        <w:jc w:val="both"/>
        <w:rPr>
          <w:rFonts w:ascii="Times New Roman" w:eastAsia="Times" w:hAnsi="Times New Roman" w:cs="Times New Roman"/>
          <w:sz w:val="25"/>
          <w:szCs w:val="25"/>
          <w:lang w:eastAsia="ru-RU"/>
        </w:rPr>
      </w:pPr>
      <w:r w:rsidRPr="00A624FA">
        <w:rPr>
          <w:rFonts w:ascii="Times New Roman" w:eastAsia="Times" w:hAnsi="Times New Roman" w:cs="Times New Roman"/>
          <w:sz w:val="25"/>
          <w:szCs w:val="25"/>
          <w:lang w:eastAsia="ru-RU"/>
        </w:rPr>
        <w:t xml:space="preserve">При установлении указанных предельных </w:t>
      </w:r>
      <w:proofErr w:type="gramStart"/>
      <w:r w:rsidRPr="00A624FA">
        <w:rPr>
          <w:rFonts w:ascii="Times New Roman" w:eastAsia="Times" w:hAnsi="Times New Roman" w:cs="Times New Roman"/>
          <w:sz w:val="25"/>
          <w:szCs w:val="25"/>
          <w:lang w:eastAsia="ru-RU"/>
        </w:rPr>
        <w:t>параметров</w:t>
      </w:r>
      <w:proofErr w:type="gramEnd"/>
      <w:r w:rsidRPr="00A624FA">
        <w:rPr>
          <w:rFonts w:ascii="Times New Roman" w:eastAsia="Times" w:hAnsi="Times New Roman" w:cs="Times New Roman"/>
          <w:sz w:val="25"/>
          <w:szCs w:val="25"/>
          <w:lang w:eastAsia="ru-RU"/>
        </w:rPr>
        <w:t xml:space="preserve"> как градостроительными регламентами, так и указанными документами принимается следующее:</w:t>
      </w:r>
    </w:p>
    <w:p w:rsidR="00A624FA" w:rsidRPr="00A624FA" w:rsidRDefault="00A624FA" w:rsidP="00A624FA">
      <w:pPr>
        <w:tabs>
          <w:tab w:val="left" w:pos="993"/>
          <w:tab w:val="left" w:pos="9923"/>
        </w:tabs>
        <w:spacing w:after="0" w:line="240" w:lineRule="auto"/>
        <w:ind w:firstLine="709"/>
        <w:jc w:val="both"/>
        <w:rPr>
          <w:rFonts w:ascii="Times New Roman" w:eastAsia="Times" w:hAnsi="Times New Roman" w:cs="Times New Roman"/>
          <w:sz w:val="25"/>
          <w:szCs w:val="25"/>
          <w:lang w:eastAsia="ru-RU"/>
        </w:rPr>
      </w:pPr>
      <w:r w:rsidRPr="00A624FA">
        <w:rPr>
          <w:rFonts w:ascii="Times New Roman" w:eastAsia="Times" w:hAnsi="Times New Roman" w:cs="Times New Roman"/>
          <w:sz w:val="25"/>
          <w:szCs w:val="25"/>
          <w:lang w:eastAsia="ru-RU"/>
        </w:rPr>
        <w:t>- в качестве минимальных значений указанных предельных параметров принимается наибольшие из установленных минимальных значений;</w:t>
      </w:r>
    </w:p>
    <w:p w:rsidR="00A624FA" w:rsidRPr="00A624FA" w:rsidRDefault="00A624FA" w:rsidP="00A624FA">
      <w:pPr>
        <w:tabs>
          <w:tab w:val="left" w:pos="851"/>
          <w:tab w:val="left" w:pos="9923"/>
        </w:tabs>
        <w:spacing w:after="0" w:line="240" w:lineRule="auto"/>
        <w:ind w:firstLine="709"/>
        <w:jc w:val="both"/>
        <w:rPr>
          <w:rFonts w:ascii="Times New Roman" w:eastAsia="Times" w:hAnsi="Times New Roman" w:cs="Times New Roman"/>
          <w:sz w:val="25"/>
          <w:szCs w:val="25"/>
          <w:lang w:eastAsia="ru-RU"/>
        </w:rPr>
      </w:pPr>
      <w:r w:rsidRPr="00A624FA">
        <w:rPr>
          <w:rFonts w:ascii="Times New Roman" w:eastAsia="Times" w:hAnsi="Times New Roman" w:cs="Times New Roman"/>
          <w:sz w:val="25"/>
          <w:szCs w:val="25"/>
          <w:lang w:eastAsia="ru-RU"/>
        </w:rPr>
        <w:t>- в качестве максимальных значений указанных предельных параметров (в том числе этажности и высоты ОКС) принимается наименьшие из установленных максимальных размеров.</w:t>
      </w:r>
    </w:p>
    <w:p w:rsidR="00A624FA" w:rsidRPr="00A624FA" w:rsidRDefault="00A624FA" w:rsidP="00A624FA">
      <w:pPr>
        <w:tabs>
          <w:tab w:val="left" w:pos="851"/>
          <w:tab w:val="left" w:pos="9923"/>
        </w:tabs>
        <w:spacing w:after="0" w:line="240" w:lineRule="auto"/>
        <w:ind w:firstLine="709"/>
        <w:jc w:val="both"/>
        <w:rPr>
          <w:rFonts w:ascii="Times New Roman" w:eastAsia="Times New Roman" w:hAnsi="Times New Roman" w:cs="Times New Roman"/>
          <w:sz w:val="25"/>
          <w:szCs w:val="25"/>
          <w:lang w:eastAsia="ru-RU"/>
        </w:rPr>
      </w:pPr>
      <w:r w:rsidRPr="00A624FA">
        <w:rPr>
          <w:rFonts w:ascii="Times New Roman" w:eastAsia="Times" w:hAnsi="Times New Roman" w:cs="Times New Roman"/>
          <w:sz w:val="25"/>
          <w:szCs w:val="25"/>
          <w:lang w:eastAsia="ru-RU"/>
        </w:rPr>
        <w:t>Предельная высота ОКС указывается в градостроительных регламентах без учета антенно-мачтовых сооружений, водонапорных башен, опор линий электропередачи, труб, мачт, флагштоков, столбов, молниеотводов и иных подобных сооружений, в том числе устанавливаемых на кровле ОКС.</w:t>
      </w:r>
    </w:p>
    <w:p w:rsidR="00A624FA" w:rsidRPr="00A624FA" w:rsidRDefault="00A624FA" w:rsidP="00A624FA">
      <w:pPr>
        <w:tabs>
          <w:tab w:val="left" w:pos="851"/>
          <w:tab w:val="left" w:pos="9923"/>
        </w:tabs>
        <w:spacing w:after="0" w:line="240" w:lineRule="auto"/>
        <w:ind w:right="849"/>
        <w:jc w:val="both"/>
        <w:rPr>
          <w:rFonts w:ascii="Times New Roman" w:eastAsia="Times New Roman" w:hAnsi="Times New Roman" w:cs="Times New Roman"/>
          <w:sz w:val="25"/>
          <w:szCs w:val="25"/>
          <w:lang w:eastAsia="ru-RU"/>
        </w:rPr>
      </w:pPr>
    </w:p>
    <w:p w:rsidR="00A624FA" w:rsidRPr="00A624FA" w:rsidRDefault="00A624FA" w:rsidP="00A624FA">
      <w:pPr>
        <w:keepNext/>
        <w:keepLines/>
        <w:tabs>
          <w:tab w:val="left" w:pos="2560"/>
        </w:tabs>
        <w:spacing w:after="0" w:line="240" w:lineRule="auto"/>
        <w:jc w:val="center"/>
        <w:rPr>
          <w:rFonts w:ascii="Times New Roman" w:eastAsia="Times New Roman" w:hAnsi="Times New Roman" w:cs="Times New Roman"/>
          <w:b/>
          <w:bCs/>
          <w:sz w:val="25"/>
          <w:szCs w:val="25"/>
          <w:lang w:eastAsia="ru-RU"/>
        </w:rPr>
      </w:pPr>
      <w:bookmarkStart w:id="9" w:name="_Toc25232682"/>
      <w:r w:rsidRPr="00A624FA">
        <w:rPr>
          <w:rFonts w:ascii="Times New Roman" w:eastAsia="Times New Roman" w:hAnsi="Times New Roman" w:cs="Times New Roman"/>
          <w:b/>
          <w:bCs/>
          <w:sz w:val="25"/>
          <w:szCs w:val="25"/>
          <w:lang w:eastAsia="ru-RU"/>
        </w:rPr>
        <w:t xml:space="preserve">Статья </w:t>
      </w:r>
      <w:r w:rsidRPr="00A624FA">
        <w:rPr>
          <w:rFonts w:ascii="Times New Roman" w:eastAsia="Times" w:hAnsi="Times New Roman" w:cs="Times New Roman"/>
          <w:b/>
          <w:bCs/>
          <w:sz w:val="25"/>
          <w:szCs w:val="25"/>
          <w:lang w:eastAsia="ru-RU"/>
        </w:rPr>
        <w:t>5.</w:t>
      </w:r>
      <w:r w:rsidRPr="00A624FA">
        <w:rPr>
          <w:rFonts w:ascii="Times New Roman" w:eastAsia="Times New Roman" w:hAnsi="Times New Roman" w:cs="Times New Roman"/>
          <w:b/>
          <w:bCs/>
          <w:sz w:val="25"/>
          <w:szCs w:val="25"/>
          <w:lang w:eastAsia="ru-RU"/>
        </w:rPr>
        <w:t xml:space="preserve"> Градостроительные регламенты</w:t>
      </w:r>
      <w:r w:rsidRPr="00A624FA">
        <w:rPr>
          <w:rFonts w:ascii="Times New Roman" w:eastAsia="Times" w:hAnsi="Times New Roman" w:cs="Times New Roman"/>
          <w:b/>
          <w:bCs/>
          <w:sz w:val="25"/>
          <w:szCs w:val="25"/>
          <w:lang w:eastAsia="ru-RU"/>
        </w:rPr>
        <w:t>.</w:t>
      </w:r>
      <w:bookmarkEnd w:id="9"/>
    </w:p>
    <w:p w:rsidR="00A624FA" w:rsidRPr="00A624FA" w:rsidRDefault="00A624FA" w:rsidP="00A624FA">
      <w:pPr>
        <w:tabs>
          <w:tab w:val="left" w:pos="851"/>
          <w:tab w:val="left" w:pos="9214"/>
        </w:tabs>
        <w:spacing w:after="0" w:line="240" w:lineRule="auto"/>
        <w:ind w:firstLine="709"/>
        <w:jc w:val="both"/>
        <w:rPr>
          <w:rFonts w:ascii="Times New Roman" w:eastAsia="Times" w:hAnsi="Times New Roman" w:cs="Times New Roman"/>
          <w:sz w:val="25"/>
          <w:szCs w:val="25"/>
          <w:lang w:eastAsia="ru-RU"/>
        </w:rPr>
      </w:pPr>
      <w:r w:rsidRPr="00A624FA">
        <w:rPr>
          <w:rFonts w:ascii="Times New Roman" w:eastAsia="Times New Roman" w:hAnsi="Times New Roman" w:cs="Times New Roman"/>
          <w:sz w:val="25"/>
          <w:szCs w:val="25"/>
          <w:lang w:eastAsia="ru-RU"/>
        </w:rPr>
        <w:t>Градостроительное зонирование представлено</w:t>
      </w:r>
      <w:r w:rsidRPr="00A624FA">
        <w:rPr>
          <w:rFonts w:ascii="Times New Roman" w:eastAsia="Times" w:hAnsi="Times New Roman" w:cs="Times New Roman"/>
          <w:sz w:val="25"/>
          <w:szCs w:val="25"/>
          <w:lang w:eastAsia="ru-RU"/>
        </w:rPr>
        <w:t xml:space="preserve"> </w:t>
      </w:r>
      <w:r w:rsidRPr="00A624FA">
        <w:rPr>
          <w:rFonts w:ascii="Times New Roman" w:eastAsia="Times New Roman" w:hAnsi="Times New Roman" w:cs="Times New Roman"/>
          <w:sz w:val="25"/>
          <w:szCs w:val="25"/>
          <w:lang w:eastAsia="ru-RU"/>
        </w:rPr>
        <w:t xml:space="preserve">зоной застройки индивидуальными и блокированными жилыми домами и </w:t>
      </w:r>
      <w:r w:rsidRPr="00A624FA">
        <w:rPr>
          <w:rFonts w:ascii="Times New Roman" w:eastAsia="Times New Roman" w:hAnsi="Times New Roman" w:cs="Times New Roman"/>
          <w:bCs/>
          <w:sz w:val="25"/>
          <w:szCs w:val="25"/>
          <w:lang w:eastAsia="ru-RU"/>
        </w:rPr>
        <w:t>зоной инженерной и транспортной</w:t>
      </w:r>
      <w:r w:rsidRPr="00A624FA">
        <w:rPr>
          <w:rFonts w:ascii="Times New Roman" w:eastAsia="Times New Roman" w:hAnsi="Times New Roman" w:cs="Times New Roman"/>
          <w:sz w:val="25"/>
          <w:szCs w:val="25"/>
          <w:lang w:eastAsia="ru-RU"/>
        </w:rPr>
        <w:t xml:space="preserve"> </w:t>
      </w:r>
      <w:r w:rsidRPr="00A624FA">
        <w:rPr>
          <w:rFonts w:ascii="Times New Roman" w:eastAsia="Times New Roman" w:hAnsi="Times New Roman" w:cs="Times New Roman"/>
          <w:bCs/>
          <w:sz w:val="25"/>
          <w:szCs w:val="25"/>
          <w:lang w:eastAsia="ru-RU"/>
        </w:rPr>
        <w:t>инфраструк</w:t>
      </w:r>
      <w:r w:rsidRPr="00A624FA">
        <w:rPr>
          <w:rFonts w:ascii="Times New Roman" w:eastAsia="Times New Roman" w:hAnsi="Times New Roman" w:cs="Times New Roman"/>
          <w:sz w:val="25"/>
          <w:szCs w:val="25"/>
          <w:lang w:eastAsia="ru-RU"/>
        </w:rPr>
        <w:t>т</w:t>
      </w:r>
      <w:r w:rsidRPr="00A624FA">
        <w:rPr>
          <w:rFonts w:ascii="Times New Roman" w:eastAsia="Times New Roman" w:hAnsi="Times New Roman" w:cs="Times New Roman"/>
          <w:bCs/>
          <w:sz w:val="25"/>
          <w:szCs w:val="25"/>
          <w:lang w:eastAsia="ru-RU"/>
        </w:rPr>
        <w:t>уры</w:t>
      </w:r>
      <w:r w:rsidRPr="00A624FA">
        <w:rPr>
          <w:rFonts w:ascii="Times New Roman" w:eastAsia="Times" w:hAnsi="Times New Roman" w:cs="Times New Roman"/>
          <w:sz w:val="25"/>
          <w:szCs w:val="25"/>
          <w:lang w:eastAsia="ru-RU"/>
        </w:rPr>
        <w:t>.</w:t>
      </w:r>
    </w:p>
    <w:p w:rsidR="00A624FA" w:rsidRPr="00A624FA" w:rsidRDefault="00A624FA" w:rsidP="00A624FA">
      <w:pPr>
        <w:tabs>
          <w:tab w:val="left" w:pos="851"/>
        </w:tabs>
        <w:spacing w:after="0" w:line="240" w:lineRule="auto"/>
        <w:ind w:right="990"/>
        <w:jc w:val="both"/>
        <w:rPr>
          <w:rFonts w:ascii="Times New Roman" w:eastAsia="Times" w:hAnsi="Times New Roman" w:cs="Times New Roman"/>
          <w:sz w:val="25"/>
          <w:szCs w:val="25"/>
          <w:lang w:eastAsia="ru-RU"/>
        </w:rPr>
      </w:pPr>
    </w:p>
    <w:p w:rsidR="00A624FA" w:rsidRPr="00A624FA" w:rsidRDefault="00A624FA" w:rsidP="00A624FA">
      <w:pPr>
        <w:keepNext/>
        <w:keepLines/>
        <w:tabs>
          <w:tab w:val="left" w:pos="2560"/>
        </w:tabs>
        <w:spacing w:after="0" w:line="240" w:lineRule="auto"/>
        <w:jc w:val="center"/>
        <w:outlineLvl w:val="0"/>
        <w:rPr>
          <w:rFonts w:ascii="Times New Roman" w:eastAsia="Times New Roman" w:hAnsi="Times New Roman" w:cs="Times New Roman"/>
          <w:b/>
          <w:bCs/>
          <w:sz w:val="25"/>
          <w:szCs w:val="25"/>
          <w:lang w:eastAsia="ru-RU"/>
        </w:rPr>
      </w:pPr>
      <w:bookmarkStart w:id="10" w:name="_Toc25232683"/>
      <w:r w:rsidRPr="00A624FA">
        <w:rPr>
          <w:rFonts w:ascii="Times New Roman" w:eastAsia="Times New Roman" w:hAnsi="Times New Roman" w:cs="Times New Roman"/>
          <w:b/>
          <w:bCs/>
          <w:sz w:val="25"/>
          <w:szCs w:val="25"/>
          <w:lang w:eastAsia="ru-RU"/>
        </w:rPr>
        <w:t xml:space="preserve">Статья </w:t>
      </w:r>
      <w:r w:rsidRPr="00A624FA">
        <w:rPr>
          <w:rFonts w:ascii="Times New Roman" w:eastAsia="Times" w:hAnsi="Times New Roman" w:cs="Times New Roman"/>
          <w:b/>
          <w:bCs/>
          <w:sz w:val="25"/>
          <w:szCs w:val="25"/>
          <w:lang w:eastAsia="ru-RU"/>
        </w:rPr>
        <w:t>6.</w:t>
      </w:r>
      <w:r w:rsidRPr="00A624FA">
        <w:rPr>
          <w:rFonts w:ascii="Times New Roman" w:eastAsia="Times New Roman" w:hAnsi="Times New Roman" w:cs="Times New Roman"/>
          <w:b/>
          <w:bCs/>
          <w:sz w:val="25"/>
          <w:szCs w:val="25"/>
          <w:lang w:eastAsia="ru-RU"/>
        </w:rPr>
        <w:t xml:space="preserve"> ЖИ</w:t>
      </w:r>
      <w:r w:rsidRPr="00A624FA">
        <w:rPr>
          <w:rFonts w:ascii="Times New Roman" w:eastAsia="Times" w:hAnsi="Times New Roman" w:cs="Times New Roman"/>
          <w:b/>
          <w:bCs/>
          <w:sz w:val="25"/>
          <w:szCs w:val="25"/>
          <w:lang w:eastAsia="ru-RU"/>
        </w:rPr>
        <w:t>.</w:t>
      </w:r>
      <w:r w:rsidRPr="00A624FA">
        <w:rPr>
          <w:rFonts w:ascii="Times New Roman" w:eastAsia="Times New Roman" w:hAnsi="Times New Roman" w:cs="Times New Roman"/>
          <w:b/>
          <w:bCs/>
          <w:sz w:val="25"/>
          <w:szCs w:val="25"/>
          <w:lang w:eastAsia="ru-RU"/>
        </w:rPr>
        <w:t xml:space="preserve"> Зона застройки индивидуальными и блокированными жилыми домами</w:t>
      </w:r>
      <w:bookmarkEnd w:id="10"/>
    </w:p>
    <w:p w:rsidR="00A624FA" w:rsidRPr="00A624FA" w:rsidRDefault="00A624FA" w:rsidP="00A624FA">
      <w:pPr>
        <w:spacing w:after="0" w:line="240" w:lineRule="auto"/>
        <w:ind w:firstLine="709"/>
        <w:jc w:val="both"/>
        <w:rPr>
          <w:rFonts w:ascii="Times New Roman" w:eastAsia="Times New Roman" w:hAnsi="Times New Roman" w:cs="Times New Roman"/>
          <w:b/>
          <w:bCs/>
          <w:sz w:val="25"/>
          <w:szCs w:val="25"/>
          <w:lang w:eastAsia="ru-RU"/>
        </w:rPr>
      </w:pPr>
      <w:bookmarkStart w:id="11" w:name="_Toc25232684"/>
      <w:r w:rsidRPr="00A624FA">
        <w:rPr>
          <w:rFonts w:ascii="Times New Roman" w:eastAsia="Times New Roman" w:hAnsi="Times New Roman" w:cs="Times New Roman"/>
          <w:bCs/>
          <w:sz w:val="25"/>
          <w:szCs w:val="25"/>
          <w:lang w:eastAsia="ru-RU"/>
        </w:rPr>
        <w:t>Виды разрешенного использования земельных участков и ОКС приведены как в нижеследующей Таблице, так и в статье 4 данных Правил</w:t>
      </w:r>
      <w:r w:rsidRPr="00A624FA">
        <w:rPr>
          <w:rFonts w:ascii="Times New Roman" w:eastAsia="Times New Roman" w:hAnsi="Times New Roman" w:cs="Times New Roman"/>
          <w:b/>
          <w:bCs/>
          <w:sz w:val="25"/>
          <w:szCs w:val="25"/>
          <w:lang w:eastAsia="ru-RU"/>
        </w:rPr>
        <w:t>:</w:t>
      </w:r>
      <w:bookmarkEnd w:id="11"/>
    </w:p>
    <w:p w:rsidR="00A624FA" w:rsidRPr="00A624FA" w:rsidRDefault="00A624FA" w:rsidP="00A624FA">
      <w:pPr>
        <w:spacing w:after="0" w:line="240" w:lineRule="auto"/>
        <w:jc w:val="center"/>
        <w:rPr>
          <w:rFonts w:ascii="Times New Roman" w:eastAsia="Times New Roman" w:hAnsi="Times New Roman" w:cs="Times New Roman"/>
          <w:b/>
          <w:bCs/>
          <w:sz w:val="25"/>
          <w:szCs w:val="25"/>
          <w:lang w:eastAsia="ru-RU"/>
        </w:rPr>
      </w:pPr>
    </w:p>
    <w:p w:rsidR="00A624FA" w:rsidRPr="00A624FA" w:rsidRDefault="00A624FA" w:rsidP="00A624FA">
      <w:pPr>
        <w:spacing w:after="0" w:line="240" w:lineRule="auto"/>
        <w:jc w:val="center"/>
        <w:rPr>
          <w:rFonts w:ascii="Times New Roman" w:eastAsia="Times New Roman" w:hAnsi="Times New Roman" w:cs="Times New Roman"/>
          <w:b/>
          <w:bCs/>
          <w:sz w:val="25"/>
          <w:szCs w:val="25"/>
          <w:lang w:eastAsia="ru-RU"/>
        </w:rPr>
      </w:pPr>
      <w:r w:rsidRPr="00A624FA">
        <w:rPr>
          <w:rFonts w:ascii="Times New Roman" w:eastAsia="Times New Roman" w:hAnsi="Times New Roman" w:cs="Times New Roman"/>
          <w:b/>
          <w:bCs/>
          <w:sz w:val="25"/>
          <w:szCs w:val="25"/>
          <w:lang w:eastAsia="ru-RU"/>
        </w:rPr>
        <w:t>Виды разрешенного использования земельных участков и ОКС</w:t>
      </w:r>
    </w:p>
    <w:p w:rsidR="00A624FA" w:rsidRPr="00A624FA" w:rsidRDefault="00A624FA" w:rsidP="00A624FA">
      <w:pPr>
        <w:spacing w:after="0" w:line="240" w:lineRule="auto"/>
        <w:jc w:val="center"/>
        <w:rPr>
          <w:rFonts w:ascii="Times New Roman" w:eastAsia="Times New Roman" w:hAnsi="Times New Roman" w:cs="Times New Roman"/>
          <w:b/>
          <w:bCs/>
          <w:sz w:val="25"/>
          <w:szCs w:val="25"/>
          <w:lang w:eastAsia="ru-RU"/>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3686"/>
        <w:gridCol w:w="2551"/>
      </w:tblGrid>
      <w:tr w:rsidR="00A624FA" w:rsidRPr="00A624FA" w:rsidTr="00055180">
        <w:tc>
          <w:tcPr>
            <w:tcW w:w="9639" w:type="dxa"/>
            <w:gridSpan w:val="3"/>
            <w:shd w:val="clear" w:color="auto" w:fill="auto"/>
            <w:vAlign w:val="center"/>
          </w:tcPr>
          <w:p w:rsidR="00A624FA" w:rsidRPr="00A624FA" w:rsidRDefault="00A624FA" w:rsidP="00A624FA">
            <w:pPr>
              <w:spacing w:after="0" w:line="240" w:lineRule="auto"/>
              <w:jc w:val="center"/>
              <w:rPr>
                <w:rFonts w:ascii="Times New Roman" w:eastAsia="Arial" w:hAnsi="Times New Roman" w:cs="Times New Roman"/>
                <w:b/>
                <w:bCs/>
                <w:sz w:val="24"/>
                <w:szCs w:val="24"/>
                <w:lang w:eastAsia="ru-RU"/>
              </w:rPr>
            </w:pPr>
            <w:r w:rsidRPr="00A624FA">
              <w:rPr>
                <w:rFonts w:ascii="Times New Roman" w:eastAsia="Arial" w:hAnsi="Times New Roman" w:cs="Times New Roman"/>
                <w:b/>
                <w:bCs/>
                <w:sz w:val="24"/>
                <w:szCs w:val="24"/>
                <w:lang w:eastAsia="ru-RU"/>
              </w:rPr>
              <w:t>ЖИ. Зона застройки индивидуальными и блокированными жилыми домами</w:t>
            </w:r>
          </w:p>
        </w:tc>
      </w:tr>
      <w:tr w:rsidR="00A624FA" w:rsidRPr="00A624FA" w:rsidTr="00055180">
        <w:tc>
          <w:tcPr>
            <w:tcW w:w="3402" w:type="dxa"/>
            <w:shd w:val="clear" w:color="auto" w:fill="auto"/>
            <w:vAlign w:val="center"/>
          </w:tcPr>
          <w:p w:rsidR="00A624FA" w:rsidRPr="00A624FA" w:rsidRDefault="00A624FA" w:rsidP="00A624FA">
            <w:pPr>
              <w:spacing w:after="0" w:line="240" w:lineRule="auto"/>
              <w:jc w:val="center"/>
              <w:rPr>
                <w:rFonts w:ascii="Times New Roman" w:eastAsia="Arial" w:hAnsi="Times New Roman" w:cs="Times New Roman"/>
                <w:b/>
                <w:bCs/>
                <w:sz w:val="24"/>
                <w:szCs w:val="24"/>
                <w:lang w:eastAsia="ru-RU"/>
              </w:rPr>
            </w:pPr>
            <w:r w:rsidRPr="00A624FA">
              <w:rPr>
                <w:rFonts w:ascii="Times New Roman" w:eastAsia="Arial" w:hAnsi="Times New Roman" w:cs="Times New Roman"/>
                <w:b/>
                <w:bCs/>
                <w:sz w:val="24"/>
                <w:szCs w:val="24"/>
                <w:lang w:eastAsia="ru-RU"/>
              </w:rPr>
              <w:t>Основные виды разрешенного использования</w:t>
            </w:r>
          </w:p>
        </w:tc>
        <w:tc>
          <w:tcPr>
            <w:tcW w:w="3686" w:type="dxa"/>
            <w:shd w:val="clear" w:color="auto" w:fill="auto"/>
            <w:vAlign w:val="center"/>
          </w:tcPr>
          <w:p w:rsidR="00A624FA" w:rsidRPr="00A624FA" w:rsidRDefault="00A624FA" w:rsidP="00A624FA">
            <w:pPr>
              <w:spacing w:after="0" w:line="240" w:lineRule="auto"/>
              <w:jc w:val="center"/>
              <w:rPr>
                <w:rFonts w:ascii="Times New Roman" w:eastAsia="Arial" w:hAnsi="Times New Roman" w:cs="Times New Roman"/>
                <w:b/>
                <w:bCs/>
                <w:sz w:val="24"/>
                <w:szCs w:val="24"/>
                <w:lang w:eastAsia="ru-RU"/>
              </w:rPr>
            </w:pPr>
            <w:r w:rsidRPr="00A624FA">
              <w:rPr>
                <w:rFonts w:ascii="Times New Roman" w:eastAsia="Arial" w:hAnsi="Times New Roman" w:cs="Times New Roman"/>
                <w:b/>
                <w:bCs/>
                <w:sz w:val="24"/>
                <w:szCs w:val="24"/>
                <w:lang w:eastAsia="ru-RU"/>
              </w:rPr>
              <w:t>Условно разрешенные виды использования</w:t>
            </w:r>
          </w:p>
        </w:tc>
        <w:tc>
          <w:tcPr>
            <w:tcW w:w="2551" w:type="dxa"/>
            <w:shd w:val="clear" w:color="auto" w:fill="auto"/>
            <w:vAlign w:val="center"/>
          </w:tcPr>
          <w:p w:rsidR="00A624FA" w:rsidRPr="00A624FA" w:rsidRDefault="00A624FA" w:rsidP="00A624FA">
            <w:pPr>
              <w:spacing w:after="0" w:line="240" w:lineRule="auto"/>
              <w:jc w:val="center"/>
              <w:rPr>
                <w:rFonts w:ascii="Times New Roman" w:eastAsia="Arial" w:hAnsi="Times New Roman" w:cs="Times New Roman"/>
                <w:b/>
                <w:bCs/>
                <w:sz w:val="24"/>
                <w:szCs w:val="24"/>
                <w:lang w:eastAsia="ru-RU"/>
              </w:rPr>
            </w:pPr>
            <w:r w:rsidRPr="00A624FA">
              <w:rPr>
                <w:rFonts w:ascii="Times New Roman" w:eastAsia="Arial" w:hAnsi="Times New Roman" w:cs="Times New Roman"/>
                <w:b/>
                <w:bCs/>
                <w:sz w:val="24"/>
                <w:szCs w:val="24"/>
                <w:lang w:eastAsia="ru-RU"/>
              </w:rPr>
              <w:t>Вспомогательные виды использования</w:t>
            </w:r>
          </w:p>
        </w:tc>
      </w:tr>
      <w:tr w:rsidR="00A624FA" w:rsidRPr="00A624FA" w:rsidTr="00055180">
        <w:trPr>
          <w:trHeight w:val="554"/>
        </w:trPr>
        <w:tc>
          <w:tcPr>
            <w:tcW w:w="3402"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2.1. Для индивидуального жилищного строительства</w:t>
            </w:r>
          </w:p>
        </w:tc>
        <w:tc>
          <w:tcPr>
            <w:tcW w:w="3686" w:type="dxa"/>
            <w:shd w:val="clear" w:color="auto" w:fill="auto"/>
            <w:vAlign w:val="center"/>
          </w:tcPr>
          <w:p w:rsidR="00A624FA" w:rsidRPr="00A624FA" w:rsidRDefault="00A624FA" w:rsidP="00A624FA">
            <w:pPr>
              <w:tabs>
                <w:tab w:val="left" w:pos="2420"/>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w:t>
            </w:r>
          </w:p>
        </w:tc>
        <w:tc>
          <w:tcPr>
            <w:tcW w:w="2551" w:type="dxa"/>
            <w:vMerge w:val="restart"/>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 наземные открытые стоянки автотранспорта;</w:t>
            </w:r>
          </w:p>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 xml:space="preserve">- детские и спортивные </w:t>
            </w:r>
            <w:r w:rsidRPr="00A624FA">
              <w:rPr>
                <w:rFonts w:ascii="Times New Roman" w:eastAsia="Times New Roman" w:hAnsi="Times New Roman" w:cs="Times New Roman"/>
                <w:sz w:val="24"/>
                <w:szCs w:val="24"/>
                <w:lang w:eastAsia="ru-RU"/>
              </w:rPr>
              <w:lastRenderedPageBreak/>
              <w:t>площадки, площадки для отдыха;</w:t>
            </w:r>
          </w:p>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 зелёные насаждения (парки, скверы, бульвары);</w:t>
            </w:r>
          </w:p>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 пожарные водоемы;</w:t>
            </w:r>
          </w:p>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 хозяйственные площадки;</w:t>
            </w:r>
          </w:p>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 малые архитектурные формы, элементы благоустройства, скульптурные композиции;</w:t>
            </w:r>
          </w:p>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 объекты транспортной и инженерной инфраструктуры.</w:t>
            </w:r>
          </w:p>
        </w:tc>
      </w:tr>
      <w:tr w:rsidR="00A624FA" w:rsidRPr="00A624FA" w:rsidTr="00055180">
        <w:trPr>
          <w:trHeight w:val="846"/>
        </w:trPr>
        <w:tc>
          <w:tcPr>
            <w:tcW w:w="3402"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w:t>
            </w:r>
          </w:p>
        </w:tc>
        <w:tc>
          <w:tcPr>
            <w:tcW w:w="3686" w:type="dxa"/>
            <w:shd w:val="clear" w:color="auto" w:fill="auto"/>
            <w:vAlign w:val="center"/>
          </w:tcPr>
          <w:p w:rsidR="00A624FA" w:rsidRPr="00A624FA" w:rsidRDefault="00A624FA" w:rsidP="00A624FA">
            <w:pPr>
              <w:tabs>
                <w:tab w:val="left" w:pos="2420"/>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2.1.1. Малоэтажная многоквартирная жилая застройка</w:t>
            </w:r>
          </w:p>
        </w:tc>
        <w:tc>
          <w:tcPr>
            <w:tcW w:w="2551" w:type="dxa"/>
            <w:vMerge/>
            <w:shd w:val="clear" w:color="auto" w:fill="auto"/>
            <w:vAlign w:val="center"/>
          </w:tcPr>
          <w:p w:rsidR="00A624FA" w:rsidRPr="00A624FA" w:rsidRDefault="00A624FA" w:rsidP="00A624FA">
            <w:pPr>
              <w:spacing w:after="0" w:line="240" w:lineRule="auto"/>
              <w:ind w:right="990"/>
              <w:jc w:val="center"/>
              <w:rPr>
                <w:rFonts w:ascii="Times New Roman" w:eastAsia="Times New Roman" w:hAnsi="Times New Roman" w:cs="Times New Roman"/>
                <w:sz w:val="24"/>
                <w:szCs w:val="24"/>
                <w:lang w:eastAsia="ru-RU"/>
              </w:rPr>
            </w:pPr>
          </w:p>
        </w:tc>
      </w:tr>
      <w:tr w:rsidR="00A624FA" w:rsidRPr="00A624FA" w:rsidTr="00055180">
        <w:trPr>
          <w:trHeight w:val="972"/>
        </w:trPr>
        <w:tc>
          <w:tcPr>
            <w:tcW w:w="3402"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lastRenderedPageBreak/>
              <w:t>2.2. Для ведения личного подсобного хозяйства</w:t>
            </w:r>
          </w:p>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(приусадебный земельный участок)</w:t>
            </w:r>
          </w:p>
        </w:tc>
        <w:tc>
          <w:tcPr>
            <w:tcW w:w="3686" w:type="dxa"/>
            <w:shd w:val="clear" w:color="auto" w:fill="auto"/>
            <w:vAlign w:val="center"/>
          </w:tcPr>
          <w:p w:rsidR="00A624FA" w:rsidRPr="00A624FA" w:rsidRDefault="00A624FA" w:rsidP="00A624FA">
            <w:pPr>
              <w:tabs>
                <w:tab w:val="left" w:pos="2420"/>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w:t>
            </w:r>
          </w:p>
        </w:tc>
        <w:tc>
          <w:tcPr>
            <w:tcW w:w="2551" w:type="dxa"/>
            <w:vMerge/>
            <w:shd w:val="clear" w:color="auto" w:fill="auto"/>
            <w:vAlign w:val="center"/>
          </w:tcPr>
          <w:p w:rsidR="00A624FA" w:rsidRPr="00A624FA" w:rsidRDefault="00A624FA" w:rsidP="00A624FA">
            <w:pPr>
              <w:spacing w:after="0" w:line="240" w:lineRule="auto"/>
              <w:ind w:right="990"/>
              <w:jc w:val="center"/>
              <w:rPr>
                <w:rFonts w:ascii="Times New Roman" w:eastAsia="Times New Roman" w:hAnsi="Times New Roman" w:cs="Times New Roman"/>
                <w:sz w:val="24"/>
                <w:szCs w:val="24"/>
                <w:lang w:eastAsia="ru-RU"/>
              </w:rPr>
            </w:pPr>
          </w:p>
        </w:tc>
      </w:tr>
      <w:tr w:rsidR="00A624FA" w:rsidRPr="00A624FA" w:rsidTr="00055180">
        <w:trPr>
          <w:trHeight w:val="576"/>
        </w:trPr>
        <w:tc>
          <w:tcPr>
            <w:tcW w:w="3402"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lastRenderedPageBreak/>
              <w:t>2.3. Блокированная жилая застройка</w:t>
            </w:r>
          </w:p>
        </w:tc>
        <w:tc>
          <w:tcPr>
            <w:tcW w:w="3686" w:type="dxa"/>
            <w:shd w:val="clear" w:color="auto" w:fill="auto"/>
            <w:vAlign w:val="center"/>
          </w:tcPr>
          <w:p w:rsidR="00A624FA" w:rsidRPr="00A624FA" w:rsidRDefault="00A624FA" w:rsidP="00A624FA">
            <w:pPr>
              <w:tabs>
                <w:tab w:val="left" w:pos="2420"/>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w:t>
            </w:r>
          </w:p>
        </w:tc>
        <w:tc>
          <w:tcPr>
            <w:tcW w:w="2551" w:type="dxa"/>
            <w:vMerge/>
            <w:shd w:val="clear" w:color="auto" w:fill="auto"/>
            <w:vAlign w:val="center"/>
          </w:tcPr>
          <w:p w:rsidR="00A624FA" w:rsidRPr="00A624FA" w:rsidRDefault="00A624FA" w:rsidP="00A624FA">
            <w:pPr>
              <w:spacing w:after="0" w:line="240" w:lineRule="auto"/>
              <w:ind w:right="990"/>
              <w:jc w:val="center"/>
              <w:rPr>
                <w:rFonts w:ascii="Times New Roman" w:eastAsia="Times New Roman" w:hAnsi="Times New Roman" w:cs="Times New Roman"/>
                <w:sz w:val="24"/>
                <w:szCs w:val="24"/>
                <w:lang w:eastAsia="ru-RU"/>
              </w:rPr>
            </w:pPr>
          </w:p>
        </w:tc>
      </w:tr>
      <w:tr w:rsidR="00A624FA" w:rsidRPr="00A624FA" w:rsidTr="00055180">
        <w:trPr>
          <w:trHeight w:val="556"/>
        </w:trPr>
        <w:tc>
          <w:tcPr>
            <w:tcW w:w="3402"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3.5.1. Дошкольное, начальное и среднее общее образование</w:t>
            </w:r>
          </w:p>
        </w:tc>
        <w:tc>
          <w:tcPr>
            <w:tcW w:w="3686" w:type="dxa"/>
            <w:shd w:val="clear" w:color="auto" w:fill="auto"/>
            <w:vAlign w:val="center"/>
          </w:tcPr>
          <w:p w:rsidR="00A624FA" w:rsidRPr="00A624FA" w:rsidRDefault="00A624FA" w:rsidP="00A624FA">
            <w:pPr>
              <w:tabs>
                <w:tab w:val="left" w:pos="2420"/>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w:t>
            </w:r>
          </w:p>
        </w:tc>
        <w:tc>
          <w:tcPr>
            <w:tcW w:w="2551" w:type="dxa"/>
            <w:vMerge/>
            <w:shd w:val="clear" w:color="auto" w:fill="auto"/>
            <w:vAlign w:val="center"/>
          </w:tcPr>
          <w:p w:rsidR="00A624FA" w:rsidRPr="00A624FA" w:rsidRDefault="00A624FA" w:rsidP="00A624FA">
            <w:pPr>
              <w:spacing w:after="0" w:line="240" w:lineRule="auto"/>
              <w:ind w:right="990"/>
              <w:jc w:val="center"/>
              <w:rPr>
                <w:rFonts w:ascii="Times New Roman" w:eastAsia="Times New Roman" w:hAnsi="Times New Roman" w:cs="Times New Roman"/>
                <w:sz w:val="24"/>
                <w:szCs w:val="24"/>
                <w:lang w:eastAsia="ru-RU"/>
              </w:rPr>
            </w:pPr>
          </w:p>
        </w:tc>
      </w:tr>
      <w:tr w:rsidR="00A624FA" w:rsidRPr="00A624FA" w:rsidTr="00055180">
        <w:trPr>
          <w:trHeight w:val="544"/>
        </w:trPr>
        <w:tc>
          <w:tcPr>
            <w:tcW w:w="3402"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 xml:space="preserve">3.4.1. Амбулаторно-поликлиническое обслуживание </w:t>
            </w:r>
          </w:p>
        </w:tc>
        <w:tc>
          <w:tcPr>
            <w:tcW w:w="3686" w:type="dxa"/>
            <w:shd w:val="clear" w:color="auto" w:fill="auto"/>
            <w:vAlign w:val="center"/>
          </w:tcPr>
          <w:p w:rsidR="00A624FA" w:rsidRPr="00A624FA" w:rsidRDefault="00A624FA" w:rsidP="00A624FA">
            <w:pPr>
              <w:tabs>
                <w:tab w:val="left" w:pos="2420"/>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w:t>
            </w:r>
          </w:p>
        </w:tc>
        <w:tc>
          <w:tcPr>
            <w:tcW w:w="2551" w:type="dxa"/>
            <w:vMerge/>
            <w:shd w:val="clear" w:color="auto" w:fill="auto"/>
            <w:vAlign w:val="center"/>
          </w:tcPr>
          <w:p w:rsidR="00A624FA" w:rsidRPr="00A624FA" w:rsidRDefault="00A624FA" w:rsidP="00A624FA">
            <w:pPr>
              <w:spacing w:after="0" w:line="240" w:lineRule="auto"/>
              <w:ind w:right="990"/>
              <w:jc w:val="center"/>
              <w:rPr>
                <w:rFonts w:ascii="Times New Roman" w:eastAsia="Times New Roman" w:hAnsi="Times New Roman" w:cs="Times New Roman"/>
                <w:sz w:val="24"/>
                <w:szCs w:val="24"/>
                <w:lang w:eastAsia="ru-RU"/>
              </w:rPr>
            </w:pPr>
          </w:p>
        </w:tc>
      </w:tr>
      <w:tr w:rsidR="00A624FA" w:rsidRPr="00A624FA" w:rsidTr="00055180">
        <w:trPr>
          <w:trHeight w:val="577"/>
        </w:trPr>
        <w:tc>
          <w:tcPr>
            <w:tcW w:w="3402"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w:t>
            </w:r>
          </w:p>
        </w:tc>
        <w:tc>
          <w:tcPr>
            <w:tcW w:w="3686" w:type="dxa"/>
            <w:shd w:val="clear" w:color="auto" w:fill="auto"/>
            <w:vAlign w:val="center"/>
          </w:tcPr>
          <w:p w:rsidR="00A624FA" w:rsidRPr="00A624FA" w:rsidRDefault="00A624FA" w:rsidP="00A624FA">
            <w:pPr>
              <w:tabs>
                <w:tab w:val="left" w:pos="2420"/>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4.5. Банковская и страховая деятельность</w:t>
            </w:r>
          </w:p>
        </w:tc>
        <w:tc>
          <w:tcPr>
            <w:tcW w:w="2551" w:type="dxa"/>
            <w:vMerge/>
            <w:shd w:val="clear" w:color="auto" w:fill="auto"/>
            <w:vAlign w:val="center"/>
          </w:tcPr>
          <w:p w:rsidR="00A624FA" w:rsidRPr="00A624FA" w:rsidRDefault="00A624FA" w:rsidP="00A624FA">
            <w:pPr>
              <w:spacing w:after="0" w:line="240" w:lineRule="auto"/>
              <w:ind w:right="990"/>
              <w:jc w:val="center"/>
              <w:rPr>
                <w:rFonts w:ascii="Times New Roman" w:eastAsia="Times New Roman" w:hAnsi="Times New Roman" w:cs="Times New Roman"/>
                <w:sz w:val="24"/>
                <w:szCs w:val="24"/>
                <w:lang w:eastAsia="ru-RU"/>
              </w:rPr>
            </w:pPr>
          </w:p>
        </w:tc>
      </w:tr>
      <w:tr w:rsidR="00A624FA" w:rsidRPr="00A624FA" w:rsidTr="00055180">
        <w:trPr>
          <w:trHeight w:val="126"/>
        </w:trPr>
        <w:tc>
          <w:tcPr>
            <w:tcW w:w="3402"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w:t>
            </w:r>
          </w:p>
        </w:tc>
        <w:tc>
          <w:tcPr>
            <w:tcW w:w="3686" w:type="dxa"/>
            <w:shd w:val="clear" w:color="auto" w:fill="auto"/>
            <w:vAlign w:val="center"/>
          </w:tcPr>
          <w:p w:rsidR="00A624FA" w:rsidRPr="00A624FA" w:rsidRDefault="00A624FA" w:rsidP="00A624FA">
            <w:pPr>
              <w:tabs>
                <w:tab w:val="left" w:pos="2420"/>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4.6. Общественное питание</w:t>
            </w:r>
          </w:p>
        </w:tc>
        <w:tc>
          <w:tcPr>
            <w:tcW w:w="2551" w:type="dxa"/>
            <w:vMerge/>
            <w:shd w:val="clear" w:color="auto" w:fill="auto"/>
            <w:vAlign w:val="center"/>
          </w:tcPr>
          <w:p w:rsidR="00A624FA" w:rsidRPr="00A624FA" w:rsidRDefault="00A624FA" w:rsidP="00A624FA">
            <w:pPr>
              <w:spacing w:after="0" w:line="240" w:lineRule="auto"/>
              <w:ind w:right="990"/>
              <w:jc w:val="center"/>
              <w:rPr>
                <w:rFonts w:ascii="Times New Roman" w:eastAsia="Times New Roman" w:hAnsi="Times New Roman" w:cs="Times New Roman"/>
                <w:sz w:val="24"/>
                <w:szCs w:val="24"/>
                <w:lang w:eastAsia="ru-RU"/>
              </w:rPr>
            </w:pPr>
          </w:p>
        </w:tc>
      </w:tr>
      <w:tr w:rsidR="00A624FA" w:rsidRPr="00A624FA" w:rsidTr="00055180">
        <w:trPr>
          <w:trHeight w:val="454"/>
        </w:trPr>
        <w:tc>
          <w:tcPr>
            <w:tcW w:w="3402"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w:t>
            </w:r>
          </w:p>
        </w:tc>
        <w:tc>
          <w:tcPr>
            <w:tcW w:w="3686" w:type="dxa"/>
            <w:shd w:val="clear" w:color="auto" w:fill="auto"/>
            <w:vAlign w:val="center"/>
          </w:tcPr>
          <w:p w:rsidR="00A624FA" w:rsidRPr="00A624FA" w:rsidRDefault="00A624FA" w:rsidP="00A624FA">
            <w:pPr>
              <w:tabs>
                <w:tab w:val="left" w:pos="2420"/>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4.7. Гостиничное обслуживание</w:t>
            </w:r>
          </w:p>
        </w:tc>
        <w:tc>
          <w:tcPr>
            <w:tcW w:w="2551" w:type="dxa"/>
            <w:vMerge/>
            <w:shd w:val="clear" w:color="auto" w:fill="auto"/>
            <w:vAlign w:val="center"/>
          </w:tcPr>
          <w:p w:rsidR="00A624FA" w:rsidRPr="00A624FA" w:rsidRDefault="00A624FA" w:rsidP="00A624FA">
            <w:pPr>
              <w:spacing w:after="0" w:line="240" w:lineRule="auto"/>
              <w:ind w:right="990"/>
              <w:jc w:val="center"/>
              <w:rPr>
                <w:rFonts w:ascii="Times New Roman" w:eastAsia="Times New Roman" w:hAnsi="Times New Roman" w:cs="Times New Roman"/>
                <w:sz w:val="24"/>
                <w:szCs w:val="24"/>
                <w:lang w:eastAsia="ru-RU"/>
              </w:rPr>
            </w:pPr>
          </w:p>
        </w:tc>
      </w:tr>
      <w:tr w:rsidR="00A624FA" w:rsidRPr="00A624FA" w:rsidTr="00055180">
        <w:trPr>
          <w:trHeight w:val="309"/>
        </w:trPr>
        <w:tc>
          <w:tcPr>
            <w:tcW w:w="3402"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 xml:space="preserve">4.4. Магазины </w:t>
            </w:r>
          </w:p>
        </w:tc>
        <w:tc>
          <w:tcPr>
            <w:tcW w:w="3686" w:type="dxa"/>
            <w:shd w:val="clear" w:color="auto" w:fill="auto"/>
            <w:vAlign w:val="center"/>
          </w:tcPr>
          <w:p w:rsidR="00A624FA" w:rsidRPr="00A624FA" w:rsidRDefault="00A624FA" w:rsidP="00A624FA">
            <w:pPr>
              <w:tabs>
                <w:tab w:val="left" w:pos="2420"/>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w:t>
            </w:r>
          </w:p>
        </w:tc>
        <w:tc>
          <w:tcPr>
            <w:tcW w:w="2551" w:type="dxa"/>
            <w:vMerge/>
            <w:shd w:val="clear" w:color="auto" w:fill="auto"/>
            <w:vAlign w:val="center"/>
          </w:tcPr>
          <w:p w:rsidR="00A624FA" w:rsidRPr="00A624FA" w:rsidRDefault="00A624FA" w:rsidP="00A624FA">
            <w:pPr>
              <w:spacing w:after="0" w:line="240" w:lineRule="auto"/>
              <w:ind w:right="990"/>
              <w:jc w:val="center"/>
              <w:rPr>
                <w:rFonts w:ascii="Times New Roman" w:eastAsia="Times New Roman" w:hAnsi="Times New Roman" w:cs="Times New Roman"/>
                <w:sz w:val="24"/>
                <w:szCs w:val="24"/>
                <w:lang w:eastAsia="ru-RU"/>
              </w:rPr>
            </w:pPr>
          </w:p>
        </w:tc>
      </w:tr>
      <w:tr w:rsidR="00A624FA" w:rsidRPr="00A624FA" w:rsidTr="00055180">
        <w:trPr>
          <w:trHeight w:val="131"/>
        </w:trPr>
        <w:tc>
          <w:tcPr>
            <w:tcW w:w="3402"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5.1. Спорт</w:t>
            </w:r>
          </w:p>
        </w:tc>
        <w:tc>
          <w:tcPr>
            <w:tcW w:w="3686"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w:t>
            </w:r>
          </w:p>
        </w:tc>
        <w:tc>
          <w:tcPr>
            <w:tcW w:w="2551" w:type="dxa"/>
            <w:vMerge/>
            <w:shd w:val="clear" w:color="auto" w:fill="auto"/>
            <w:vAlign w:val="center"/>
          </w:tcPr>
          <w:p w:rsidR="00A624FA" w:rsidRPr="00A624FA" w:rsidRDefault="00A624FA" w:rsidP="00A624FA">
            <w:pPr>
              <w:spacing w:after="0" w:line="240" w:lineRule="auto"/>
              <w:ind w:right="990"/>
              <w:jc w:val="center"/>
              <w:rPr>
                <w:rFonts w:ascii="Times New Roman" w:eastAsia="Times New Roman" w:hAnsi="Times New Roman" w:cs="Times New Roman"/>
                <w:sz w:val="24"/>
                <w:szCs w:val="24"/>
                <w:lang w:eastAsia="ru-RU"/>
              </w:rPr>
            </w:pPr>
          </w:p>
        </w:tc>
      </w:tr>
      <w:tr w:rsidR="00A624FA" w:rsidRPr="00A624FA" w:rsidTr="00055180">
        <w:trPr>
          <w:trHeight w:val="417"/>
        </w:trPr>
        <w:tc>
          <w:tcPr>
            <w:tcW w:w="3402"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13.1. Ведение огородничества</w:t>
            </w:r>
          </w:p>
        </w:tc>
        <w:tc>
          <w:tcPr>
            <w:tcW w:w="3686"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w:t>
            </w:r>
          </w:p>
        </w:tc>
        <w:tc>
          <w:tcPr>
            <w:tcW w:w="2551" w:type="dxa"/>
            <w:vMerge/>
            <w:shd w:val="clear" w:color="auto" w:fill="auto"/>
            <w:vAlign w:val="center"/>
          </w:tcPr>
          <w:p w:rsidR="00A624FA" w:rsidRPr="00A624FA" w:rsidRDefault="00A624FA" w:rsidP="00A624FA">
            <w:pPr>
              <w:spacing w:after="0" w:line="240" w:lineRule="auto"/>
              <w:ind w:right="990"/>
              <w:jc w:val="center"/>
              <w:rPr>
                <w:rFonts w:ascii="Times New Roman" w:eastAsia="Times New Roman" w:hAnsi="Times New Roman" w:cs="Times New Roman"/>
                <w:sz w:val="24"/>
                <w:szCs w:val="24"/>
                <w:lang w:eastAsia="ru-RU"/>
              </w:rPr>
            </w:pPr>
          </w:p>
        </w:tc>
      </w:tr>
      <w:tr w:rsidR="00A624FA" w:rsidRPr="00A624FA" w:rsidTr="00055180">
        <w:tc>
          <w:tcPr>
            <w:tcW w:w="3402"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13.2. Ведение садоводства</w:t>
            </w:r>
          </w:p>
        </w:tc>
        <w:tc>
          <w:tcPr>
            <w:tcW w:w="3686"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w:t>
            </w:r>
          </w:p>
        </w:tc>
        <w:tc>
          <w:tcPr>
            <w:tcW w:w="2551" w:type="dxa"/>
            <w:vMerge/>
            <w:shd w:val="clear" w:color="auto" w:fill="auto"/>
            <w:vAlign w:val="center"/>
          </w:tcPr>
          <w:p w:rsidR="00A624FA" w:rsidRPr="00A624FA" w:rsidRDefault="00A624FA" w:rsidP="00A624FA">
            <w:pPr>
              <w:spacing w:after="0" w:line="240" w:lineRule="auto"/>
              <w:ind w:right="990"/>
              <w:jc w:val="center"/>
              <w:rPr>
                <w:rFonts w:ascii="Times New Roman" w:eastAsia="Times New Roman" w:hAnsi="Times New Roman" w:cs="Times New Roman"/>
                <w:sz w:val="24"/>
                <w:szCs w:val="24"/>
                <w:lang w:eastAsia="ru-RU"/>
              </w:rPr>
            </w:pPr>
          </w:p>
        </w:tc>
      </w:tr>
    </w:tbl>
    <w:p w:rsidR="00A624FA" w:rsidRPr="00A624FA" w:rsidRDefault="00A624FA" w:rsidP="00A624FA">
      <w:pPr>
        <w:spacing w:after="0" w:line="240" w:lineRule="auto"/>
        <w:jc w:val="center"/>
        <w:rPr>
          <w:rFonts w:ascii="Times New Roman" w:eastAsia="Times New Roman" w:hAnsi="Times New Roman" w:cs="Times New Roman"/>
          <w:b/>
          <w:bCs/>
          <w:sz w:val="25"/>
          <w:szCs w:val="25"/>
          <w:lang w:eastAsia="ru-RU"/>
        </w:rPr>
      </w:pPr>
    </w:p>
    <w:p w:rsidR="00A624FA" w:rsidRPr="00A624FA" w:rsidRDefault="00A624FA" w:rsidP="00A624FA">
      <w:pPr>
        <w:spacing w:after="0" w:line="240" w:lineRule="auto"/>
        <w:jc w:val="center"/>
        <w:rPr>
          <w:rFonts w:ascii="Times New Roman" w:eastAsia="Times New Roman" w:hAnsi="Times New Roman" w:cs="Times New Roman"/>
          <w:b/>
          <w:bCs/>
          <w:sz w:val="24"/>
          <w:szCs w:val="24"/>
          <w:lang w:eastAsia="ru-RU"/>
        </w:rPr>
      </w:pPr>
      <w:r w:rsidRPr="00A624FA">
        <w:rPr>
          <w:rFonts w:ascii="Times New Roman" w:eastAsia="Times New Roman" w:hAnsi="Times New Roman" w:cs="Times New Roman"/>
          <w:b/>
          <w:bCs/>
          <w:sz w:val="24"/>
          <w:szCs w:val="24"/>
          <w:lang w:eastAsia="ru-RU"/>
        </w:rPr>
        <w:t>Предельные параметры использования земельных участков</w:t>
      </w:r>
    </w:p>
    <w:p w:rsidR="00A624FA" w:rsidRPr="00A624FA" w:rsidRDefault="00A624FA" w:rsidP="00A624FA">
      <w:pPr>
        <w:spacing w:after="0" w:line="240" w:lineRule="auto"/>
        <w:ind w:right="990"/>
        <w:jc w:val="center"/>
        <w:rPr>
          <w:rFonts w:ascii="Times New Roman" w:eastAsia="Times New Roman" w:hAnsi="Times New Roman" w:cs="Times New Roman"/>
          <w:b/>
          <w:bCs/>
          <w:sz w:val="24"/>
          <w:szCs w:val="24"/>
          <w:lang w:eastAsia="ru-RU"/>
        </w:rPr>
      </w:pPr>
    </w:p>
    <w:tbl>
      <w:tblPr>
        <w:tblW w:w="9727" w:type="dxa"/>
        <w:jc w:val="center"/>
        <w:tblInd w:w="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3"/>
        <w:gridCol w:w="3260"/>
        <w:gridCol w:w="2214"/>
      </w:tblGrid>
      <w:tr w:rsidR="00A624FA" w:rsidRPr="00A624FA" w:rsidTr="00055180">
        <w:trPr>
          <w:jc w:val="center"/>
        </w:trPr>
        <w:tc>
          <w:tcPr>
            <w:tcW w:w="9727" w:type="dxa"/>
            <w:gridSpan w:val="3"/>
            <w:shd w:val="clear" w:color="auto" w:fill="auto"/>
            <w:vAlign w:val="center"/>
          </w:tcPr>
          <w:p w:rsidR="00A624FA" w:rsidRPr="00A624FA" w:rsidRDefault="00A624FA" w:rsidP="00A624FA">
            <w:pPr>
              <w:spacing w:after="0" w:line="240" w:lineRule="auto"/>
              <w:jc w:val="center"/>
              <w:rPr>
                <w:rFonts w:ascii="Times New Roman" w:eastAsia="Arial" w:hAnsi="Times New Roman" w:cs="Times New Roman"/>
                <w:b/>
                <w:bCs/>
                <w:sz w:val="24"/>
                <w:szCs w:val="24"/>
                <w:lang w:eastAsia="ru-RU"/>
              </w:rPr>
            </w:pPr>
            <w:r w:rsidRPr="00A624FA">
              <w:rPr>
                <w:rFonts w:ascii="Times New Roman" w:eastAsia="Arial" w:hAnsi="Times New Roman" w:cs="Times New Roman"/>
                <w:b/>
                <w:bCs/>
                <w:sz w:val="24"/>
                <w:szCs w:val="24"/>
                <w:lang w:eastAsia="ru-RU"/>
              </w:rPr>
              <w:t>ЖИ. Зона застройки индивидуальными и блокированными жилыми домами</w:t>
            </w:r>
          </w:p>
        </w:tc>
      </w:tr>
      <w:tr w:rsidR="00A624FA" w:rsidRPr="00A624FA" w:rsidTr="00055180">
        <w:trPr>
          <w:jc w:val="center"/>
        </w:trPr>
        <w:tc>
          <w:tcPr>
            <w:tcW w:w="4253" w:type="dxa"/>
            <w:vMerge w:val="restart"/>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b/>
                <w:bCs/>
                <w:sz w:val="24"/>
                <w:szCs w:val="24"/>
                <w:lang w:eastAsia="ru-RU"/>
              </w:rPr>
              <w:t>*Код и наименование</w:t>
            </w:r>
          </w:p>
        </w:tc>
        <w:tc>
          <w:tcPr>
            <w:tcW w:w="5474" w:type="dxa"/>
            <w:gridSpan w:val="2"/>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b/>
                <w:sz w:val="24"/>
                <w:szCs w:val="24"/>
                <w:lang w:eastAsia="ru-RU"/>
              </w:rPr>
            </w:pPr>
            <w:proofErr w:type="gramStart"/>
            <w:r w:rsidRPr="00A624FA">
              <w:rPr>
                <w:rFonts w:ascii="Times New Roman" w:eastAsia="Times New Roman" w:hAnsi="Times New Roman" w:cs="Times New Roman"/>
                <w:b/>
                <w:sz w:val="24"/>
                <w:szCs w:val="24"/>
                <w:lang w:eastAsia="ru-RU"/>
              </w:rPr>
              <w:t>Предельные (минимальные и</w:t>
            </w:r>
            <w:proofErr w:type="gramEnd"/>
          </w:p>
          <w:p w:rsidR="00A624FA" w:rsidRPr="00A624FA" w:rsidRDefault="00A624FA" w:rsidP="00A624FA">
            <w:pPr>
              <w:spacing w:after="0" w:line="240" w:lineRule="auto"/>
              <w:jc w:val="center"/>
              <w:rPr>
                <w:rFonts w:ascii="Times New Roman" w:eastAsia="Times New Roman" w:hAnsi="Times New Roman" w:cs="Times New Roman"/>
                <w:b/>
                <w:sz w:val="24"/>
                <w:szCs w:val="24"/>
                <w:lang w:eastAsia="ru-RU"/>
              </w:rPr>
            </w:pPr>
            <w:r w:rsidRPr="00A624FA">
              <w:rPr>
                <w:rFonts w:ascii="Times New Roman" w:eastAsia="Times New Roman" w:hAnsi="Times New Roman" w:cs="Times New Roman"/>
                <w:b/>
                <w:sz w:val="24"/>
                <w:szCs w:val="24"/>
                <w:lang w:eastAsia="ru-RU"/>
              </w:rPr>
              <w:t>(или) максимальные) размеры</w:t>
            </w:r>
          </w:p>
          <w:p w:rsidR="00A624FA" w:rsidRPr="00A624FA" w:rsidRDefault="00A624FA" w:rsidP="00A624FA">
            <w:pPr>
              <w:spacing w:after="0" w:line="240" w:lineRule="auto"/>
              <w:jc w:val="center"/>
              <w:rPr>
                <w:rFonts w:ascii="Times New Roman" w:eastAsia="Times New Roman" w:hAnsi="Times New Roman" w:cs="Times New Roman"/>
                <w:b/>
                <w:sz w:val="24"/>
                <w:szCs w:val="24"/>
                <w:lang w:eastAsia="ru-RU"/>
              </w:rPr>
            </w:pPr>
            <w:r w:rsidRPr="00A624FA">
              <w:rPr>
                <w:rFonts w:ascii="Times New Roman" w:eastAsia="Times New Roman" w:hAnsi="Times New Roman" w:cs="Times New Roman"/>
                <w:b/>
                <w:sz w:val="24"/>
                <w:szCs w:val="24"/>
                <w:lang w:eastAsia="ru-RU"/>
              </w:rPr>
              <w:t>земельных участков</w:t>
            </w:r>
          </w:p>
        </w:tc>
      </w:tr>
      <w:tr w:rsidR="00A624FA" w:rsidRPr="00A624FA" w:rsidTr="00055180">
        <w:trPr>
          <w:jc w:val="center"/>
        </w:trPr>
        <w:tc>
          <w:tcPr>
            <w:tcW w:w="4253" w:type="dxa"/>
            <w:vMerge/>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p>
        </w:tc>
        <w:tc>
          <w:tcPr>
            <w:tcW w:w="3260"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b/>
                <w:bCs/>
                <w:sz w:val="24"/>
                <w:szCs w:val="24"/>
                <w:lang w:eastAsia="ru-RU"/>
              </w:rPr>
              <w:t>Площадь</w:t>
            </w:r>
          </w:p>
        </w:tc>
        <w:tc>
          <w:tcPr>
            <w:tcW w:w="2214" w:type="dxa"/>
            <w:shd w:val="clear" w:color="auto" w:fill="auto"/>
            <w:vAlign w:val="center"/>
          </w:tcPr>
          <w:p w:rsidR="00A624FA" w:rsidRPr="00A624FA" w:rsidRDefault="00A624FA" w:rsidP="00A624FA">
            <w:pPr>
              <w:tabs>
                <w:tab w:val="left" w:pos="1451"/>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Максимальный процент застройки, %</w:t>
            </w:r>
          </w:p>
        </w:tc>
      </w:tr>
      <w:tr w:rsidR="00A624FA" w:rsidRPr="00A624FA" w:rsidTr="00055180">
        <w:trPr>
          <w:jc w:val="center"/>
        </w:trPr>
        <w:tc>
          <w:tcPr>
            <w:tcW w:w="4253"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Все коды и наименования (Улицы и дороги местного значения)</w:t>
            </w:r>
          </w:p>
        </w:tc>
        <w:tc>
          <w:tcPr>
            <w:tcW w:w="5474" w:type="dxa"/>
            <w:gridSpan w:val="2"/>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Не подлежит установлению</w:t>
            </w:r>
          </w:p>
        </w:tc>
      </w:tr>
      <w:tr w:rsidR="00A624FA" w:rsidRPr="00A624FA" w:rsidTr="00055180">
        <w:trPr>
          <w:trHeight w:val="360"/>
          <w:jc w:val="center"/>
        </w:trPr>
        <w:tc>
          <w:tcPr>
            <w:tcW w:w="4253"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2.1. Для индивидуального жилищного строительства</w:t>
            </w:r>
          </w:p>
        </w:tc>
        <w:tc>
          <w:tcPr>
            <w:tcW w:w="3260"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от 0,04 до 0,25 га</w:t>
            </w:r>
          </w:p>
        </w:tc>
        <w:tc>
          <w:tcPr>
            <w:tcW w:w="2214"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40</w:t>
            </w:r>
          </w:p>
        </w:tc>
      </w:tr>
      <w:tr w:rsidR="00A624FA" w:rsidRPr="00A624FA" w:rsidTr="00055180">
        <w:trPr>
          <w:jc w:val="center"/>
        </w:trPr>
        <w:tc>
          <w:tcPr>
            <w:tcW w:w="4253"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2.1.1. Малоэтажная многоквартирная жилая застройка</w:t>
            </w:r>
          </w:p>
        </w:tc>
        <w:tc>
          <w:tcPr>
            <w:tcW w:w="3260"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от 0,10 до 0,24 га</w:t>
            </w:r>
          </w:p>
        </w:tc>
        <w:tc>
          <w:tcPr>
            <w:tcW w:w="2214"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80</w:t>
            </w:r>
          </w:p>
        </w:tc>
      </w:tr>
      <w:tr w:rsidR="00A624FA" w:rsidRPr="00A624FA" w:rsidTr="00055180">
        <w:trPr>
          <w:trHeight w:val="400"/>
          <w:jc w:val="center"/>
        </w:trPr>
        <w:tc>
          <w:tcPr>
            <w:tcW w:w="4253"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2.2. Для ведения личного подсобного хозяйства (приусадебный земельный участок)</w:t>
            </w:r>
          </w:p>
        </w:tc>
        <w:tc>
          <w:tcPr>
            <w:tcW w:w="3260"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от 0,06 до 0,50 га</w:t>
            </w:r>
          </w:p>
        </w:tc>
        <w:tc>
          <w:tcPr>
            <w:tcW w:w="2214"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40</w:t>
            </w:r>
          </w:p>
        </w:tc>
      </w:tr>
      <w:tr w:rsidR="00A624FA" w:rsidRPr="00A624FA" w:rsidTr="00055180">
        <w:trPr>
          <w:jc w:val="center"/>
        </w:trPr>
        <w:tc>
          <w:tcPr>
            <w:tcW w:w="4253"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2.3. Блокированная жилая застройка</w:t>
            </w:r>
          </w:p>
        </w:tc>
        <w:tc>
          <w:tcPr>
            <w:tcW w:w="3260"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от 0,015 до 0,10 га на один блокированный дом</w:t>
            </w:r>
          </w:p>
        </w:tc>
        <w:tc>
          <w:tcPr>
            <w:tcW w:w="2214"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80</w:t>
            </w:r>
          </w:p>
        </w:tc>
      </w:tr>
      <w:tr w:rsidR="00A624FA" w:rsidRPr="00A624FA" w:rsidTr="00055180">
        <w:trPr>
          <w:trHeight w:val="576"/>
          <w:jc w:val="center"/>
        </w:trPr>
        <w:tc>
          <w:tcPr>
            <w:tcW w:w="4253"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3.1.1. Предоставление коммунальных услуг</w:t>
            </w:r>
          </w:p>
        </w:tc>
        <w:tc>
          <w:tcPr>
            <w:tcW w:w="5474" w:type="dxa"/>
            <w:gridSpan w:val="2"/>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Не подлежит установлению</w:t>
            </w:r>
          </w:p>
        </w:tc>
      </w:tr>
      <w:tr w:rsidR="00A624FA" w:rsidRPr="00A624FA" w:rsidTr="00055180">
        <w:trPr>
          <w:trHeight w:val="240"/>
          <w:jc w:val="center"/>
        </w:trPr>
        <w:tc>
          <w:tcPr>
            <w:tcW w:w="4253" w:type="dxa"/>
            <w:shd w:val="clear" w:color="auto" w:fill="auto"/>
            <w:vAlign w:val="center"/>
          </w:tcPr>
          <w:p w:rsidR="00A624FA" w:rsidRPr="00A624FA" w:rsidRDefault="00A624FA" w:rsidP="00A624FA">
            <w:pPr>
              <w:numPr>
                <w:ilvl w:val="2"/>
                <w:numId w:val="3"/>
              </w:numPr>
              <w:spacing w:after="0" w:line="240" w:lineRule="auto"/>
              <w:ind w:left="0" w:firstLine="0"/>
              <w:contextualSpacing/>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Амбулаторно-поликлиническое обслуживание</w:t>
            </w:r>
          </w:p>
        </w:tc>
        <w:tc>
          <w:tcPr>
            <w:tcW w:w="3260" w:type="dxa"/>
            <w:shd w:val="clear" w:color="auto" w:fill="auto"/>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От 0,06 до 0,15 га</w:t>
            </w:r>
          </w:p>
        </w:tc>
        <w:tc>
          <w:tcPr>
            <w:tcW w:w="2214" w:type="dxa"/>
            <w:shd w:val="clear" w:color="auto" w:fill="auto"/>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50</w:t>
            </w:r>
          </w:p>
        </w:tc>
      </w:tr>
      <w:tr w:rsidR="00A624FA" w:rsidRPr="00A624FA" w:rsidTr="00055180">
        <w:trPr>
          <w:trHeight w:val="613"/>
          <w:jc w:val="center"/>
        </w:trPr>
        <w:tc>
          <w:tcPr>
            <w:tcW w:w="4253"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3.5.1. Дошкольное, начальное и среднее общее образование</w:t>
            </w:r>
          </w:p>
        </w:tc>
        <w:tc>
          <w:tcPr>
            <w:tcW w:w="3260"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от 0,1 до 4 га</w:t>
            </w:r>
          </w:p>
        </w:tc>
        <w:tc>
          <w:tcPr>
            <w:tcW w:w="2214"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50</w:t>
            </w:r>
          </w:p>
        </w:tc>
      </w:tr>
      <w:tr w:rsidR="00A624FA" w:rsidRPr="00A624FA" w:rsidTr="00055180">
        <w:trPr>
          <w:jc w:val="center"/>
        </w:trPr>
        <w:tc>
          <w:tcPr>
            <w:tcW w:w="4253"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4.4. Магазины</w:t>
            </w:r>
          </w:p>
        </w:tc>
        <w:tc>
          <w:tcPr>
            <w:tcW w:w="3260"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от 0,03 до 1,5 га</w:t>
            </w:r>
          </w:p>
        </w:tc>
        <w:tc>
          <w:tcPr>
            <w:tcW w:w="2214"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70</w:t>
            </w:r>
          </w:p>
        </w:tc>
      </w:tr>
      <w:tr w:rsidR="00A624FA" w:rsidRPr="00A624FA" w:rsidTr="00055180">
        <w:trPr>
          <w:jc w:val="center"/>
        </w:trPr>
        <w:tc>
          <w:tcPr>
            <w:tcW w:w="4253"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4.5. Банковская и страховая деятельность</w:t>
            </w:r>
          </w:p>
        </w:tc>
        <w:tc>
          <w:tcPr>
            <w:tcW w:w="3260"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от 0,03 до 1,5 га</w:t>
            </w:r>
          </w:p>
        </w:tc>
        <w:tc>
          <w:tcPr>
            <w:tcW w:w="2214"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50</w:t>
            </w:r>
          </w:p>
        </w:tc>
      </w:tr>
      <w:tr w:rsidR="00A624FA" w:rsidRPr="00A624FA" w:rsidTr="00055180">
        <w:trPr>
          <w:jc w:val="center"/>
        </w:trPr>
        <w:tc>
          <w:tcPr>
            <w:tcW w:w="4253"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4.6. Общественное питание</w:t>
            </w:r>
          </w:p>
        </w:tc>
        <w:tc>
          <w:tcPr>
            <w:tcW w:w="3260"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от 0,03 до 1,5 га</w:t>
            </w:r>
          </w:p>
        </w:tc>
        <w:tc>
          <w:tcPr>
            <w:tcW w:w="2214"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70</w:t>
            </w:r>
          </w:p>
        </w:tc>
      </w:tr>
      <w:tr w:rsidR="00A624FA" w:rsidRPr="00A624FA" w:rsidTr="00055180">
        <w:trPr>
          <w:jc w:val="center"/>
        </w:trPr>
        <w:tc>
          <w:tcPr>
            <w:tcW w:w="4253"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lastRenderedPageBreak/>
              <w:t>4.7. Гостиничное обслуживание</w:t>
            </w:r>
          </w:p>
        </w:tc>
        <w:tc>
          <w:tcPr>
            <w:tcW w:w="3260"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от 0,03 до 1,5 га</w:t>
            </w:r>
          </w:p>
        </w:tc>
        <w:tc>
          <w:tcPr>
            <w:tcW w:w="2214"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50</w:t>
            </w:r>
          </w:p>
        </w:tc>
      </w:tr>
      <w:tr w:rsidR="00A624FA" w:rsidRPr="00A624FA" w:rsidTr="00055180">
        <w:trPr>
          <w:jc w:val="center"/>
        </w:trPr>
        <w:tc>
          <w:tcPr>
            <w:tcW w:w="4253"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5.1. Спорт</w:t>
            </w:r>
          </w:p>
        </w:tc>
        <w:tc>
          <w:tcPr>
            <w:tcW w:w="3260"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от 0,06 до 25 га</w:t>
            </w:r>
          </w:p>
        </w:tc>
        <w:tc>
          <w:tcPr>
            <w:tcW w:w="2214"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90</w:t>
            </w:r>
          </w:p>
        </w:tc>
      </w:tr>
      <w:tr w:rsidR="00A624FA" w:rsidRPr="00A624FA" w:rsidTr="00055180">
        <w:trPr>
          <w:jc w:val="center"/>
        </w:trPr>
        <w:tc>
          <w:tcPr>
            <w:tcW w:w="4253"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9.0. Деятельность по особой охране и изучению природы</w:t>
            </w:r>
          </w:p>
        </w:tc>
        <w:tc>
          <w:tcPr>
            <w:tcW w:w="5474" w:type="dxa"/>
            <w:gridSpan w:val="2"/>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Градостроительный регламент не устанавливается</w:t>
            </w:r>
          </w:p>
        </w:tc>
      </w:tr>
      <w:tr w:rsidR="00A624FA" w:rsidRPr="00A624FA" w:rsidTr="00055180">
        <w:trPr>
          <w:jc w:val="center"/>
        </w:trPr>
        <w:tc>
          <w:tcPr>
            <w:tcW w:w="4253"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9.3. Историко-культурная деятельность</w:t>
            </w:r>
          </w:p>
        </w:tc>
        <w:tc>
          <w:tcPr>
            <w:tcW w:w="5474" w:type="dxa"/>
            <w:gridSpan w:val="2"/>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Градостроительный регламент не распространяется</w:t>
            </w:r>
          </w:p>
        </w:tc>
      </w:tr>
      <w:tr w:rsidR="00A624FA" w:rsidRPr="00A624FA" w:rsidTr="00055180">
        <w:trPr>
          <w:jc w:val="center"/>
        </w:trPr>
        <w:tc>
          <w:tcPr>
            <w:tcW w:w="4253"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10.4. Резервные леса</w:t>
            </w:r>
          </w:p>
        </w:tc>
        <w:tc>
          <w:tcPr>
            <w:tcW w:w="5474" w:type="dxa"/>
            <w:gridSpan w:val="2"/>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Градостроительный регламент не устанавливается</w:t>
            </w:r>
          </w:p>
        </w:tc>
      </w:tr>
      <w:tr w:rsidR="00A624FA" w:rsidRPr="00A624FA" w:rsidTr="00055180">
        <w:trPr>
          <w:jc w:val="center"/>
        </w:trPr>
        <w:tc>
          <w:tcPr>
            <w:tcW w:w="4253"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11.1. Общее пользование водными объектами</w:t>
            </w:r>
          </w:p>
        </w:tc>
        <w:tc>
          <w:tcPr>
            <w:tcW w:w="5474" w:type="dxa"/>
            <w:gridSpan w:val="2"/>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Градостроительный регламент не распространяется</w:t>
            </w:r>
          </w:p>
        </w:tc>
      </w:tr>
      <w:tr w:rsidR="00A624FA" w:rsidRPr="00A624FA" w:rsidTr="00055180">
        <w:trPr>
          <w:jc w:val="center"/>
        </w:trPr>
        <w:tc>
          <w:tcPr>
            <w:tcW w:w="4253"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12.0. Земельные участки (территории) общего пользования</w:t>
            </w:r>
          </w:p>
        </w:tc>
        <w:tc>
          <w:tcPr>
            <w:tcW w:w="5474" w:type="dxa"/>
            <w:gridSpan w:val="2"/>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Градостроительный регламент не распространяется</w:t>
            </w:r>
          </w:p>
        </w:tc>
      </w:tr>
      <w:tr w:rsidR="00A624FA" w:rsidRPr="00A624FA" w:rsidTr="00055180">
        <w:trPr>
          <w:jc w:val="center"/>
        </w:trPr>
        <w:tc>
          <w:tcPr>
            <w:tcW w:w="4253"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12.1. Ритуальная деятельность</w:t>
            </w:r>
          </w:p>
        </w:tc>
        <w:tc>
          <w:tcPr>
            <w:tcW w:w="3260"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от 0,1 до 50,0 га</w:t>
            </w:r>
          </w:p>
        </w:tc>
        <w:tc>
          <w:tcPr>
            <w:tcW w:w="2214"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90</w:t>
            </w:r>
          </w:p>
        </w:tc>
      </w:tr>
      <w:tr w:rsidR="00A624FA" w:rsidRPr="00A624FA" w:rsidTr="00055180">
        <w:trPr>
          <w:jc w:val="center"/>
        </w:trPr>
        <w:tc>
          <w:tcPr>
            <w:tcW w:w="4253"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12.3. Запас</w:t>
            </w:r>
          </w:p>
        </w:tc>
        <w:tc>
          <w:tcPr>
            <w:tcW w:w="5474" w:type="dxa"/>
            <w:gridSpan w:val="2"/>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Градостроительный регламент не устанавливается</w:t>
            </w:r>
          </w:p>
        </w:tc>
      </w:tr>
      <w:tr w:rsidR="00A624FA" w:rsidRPr="00A624FA" w:rsidTr="00055180">
        <w:trPr>
          <w:jc w:val="center"/>
        </w:trPr>
        <w:tc>
          <w:tcPr>
            <w:tcW w:w="4253"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13.1. Ведение огородничества</w:t>
            </w:r>
          </w:p>
        </w:tc>
        <w:tc>
          <w:tcPr>
            <w:tcW w:w="3260" w:type="dxa"/>
            <w:shd w:val="clear" w:color="auto" w:fill="auto"/>
            <w:vAlign w:val="center"/>
          </w:tcPr>
          <w:p w:rsidR="00A624FA" w:rsidRPr="00A624FA" w:rsidRDefault="00A624FA" w:rsidP="00A624FA">
            <w:pPr>
              <w:tabs>
                <w:tab w:val="left" w:pos="1309"/>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от 0,01 до 0,15 га</w:t>
            </w:r>
          </w:p>
        </w:tc>
        <w:tc>
          <w:tcPr>
            <w:tcW w:w="2214"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Не подлежит установлению</w:t>
            </w:r>
          </w:p>
        </w:tc>
      </w:tr>
      <w:tr w:rsidR="00A624FA" w:rsidRPr="00A624FA" w:rsidTr="00055180">
        <w:trPr>
          <w:jc w:val="center"/>
        </w:trPr>
        <w:tc>
          <w:tcPr>
            <w:tcW w:w="4253"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13.2. Ведение садоводства</w:t>
            </w:r>
          </w:p>
        </w:tc>
        <w:tc>
          <w:tcPr>
            <w:tcW w:w="3260" w:type="dxa"/>
            <w:shd w:val="clear" w:color="auto" w:fill="auto"/>
            <w:vAlign w:val="center"/>
          </w:tcPr>
          <w:p w:rsidR="00A624FA" w:rsidRPr="00A624FA" w:rsidRDefault="00A624FA" w:rsidP="00A624FA">
            <w:pPr>
              <w:tabs>
                <w:tab w:val="left" w:pos="1309"/>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от 0,04 до 0,15 га</w:t>
            </w:r>
          </w:p>
        </w:tc>
        <w:tc>
          <w:tcPr>
            <w:tcW w:w="2214"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40</w:t>
            </w:r>
          </w:p>
        </w:tc>
      </w:tr>
    </w:tbl>
    <w:p w:rsidR="00A624FA" w:rsidRPr="00A624FA" w:rsidRDefault="00A624FA" w:rsidP="00A624FA">
      <w:pPr>
        <w:spacing w:after="0" w:line="240" w:lineRule="auto"/>
        <w:ind w:right="990"/>
        <w:jc w:val="center"/>
        <w:rPr>
          <w:rFonts w:ascii="Times New Roman" w:eastAsia="Times New Roman" w:hAnsi="Times New Roman" w:cs="Times New Roman"/>
          <w:sz w:val="24"/>
          <w:szCs w:val="24"/>
          <w:lang w:eastAsia="ru-RU"/>
        </w:rPr>
      </w:pPr>
    </w:p>
    <w:p w:rsidR="00A624FA" w:rsidRPr="00A624FA" w:rsidRDefault="00A624FA" w:rsidP="00A624FA">
      <w:pPr>
        <w:spacing w:after="0" w:line="240" w:lineRule="auto"/>
        <w:jc w:val="center"/>
        <w:rPr>
          <w:rFonts w:ascii="Times New Roman" w:eastAsia="Times New Roman" w:hAnsi="Times New Roman" w:cs="Times New Roman"/>
          <w:b/>
          <w:bCs/>
          <w:sz w:val="24"/>
          <w:szCs w:val="24"/>
          <w:lang w:eastAsia="ru-RU"/>
        </w:rPr>
      </w:pPr>
      <w:r w:rsidRPr="00A624FA">
        <w:rPr>
          <w:rFonts w:ascii="Times New Roman" w:eastAsia="Times New Roman" w:hAnsi="Times New Roman" w:cs="Times New Roman"/>
          <w:b/>
          <w:bCs/>
          <w:sz w:val="24"/>
          <w:szCs w:val="24"/>
          <w:lang w:eastAsia="ru-RU"/>
        </w:rPr>
        <w:t>Предельные параметры использования ОКС</w:t>
      </w:r>
    </w:p>
    <w:p w:rsidR="00A624FA" w:rsidRPr="00A624FA" w:rsidRDefault="00A624FA" w:rsidP="00A624FA">
      <w:pPr>
        <w:spacing w:after="0" w:line="240" w:lineRule="auto"/>
        <w:ind w:right="990"/>
        <w:jc w:val="center"/>
        <w:rPr>
          <w:rFonts w:ascii="Times New Roman" w:eastAsia="Times New Roman" w:hAnsi="Times New Roman" w:cs="Times New Roman"/>
          <w:sz w:val="24"/>
          <w:szCs w:val="24"/>
          <w:lang w:eastAsia="ru-RU"/>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1"/>
        <w:gridCol w:w="3118"/>
        <w:gridCol w:w="3260"/>
      </w:tblGrid>
      <w:tr w:rsidR="00A624FA" w:rsidRPr="00A624FA" w:rsidTr="00055180">
        <w:tc>
          <w:tcPr>
            <w:tcW w:w="9639" w:type="dxa"/>
            <w:gridSpan w:val="3"/>
            <w:shd w:val="clear" w:color="auto" w:fill="auto"/>
            <w:vAlign w:val="center"/>
          </w:tcPr>
          <w:p w:rsidR="00A624FA" w:rsidRPr="00A624FA" w:rsidRDefault="00A624FA" w:rsidP="00A624FA">
            <w:pPr>
              <w:spacing w:after="0" w:line="240" w:lineRule="auto"/>
              <w:jc w:val="center"/>
              <w:rPr>
                <w:rFonts w:ascii="Times New Roman" w:eastAsia="Arial" w:hAnsi="Times New Roman" w:cs="Times New Roman"/>
                <w:b/>
                <w:bCs/>
                <w:sz w:val="24"/>
                <w:szCs w:val="24"/>
                <w:highlight w:val="yellow"/>
                <w:lang w:eastAsia="ru-RU"/>
              </w:rPr>
            </w:pPr>
            <w:r w:rsidRPr="00A624FA">
              <w:rPr>
                <w:rFonts w:ascii="Times New Roman" w:eastAsia="Arial" w:hAnsi="Times New Roman" w:cs="Times New Roman"/>
                <w:b/>
                <w:bCs/>
                <w:sz w:val="24"/>
                <w:szCs w:val="24"/>
                <w:lang w:eastAsia="ru-RU"/>
              </w:rPr>
              <w:t>ЖИ. Зона застройки индивидуальными и блокированными жилыми домами</w:t>
            </w:r>
          </w:p>
        </w:tc>
      </w:tr>
      <w:tr w:rsidR="00A624FA" w:rsidRPr="00A624FA" w:rsidTr="00055180">
        <w:trPr>
          <w:trHeight w:val="562"/>
        </w:trPr>
        <w:tc>
          <w:tcPr>
            <w:tcW w:w="3261"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b/>
                <w:sz w:val="24"/>
                <w:szCs w:val="24"/>
                <w:lang w:eastAsia="ru-RU"/>
              </w:rPr>
            </w:pPr>
            <w:r w:rsidRPr="00A624FA">
              <w:rPr>
                <w:rFonts w:ascii="Times New Roman" w:eastAsia="Times New Roman" w:hAnsi="Times New Roman" w:cs="Times New Roman"/>
                <w:b/>
                <w:sz w:val="24"/>
                <w:szCs w:val="24"/>
                <w:lang w:eastAsia="ru-RU"/>
              </w:rPr>
              <w:t>Наименование ОКС</w:t>
            </w:r>
          </w:p>
        </w:tc>
        <w:tc>
          <w:tcPr>
            <w:tcW w:w="3118"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b/>
                <w:sz w:val="24"/>
                <w:szCs w:val="24"/>
                <w:lang w:eastAsia="ru-RU"/>
              </w:rPr>
            </w:pPr>
            <w:r w:rsidRPr="00A624FA">
              <w:rPr>
                <w:rFonts w:ascii="Times New Roman" w:eastAsia="Times New Roman" w:hAnsi="Times New Roman" w:cs="Times New Roman"/>
                <w:b/>
                <w:bCs/>
                <w:sz w:val="24"/>
                <w:szCs w:val="24"/>
                <w:lang w:eastAsia="ru-RU"/>
              </w:rPr>
              <w:t>*Код и наименование</w:t>
            </w:r>
          </w:p>
        </w:tc>
        <w:tc>
          <w:tcPr>
            <w:tcW w:w="3260" w:type="dxa"/>
            <w:shd w:val="clear" w:color="auto" w:fill="auto"/>
            <w:vAlign w:val="center"/>
          </w:tcPr>
          <w:p w:rsidR="00A624FA" w:rsidRPr="00A624FA" w:rsidRDefault="00A624FA" w:rsidP="00A624FA">
            <w:pPr>
              <w:tabs>
                <w:tab w:val="left" w:pos="3748"/>
              </w:tabs>
              <w:spacing w:after="0" w:line="240" w:lineRule="auto"/>
              <w:jc w:val="center"/>
              <w:rPr>
                <w:rFonts w:ascii="Times New Roman" w:eastAsia="Times New Roman" w:hAnsi="Times New Roman" w:cs="Times New Roman"/>
                <w:b/>
                <w:sz w:val="24"/>
                <w:szCs w:val="24"/>
                <w:lang w:eastAsia="ru-RU"/>
              </w:rPr>
            </w:pPr>
            <w:r w:rsidRPr="00A624FA">
              <w:rPr>
                <w:rFonts w:ascii="Times New Roman" w:eastAsia="Times New Roman" w:hAnsi="Times New Roman" w:cs="Times New Roman"/>
                <w:b/>
                <w:sz w:val="24"/>
                <w:szCs w:val="24"/>
                <w:lang w:eastAsia="ru-RU"/>
              </w:rPr>
              <w:t>Максимальная этажность/высота</w:t>
            </w:r>
          </w:p>
        </w:tc>
      </w:tr>
      <w:tr w:rsidR="00A624FA" w:rsidRPr="00A624FA" w:rsidTr="00055180">
        <w:tc>
          <w:tcPr>
            <w:tcW w:w="3261"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Улицы и дороги местного значения</w:t>
            </w:r>
          </w:p>
        </w:tc>
        <w:tc>
          <w:tcPr>
            <w:tcW w:w="3118" w:type="dxa"/>
            <w:vMerge w:val="restart"/>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Все коды и наименования</w:t>
            </w:r>
          </w:p>
        </w:tc>
        <w:tc>
          <w:tcPr>
            <w:tcW w:w="3260" w:type="dxa"/>
            <w:shd w:val="clear" w:color="auto" w:fill="auto"/>
            <w:vAlign w:val="center"/>
          </w:tcPr>
          <w:p w:rsidR="00A624FA" w:rsidRPr="00A624FA" w:rsidRDefault="00A624FA" w:rsidP="00A624FA">
            <w:pPr>
              <w:tabs>
                <w:tab w:val="left" w:pos="3748"/>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w:t>
            </w:r>
          </w:p>
        </w:tc>
      </w:tr>
      <w:tr w:rsidR="00A624FA" w:rsidRPr="00A624FA" w:rsidTr="00055180">
        <w:tc>
          <w:tcPr>
            <w:tcW w:w="3261"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 xml:space="preserve">ОКС, для </w:t>
            </w:r>
            <w:proofErr w:type="gramStart"/>
            <w:r w:rsidRPr="00A624FA">
              <w:rPr>
                <w:rFonts w:ascii="Times New Roman" w:eastAsia="Times New Roman" w:hAnsi="Times New Roman" w:cs="Times New Roman"/>
                <w:sz w:val="24"/>
                <w:szCs w:val="24"/>
                <w:lang w:eastAsia="ru-RU"/>
              </w:rPr>
              <w:t>которых</w:t>
            </w:r>
            <w:proofErr w:type="gramEnd"/>
            <w:r w:rsidRPr="00A624FA">
              <w:rPr>
                <w:rFonts w:ascii="Times New Roman" w:eastAsia="Times New Roman" w:hAnsi="Times New Roman" w:cs="Times New Roman"/>
                <w:sz w:val="24"/>
                <w:szCs w:val="24"/>
                <w:lang w:eastAsia="ru-RU"/>
              </w:rPr>
              <w:t xml:space="preserve"> не указано иное</w:t>
            </w:r>
          </w:p>
        </w:tc>
        <w:tc>
          <w:tcPr>
            <w:tcW w:w="3118" w:type="dxa"/>
            <w:vMerge/>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p>
        </w:tc>
        <w:tc>
          <w:tcPr>
            <w:tcW w:w="3260" w:type="dxa"/>
            <w:shd w:val="clear" w:color="auto" w:fill="auto"/>
            <w:vAlign w:val="center"/>
          </w:tcPr>
          <w:p w:rsidR="00A624FA" w:rsidRPr="00A624FA" w:rsidRDefault="00A624FA" w:rsidP="00A624FA">
            <w:pPr>
              <w:tabs>
                <w:tab w:val="left" w:pos="3748"/>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 xml:space="preserve">4 </w:t>
            </w:r>
            <w:proofErr w:type="spellStart"/>
            <w:r w:rsidRPr="00A624FA">
              <w:rPr>
                <w:rFonts w:ascii="Times New Roman" w:eastAsia="Times New Roman" w:hAnsi="Times New Roman" w:cs="Times New Roman"/>
                <w:sz w:val="24"/>
                <w:szCs w:val="24"/>
                <w:lang w:eastAsia="ru-RU"/>
              </w:rPr>
              <w:t>эт</w:t>
            </w:r>
            <w:proofErr w:type="spellEnd"/>
            <w:r w:rsidRPr="00A624FA">
              <w:rPr>
                <w:rFonts w:ascii="Times New Roman" w:eastAsia="Times New Roman" w:hAnsi="Times New Roman" w:cs="Times New Roman"/>
                <w:sz w:val="24"/>
                <w:szCs w:val="24"/>
                <w:lang w:eastAsia="ru-RU"/>
              </w:rPr>
              <w:t>. / 22 м.</w:t>
            </w:r>
          </w:p>
        </w:tc>
      </w:tr>
      <w:tr w:rsidR="00A624FA" w:rsidRPr="00A624FA" w:rsidTr="00055180">
        <w:tc>
          <w:tcPr>
            <w:tcW w:w="3261"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Индивидуальный жилой дом</w:t>
            </w:r>
          </w:p>
        </w:tc>
        <w:tc>
          <w:tcPr>
            <w:tcW w:w="3118" w:type="dxa"/>
            <w:vMerge w:val="restart"/>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2.1. Для индивидуального жилищного строительства</w:t>
            </w:r>
          </w:p>
        </w:tc>
        <w:tc>
          <w:tcPr>
            <w:tcW w:w="3260" w:type="dxa"/>
            <w:shd w:val="clear" w:color="auto" w:fill="auto"/>
            <w:vAlign w:val="center"/>
          </w:tcPr>
          <w:p w:rsidR="00A624FA" w:rsidRPr="00A624FA" w:rsidRDefault="00A624FA" w:rsidP="00A624FA">
            <w:pPr>
              <w:tabs>
                <w:tab w:val="left" w:pos="3748"/>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 xml:space="preserve">3 </w:t>
            </w:r>
            <w:proofErr w:type="spellStart"/>
            <w:r w:rsidRPr="00A624FA">
              <w:rPr>
                <w:rFonts w:ascii="Times New Roman" w:eastAsia="Times New Roman" w:hAnsi="Times New Roman" w:cs="Times New Roman"/>
                <w:sz w:val="24"/>
                <w:szCs w:val="24"/>
                <w:lang w:eastAsia="ru-RU"/>
              </w:rPr>
              <w:t>эт</w:t>
            </w:r>
            <w:proofErr w:type="spellEnd"/>
            <w:r w:rsidRPr="00A624FA">
              <w:rPr>
                <w:rFonts w:ascii="Times New Roman" w:eastAsia="Times New Roman" w:hAnsi="Times New Roman" w:cs="Times New Roman"/>
                <w:sz w:val="24"/>
                <w:szCs w:val="24"/>
                <w:lang w:eastAsia="ru-RU"/>
              </w:rPr>
              <w:t>.</w:t>
            </w:r>
          </w:p>
          <w:p w:rsidR="00A624FA" w:rsidRPr="00A624FA" w:rsidRDefault="00A624FA" w:rsidP="00A624FA">
            <w:pPr>
              <w:tabs>
                <w:tab w:val="left" w:pos="3748"/>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От уровня земли до:</w:t>
            </w:r>
          </w:p>
          <w:p w:rsidR="00A624FA" w:rsidRPr="00A624FA" w:rsidRDefault="00A624FA" w:rsidP="00A624FA">
            <w:pPr>
              <w:tabs>
                <w:tab w:val="left" w:pos="3748"/>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 верха плоской кровли – 15 м</w:t>
            </w:r>
          </w:p>
          <w:p w:rsidR="00A624FA" w:rsidRPr="00A624FA" w:rsidRDefault="00A624FA" w:rsidP="00A624FA">
            <w:pPr>
              <w:tabs>
                <w:tab w:val="left" w:pos="3748"/>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 до конька скатной кровли – 18 м</w:t>
            </w:r>
          </w:p>
        </w:tc>
      </w:tr>
      <w:tr w:rsidR="00A624FA" w:rsidRPr="00A624FA" w:rsidTr="00055180">
        <w:tc>
          <w:tcPr>
            <w:tcW w:w="3261"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Подсобные/вспомогательные сооружения (хозяйственные постройки)</w:t>
            </w:r>
          </w:p>
        </w:tc>
        <w:tc>
          <w:tcPr>
            <w:tcW w:w="3118" w:type="dxa"/>
            <w:vMerge/>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p>
        </w:tc>
        <w:tc>
          <w:tcPr>
            <w:tcW w:w="3260" w:type="dxa"/>
            <w:shd w:val="clear" w:color="auto" w:fill="auto"/>
            <w:vAlign w:val="center"/>
          </w:tcPr>
          <w:p w:rsidR="00A624FA" w:rsidRPr="00A624FA" w:rsidRDefault="00A624FA" w:rsidP="00A624FA">
            <w:pPr>
              <w:tabs>
                <w:tab w:val="left" w:pos="3748"/>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 xml:space="preserve">1 </w:t>
            </w:r>
            <w:proofErr w:type="spellStart"/>
            <w:r w:rsidRPr="00A624FA">
              <w:rPr>
                <w:rFonts w:ascii="Times New Roman" w:eastAsia="Times New Roman" w:hAnsi="Times New Roman" w:cs="Times New Roman"/>
                <w:sz w:val="24"/>
                <w:szCs w:val="24"/>
                <w:lang w:eastAsia="ru-RU"/>
              </w:rPr>
              <w:t>эт</w:t>
            </w:r>
            <w:proofErr w:type="spellEnd"/>
            <w:r w:rsidRPr="00A624FA">
              <w:rPr>
                <w:rFonts w:ascii="Times New Roman" w:eastAsia="Times New Roman" w:hAnsi="Times New Roman" w:cs="Times New Roman"/>
                <w:sz w:val="24"/>
                <w:szCs w:val="24"/>
                <w:lang w:eastAsia="ru-RU"/>
              </w:rPr>
              <w:t>.</w:t>
            </w:r>
          </w:p>
          <w:p w:rsidR="00A624FA" w:rsidRPr="00A624FA" w:rsidRDefault="00A624FA" w:rsidP="00A624FA">
            <w:pPr>
              <w:tabs>
                <w:tab w:val="left" w:pos="3748"/>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От уровня земли до:</w:t>
            </w:r>
          </w:p>
          <w:p w:rsidR="00A624FA" w:rsidRPr="00A624FA" w:rsidRDefault="00A624FA" w:rsidP="00A624FA">
            <w:pPr>
              <w:tabs>
                <w:tab w:val="left" w:pos="3748"/>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 верха плоской кровли – 4 м</w:t>
            </w:r>
          </w:p>
          <w:p w:rsidR="00A624FA" w:rsidRPr="00A624FA" w:rsidRDefault="00A624FA" w:rsidP="00A624FA">
            <w:pPr>
              <w:tabs>
                <w:tab w:val="left" w:pos="3748"/>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 до конька скатной кровли – 7 м</w:t>
            </w:r>
          </w:p>
        </w:tc>
      </w:tr>
      <w:tr w:rsidR="00A624FA" w:rsidRPr="00A624FA" w:rsidTr="00055180">
        <w:trPr>
          <w:trHeight w:val="1160"/>
        </w:trPr>
        <w:tc>
          <w:tcPr>
            <w:tcW w:w="3261"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Малоэтажный многоквартирный жилой дом</w:t>
            </w:r>
          </w:p>
        </w:tc>
        <w:tc>
          <w:tcPr>
            <w:tcW w:w="3118" w:type="dxa"/>
            <w:vMerge w:val="restart"/>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2.1.1. Малоэтажная многоквартирная жилая застройка</w:t>
            </w:r>
          </w:p>
        </w:tc>
        <w:tc>
          <w:tcPr>
            <w:tcW w:w="3260" w:type="dxa"/>
            <w:shd w:val="clear" w:color="auto" w:fill="auto"/>
            <w:vAlign w:val="center"/>
          </w:tcPr>
          <w:p w:rsidR="00A624FA" w:rsidRPr="00A624FA" w:rsidRDefault="00A624FA" w:rsidP="00A624FA">
            <w:pPr>
              <w:tabs>
                <w:tab w:val="left" w:pos="3748"/>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 xml:space="preserve">4 </w:t>
            </w:r>
            <w:proofErr w:type="spellStart"/>
            <w:r w:rsidRPr="00A624FA">
              <w:rPr>
                <w:rFonts w:ascii="Times New Roman" w:eastAsia="Times New Roman" w:hAnsi="Times New Roman" w:cs="Times New Roman"/>
                <w:sz w:val="24"/>
                <w:szCs w:val="24"/>
                <w:lang w:eastAsia="ru-RU"/>
              </w:rPr>
              <w:t>эт</w:t>
            </w:r>
            <w:proofErr w:type="spellEnd"/>
            <w:r w:rsidRPr="00A624FA">
              <w:rPr>
                <w:rFonts w:ascii="Times New Roman" w:eastAsia="Times New Roman" w:hAnsi="Times New Roman" w:cs="Times New Roman"/>
                <w:sz w:val="24"/>
                <w:szCs w:val="24"/>
                <w:lang w:eastAsia="ru-RU"/>
              </w:rPr>
              <w:t>.</w:t>
            </w:r>
          </w:p>
          <w:p w:rsidR="00A624FA" w:rsidRPr="00A624FA" w:rsidRDefault="00A624FA" w:rsidP="00A624FA">
            <w:pPr>
              <w:tabs>
                <w:tab w:val="left" w:pos="3748"/>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От уровня земли до:</w:t>
            </w:r>
          </w:p>
          <w:p w:rsidR="00A624FA" w:rsidRPr="00A624FA" w:rsidRDefault="00A624FA" w:rsidP="00A624FA">
            <w:pPr>
              <w:tabs>
                <w:tab w:val="left" w:pos="3748"/>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 верха плоской кровли – 20 м</w:t>
            </w:r>
          </w:p>
          <w:p w:rsidR="00A624FA" w:rsidRPr="00A624FA" w:rsidRDefault="00A624FA" w:rsidP="00A624FA">
            <w:pPr>
              <w:tabs>
                <w:tab w:val="left" w:pos="3748"/>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 до конька скатной кровли – 23 м</w:t>
            </w:r>
          </w:p>
        </w:tc>
      </w:tr>
      <w:tr w:rsidR="00A624FA" w:rsidRPr="00A624FA" w:rsidTr="00055180">
        <w:tc>
          <w:tcPr>
            <w:tcW w:w="3261"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Подсобные/вспомогательные сооружения (хозяйственные постройки)</w:t>
            </w:r>
          </w:p>
        </w:tc>
        <w:tc>
          <w:tcPr>
            <w:tcW w:w="3118" w:type="dxa"/>
            <w:vMerge/>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p>
        </w:tc>
        <w:tc>
          <w:tcPr>
            <w:tcW w:w="3260" w:type="dxa"/>
            <w:shd w:val="clear" w:color="auto" w:fill="auto"/>
            <w:vAlign w:val="center"/>
          </w:tcPr>
          <w:p w:rsidR="00A624FA" w:rsidRPr="00A624FA" w:rsidRDefault="00A624FA" w:rsidP="00A624FA">
            <w:pPr>
              <w:tabs>
                <w:tab w:val="left" w:pos="3748"/>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 xml:space="preserve">1 </w:t>
            </w:r>
            <w:proofErr w:type="spellStart"/>
            <w:r w:rsidRPr="00A624FA">
              <w:rPr>
                <w:rFonts w:ascii="Times New Roman" w:eastAsia="Times New Roman" w:hAnsi="Times New Roman" w:cs="Times New Roman"/>
                <w:sz w:val="24"/>
                <w:szCs w:val="24"/>
                <w:lang w:eastAsia="ru-RU"/>
              </w:rPr>
              <w:t>эт</w:t>
            </w:r>
            <w:proofErr w:type="spellEnd"/>
            <w:r w:rsidRPr="00A624FA">
              <w:rPr>
                <w:rFonts w:ascii="Times New Roman" w:eastAsia="Times New Roman" w:hAnsi="Times New Roman" w:cs="Times New Roman"/>
                <w:sz w:val="24"/>
                <w:szCs w:val="24"/>
                <w:lang w:eastAsia="ru-RU"/>
              </w:rPr>
              <w:t>.</w:t>
            </w:r>
          </w:p>
          <w:p w:rsidR="00A624FA" w:rsidRPr="00A624FA" w:rsidRDefault="00A624FA" w:rsidP="00A624FA">
            <w:pPr>
              <w:tabs>
                <w:tab w:val="left" w:pos="3748"/>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От уровня земли до:</w:t>
            </w:r>
          </w:p>
          <w:p w:rsidR="00A624FA" w:rsidRPr="00A624FA" w:rsidRDefault="00A624FA" w:rsidP="00A624FA">
            <w:pPr>
              <w:tabs>
                <w:tab w:val="left" w:pos="3748"/>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 верха плоской кровли – 4 м</w:t>
            </w:r>
          </w:p>
          <w:p w:rsidR="00A624FA" w:rsidRPr="00A624FA" w:rsidRDefault="00A624FA" w:rsidP="00A624FA">
            <w:pPr>
              <w:tabs>
                <w:tab w:val="left" w:pos="3748"/>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 до конька скатной кровли – 7 м</w:t>
            </w:r>
          </w:p>
        </w:tc>
      </w:tr>
      <w:tr w:rsidR="00A624FA" w:rsidRPr="00A624FA" w:rsidTr="00055180">
        <w:tc>
          <w:tcPr>
            <w:tcW w:w="3261"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Индивидуальный жилой дом</w:t>
            </w:r>
          </w:p>
        </w:tc>
        <w:tc>
          <w:tcPr>
            <w:tcW w:w="3118" w:type="dxa"/>
            <w:vMerge w:val="restart"/>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2.2. Для ведения личного подсобного хозяйства</w:t>
            </w:r>
          </w:p>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(приусадебный земельный участок)</w:t>
            </w:r>
          </w:p>
        </w:tc>
        <w:tc>
          <w:tcPr>
            <w:tcW w:w="3260" w:type="dxa"/>
            <w:shd w:val="clear" w:color="auto" w:fill="auto"/>
            <w:vAlign w:val="center"/>
          </w:tcPr>
          <w:p w:rsidR="00A624FA" w:rsidRPr="00A624FA" w:rsidRDefault="00A624FA" w:rsidP="00A624FA">
            <w:pPr>
              <w:tabs>
                <w:tab w:val="left" w:pos="3748"/>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 xml:space="preserve">3 </w:t>
            </w:r>
            <w:proofErr w:type="spellStart"/>
            <w:r w:rsidRPr="00A624FA">
              <w:rPr>
                <w:rFonts w:ascii="Times New Roman" w:eastAsia="Times New Roman" w:hAnsi="Times New Roman" w:cs="Times New Roman"/>
                <w:sz w:val="24"/>
                <w:szCs w:val="24"/>
                <w:lang w:eastAsia="ru-RU"/>
              </w:rPr>
              <w:t>эт</w:t>
            </w:r>
            <w:proofErr w:type="spellEnd"/>
            <w:r w:rsidRPr="00A624FA">
              <w:rPr>
                <w:rFonts w:ascii="Times New Roman" w:eastAsia="Times New Roman" w:hAnsi="Times New Roman" w:cs="Times New Roman"/>
                <w:sz w:val="24"/>
                <w:szCs w:val="24"/>
                <w:lang w:eastAsia="ru-RU"/>
              </w:rPr>
              <w:t>.</w:t>
            </w:r>
          </w:p>
          <w:p w:rsidR="00A624FA" w:rsidRPr="00A624FA" w:rsidRDefault="00A624FA" w:rsidP="00A624FA">
            <w:pPr>
              <w:tabs>
                <w:tab w:val="left" w:pos="3748"/>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От уровня земли до:</w:t>
            </w:r>
          </w:p>
          <w:p w:rsidR="00A624FA" w:rsidRPr="00A624FA" w:rsidRDefault="00A624FA" w:rsidP="00A624FA">
            <w:pPr>
              <w:tabs>
                <w:tab w:val="left" w:pos="3748"/>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 верха плоской кровли – 15 м</w:t>
            </w:r>
          </w:p>
          <w:p w:rsidR="00A624FA" w:rsidRPr="00A624FA" w:rsidRDefault="00A624FA" w:rsidP="00A624FA">
            <w:pPr>
              <w:tabs>
                <w:tab w:val="left" w:pos="3748"/>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lastRenderedPageBreak/>
              <w:t>- до конька скатной кровли – 18 м</w:t>
            </w:r>
          </w:p>
        </w:tc>
      </w:tr>
      <w:tr w:rsidR="00A624FA" w:rsidRPr="00A624FA" w:rsidTr="00055180">
        <w:tc>
          <w:tcPr>
            <w:tcW w:w="3261"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lastRenderedPageBreak/>
              <w:t>Подсобные/вспомогательные сооружения (хозяйственные постройки)</w:t>
            </w:r>
          </w:p>
        </w:tc>
        <w:tc>
          <w:tcPr>
            <w:tcW w:w="3118" w:type="dxa"/>
            <w:vMerge/>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p>
        </w:tc>
        <w:tc>
          <w:tcPr>
            <w:tcW w:w="3260" w:type="dxa"/>
            <w:shd w:val="clear" w:color="auto" w:fill="auto"/>
            <w:vAlign w:val="center"/>
          </w:tcPr>
          <w:p w:rsidR="00A624FA" w:rsidRPr="00A624FA" w:rsidRDefault="00A624FA" w:rsidP="00A624FA">
            <w:pPr>
              <w:tabs>
                <w:tab w:val="left" w:pos="3748"/>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 xml:space="preserve">1 </w:t>
            </w:r>
            <w:proofErr w:type="spellStart"/>
            <w:r w:rsidRPr="00A624FA">
              <w:rPr>
                <w:rFonts w:ascii="Times New Roman" w:eastAsia="Times New Roman" w:hAnsi="Times New Roman" w:cs="Times New Roman"/>
                <w:sz w:val="24"/>
                <w:szCs w:val="24"/>
                <w:lang w:eastAsia="ru-RU"/>
              </w:rPr>
              <w:t>эт</w:t>
            </w:r>
            <w:proofErr w:type="spellEnd"/>
            <w:r w:rsidRPr="00A624FA">
              <w:rPr>
                <w:rFonts w:ascii="Times New Roman" w:eastAsia="Times New Roman" w:hAnsi="Times New Roman" w:cs="Times New Roman"/>
                <w:sz w:val="24"/>
                <w:szCs w:val="24"/>
                <w:lang w:eastAsia="ru-RU"/>
              </w:rPr>
              <w:t>.</w:t>
            </w:r>
          </w:p>
          <w:p w:rsidR="00A624FA" w:rsidRPr="00A624FA" w:rsidRDefault="00A624FA" w:rsidP="00A624FA">
            <w:pPr>
              <w:tabs>
                <w:tab w:val="left" w:pos="3748"/>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От уровня земли до:</w:t>
            </w:r>
          </w:p>
          <w:p w:rsidR="00A624FA" w:rsidRPr="00A624FA" w:rsidRDefault="00A624FA" w:rsidP="00A624FA">
            <w:pPr>
              <w:tabs>
                <w:tab w:val="left" w:pos="3748"/>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 верха плоской кровли – 4 м</w:t>
            </w:r>
          </w:p>
          <w:p w:rsidR="00A624FA" w:rsidRPr="00A624FA" w:rsidRDefault="00A624FA" w:rsidP="00A624FA">
            <w:pPr>
              <w:tabs>
                <w:tab w:val="left" w:pos="3748"/>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 до конька скатной кровли – 7 м</w:t>
            </w:r>
          </w:p>
        </w:tc>
      </w:tr>
      <w:tr w:rsidR="00A624FA" w:rsidRPr="00A624FA" w:rsidTr="00055180">
        <w:tc>
          <w:tcPr>
            <w:tcW w:w="3261"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Блокированный жилой дом</w:t>
            </w:r>
          </w:p>
        </w:tc>
        <w:tc>
          <w:tcPr>
            <w:tcW w:w="3118" w:type="dxa"/>
            <w:vMerge w:val="restart"/>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2.3. Блокированная жилая застройка</w:t>
            </w:r>
          </w:p>
        </w:tc>
        <w:tc>
          <w:tcPr>
            <w:tcW w:w="3260" w:type="dxa"/>
            <w:shd w:val="clear" w:color="auto" w:fill="auto"/>
            <w:vAlign w:val="center"/>
          </w:tcPr>
          <w:p w:rsidR="00A624FA" w:rsidRPr="00A624FA" w:rsidRDefault="00A624FA" w:rsidP="00A624FA">
            <w:pPr>
              <w:tabs>
                <w:tab w:val="left" w:pos="3748"/>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 xml:space="preserve">3 </w:t>
            </w:r>
            <w:proofErr w:type="spellStart"/>
            <w:r w:rsidRPr="00A624FA">
              <w:rPr>
                <w:rFonts w:ascii="Times New Roman" w:eastAsia="Times New Roman" w:hAnsi="Times New Roman" w:cs="Times New Roman"/>
                <w:sz w:val="24"/>
                <w:szCs w:val="24"/>
                <w:lang w:eastAsia="ru-RU"/>
              </w:rPr>
              <w:t>эт</w:t>
            </w:r>
            <w:proofErr w:type="spellEnd"/>
            <w:r w:rsidRPr="00A624FA">
              <w:rPr>
                <w:rFonts w:ascii="Times New Roman" w:eastAsia="Times New Roman" w:hAnsi="Times New Roman" w:cs="Times New Roman"/>
                <w:sz w:val="24"/>
                <w:szCs w:val="24"/>
                <w:lang w:eastAsia="ru-RU"/>
              </w:rPr>
              <w:t>.</w:t>
            </w:r>
          </w:p>
          <w:p w:rsidR="00A624FA" w:rsidRPr="00A624FA" w:rsidRDefault="00A624FA" w:rsidP="00A624FA">
            <w:pPr>
              <w:tabs>
                <w:tab w:val="left" w:pos="3748"/>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От уровня земли до:</w:t>
            </w:r>
          </w:p>
          <w:p w:rsidR="00A624FA" w:rsidRPr="00A624FA" w:rsidRDefault="00A624FA" w:rsidP="00A624FA">
            <w:pPr>
              <w:tabs>
                <w:tab w:val="left" w:pos="3748"/>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 верха плоской кровли – 15 м</w:t>
            </w:r>
          </w:p>
          <w:p w:rsidR="00A624FA" w:rsidRPr="00A624FA" w:rsidRDefault="00A624FA" w:rsidP="00A624FA">
            <w:pPr>
              <w:tabs>
                <w:tab w:val="left" w:pos="3748"/>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 до конька скатной кровли – 18 м</w:t>
            </w:r>
          </w:p>
        </w:tc>
      </w:tr>
      <w:tr w:rsidR="00A624FA" w:rsidRPr="00A624FA" w:rsidTr="00055180">
        <w:tc>
          <w:tcPr>
            <w:tcW w:w="3261"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Подсобные/вспомогательные сооружения (хозяйственные постройки)</w:t>
            </w:r>
          </w:p>
        </w:tc>
        <w:tc>
          <w:tcPr>
            <w:tcW w:w="3118" w:type="dxa"/>
            <w:vMerge/>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p>
        </w:tc>
        <w:tc>
          <w:tcPr>
            <w:tcW w:w="3260" w:type="dxa"/>
            <w:shd w:val="clear" w:color="auto" w:fill="auto"/>
            <w:vAlign w:val="center"/>
          </w:tcPr>
          <w:p w:rsidR="00A624FA" w:rsidRPr="00A624FA" w:rsidRDefault="00A624FA" w:rsidP="00A624FA">
            <w:pPr>
              <w:tabs>
                <w:tab w:val="left" w:pos="3748"/>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 xml:space="preserve">1 </w:t>
            </w:r>
            <w:proofErr w:type="spellStart"/>
            <w:r w:rsidRPr="00A624FA">
              <w:rPr>
                <w:rFonts w:ascii="Times New Roman" w:eastAsia="Times New Roman" w:hAnsi="Times New Roman" w:cs="Times New Roman"/>
                <w:sz w:val="24"/>
                <w:szCs w:val="24"/>
                <w:lang w:eastAsia="ru-RU"/>
              </w:rPr>
              <w:t>эт</w:t>
            </w:r>
            <w:proofErr w:type="spellEnd"/>
            <w:r w:rsidRPr="00A624FA">
              <w:rPr>
                <w:rFonts w:ascii="Times New Roman" w:eastAsia="Times New Roman" w:hAnsi="Times New Roman" w:cs="Times New Roman"/>
                <w:sz w:val="24"/>
                <w:szCs w:val="24"/>
                <w:lang w:eastAsia="ru-RU"/>
              </w:rPr>
              <w:t>.</w:t>
            </w:r>
          </w:p>
          <w:p w:rsidR="00A624FA" w:rsidRPr="00A624FA" w:rsidRDefault="00A624FA" w:rsidP="00A624FA">
            <w:pPr>
              <w:tabs>
                <w:tab w:val="left" w:pos="3748"/>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От уровня земли до:</w:t>
            </w:r>
          </w:p>
          <w:p w:rsidR="00A624FA" w:rsidRPr="00A624FA" w:rsidRDefault="00A624FA" w:rsidP="00A624FA">
            <w:pPr>
              <w:tabs>
                <w:tab w:val="left" w:pos="3748"/>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 верха плоской кровли – 4 м</w:t>
            </w:r>
          </w:p>
          <w:p w:rsidR="00A624FA" w:rsidRPr="00A624FA" w:rsidRDefault="00A624FA" w:rsidP="00A624FA">
            <w:pPr>
              <w:tabs>
                <w:tab w:val="left" w:pos="3748"/>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 до конька скатной кровли – 7 м</w:t>
            </w:r>
          </w:p>
        </w:tc>
      </w:tr>
      <w:tr w:rsidR="00A624FA" w:rsidRPr="00A624FA" w:rsidTr="00055180">
        <w:tc>
          <w:tcPr>
            <w:tcW w:w="3261"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Все ОКС, кроме стоянок, гаражей и мастерских для обслуживания уборочной и аварийной техники, сооружений, необходимых для сбора и плавки снега</w:t>
            </w:r>
          </w:p>
        </w:tc>
        <w:tc>
          <w:tcPr>
            <w:tcW w:w="3118"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3.1.1 Предоставление коммунальных услуг</w:t>
            </w:r>
          </w:p>
        </w:tc>
        <w:tc>
          <w:tcPr>
            <w:tcW w:w="3260" w:type="dxa"/>
            <w:shd w:val="clear" w:color="auto" w:fill="auto"/>
            <w:vAlign w:val="center"/>
          </w:tcPr>
          <w:p w:rsidR="00A624FA" w:rsidRPr="00A624FA" w:rsidRDefault="00A624FA" w:rsidP="00A624FA">
            <w:pPr>
              <w:tabs>
                <w:tab w:val="left" w:pos="3748"/>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Не подлежит установлению</w:t>
            </w:r>
          </w:p>
        </w:tc>
      </w:tr>
      <w:tr w:rsidR="00A624FA" w:rsidRPr="00A624FA" w:rsidTr="00055180">
        <w:trPr>
          <w:trHeight w:val="242"/>
        </w:trPr>
        <w:tc>
          <w:tcPr>
            <w:tcW w:w="3261"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proofErr w:type="gramStart"/>
            <w:r w:rsidRPr="00A624FA">
              <w:rPr>
                <w:rFonts w:ascii="Times New Roman" w:eastAsia="Times New Roman" w:hAnsi="Times New Roman" w:cs="Times New Roman"/>
                <w:sz w:val="24"/>
                <w:szCs w:val="24"/>
                <w:lang w:eastAsia="ru-RU"/>
              </w:rPr>
              <w:t>ОКС, предназначенные для оказания гражданам  амбулаторно-поликлинической медицинской помощи</w:t>
            </w:r>
            <w:proofErr w:type="gramEnd"/>
          </w:p>
        </w:tc>
        <w:tc>
          <w:tcPr>
            <w:tcW w:w="3118"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3.4.1. Амбулаторно-поликлиническое обслуживание</w:t>
            </w:r>
          </w:p>
        </w:tc>
        <w:tc>
          <w:tcPr>
            <w:tcW w:w="3260" w:type="dxa"/>
            <w:shd w:val="clear" w:color="auto" w:fill="auto"/>
            <w:vAlign w:val="center"/>
          </w:tcPr>
          <w:p w:rsidR="00A624FA" w:rsidRPr="00A624FA" w:rsidRDefault="00A624FA" w:rsidP="00A624FA">
            <w:pPr>
              <w:tabs>
                <w:tab w:val="left" w:pos="3748"/>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 xml:space="preserve">3 </w:t>
            </w:r>
            <w:proofErr w:type="spellStart"/>
            <w:r w:rsidRPr="00A624FA">
              <w:rPr>
                <w:rFonts w:ascii="Times New Roman" w:eastAsia="Times New Roman" w:hAnsi="Times New Roman" w:cs="Times New Roman"/>
                <w:sz w:val="24"/>
                <w:szCs w:val="24"/>
                <w:lang w:eastAsia="ru-RU"/>
              </w:rPr>
              <w:t>эт</w:t>
            </w:r>
            <w:proofErr w:type="spellEnd"/>
            <w:r w:rsidRPr="00A624FA">
              <w:rPr>
                <w:rFonts w:ascii="Times New Roman" w:eastAsia="Times New Roman" w:hAnsi="Times New Roman" w:cs="Times New Roman"/>
                <w:sz w:val="24"/>
                <w:szCs w:val="24"/>
                <w:lang w:eastAsia="ru-RU"/>
              </w:rPr>
              <w:t>./15 м</w:t>
            </w:r>
          </w:p>
        </w:tc>
      </w:tr>
      <w:tr w:rsidR="00A624FA" w:rsidRPr="00A624FA" w:rsidTr="00055180">
        <w:tc>
          <w:tcPr>
            <w:tcW w:w="3261"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Все виды ОКС</w:t>
            </w:r>
          </w:p>
        </w:tc>
        <w:tc>
          <w:tcPr>
            <w:tcW w:w="3118"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3.5.1. Дошкольное, начальное и среднее общее образование</w:t>
            </w:r>
          </w:p>
        </w:tc>
        <w:tc>
          <w:tcPr>
            <w:tcW w:w="3260" w:type="dxa"/>
            <w:shd w:val="clear" w:color="auto" w:fill="auto"/>
            <w:vAlign w:val="center"/>
          </w:tcPr>
          <w:p w:rsidR="00A624FA" w:rsidRPr="00A624FA" w:rsidRDefault="00A624FA" w:rsidP="00A624FA">
            <w:pPr>
              <w:tabs>
                <w:tab w:val="left" w:pos="3748"/>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 xml:space="preserve">3 </w:t>
            </w:r>
            <w:proofErr w:type="spellStart"/>
            <w:r w:rsidRPr="00A624FA">
              <w:rPr>
                <w:rFonts w:ascii="Times New Roman" w:eastAsia="Times New Roman" w:hAnsi="Times New Roman" w:cs="Times New Roman"/>
                <w:sz w:val="24"/>
                <w:szCs w:val="24"/>
                <w:lang w:eastAsia="ru-RU"/>
              </w:rPr>
              <w:t>эт</w:t>
            </w:r>
            <w:proofErr w:type="spellEnd"/>
            <w:r w:rsidRPr="00A624FA">
              <w:rPr>
                <w:rFonts w:ascii="Times New Roman" w:eastAsia="Times New Roman" w:hAnsi="Times New Roman" w:cs="Times New Roman"/>
                <w:sz w:val="24"/>
                <w:szCs w:val="24"/>
                <w:lang w:eastAsia="ru-RU"/>
              </w:rPr>
              <w:t>./15 м</w:t>
            </w:r>
          </w:p>
        </w:tc>
      </w:tr>
      <w:tr w:rsidR="00A624FA" w:rsidRPr="00A624FA" w:rsidTr="00055180">
        <w:tc>
          <w:tcPr>
            <w:tcW w:w="3261"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Магазины</w:t>
            </w:r>
          </w:p>
        </w:tc>
        <w:tc>
          <w:tcPr>
            <w:tcW w:w="3118"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4.4. Магазины</w:t>
            </w:r>
          </w:p>
        </w:tc>
        <w:tc>
          <w:tcPr>
            <w:tcW w:w="3260"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 xml:space="preserve">2 </w:t>
            </w:r>
            <w:proofErr w:type="spellStart"/>
            <w:r w:rsidRPr="00A624FA">
              <w:rPr>
                <w:rFonts w:ascii="Times New Roman" w:eastAsia="Times New Roman" w:hAnsi="Times New Roman" w:cs="Times New Roman"/>
                <w:sz w:val="24"/>
                <w:szCs w:val="24"/>
                <w:lang w:eastAsia="ru-RU"/>
              </w:rPr>
              <w:t>эт</w:t>
            </w:r>
            <w:proofErr w:type="spellEnd"/>
            <w:r w:rsidRPr="00A624FA">
              <w:rPr>
                <w:rFonts w:ascii="Times New Roman" w:eastAsia="Times New Roman" w:hAnsi="Times New Roman" w:cs="Times New Roman"/>
                <w:sz w:val="24"/>
                <w:szCs w:val="24"/>
                <w:lang w:eastAsia="ru-RU"/>
              </w:rPr>
              <w:t>./10 м</w:t>
            </w:r>
          </w:p>
        </w:tc>
      </w:tr>
      <w:tr w:rsidR="00A624FA" w:rsidRPr="00A624FA" w:rsidTr="00055180">
        <w:tc>
          <w:tcPr>
            <w:tcW w:w="3261"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Все виды ОКС</w:t>
            </w:r>
          </w:p>
        </w:tc>
        <w:tc>
          <w:tcPr>
            <w:tcW w:w="3118"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4.5. Банковская и страховая деятельность</w:t>
            </w:r>
          </w:p>
        </w:tc>
        <w:tc>
          <w:tcPr>
            <w:tcW w:w="3260"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 xml:space="preserve">2 </w:t>
            </w:r>
            <w:proofErr w:type="spellStart"/>
            <w:r w:rsidRPr="00A624FA">
              <w:rPr>
                <w:rFonts w:ascii="Times New Roman" w:eastAsia="Times New Roman" w:hAnsi="Times New Roman" w:cs="Times New Roman"/>
                <w:sz w:val="24"/>
                <w:szCs w:val="24"/>
                <w:lang w:eastAsia="ru-RU"/>
              </w:rPr>
              <w:t>эт</w:t>
            </w:r>
            <w:proofErr w:type="spellEnd"/>
            <w:r w:rsidRPr="00A624FA">
              <w:rPr>
                <w:rFonts w:ascii="Times New Roman" w:eastAsia="Times New Roman" w:hAnsi="Times New Roman" w:cs="Times New Roman"/>
                <w:sz w:val="24"/>
                <w:szCs w:val="24"/>
                <w:lang w:eastAsia="ru-RU"/>
              </w:rPr>
              <w:t>./10 м</w:t>
            </w:r>
          </w:p>
        </w:tc>
      </w:tr>
      <w:tr w:rsidR="00A624FA" w:rsidRPr="00A624FA" w:rsidTr="00055180">
        <w:tc>
          <w:tcPr>
            <w:tcW w:w="3261"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Объекты общественного питания</w:t>
            </w:r>
          </w:p>
        </w:tc>
        <w:tc>
          <w:tcPr>
            <w:tcW w:w="3118"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4.6. Общественное питание</w:t>
            </w:r>
          </w:p>
        </w:tc>
        <w:tc>
          <w:tcPr>
            <w:tcW w:w="3260"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 xml:space="preserve">2 </w:t>
            </w:r>
            <w:proofErr w:type="spellStart"/>
            <w:r w:rsidRPr="00A624FA">
              <w:rPr>
                <w:rFonts w:ascii="Times New Roman" w:eastAsia="Times New Roman" w:hAnsi="Times New Roman" w:cs="Times New Roman"/>
                <w:sz w:val="24"/>
                <w:szCs w:val="24"/>
                <w:lang w:eastAsia="ru-RU"/>
              </w:rPr>
              <w:t>эт</w:t>
            </w:r>
            <w:proofErr w:type="spellEnd"/>
            <w:r w:rsidRPr="00A624FA">
              <w:rPr>
                <w:rFonts w:ascii="Times New Roman" w:eastAsia="Times New Roman" w:hAnsi="Times New Roman" w:cs="Times New Roman"/>
                <w:sz w:val="24"/>
                <w:szCs w:val="24"/>
                <w:lang w:eastAsia="ru-RU"/>
              </w:rPr>
              <w:t>./10 м</w:t>
            </w:r>
          </w:p>
        </w:tc>
      </w:tr>
      <w:tr w:rsidR="00A624FA" w:rsidRPr="00A624FA" w:rsidTr="00055180">
        <w:tc>
          <w:tcPr>
            <w:tcW w:w="3261"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Все виды ОКС</w:t>
            </w:r>
          </w:p>
        </w:tc>
        <w:tc>
          <w:tcPr>
            <w:tcW w:w="3118"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4.7. Гостиничное обслуживание</w:t>
            </w:r>
          </w:p>
        </w:tc>
        <w:tc>
          <w:tcPr>
            <w:tcW w:w="3260"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 xml:space="preserve">4 </w:t>
            </w:r>
            <w:proofErr w:type="spellStart"/>
            <w:r w:rsidRPr="00A624FA">
              <w:rPr>
                <w:rFonts w:ascii="Times New Roman" w:eastAsia="Times New Roman" w:hAnsi="Times New Roman" w:cs="Times New Roman"/>
                <w:sz w:val="24"/>
                <w:szCs w:val="24"/>
                <w:lang w:eastAsia="ru-RU"/>
              </w:rPr>
              <w:t>эт</w:t>
            </w:r>
            <w:proofErr w:type="spellEnd"/>
            <w:r w:rsidRPr="00A624FA">
              <w:rPr>
                <w:rFonts w:ascii="Times New Roman" w:eastAsia="Times New Roman" w:hAnsi="Times New Roman" w:cs="Times New Roman"/>
                <w:sz w:val="24"/>
                <w:szCs w:val="24"/>
                <w:lang w:eastAsia="ru-RU"/>
              </w:rPr>
              <w:t>./20 м</w:t>
            </w:r>
          </w:p>
        </w:tc>
      </w:tr>
      <w:tr w:rsidR="00A624FA" w:rsidRPr="00A624FA" w:rsidTr="00055180">
        <w:trPr>
          <w:trHeight w:val="999"/>
        </w:trPr>
        <w:tc>
          <w:tcPr>
            <w:tcW w:w="3261"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Индивидуальный жилой дом</w:t>
            </w:r>
          </w:p>
        </w:tc>
        <w:tc>
          <w:tcPr>
            <w:tcW w:w="3118" w:type="dxa"/>
            <w:vMerge w:val="restart"/>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13.2. Ведение садоводства</w:t>
            </w:r>
          </w:p>
        </w:tc>
        <w:tc>
          <w:tcPr>
            <w:tcW w:w="3260" w:type="dxa"/>
            <w:shd w:val="clear" w:color="auto" w:fill="auto"/>
            <w:vAlign w:val="center"/>
          </w:tcPr>
          <w:p w:rsidR="00A624FA" w:rsidRPr="00A624FA" w:rsidRDefault="00A624FA" w:rsidP="00A624FA">
            <w:pPr>
              <w:tabs>
                <w:tab w:val="left" w:pos="3748"/>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 xml:space="preserve">3 </w:t>
            </w:r>
            <w:proofErr w:type="spellStart"/>
            <w:r w:rsidRPr="00A624FA">
              <w:rPr>
                <w:rFonts w:ascii="Times New Roman" w:eastAsia="Times New Roman" w:hAnsi="Times New Roman" w:cs="Times New Roman"/>
                <w:sz w:val="24"/>
                <w:szCs w:val="24"/>
                <w:lang w:eastAsia="ru-RU"/>
              </w:rPr>
              <w:t>эт</w:t>
            </w:r>
            <w:proofErr w:type="spellEnd"/>
            <w:r w:rsidRPr="00A624FA">
              <w:rPr>
                <w:rFonts w:ascii="Times New Roman" w:eastAsia="Times New Roman" w:hAnsi="Times New Roman" w:cs="Times New Roman"/>
                <w:sz w:val="24"/>
                <w:szCs w:val="24"/>
                <w:lang w:eastAsia="ru-RU"/>
              </w:rPr>
              <w:t>.</w:t>
            </w:r>
          </w:p>
          <w:p w:rsidR="00A624FA" w:rsidRPr="00A624FA" w:rsidRDefault="00A624FA" w:rsidP="00A624FA">
            <w:pPr>
              <w:tabs>
                <w:tab w:val="left" w:pos="3748"/>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От уровня земли до:</w:t>
            </w:r>
          </w:p>
          <w:p w:rsidR="00A624FA" w:rsidRPr="00A624FA" w:rsidRDefault="00A624FA" w:rsidP="00A624FA">
            <w:pPr>
              <w:tabs>
                <w:tab w:val="left" w:pos="3748"/>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 верха плоской кровли – 15 м</w:t>
            </w:r>
          </w:p>
          <w:p w:rsidR="00A624FA" w:rsidRPr="00A624FA" w:rsidRDefault="00A624FA" w:rsidP="00A624FA">
            <w:pPr>
              <w:tabs>
                <w:tab w:val="left" w:pos="3748"/>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 до конька скатной кровли – 18 м</w:t>
            </w:r>
          </w:p>
        </w:tc>
      </w:tr>
      <w:tr w:rsidR="00A624FA" w:rsidRPr="00A624FA" w:rsidTr="00055180">
        <w:trPr>
          <w:trHeight w:val="999"/>
        </w:trPr>
        <w:tc>
          <w:tcPr>
            <w:tcW w:w="3261"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Хозяйственные строения и сооружения / Садовый дом</w:t>
            </w:r>
          </w:p>
        </w:tc>
        <w:tc>
          <w:tcPr>
            <w:tcW w:w="3118" w:type="dxa"/>
            <w:vMerge/>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p>
        </w:tc>
        <w:tc>
          <w:tcPr>
            <w:tcW w:w="3260" w:type="dxa"/>
            <w:shd w:val="clear" w:color="auto" w:fill="auto"/>
            <w:vAlign w:val="center"/>
          </w:tcPr>
          <w:p w:rsidR="00A624FA" w:rsidRPr="00A624FA" w:rsidRDefault="00A624FA" w:rsidP="00A624FA">
            <w:pPr>
              <w:tabs>
                <w:tab w:val="left" w:pos="3748"/>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 xml:space="preserve">1 </w:t>
            </w:r>
            <w:proofErr w:type="spellStart"/>
            <w:r w:rsidRPr="00A624FA">
              <w:rPr>
                <w:rFonts w:ascii="Times New Roman" w:eastAsia="Times New Roman" w:hAnsi="Times New Roman" w:cs="Times New Roman"/>
                <w:sz w:val="24"/>
                <w:szCs w:val="24"/>
                <w:lang w:eastAsia="ru-RU"/>
              </w:rPr>
              <w:t>эт</w:t>
            </w:r>
            <w:proofErr w:type="spellEnd"/>
            <w:r w:rsidRPr="00A624FA">
              <w:rPr>
                <w:rFonts w:ascii="Times New Roman" w:eastAsia="Times New Roman" w:hAnsi="Times New Roman" w:cs="Times New Roman"/>
                <w:sz w:val="24"/>
                <w:szCs w:val="24"/>
                <w:lang w:eastAsia="ru-RU"/>
              </w:rPr>
              <w:t>.</w:t>
            </w:r>
          </w:p>
          <w:p w:rsidR="00A624FA" w:rsidRPr="00A624FA" w:rsidRDefault="00A624FA" w:rsidP="00A624FA">
            <w:pPr>
              <w:tabs>
                <w:tab w:val="left" w:pos="3748"/>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От уровня земли до:</w:t>
            </w:r>
          </w:p>
          <w:p w:rsidR="00A624FA" w:rsidRPr="00A624FA" w:rsidRDefault="00A624FA" w:rsidP="00A624FA">
            <w:pPr>
              <w:tabs>
                <w:tab w:val="left" w:pos="3748"/>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 верха плоской кровли – 4 м</w:t>
            </w:r>
          </w:p>
          <w:p w:rsidR="00A624FA" w:rsidRPr="00A624FA" w:rsidRDefault="00A624FA" w:rsidP="00A624FA">
            <w:pPr>
              <w:tabs>
                <w:tab w:val="left" w:pos="3748"/>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 до конька скатной кровли – 7 м</w:t>
            </w:r>
          </w:p>
        </w:tc>
      </w:tr>
    </w:tbl>
    <w:p w:rsidR="00A624FA" w:rsidRPr="00A624FA" w:rsidRDefault="00A624FA" w:rsidP="00A624FA">
      <w:pPr>
        <w:tabs>
          <w:tab w:val="left" w:pos="1360"/>
        </w:tabs>
        <w:spacing w:after="0" w:line="240" w:lineRule="auto"/>
        <w:ind w:right="990"/>
        <w:jc w:val="both"/>
        <w:rPr>
          <w:rFonts w:ascii="Times New Roman" w:eastAsia="Times New Roman" w:hAnsi="Times New Roman" w:cs="Times New Roman"/>
          <w:sz w:val="24"/>
          <w:szCs w:val="24"/>
          <w:lang w:eastAsia="ru-RU"/>
        </w:rPr>
      </w:pPr>
    </w:p>
    <w:p w:rsidR="00055180" w:rsidRDefault="00055180" w:rsidP="00A624FA">
      <w:pPr>
        <w:tabs>
          <w:tab w:val="left" w:pos="1360"/>
        </w:tabs>
        <w:spacing w:after="0" w:line="240" w:lineRule="auto"/>
        <w:jc w:val="center"/>
        <w:rPr>
          <w:rFonts w:ascii="Times New Roman" w:eastAsia="Times New Roman" w:hAnsi="Times New Roman" w:cs="Times New Roman"/>
          <w:b/>
          <w:sz w:val="25"/>
          <w:szCs w:val="25"/>
          <w:lang w:eastAsia="ru-RU"/>
        </w:rPr>
      </w:pPr>
    </w:p>
    <w:p w:rsidR="00055180" w:rsidRDefault="00055180" w:rsidP="00A624FA">
      <w:pPr>
        <w:tabs>
          <w:tab w:val="left" w:pos="1360"/>
        </w:tabs>
        <w:spacing w:after="0" w:line="240" w:lineRule="auto"/>
        <w:jc w:val="center"/>
        <w:rPr>
          <w:rFonts w:ascii="Times New Roman" w:eastAsia="Times New Roman" w:hAnsi="Times New Roman" w:cs="Times New Roman"/>
          <w:b/>
          <w:sz w:val="25"/>
          <w:szCs w:val="25"/>
          <w:lang w:eastAsia="ru-RU"/>
        </w:rPr>
      </w:pPr>
    </w:p>
    <w:p w:rsidR="00A624FA" w:rsidRPr="00A624FA" w:rsidRDefault="00A624FA" w:rsidP="00A624FA">
      <w:pPr>
        <w:tabs>
          <w:tab w:val="left" w:pos="1360"/>
        </w:tabs>
        <w:spacing w:after="0" w:line="240" w:lineRule="auto"/>
        <w:jc w:val="center"/>
        <w:rPr>
          <w:rFonts w:ascii="Times New Roman" w:eastAsia="Times New Roman" w:hAnsi="Times New Roman" w:cs="Times New Roman"/>
          <w:b/>
          <w:sz w:val="25"/>
          <w:szCs w:val="25"/>
          <w:lang w:eastAsia="ru-RU"/>
        </w:rPr>
      </w:pPr>
      <w:r w:rsidRPr="00A624FA">
        <w:rPr>
          <w:rFonts w:ascii="Times New Roman" w:eastAsia="Times New Roman" w:hAnsi="Times New Roman" w:cs="Times New Roman"/>
          <w:b/>
          <w:sz w:val="25"/>
          <w:szCs w:val="25"/>
          <w:lang w:eastAsia="ru-RU"/>
        </w:rPr>
        <w:lastRenderedPageBreak/>
        <w:t>Иные требования:</w:t>
      </w:r>
    </w:p>
    <w:p w:rsidR="00A624FA" w:rsidRPr="00A624FA" w:rsidRDefault="00A624FA" w:rsidP="00A624FA">
      <w:pPr>
        <w:tabs>
          <w:tab w:val="left" w:pos="1360"/>
        </w:tabs>
        <w:spacing w:after="0" w:line="240" w:lineRule="auto"/>
        <w:ind w:right="990"/>
        <w:jc w:val="center"/>
        <w:rPr>
          <w:rFonts w:ascii="Times New Roman" w:eastAsia="Times New Roman" w:hAnsi="Times New Roman" w:cs="Times New Roman"/>
          <w:b/>
          <w:sz w:val="25"/>
          <w:szCs w:val="25"/>
          <w:lang w:eastAsia="ru-RU"/>
        </w:rPr>
      </w:pPr>
    </w:p>
    <w:p w:rsidR="00A624FA" w:rsidRPr="00A624FA" w:rsidRDefault="00A624FA" w:rsidP="00D75FD8">
      <w:pPr>
        <w:spacing w:after="0" w:line="240" w:lineRule="auto"/>
        <w:ind w:firstLine="709"/>
        <w:jc w:val="both"/>
        <w:rPr>
          <w:rFonts w:ascii="Times New Roman" w:eastAsia="Calibri" w:hAnsi="Times New Roman" w:cs="Times New Roman"/>
          <w:sz w:val="25"/>
          <w:szCs w:val="25"/>
          <w:lang w:eastAsia="ru-RU"/>
        </w:rPr>
      </w:pPr>
      <w:r w:rsidRPr="00A624FA">
        <w:rPr>
          <w:rFonts w:ascii="Times New Roman" w:eastAsia="Calibri" w:hAnsi="Times New Roman" w:cs="Times New Roman"/>
          <w:sz w:val="25"/>
          <w:szCs w:val="25"/>
          <w:lang w:eastAsia="ru-RU"/>
        </w:rPr>
        <w:t>Требования к ограждению земельных участков:</w:t>
      </w:r>
    </w:p>
    <w:p w:rsidR="00A624FA" w:rsidRPr="00A624FA" w:rsidRDefault="00A624FA" w:rsidP="00D75FD8">
      <w:pPr>
        <w:spacing w:after="0" w:line="240" w:lineRule="auto"/>
        <w:ind w:firstLine="709"/>
        <w:jc w:val="both"/>
        <w:rPr>
          <w:rFonts w:ascii="Times New Roman" w:eastAsia="Calibri" w:hAnsi="Times New Roman" w:cs="Times New Roman"/>
          <w:sz w:val="25"/>
          <w:szCs w:val="25"/>
          <w:lang w:eastAsia="ru-RU"/>
        </w:rPr>
      </w:pPr>
      <w:r w:rsidRPr="00A624FA">
        <w:rPr>
          <w:rFonts w:ascii="Times New Roman" w:eastAsia="Calibri" w:hAnsi="Times New Roman" w:cs="Times New Roman"/>
          <w:sz w:val="25"/>
          <w:szCs w:val="25"/>
          <w:lang w:eastAsia="ru-RU"/>
        </w:rPr>
        <w:t>- характер ограждения земельных участков со стороны улицы (проезда) должен быть прозрачным и выдержан в едином стиле как минимум на протяжении одного квартала с обеих сторон улиц с максимально допустимой высотой ограждений – 1,6 м;</w:t>
      </w:r>
    </w:p>
    <w:p w:rsidR="00A624FA" w:rsidRPr="00A624FA" w:rsidRDefault="00A624FA" w:rsidP="00D75FD8">
      <w:pPr>
        <w:spacing w:after="0" w:line="240" w:lineRule="auto"/>
        <w:ind w:firstLine="709"/>
        <w:jc w:val="both"/>
        <w:rPr>
          <w:rFonts w:ascii="Times New Roman" w:eastAsia="Calibri" w:hAnsi="Times New Roman" w:cs="Times New Roman"/>
          <w:sz w:val="25"/>
          <w:szCs w:val="25"/>
          <w:lang w:eastAsia="ru-RU"/>
        </w:rPr>
      </w:pPr>
      <w:r w:rsidRPr="00A624FA">
        <w:rPr>
          <w:rFonts w:ascii="Times New Roman" w:eastAsia="Calibri" w:hAnsi="Times New Roman" w:cs="Times New Roman"/>
          <w:sz w:val="25"/>
          <w:szCs w:val="25"/>
          <w:lang w:eastAsia="ru-RU"/>
        </w:rPr>
        <w:t>- на границе с соседним земельным участком допускается устанавливать ограждение, которое должно быть сетчатым или решетчатым с целью минимального затенения территории соседнего участка и высотой не более 1,6 м;</w:t>
      </w:r>
    </w:p>
    <w:p w:rsidR="00A624FA" w:rsidRPr="00A624FA" w:rsidRDefault="00A624FA" w:rsidP="00D75FD8">
      <w:pPr>
        <w:spacing w:after="0" w:line="240" w:lineRule="auto"/>
        <w:ind w:firstLine="709"/>
        <w:jc w:val="both"/>
        <w:rPr>
          <w:rFonts w:ascii="Times New Roman" w:eastAsia="Calibri" w:hAnsi="Times New Roman" w:cs="Times New Roman"/>
          <w:sz w:val="25"/>
          <w:szCs w:val="25"/>
          <w:lang w:eastAsia="ru-RU"/>
        </w:rPr>
      </w:pPr>
      <w:r w:rsidRPr="00A624FA">
        <w:rPr>
          <w:rFonts w:ascii="Times New Roman" w:eastAsia="Calibri" w:hAnsi="Times New Roman" w:cs="Times New Roman"/>
          <w:sz w:val="25"/>
          <w:szCs w:val="25"/>
          <w:lang w:eastAsia="ru-RU"/>
        </w:rPr>
        <w:t>- выделение участка многоквартирного жилого дома ограждением допускается в исключительных случаях и только по согласованию установки такого ограждения с Администрацией муниципального образования;</w:t>
      </w:r>
    </w:p>
    <w:p w:rsidR="00A624FA" w:rsidRPr="00A624FA" w:rsidRDefault="00A624FA" w:rsidP="00D75FD8">
      <w:pPr>
        <w:spacing w:after="0" w:line="240" w:lineRule="auto"/>
        <w:ind w:firstLine="709"/>
        <w:jc w:val="both"/>
        <w:rPr>
          <w:rFonts w:ascii="Times New Roman" w:eastAsia="Calibri" w:hAnsi="Times New Roman" w:cs="Times New Roman"/>
          <w:sz w:val="25"/>
          <w:szCs w:val="25"/>
          <w:lang w:eastAsia="ru-RU"/>
        </w:rPr>
      </w:pPr>
      <w:r w:rsidRPr="00A624FA">
        <w:rPr>
          <w:rFonts w:ascii="Times New Roman" w:eastAsia="Calibri" w:hAnsi="Times New Roman" w:cs="Times New Roman"/>
          <w:sz w:val="25"/>
          <w:szCs w:val="25"/>
          <w:lang w:eastAsia="ru-RU"/>
        </w:rPr>
        <w:t>- со стороны улицы (проезда) допускается установка сплошного (глухого) ограждения только при условии согласования установки такого ограждения с Администрацией муниципального образования;</w:t>
      </w:r>
    </w:p>
    <w:p w:rsidR="00A624FA" w:rsidRPr="00A624FA" w:rsidRDefault="00A624FA" w:rsidP="00D75FD8">
      <w:pPr>
        <w:spacing w:after="0" w:line="240" w:lineRule="auto"/>
        <w:ind w:firstLine="709"/>
        <w:jc w:val="both"/>
        <w:rPr>
          <w:rFonts w:ascii="Times New Roman" w:eastAsia="Calibri" w:hAnsi="Times New Roman" w:cs="Times New Roman"/>
          <w:sz w:val="25"/>
          <w:szCs w:val="25"/>
          <w:lang w:eastAsia="ru-RU"/>
        </w:rPr>
      </w:pPr>
      <w:r w:rsidRPr="00A624FA">
        <w:rPr>
          <w:rFonts w:ascii="Times New Roman" w:eastAsia="Calibri" w:hAnsi="Times New Roman" w:cs="Times New Roman"/>
          <w:sz w:val="25"/>
          <w:szCs w:val="25"/>
          <w:lang w:eastAsia="ru-RU"/>
        </w:rPr>
        <w:t>- иные ограждения, не связанные с жилищным строительством, устанавливаются в соответствии с требованиями к таким ограждениям, определенными нормами действующего законодательства;</w:t>
      </w:r>
    </w:p>
    <w:p w:rsidR="00A624FA" w:rsidRPr="00A624FA" w:rsidRDefault="00A624FA" w:rsidP="00D75FD8">
      <w:pPr>
        <w:spacing w:after="0" w:line="240" w:lineRule="auto"/>
        <w:ind w:firstLine="709"/>
        <w:jc w:val="both"/>
        <w:rPr>
          <w:rFonts w:ascii="Times New Roman" w:eastAsia="Calibri" w:hAnsi="Times New Roman" w:cs="Times New Roman"/>
          <w:sz w:val="25"/>
          <w:szCs w:val="25"/>
          <w:lang w:eastAsia="ru-RU"/>
        </w:rPr>
      </w:pPr>
      <w:r w:rsidRPr="00A624FA">
        <w:rPr>
          <w:rFonts w:ascii="Times New Roman" w:eastAsia="Calibri" w:hAnsi="Times New Roman" w:cs="Times New Roman"/>
          <w:sz w:val="25"/>
          <w:szCs w:val="25"/>
          <w:lang w:eastAsia="ru-RU"/>
        </w:rPr>
        <w:t xml:space="preserve"> В случае</w:t>
      </w:r>
      <w:proofErr w:type="gramStart"/>
      <w:r w:rsidRPr="00A624FA">
        <w:rPr>
          <w:rFonts w:ascii="Times New Roman" w:eastAsia="Calibri" w:hAnsi="Times New Roman" w:cs="Times New Roman"/>
          <w:sz w:val="25"/>
          <w:szCs w:val="25"/>
          <w:lang w:eastAsia="ru-RU"/>
        </w:rPr>
        <w:t>,</w:t>
      </w:r>
      <w:proofErr w:type="gramEnd"/>
      <w:r w:rsidRPr="00A624FA">
        <w:rPr>
          <w:rFonts w:ascii="Times New Roman" w:eastAsia="Calibri" w:hAnsi="Times New Roman" w:cs="Times New Roman"/>
          <w:sz w:val="25"/>
          <w:szCs w:val="25"/>
          <w:lang w:eastAsia="ru-RU"/>
        </w:rPr>
        <w:t xml:space="preserve">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A624FA" w:rsidRPr="00A624FA" w:rsidRDefault="00A624FA" w:rsidP="00D75FD8">
      <w:pPr>
        <w:spacing w:after="0" w:line="240" w:lineRule="auto"/>
        <w:ind w:firstLine="709"/>
        <w:jc w:val="both"/>
        <w:rPr>
          <w:rFonts w:ascii="Times New Roman" w:eastAsia="Calibri" w:hAnsi="Times New Roman" w:cs="Times New Roman"/>
          <w:sz w:val="25"/>
          <w:szCs w:val="25"/>
          <w:lang w:eastAsia="ru-RU"/>
        </w:rPr>
      </w:pPr>
    </w:p>
    <w:p w:rsidR="00A624FA" w:rsidRPr="00A624FA" w:rsidRDefault="00A624FA" w:rsidP="00A624FA">
      <w:pPr>
        <w:spacing w:after="0" w:line="240" w:lineRule="auto"/>
        <w:ind w:right="-1"/>
        <w:jc w:val="center"/>
        <w:rPr>
          <w:rFonts w:ascii="Times New Roman" w:eastAsia="Times New Roman" w:hAnsi="Times New Roman" w:cs="Times New Roman"/>
          <w:b/>
          <w:bCs/>
          <w:sz w:val="25"/>
          <w:szCs w:val="25"/>
          <w:lang w:eastAsia="ru-RU"/>
        </w:rPr>
      </w:pPr>
      <w:bookmarkStart w:id="12" w:name="_Toc489960143"/>
      <w:r w:rsidRPr="00A624FA">
        <w:rPr>
          <w:rFonts w:ascii="Times New Roman" w:eastAsia="Times New Roman" w:hAnsi="Times New Roman" w:cs="Times New Roman"/>
          <w:b/>
          <w:bCs/>
          <w:sz w:val="25"/>
          <w:szCs w:val="25"/>
          <w:lang w:eastAsia="ru-RU"/>
        </w:rPr>
        <w:t xml:space="preserve">         Статья 7. </w:t>
      </w:r>
      <w:proofErr w:type="spellStart"/>
      <w:r w:rsidRPr="00A624FA">
        <w:rPr>
          <w:rFonts w:ascii="Times New Roman" w:eastAsia="Times New Roman" w:hAnsi="Times New Roman" w:cs="Times New Roman"/>
          <w:b/>
          <w:bCs/>
          <w:sz w:val="25"/>
          <w:szCs w:val="25"/>
          <w:lang w:eastAsia="ru-RU"/>
        </w:rPr>
        <w:t>ПРитр</w:t>
      </w:r>
      <w:proofErr w:type="spellEnd"/>
      <w:r w:rsidRPr="00A624FA">
        <w:rPr>
          <w:rFonts w:ascii="Times New Roman" w:eastAsia="Times New Roman" w:hAnsi="Times New Roman" w:cs="Times New Roman"/>
          <w:b/>
          <w:bCs/>
          <w:sz w:val="25"/>
          <w:szCs w:val="25"/>
          <w:lang w:eastAsia="ru-RU"/>
        </w:rPr>
        <w:t xml:space="preserve">. Зона инженерной и транспортной </w:t>
      </w:r>
      <w:bookmarkEnd w:id="12"/>
      <w:r w:rsidRPr="00A624FA">
        <w:rPr>
          <w:rFonts w:ascii="Times New Roman" w:eastAsia="Times New Roman" w:hAnsi="Times New Roman" w:cs="Times New Roman"/>
          <w:b/>
          <w:bCs/>
          <w:sz w:val="25"/>
          <w:szCs w:val="25"/>
          <w:lang w:eastAsia="ru-RU"/>
        </w:rPr>
        <w:t>инфраструктуры.</w:t>
      </w:r>
    </w:p>
    <w:p w:rsidR="00A624FA" w:rsidRPr="00A624FA" w:rsidRDefault="00A624FA" w:rsidP="00A624FA">
      <w:pPr>
        <w:spacing w:after="0" w:line="240" w:lineRule="auto"/>
        <w:ind w:right="20"/>
        <w:jc w:val="center"/>
        <w:rPr>
          <w:rFonts w:ascii="Times New Roman" w:eastAsia="Times New Roman" w:hAnsi="Times New Roman" w:cs="Times New Roman"/>
          <w:b/>
          <w:bCs/>
          <w:sz w:val="25"/>
          <w:szCs w:val="25"/>
          <w:lang w:eastAsia="ru-RU"/>
        </w:rPr>
      </w:pPr>
    </w:p>
    <w:p w:rsidR="00A624FA" w:rsidRPr="00A624FA" w:rsidRDefault="00A624FA" w:rsidP="00A624FA">
      <w:pPr>
        <w:spacing w:after="0" w:line="240" w:lineRule="auto"/>
        <w:ind w:right="20"/>
        <w:jc w:val="center"/>
        <w:rPr>
          <w:rFonts w:ascii="Times New Roman" w:eastAsia="Times New Roman" w:hAnsi="Times New Roman" w:cs="Times New Roman"/>
          <w:b/>
          <w:bCs/>
          <w:sz w:val="25"/>
          <w:szCs w:val="25"/>
          <w:lang w:eastAsia="ru-RU"/>
        </w:rPr>
      </w:pPr>
      <w:r w:rsidRPr="00A624FA">
        <w:rPr>
          <w:rFonts w:ascii="Times New Roman" w:eastAsia="Times New Roman" w:hAnsi="Times New Roman" w:cs="Times New Roman"/>
          <w:b/>
          <w:bCs/>
          <w:sz w:val="25"/>
          <w:szCs w:val="25"/>
          <w:lang w:eastAsia="ru-RU"/>
        </w:rPr>
        <w:t>Виды разрешенного использования земельных участков и ОКС</w:t>
      </w:r>
    </w:p>
    <w:p w:rsidR="00A624FA" w:rsidRPr="00A624FA" w:rsidRDefault="00A624FA" w:rsidP="00A624FA">
      <w:pPr>
        <w:spacing w:after="0" w:line="240" w:lineRule="auto"/>
        <w:ind w:right="20"/>
        <w:jc w:val="center"/>
        <w:rPr>
          <w:rFonts w:ascii="Times New Roman" w:eastAsia="Times New Roman" w:hAnsi="Times New Roman" w:cs="Times New Roman"/>
          <w:b/>
          <w:bCs/>
          <w:sz w:val="25"/>
          <w:szCs w:val="25"/>
          <w:lang w:eastAsia="ru-RU"/>
        </w:rPr>
      </w:pPr>
    </w:p>
    <w:tbl>
      <w:tblPr>
        <w:tblStyle w:val="53"/>
        <w:tblW w:w="0" w:type="auto"/>
        <w:jc w:val="center"/>
        <w:tblInd w:w="108" w:type="dxa"/>
        <w:tblLook w:val="04A0" w:firstRow="1" w:lastRow="0" w:firstColumn="1" w:lastColumn="0" w:noHBand="0" w:noVBand="1"/>
      </w:tblPr>
      <w:tblGrid>
        <w:gridCol w:w="4365"/>
        <w:gridCol w:w="1922"/>
        <w:gridCol w:w="3460"/>
      </w:tblGrid>
      <w:tr w:rsidR="00A624FA" w:rsidRPr="00A624FA" w:rsidTr="00055180">
        <w:trPr>
          <w:jc w:val="center"/>
        </w:trPr>
        <w:tc>
          <w:tcPr>
            <w:tcW w:w="9747" w:type="dxa"/>
            <w:gridSpan w:val="3"/>
            <w:vAlign w:val="center"/>
          </w:tcPr>
          <w:p w:rsidR="00A624FA" w:rsidRPr="00A624FA" w:rsidRDefault="00A624FA" w:rsidP="00A624FA">
            <w:pPr>
              <w:spacing w:line="240" w:lineRule="auto"/>
              <w:jc w:val="center"/>
              <w:rPr>
                <w:rFonts w:eastAsia="Arial"/>
                <w:b/>
                <w:bCs/>
                <w:sz w:val="25"/>
                <w:szCs w:val="25"/>
              </w:rPr>
            </w:pPr>
            <w:proofErr w:type="spellStart"/>
            <w:r w:rsidRPr="00A624FA">
              <w:rPr>
                <w:rFonts w:eastAsia="Arial"/>
                <w:b/>
                <w:bCs/>
                <w:sz w:val="25"/>
                <w:szCs w:val="25"/>
              </w:rPr>
              <w:t>ПРитр</w:t>
            </w:r>
            <w:proofErr w:type="spellEnd"/>
            <w:r w:rsidRPr="00A624FA">
              <w:rPr>
                <w:rFonts w:eastAsia="Helvetica"/>
                <w:b/>
                <w:bCs/>
                <w:sz w:val="25"/>
                <w:szCs w:val="25"/>
              </w:rPr>
              <w:t>.</w:t>
            </w:r>
            <w:r w:rsidRPr="00A624FA">
              <w:rPr>
                <w:rFonts w:eastAsia="Arial"/>
                <w:b/>
                <w:bCs/>
                <w:sz w:val="25"/>
                <w:szCs w:val="25"/>
              </w:rPr>
              <w:t xml:space="preserve"> Зона инженерной и транспортной</w:t>
            </w:r>
            <w:r w:rsidRPr="00A624FA">
              <w:rPr>
                <w:sz w:val="25"/>
                <w:szCs w:val="25"/>
              </w:rPr>
              <w:t xml:space="preserve"> </w:t>
            </w:r>
            <w:r w:rsidRPr="00A624FA">
              <w:rPr>
                <w:rFonts w:eastAsia="Arial"/>
                <w:b/>
                <w:bCs/>
                <w:sz w:val="25"/>
                <w:szCs w:val="25"/>
              </w:rPr>
              <w:t>инфраструк</w:t>
            </w:r>
            <w:r w:rsidRPr="00A624FA">
              <w:rPr>
                <w:rFonts w:eastAsia="Arial"/>
                <w:sz w:val="25"/>
                <w:szCs w:val="25"/>
              </w:rPr>
              <w:t>т</w:t>
            </w:r>
            <w:r w:rsidRPr="00A624FA">
              <w:rPr>
                <w:rFonts w:eastAsia="Arial"/>
                <w:b/>
                <w:bCs/>
                <w:sz w:val="25"/>
                <w:szCs w:val="25"/>
              </w:rPr>
              <w:t>уры</w:t>
            </w:r>
          </w:p>
        </w:tc>
      </w:tr>
      <w:tr w:rsidR="00A624FA" w:rsidRPr="00A624FA" w:rsidTr="00055180">
        <w:trPr>
          <w:jc w:val="center"/>
        </w:trPr>
        <w:tc>
          <w:tcPr>
            <w:tcW w:w="4365" w:type="dxa"/>
            <w:vAlign w:val="center"/>
          </w:tcPr>
          <w:p w:rsidR="00A624FA" w:rsidRPr="00A624FA" w:rsidRDefault="00A624FA" w:rsidP="00A624FA">
            <w:pPr>
              <w:spacing w:line="240" w:lineRule="auto"/>
              <w:jc w:val="center"/>
              <w:rPr>
                <w:rFonts w:eastAsia="Arial"/>
                <w:b/>
                <w:bCs/>
                <w:sz w:val="25"/>
                <w:szCs w:val="25"/>
              </w:rPr>
            </w:pPr>
            <w:r w:rsidRPr="00A624FA">
              <w:rPr>
                <w:rFonts w:eastAsia="Arial"/>
                <w:b/>
                <w:bCs/>
                <w:sz w:val="25"/>
                <w:szCs w:val="25"/>
              </w:rPr>
              <w:t>Основные виды разрешенного использования</w:t>
            </w:r>
          </w:p>
        </w:tc>
        <w:tc>
          <w:tcPr>
            <w:tcW w:w="1922" w:type="dxa"/>
            <w:vAlign w:val="center"/>
          </w:tcPr>
          <w:p w:rsidR="00A624FA" w:rsidRPr="00A624FA" w:rsidRDefault="00A624FA" w:rsidP="00A624FA">
            <w:pPr>
              <w:spacing w:line="240" w:lineRule="auto"/>
              <w:jc w:val="center"/>
              <w:rPr>
                <w:rFonts w:eastAsia="Arial"/>
                <w:b/>
                <w:bCs/>
                <w:sz w:val="25"/>
                <w:szCs w:val="25"/>
              </w:rPr>
            </w:pPr>
            <w:r w:rsidRPr="00A624FA">
              <w:rPr>
                <w:rFonts w:eastAsia="Arial"/>
                <w:b/>
                <w:bCs/>
                <w:sz w:val="25"/>
                <w:szCs w:val="25"/>
              </w:rPr>
              <w:t>Условно разрешенные виды использования</w:t>
            </w:r>
          </w:p>
        </w:tc>
        <w:tc>
          <w:tcPr>
            <w:tcW w:w="3460" w:type="dxa"/>
            <w:vAlign w:val="center"/>
          </w:tcPr>
          <w:p w:rsidR="00A624FA" w:rsidRPr="00A624FA" w:rsidRDefault="00A624FA" w:rsidP="00A624FA">
            <w:pPr>
              <w:spacing w:line="240" w:lineRule="auto"/>
              <w:jc w:val="center"/>
              <w:rPr>
                <w:rFonts w:eastAsia="Arial"/>
                <w:b/>
                <w:bCs/>
                <w:sz w:val="25"/>
                <w:szCs w:val="25"/>
              </w:rPr>
            </w:pPr>
            <w:r w:rsidRPr="00A624FA">
              <w:rPr>
                <w:rFonts w:eastAsia="Arial"/>
                <w:b/>
                <w:bCs/>
                <w:sz w:val="25"/>
                <w:szCs w:val="25"/>
              </w:rPr>
              <w:t>Вспомогательные виды использования</w:t>
            </w:r>
          </w:p>
        </w:tc>
      </w:tr>
      <w:tr w:rsidR="00A624FA" w:rsidRPr="00A624FA" w:rsidTr="00055180">
        <w:trPr>
          <w:trHeight w:val="638"/>
          <w:jc w:val="center"/>
        </w:trPr>
        <w:tc>
          <w:tcPr>
            <w:tcW w:w="4365" w:type="dxa"/>
            <w:vAlign w:val="center"/>
          </w:tcPr>
          <w:p w:rsidR="00A624FA" w:rsidRPr="00A624FA" w:rsidRDefault="00A624FA" w:rsidP="00A624FA">
            <w:pPr>
              <w:spacing w:line="240" w:lineRule="auto"/>
              <w:jc w:val="center"/>
              <w:rPr>
                <w:rFonts w:eastAsia="Arial"/>
                <w:bCs/>
                <w:sz w:val="25"/>
                <w:szCs w:val="25"/>
              </w:rPr>
            </w:pPr>
            <w:r w:rsidRPr="00A624FA">
              <w:rPr>
                <w:rFonts w:eastAsia="Arial"/>
                <w:bCs/>
                <w:sz w:val="25"/>
                <w:szCs w:val="25"/>
              </w:rPr>
              <w:t>3.1. Коммунальное обслуживание</w:t>
            </w:r>
          </w:p>
        </w:tc>
        <w:tc>
          <w:tcPr>
            <w:tcW w:w="1922" w:type="dxa"/>
            <w:vMerge w:val="restart"/>
            <w:vAlign w:val="center"/>
          </w:tcPr>
          <w:p w:rsidR="00A624FA" w:rsidRPr="00A624FA" w:rsidRDefault="00A624FA" w:rsidP="00A624FA">
            <w:pPr>
              <w:spacing w:line="240" w:lineRule="auto"/>
              <w:jc w:val="center"/>
              <w:rPr>
                <w:rFonts w:eastAsia="Arial"/>
                <w:bCs/>
                <w:sz w:val="25"/>
                <w:szCs w:val="25"/>
              </w:rPr>
            </w:pPr>
            <w:r w:rsidRPr="00A624FA">
              <w:rPr>
                <w:rFonts w:eastAsia="Arial"/>
                <w:bCs/>
                <w:sz w:val="25"/>
                <w:szCs w:val="25"/>
              </w:rPr>
              <w:t xml:space="preserve">Не </w:t>
            </w:r>
            <w:proofErr w:type="gramStart"/>
            <w:r w:rsidRPr="00A624FA">
              <w:rPr>
                <w:rFonts w:eastAsia="Arial"/>
                <w:bCs/>
                <w:sz w:val="25"/>
                <w:szCs w:val="25"/>
              </w:rPr>
              <w:t>установлены</w:t>
            </w:r>
            <w:proofErr w:type="gramEnd"/>
          </w:p>
        </w:tc>
        <w:tc>
          <w:tcPr>
            <w:tcW w:w="3460" w:type="dxa"/>
            <w:vMerge w:val="restart"/>
            <w:vAlign w:val="center"/>
          </w:tcPr>
          <w:p w:rsidR="00A624FA" w:rsidRPr="00A624FA" w:rsidRDefault="00A624FA" w:rsidP="00A624FA">
            <w:pPr>
              <w:spacing w:line="240" w:lineRule="auto"/>
              <w:jc w:val="center"/>
              <w:rPr>
                <w:rFonts w:eastAsia="Arial"/>
                <w:bCs/>
                <w:sz w:val="25"/>
                <w:szCs w:val="25"/>
              </w:rPr>
            </w:pPr>
            <w:r w:rsidRPr="00A624FA">
              <w:rPr>
                <w:rFonts w:eastAsia="Arial"/>
                <w:bCs/>
                <w:sz w:val="25"/>
                <w:szCs w:val="25"/>
              </w:rPr>
              <w:t>Объекты транспортной и инженерной инфраструктуры</w:t>
            </w:r>
          </w:p>
        </w:tc>
      </w:tr>
      <w:tr w:rsidR="00A624FA" w:rsidRPr="00A624FA" w:rsidTr="00055180">
        <w:trPr>
          <w:trHeight w:val="638"/>
          <w:jc w:val="center"/>
        </w:trPr>
        <w:tc>
          <w:tcPr>
            <w:tcW w:w="4365" w:type="dxa"/>
            <w:vAlign w:val="center"/>
          </w:tcPr>
          <w:p w:rsidR="00A624FA" w:rsidRPr="00A624FA" w:rsidRDefault="00A624FA" w:rsidP="00A624FA">
            <w:pPr>
              <w:spacing w:line="240" w:lineRule="auto"/>
              <w:jc w:val="center"/>
              <w:rPr>
                <w:rFonts w:eastAsia="Arial"/>
                <w:bCs/>
                <w:sz w:val="25"/>
                <w:szCs w:val="25"/>
              </w:rPr>
            </w:pPr>
            <w:r w:rsidRPr="00A624FA">
              <w:rPr>
                <w:rFonts w:eastAsia="Arial"/>
                <w:bCs/>
                <w:sz w:val="25"/>
                <w:szCs w:val="25"/>
              </w:rPr>
              <w:t xml:space="preserve">7.2.1. </w:t>
            </w:r>
            <w:r w:rsidRPr="00A624FA">
              <w:rPr>
                <w:sz w:val="25"/>
                <w:szCs w:val="25"/>
              </w:rPr>
              <w:t>Размещение автомобильных дорог</w:t>
            </w:r>
          </w:p>
        </w:tc>
        <w:tc>
          <w:tcPr>
            <w:tcW w:w="1922" w:type="dxa"/>
            <w:vMerge/>
            <w:vAlign w:val="center"/>
          </w:tcPr>
          <w:p w:rsidR="00A624FA" w:rsidRPr="00A624FA" w:rsidRDefault="00A624FA" w:rsidP="00A624FA">
            <w:pPr>
              <w:spacing w:line="240" w:lineRule="auto"/>
              <w:jc w:val="center"/>
              <w:rPr>
                <w:rFonts w:eastAsia="Arial"/>
                <w:bCs/>
                <w:sz w:val="25"/>
                <w:szCs w:val="25"/>
              </w:rPr>
            </w:pPr>
          </w:p>
        </w:tc>
        <w:tc>
          <w:tcPr>
            <w:tcW w:w="3460" w:type="dxa"/>
            <w:vMerge/>
            <w:vAlign w:val="center"/>
          </w:tcPr>
          <w:p w:rsidR="00A624FA" w:rsidRPr="00A624FA" w:rsidRDefault="00A624FA" w:rsidP="00A624FA">
            <w:pPr>
              <w:spacing w:line="240" w:lineRule="auto"/>
              <w:jc w:val="center"/>
              <w:rPr>
                <w:rFonts w:eastAsia="Arial"/>
                <w:bCs/>
                <w:sz w:val="25"/>
                <w:szCs w:val="25"/>
              </w:rPr>
            </w:pPr>
          </w:p>
        </w:tc>
      </w:tr>
    </w:tbl>
    <w:p w:rsidR="00A624FA" w:rsidRPr="00A624FA" w:rsidRDefault="00A624FA" w:rsidP="00A624FA">
      <w:pPr>
        <w:spacing w:after="0" w:line="240" w:lineRule="auto"/>
        <w:jc w:val="both"/>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 xml:space="preserve">         </w:t>
      </w:r>
    </w:p>
    <w:p w:rsidR="00A624FA" w:rsidRPr="00A624FA" w:rsidRDefault="00A624FA" w:rsidP="00A624FA">
      <w:pPr>
        <w:spacing w:after="0" w:line="240" w:lineRule="auto"/>
        <w:jc w:val="center"/>
        <w:rPr>
          <w:rFonts w:ascii="Times New Roman" w:eastAsia="Times New Roman" w:hAnsi="Times New Roman" w:cs="Times New Roman"/>
          <w:b/>
          <w:bCs/>
          <w:sz w:val="25"/>
          <w:szCs w:val="25"/>
          <w:lang w:eastAsia="ru-RU"/>
        </w:rPr>
      </w:pPr>
      <w:r w:rsidRPr="00A624FA">
        <w:rPr>
          <w:rFonts w:ascii="Times New Roman" w:eastAsia="Times New Roman" w:hAnsi="Times New Roman" w:cs="Times New Roman"/>
          <w:b/>
          <w:bCs/>
          <w:sz w:val="25"/>
          <w:szCs w:val="25"/>
          <w:lang w:eastAsia="ru-RU"/>
        </w:rPr>
        <w:t>Предельные параметры использования земельных участков</w:t>
      </w:r>
    </w:p>
    <w:p w:rsidR="00A624FA" w:rsidRPr="00A624FA" w:rsidRDefault="00A624FA" w:rsidP="00A624FA">
      <w:pPr>
        <w:spacing w:after="0" w:line="240" w:lineRule="auto"/>
        <w:jc w:val="center"/>
        <w:rPr>
          <w:rFonts w:ascii="Times New Roman" w:eastAsia="Times New Roman" w:hAnsi="Times New Roman" w:cs="Times New Roman"/>
          <w:b/>
          <w:bCs/>
          <w:sz w:val="25"/>
          <w:szCs w:val="25"/>
          <w:lang w:eastAsia="ru-RU"/>
        </w:rPr>
      </w:pPr>
    </w:p>
    <w:tbl>
      <w:tblPr>
        <w:tblStyle w:val="53"/>
        <w:tblW w:w="9639" w:type="dxa"/>
        <w:tblInd w:w="108" w:type="dxa"/>
        <w:tblLayout w:type="fixed"/>
        <w:tblLook w:val="04A0" w:firstRow="1" w:lastRow="0" w:firstColumn="1" w:lastColumn="0" w:noHBand="0" w:noVBand="1"/>
      </w:tblPr>
      <w:tblGrid>
        <w:gridCol w:w="5529"/>
        <w:gridCol w:w="2409"/>
        <w:gridCol w:w="1701"/>
      </w:tblGrid>
      <w:tr w:rsidR="00A624FA" w:rsidRPr="00A624FA" w:rsidTr="00055180">
        <w:tc>
          <w:tcPr>
            <w:tcW w:w="9639" w:type="dxa"/>
            <w:gridSpan w:val="3"/>
            <w:vAlign w:val="center"/>
          </w:tcPr>
          <w:p w:rsidR="00A624FA" w:rsidRPr="00A624FA" w:rsidRDefault="00A624FA" w:rsidP="00A624FA">
            <w:pPr>
              <w:spacing w:line="240" w:lineRule="auto"/>
              <w:jc w:val="center"/>
              <w:rPr>
                <w:rFonts w:eastAsia="Arial"/>
                <w:b/>
                <w:bCs/>
                <w:sz w:val="25"/>
                <w:szCs w:val="25"/>
              </w:rPr>
            </w:pPr>
            <w:proofErr w:type="spellStart"/>
            <w:r w:rsidRPr="00A624FA">
              <w:rPr>
                <w:rFonts w:eastAsia="Arial"/>
                <w:b/>
                <w:bCs/>
                <w:sz w:val="25"/>
                <w:szCs w:val="25"/>
              </w:rPr>
              <w:t>ПРитр</w:t>
            </w:r>
            <w:proofErr w:type="spellEnd"/>
            <w:r w:rsidRPr="00A624FA">
              <w:rPr>
                <w:rFonts w:eastAsia="Helvetica"/>
                <w:b/>
                <w:bCs/>
                <w:sz w:val="25"/>
                <w:szCs w:val="25"/>
              </w:rPr>
              <w:t>.</w:t>
            </w:r>
            <w:r w:rsidRPr="00A624FA">
              <w:rPr>
                <w:rFonts w:eastAsia="Arial"/>
                <w:b/>
                <w:bCs/>
                <w:sz w:val="25"/>
                <w:szCs w:val="25"/>
              </w:rPr>
              <w:t xml:space="preserve"> Зона инженерной и транспортной</w:t>
            </w:r>
            <w:r w:rsidRPr="00A624FA">
              <w:rPr>
                <w:sz w:val="25"/>
                <w:szCs w:val="25"/>
              </w:rPr>
              <w:t xml:space="preserve"> </w:t>
            </w:r>
            <w:r w:rsidRPr="00A624FA">
              <w:rPr>
                <w:rFonts w:eastAsia="Arial"/>
                <w:b/>
                <w:bCs/>
                <w:sz w:val="25"/>
                <w:szCs w:val="25"/>
              </w:rPr>
              <w:t>инфраструк</w:t>
            </w:r>
            <w:r w:rsidRPr="00A624FA">
              <w:rPr>
                <w:rFonts w:eastAsia="Arial"/>
                <w:sz w:val="25"/>
                <w:szCs w:val="25"/>
              </w:rPr>
              <w:t>т</w:t>
            </w:r>
            <w:r w:rsidRPr="00A624FA">
              <w:rPr>
                <w:rFonts w:eastAsia="Arial"/>
                <w:b/>
                <w:bCs/>
                <w:sz w:val="25"/>
                <w:szCs w:val="25"/>
              </w:rPr>
              <w:t>уры</w:t>
            </w:r>
          </w:p>
        </w:tc>
      </w:tr>
      <w:tr w:rsidR="00A624FA" w:rsidRPr="00A624FA" w:rsidTr="00055180">
        <w:tc>
          <w:tcPr>
            <w:tcW w:w="5529" w:type="dxa"/>
            <w:vMerge w:val="restart"/>
            <w:vAlign w:val="center"/>
          </w:tcPr>
          <w:p w:rsidR="00A624FA" w:rsidRPr="00A624FA" w:rsidRDefault="00A624FA" w:rsidP="00A624FA">
            <w:pPr>
              <w:spacing w:line="240" w:lineRule="auto"/>
              <w:jc w:val="center"/>
              <w:rPr>
                <w:sz w:val="25"/>
                <w:szCs w:val="25"/>
              </w:rPr>
            </w:pPr>
            <w:r w:rsidRPr="00A624FA">
              <w:rPr>
                <w:b/>
                <w:bCs/>
                <w:sz w:val="25"/>
                <w:szCs w:val="25"/>
              </w:rPr>
              <w:t>*Код и наименование</w:t>
            </w:r>
          </w:p>
        </w:tc>
        <w:tc>
          <w:tcPr>
            <w:tcW w:w="4110" w:type="dxa"/>
            <w:gridSpan w:val="2"/>
            <w:vAlign w:val="center"/>
          </w:tcPr>
          <w:p w:rsidR="00A624FA" w:rsidRPr="00A624FA" w:rsidRDefault="00A624FA" w:rsidP="00A624FA">
            <w:pPr>
              <w:spacing w:line="240" w:lineRule="auto"/>
              <w:jc w:val="center"/>
              <w:rPr>
                <w:b/>
                <w:sz w:val="25"/>
                <w:szCs w:val="25"/>
              </w:rPr>
            </w:pPr>
            <w:proofErr w:type="gramStart"/>
            <w:r w:rsidRPr="00A624FA">
              <w:rPr>
                <w:b/>
                <w:sz w:val="25"/>
                <w:szCs w:val="25"/>
              </w:rPr>
              <w:t>Предельные (минимальные и</w:t>
            </w:r>
            <w:proofErr w:type="gramEnd"/>
          </w:p>
          <w:p w:rsidR="00A624FA" w:rsidRPr="00A624FA" w:rsidRDefault="00A624FA" w:rsidP="00A624FA">
            <w:pPr>
              <w:spacing w:line="240" w:lineRule="auto"/>
              <w:jc w:val="center"/>
              <w:rPr>
                <w:b/>
                <w:sz w:val="25"/>
                <w:szCs w:val="25"/>
              </w:rPr>
            </w:pPr>
            <w:r w:rsidRPr="00A624FA">
              <w:rPr>
                <w:b/>
                <w:sz w:val="25"/>
                <w:szCs w:val="25"/>
              </w:rPr>
              <w:t>(или) максимальные) размеры</w:t>
            </w:r>
          </w:p>
          <w:p w:rsidR="00A624FA" w:rsidRPr="00A624FA" w:rsidRDefault="00A624FA" w:rsidP="00A624FA">
            <w:pPr>
              <w:spacing w:line="240" w:lineRule="auto"/>
              <w:jc w:val="center"/>
              <w:rPr>
                <w:b/>
                <w:sz w:val="25"/>
                <w:szCs w:val="25"/>
              </w:rPr>
            </w:pPr>
            <w:r w:rsidRPr="00A624FA">
              <w:rPr>
                <w:b/>
                <w:sz w:val="25"/>
                <w:szCs w:val="25"/>
              </w:rPr>
              <w:t>земельных участков</w:t>
            </w:r>
          </w:p>
        </w:tc>
      </w:tr>
      <w:tr w:rsidR="00A624FA" w:rsidRPr="00A624FA" w:rsidTr="00055180">
        <w:tc>
          <w:tcPr>
            <w:tcW w:w="5529" w:type="dxa"/>
            <w:vMerge/>
            <w:vAlign w:val="center"/>
          </w:tcPr>
          <w:p w:rsidR="00A624FA" w:rsidRPr="00A624FA" w:rsidRDefault="00A624FA" w:rsidP="00A624FA">
            <w:pPr>
              <w:spacing w:line="240" w:lineRule="auto"/>
              <w:jc w:val="center"/>
              <w:rPr>
                <w:sz w:val="25"/>
                <w:szCs w:val="25"/>
              </w:rPr>
            </w:pPr>
          </w:p>
        </w:tc>
        <w:tc>
          <w:tcPr>
            <w:tcW w:w="2409" w:type="dxa"/>
            <w:vAlign w:val="center"/>
          </w:tcPr>
          <w:p w:rsidR="00A624FA" w:rsidRPr="00A624FA" w:rsidRDefault="00A624FA" w:rsidP="00A624FA">
            <w:pPr>
              <w:spacing w:line="240" w:lineRule="auto"/>
              <w:jc w:val="center"/>
              <w:rPr>
                <w:sz w:val="25"/>
                <w:szCs w:val="25"/>
              </w:rPr>
            </w:pPr>
            <w:r w:rsidRPr="00A624FA">
              <w:rPr>
                <w:b/>
                <w:bCs/>
                <w:sz w:val="25"/>
                <w:szCs w:val="25"/>
              </w:rPr>
              <w:t>Площадь</w:t>
            </w:r>
          </w:p>
        </w:tc>
        <w:tc>
          <w:tcPr>
            <w:tcW w:w="1701" w:type="dxa"/>
            <w:vAlign w:val="center"/>
          </w:tcPr>
          <w:p w:rsidR="00A624FA" w:rsidRPr="00A624FA" w:rsidRDefault="00A624FA" w:rsidP="00A624FA">
            <w:pPr>
              <w:spacing w:line="240" w:lineRule="auto"/>
              <w:jc w:val="center"/>
              <w:rPr>
                <w:sz w:val="25"/>
                <w:szCs w:val="25"/>
              </w:rPr>
            </w:pPr>
            <w:r w:rsidRPr="00A624FA">
              <w:rPr>
                <w:sz w:val="25"/>
                <w:szCs w:val="25"/>
              </w:rPr>
              <w:t>Максимальный процент застройки, %</w:t>
            </w:r>
          </w:p>
        </w:tc>
      </w:tr>
      <w:tr w:rsidR="00A624FA" w:rsidRPr="00A624FA" w:rsidTr="00055180">
        <w:tc>
          <w:tcPr>
            <w:tcW w:w="5529" w:type="dxa"/>
            <w:vAlign w:val="center"/>
          </w:tcPr>
          <w:p w:rsidR="00A624FA" w:rsidRPr="00A624FA" w:rsidRDefault="00A624FA" w:rsidP="00A624FA">
            <w:pPr>
              <w:spacing w:line="240" w:lineRule="auto"/>
              <w:jc w:val="center"/>
              <w:rPr>
                <w:sz w:val="25"/>
                <w:szCs w:val="25"/>
              </w:rPr>
            </w:pPr>
            <w:r w:rsidRPr="00A624FA">
              <w:rPr>
                <w:sz w:val="25"/>
                <w:szCs w:val="25"/>
              </w:rPr>
              <w:t>Все коды и наименования (Улицы и дороги местного значения)</w:t>
            </w:r>
          </w:p>
        </w:tc>
        <w:tc>
          <w:tcPr>
            <w:tcW w:w="4110" w:type="dxa"/>
            <w:gridSpan w:val="2"/>
            <w:vAlign w:val="center"/>
          </w:tcPr>
          <w:p w:rsidR="00A624FA" w:rsidRPr="00A624FA" w:rsidRDefault="00A624FA" w:rsidP="00A624FA">
            <w:pPr>
              <w:spacing w:line="240" w:lineRule="auto"/>
              <w:jc w:val="center"/>
              <w:rPr>
                <w:sz w:val="25"/>
                <w:szCs w:val="25"/>
              </w:rPr>
            </w:pPr>
            <w:r w:rsidRPr="00A624FA">
              <w:rPr>
                <w:sz w:val="25"/>
                <w:szCs w:val="25"/>
              </w:rPr>
              <w:t xml:space="preserve">Не </w:t>
            </w:r>
            <w:proofErr w:type="gramStart"/>
            <w:r w:rsidRPr="00A624FA">
              <w:rPr>
                <w:sz w:val="25"/>
                <w:szCs w:val="25"/>
              </w:rPr>
              <w:t>установлены</w:t>
            </w:r>
            <w:proofErr w:type="gramEnd"/>
          </w:p>
        </w:tc>
      </w:tr>
      <w:tr w:rsidR="00A624FA" w:rsidRPr="00A624FA" w:rsidTr="00055180">
        <w:trPr>
          <w:trHeight w:val="134"/>
        </w:trPr>
        <w:tc>
          <w:tcPr>
            <w:tcW w:w="5529" w:type="dxa"/>
            <w:vAlign w:val="center"/>
          </w:tcPr>
          <w:p w:rsidR="00A624FA" w:rsidRPr="00A624FA" w:rsidRDefault="00A624FA" w:rsidP="00A624FA">
            <w:pPr>
              <w:spacing w:line="240" w:lineRule="auto"/>
              <w:jc w:val="center"/>
              <w:rPr>
                <w:sz w:val="25"/>
                <w:szCs w:val="25"/>
              </w:rPr>
            </w:pPr>
            <w:r w:rsidRPr="00A624FA">
              <w:rPr>
                <w:sz w:val="25"/>
                <w:szCs w:val="25"/>
              </w:rPr>
              <w:t>3.1. Коммунальное обслуживание</w:t>
            </w:r>
          </w:p>
        </w:tc>
        <w:tc>
          <w:tcPr>
            <w:tcW w:w="2409" w:type="dxa"/>
            <w:vAlign w:val="center"/>
          </w:tcPr>
          <w:p w:rsidR="00A624FA" w:rsidRPr="00A624FA" w:rsidRDefault="00A624FA" w:rsidP="00A624FA">
            <w:pPr>
              <w:spacing w:line="240" w:lineRule="auto"/>
              <w:jc w:val="center"/>
              <w:rPr>
                <w:sz w:val="25"/>
                <w:szCs w:val="25"/>
              </w:rPr>
            </w:pPr>
            <w:r w:rsidRPr="00A624FA">
              <w:rPr>
                <w:sz w:val="25"/>
                <w:szCs w:val="25"/>
              </w:rPr>
              <w:t>от 0,0024 до 0,25 га</w:t>
            </w:r>
          </w:p>
        </w:tc>
        <w:tc>
          <w:tcPr>
            <w:tcW w:w="1701" w:type="dxa"/>
            <w:vAlign w:val="center"/>
          </w:tcPr>
          <w:p w:rsidR="00A624FA" w:rsidRPr="00A624FA" w:rsidRDefault="00A624FA" w:rsidP="00A624FA">
            <w:pPr>
              <w:spacing w:line="240" w:lineRule="auto"/>
              <w:jc w:val="center"/>
              <w:rPr>
                <w:sz w:val="25"/>
                <w:szCs w:val="25"/>
              </w:rPr>
            </w:pPr>
            <w:r w:rsidRPr="00A624FA">
              <w:rPr>
                <w:sz w:val="25"/>
                <w:szCs w:val="25"/>
              </w:rPr>
              <w:t>90</w:t>
            </w:r>
          </w:p>
        </w:tc>
      </w:tr>
      <w:tr w:rsidR="00A624FA" w:rsidRPr="00A624FA" w:rsidTr="00055180">
        <w:tc>
          <w:tcPr>
            <w:tcW w:w="5529" w:type="dxa"/>
            <w:vAlign w:val="center"/>
          </w:tcPr>
          <w:p w:rsidR="00A624FA" w:rsidRPr="00A624FA" w:rsidRDefault="00A624FA" w:rsidP="00A624FA">
            <w:pPr>
              <w:spacing w:line="240" w:lineRule="auto"/>
              <w:jc w:val="center"/>
              <w:rPr>
                <w:sz w:val="25"/>
                <w:szCs w:val="25"/>
              </w:rPr>
            </w:pPr>
            <w:r w:rsidRPr="00A624FA">
              <w:rPr>
                <w:sz w:val="25"/>
                <w:szCs w:val="25"/>
              </w:rPr>
              <w:t>7.2.1. Размещение автомобильных дорог</w:t>
            </w:r>
          </w:p>
        </w:tc>
        <w:tc>
          <w:tcPr>
            <w:tcW w:w="2409" w:type="dxa"/>
            <w:vAlign w:val="center"/>
          </w:tcPr>
          <w:p w:rsidR="00A624FA" w:rsidRPr="00A624FA" w:rsidRDefault="00A624FA" w:rsidP="00A624FA">
            <w:pPr>
              <w:spacing w:line="240" w:lineRule="auto"/>
              <w:jc w:val="center"/>
              <w:rPr>
                <w:sz w:val="25"/>
                <w:szCs w:val="25"/>
              </w:rPr>
            </w:pPr>
            <w:r w:rsidRPr="00A624FA">
              <w:rPr>
                <w:sz w:val="25"/>
                <w:szCs w:val="25"/>
              </w:rPr>
              <w:t>от 0,004 до 25,0 га</w:t>
            </w:r>
          </w:p>
        </w:tc>
        <w:tc>
          <w:tcPr>
            <w:tcW w:w="1701" w:type="dxa"/>
            <w:vAlign w:val="center"/>
          </w:tcPr>
          <w:p w:rsidR="00A624FA" w:rsidRPr="00A624FA" w:rsidRDefault="00A624FA" w:rsidP="00A624FA">
            <w:pPr>
              <w:spacing w:line="240" w:lineRule="auto"/>
              <w:jc w:val="center"/>
              <w:rPr>
                <w:sz w:val="25"/>
                <w:szCs w:val="25"/>
              </w:rPr>
            </w:pPr>
            <w:r w:rsidRPr="00A624FA">
              <w:rPr>
                <w:sz w:val="25"/>
                <w:szCs w:val="25"/>
              </w:rPr>
              <w:t>90</w:t>
            </w:r>
          </w:p>
        </w:tc>
      </w:tr>
    </w:tbl>
    <w:p w:rsidR="00A624FA" w:rsidRPr="00A624FA" w:rsidRDefault="00A624FA" w:rsidP="00A624FA">
      <w:pPr>
        <w:spacing w:after="0" w:line="240" w:lineRule="auto"/>
        <w:jc w:val="center"/>
        <w:rPr>
          <w:rFonts w:ascii="Times New Roman" w:eastAsia="Times New Roman" w:hAnsi="Times New Roman" w:cs="Times New Roman"/>
          <w:sz w:val="25"/>
          <w:szCs w:val="25"/>
          <w:lang w:eastAsia="ru-RU"/>
        </w:rPr>
      </w:pPr>
    </w:p>
    <w:p w:rsidR="00A624FA" w:rsidRPr="00A624FA" w:rsidRDefault="00A624FA" w:rsidP="00A624FA">
      <w:pPr>
        <w:spacing w:after="0" w:line="240" w:lineRule="auto"/>
        <w:jc w:val="center"/>
        <w:rPr>
          <w:rFonts w:ascii="Times New Roman" w:eastAsia="Times New Roman" w:hAnsi="Times New Roman" w:cs="Times New Roman"/>
          <w:b/>
          <w:bCs/>
          <w:sz w:val="25"/>
          <w:szCs w:val="25"/>
          <w:lang w:eastAsia="ru-RU"/>
        </w:rPr>
      </w:pPr>
      <w:r w:rsidRPr="00A624FA">
        <w:rPr>
          <w:rFonts w:ascii="Times New Roman" w:eastAsia="Times New Roman" w:hAnsi="Times New Roman" w:cs="Times New Roman"/>
          <w:b/>
          <w:bCs/>
          <w:sz w:val="25"/>
          <w:szCs w:val="25"/>
          <w:lang w:eastAsia="ru-RU"/>
        </w:rPr>
        <w:t>Предельные параметры использования ОКС</w:t>
      </w:r>
    </w:p>
    <w:p w:rsidR="00A624FA" w:rsidRPr="00A624FA" w:rsidRDefault="00A624FA" w:rsidP="00A624FA">
      <w:pPr>
        <w:spacing w:after="0" w:line="240" w:lineRule="auto"/>
        <w:jc w:val="center"/>
        <w:rPr>
          <w:rFonts w:ascii="Times New Roman" w:eastAsia="Times New Roman" w:hAnsi="Times New Roman" w:cs="Times New Roman"/>
          <w:sz w:val="25"/>
          <w:szCs w:val="25"/>
          <w:lang w:eastAsia="ru-RU"/>
        </w:rPr>
      </w:pPr>
    </w:p>
    <w:tbl>
      <w:tblPr>
        <w:tblStyle w:val="53"/>
        <w:tblW w:w="9639" w:type="dxa"/>
        <w:tblInd w:w="108" w:type="dxa"/>
        <w:tblLayout w:type="fixed"/>
        <w:tblLook w:val="04A0" w:firstRow="1" w:lastRow="0" w:firstColumn="1" w:lastColumn="0" w:noHBand="0" w:noVBand="1"/>
      </w:tblPr>
      <w:tblGrid>
        <w:gridCol w:w="3148"/>
        <w:gridCol w:w="3118"/>
        <w:gridCol w:w="3373"/>
      </w:tblGrid>
      <w:tr w:rsidR="00A624FA" w:rsidRPr="00A624FA" w:rsidTr="00055180">
        <w:tc>
          <w:tcPr>
            <w:tcW w:w="9639" w:type="dxa"/>
            <w:gridSpan w:val="3"/>
            <w:vAlign w:val="center"/>
          </w:tcPr>
          <w:p w:rsidR="00A624FA" w:rsidRPr="00A624FA" w:rsidRDefault="00A624FA" w:rsidP="00A624FA">
            <w:pPr>
              <w:spacing w:line="240" w:lineRule="auto"/>
              <w:jc w:val="center"/>
              <w:rPr>
                <w:rFonts w:eastAsia="Arial"/>
                <w:b/>
                <w:bCs/>
                <w:sz w:val="25"/>
                <w:szCs w:val="25"/>
                <w:highlight w:val="yellow"/>
              </w:rPr>
            </w:pPr>
            <w:proofErr w:type="spellStart"/>
            <w:r w:rsidRPr="00A624FA">
              <w:rPr>
                <w:rFonts w:eastAsia="Arial"/>
                <w:b/>
                <w:bCs/>
                <w:sz w:val="25"/>
                <w:szCs w:val="25"/>
              </w:rPr>
              <w:t>ПРитр</w:t>
            </w:r>
            <w:proofErr w:type="spellEnd"/>
            <w:r w:rsidRPr="00A624FA">
              <w:rPr>
                <w:rFonts w:eastAsia="Helvetica"/>
                <w:b/>
                <w:bCs/>
                <w:sz w:val="25"/>
                <w:szCs w:val="25"/>
              </w:rPr>
              <w:t>.</w:t>
            </w:r>
            <w:r w:rsidRPr="00A624FA">
              <w:rPr>
                <w:rFonts w:eastAsia="Arial"/>
                <w:b/>
                <w:bCs/>
                <w:sz w:val="25"/>
                <w:szCs w:val="25"/>
              </w:rPr>
              <w:t xml:space="preserve"> Зона инженерной и транспортной</w:t>
            </w:r>
            <w:r w:rsidRPr="00A624FA">
              <w:rPr>
                <w:sz w:val="25"/>
                <w:szCs w:val="25"/>
              </w:rPr>
              <w:t xml:space="preserve"> </w:t>
            </w:r>
            <w:r w:rsidRPr="00A624FA">
              <w:rPr>
                <w:rFonts w:eastAsia="Arial"/>
                <w:b/>
                <w:bCs/>
                <w:sz w:val="25"/>
                <w:szCs w:val="25"/>
              </w:rPr>
              <w:t>инфраструк</w:t>
            </w:r>
            <w:r w:rsidRPr="00A624FA">
              <w:rPr>
                <w:rFonts w:eastAsia="Arial"/>
                <w:sz w:val="25"/>
                <w:szCs w:val="25"/>
              </w:rPr>
              <w:t>т</w:t>
            </w:r>
            <w:r w:rsidRPr="00A624FA">
              <w:rPr>
                <w:rFonts w:eastAsia="Arial"/>
                <w:b/>
                <w:bCs/>
                <w:sz w:val="25"/>
                <w:szCs w:val="25"/>
              </w:rPr>
              <w:t>уры</w:t>
            </w:r>
          </w:p>
        </w:tc>
      </w:tr>
      <w:tr w:rsidR="00A624FA" w:rsidRPr="00A624FA" w:rsidTr="00055180">
        <w:trPr>
          <w:trHeight w:val="562"/>
        </w:trPr>
        <w:tc>
          <w:tcPr>
            <w:tcW w:w="3148" w:type="dxa"/>
            <w:vAlign w:val="center"/>
          </w:tcPr>
          <w:p w:rsidR="00A624FA" w:rsidRPr="00A624FA" w:rsidRDefault="00A624FA" w:rsidP="00A624FA">
            <w:pPr>
              <w:spacing w:line="240" w:lineRule="auto"/>
              <w:jc w:val="center"/>
              <w:rPr>
                <w:b/>
                <w:sz w:val="25"/>
                <w:szCs w:val="25"/>
              </w:rPr>
            </w:pPr>
            <w:r w:rsidRPr="00A624FA">
              <w:rPr>
                <w:b/>
                <w:sz w:val="25"/>
                <w:szCs w:val="25"/>
              </w:rPr>
              <w:t>Наименование ОКС</w:t>
            </w:r>
          </w:p>
        </w:tc>
        <w:tc>
          <w:tcPr>
            <w:tcW w:w="3118" w:type="dxa"/>
            <w:vAlign w:val="center"/>
          </w:tcPr>
          <w:p w:rsidR="00A624FA" w:rsidRPr="00A624FA" w:rsidRDefault="00A624FA" w:rsidP="00A624FA">
            <w:pPr>
              <w:spacing w:line="240" w:lineRule="auto"/>
              <w:jc w:val="center"/>
              <w:rPr>
                <w:b/>
                <w:sz w:val="25"/>
                <w:szCs w:val="25"/>
              </w:rPr>
            </w:pPr>
            <w:r w:rsidRPr="00A624FA">
              <w:rPr>
                <w:b/>
                <w:bCs/>
                <w:sz w:val="25"/>
                <w:szCs w:val="25"/>
              </w:rPr>
              <w:t>*Код и наименование</w:t>
            </w:r>
          </w:p>
        </w:tc>
        <w:tc>
          <w:tcPr>
            <w:tcW w:w="3373" w:type="dxa"/>
            <w:vAlign w:val="center"/>
          </w:tcPr>
          <w:p w:rsidR="00A624FA" w:rsidRPr="00A624FA" w:rsidRDefault="00A624FA" w:rsidP="00A624FA">
            <w:pPr>
              <w:spacing w:line="240" w:lineRule="auto"/>
              <w:jc w:val="center"/>
              <w:rPr>
                <w:b/>
                <w:sz w:val="25"/>
                <w:szCs w:val="25"/>
              </w:rPr>
            </w:pPr>
            <w:r w:rsidRPr="00A624FA">
              <w:rPr>
                <w:b/>
                <w:sz w:val="25"/>
                <w:szCs w:val="25"/>
              </w:rPr>
              <w:t>Максимальная этажность/высота</w:t>
            </w:r>
          </w:p>
        </w:tc>
      </w:tr>
      <w:tr w:rsidR="00A624FA" w:rsidRPr="00A624FA" w:rsidTr="00055180">
        <w:tc>
          <w:tcPr>
            <w:tcW w:w="3148" w:type="dxa"/>
            <w:vAlign w:val="center"/>
          </w:tcPr>
          <w:p w:rsidR="00A624FA" w:rsidRPr="00A624FA" w:rsidRDefault="00A624FA" w:rsidP="00A624FA">
            <w:pPr>
              <w:spacing w:line="240" w:lineRule="auto"/>
              <w:jc w:val="center"/>
              <w:rPr>
                <w:sz w:val="25"/>
                <w:szCs w:val="25"/>
              </w:rPr>
            </w:pPr>
            <w:r w:rsidRPr="00A624FA">
              <w:rPr>
                <w:sz w:val="25"/>
                <w:szCs w:val="25"/>
              </w:rPr>
              <w:t>Улицы и дороги местного значения</w:t>
            </w:r>
          </w:p>
        </w:tc>
        <w:tc>
          <w:tcPr>
            <w:tcW w:w="3118" w:type="dxa"/>
            <w:vAlign w:val="center"/>
          </w:tcPr>
          <w:p w:rsidR="00A624FA" w:rsidRPr="00A624FA" w:rsidRDefault="00A624FA" w:rsidP="00A624FA">
            <w:pPr>
              <w:spacing w:line="240" w:lineRule="auto"/>
              <w:jc w:val="center"/>
              <w:rPr>
                <w:sz w:val="25"/>
                <w:szCs w:val="25"/>
              </w:rPr>
            </w:pPr>
            <w:r w:rsidRPr="00A624FA">
              <w:rPr>
                <w:sz w:val="25"/>
                <w:szCs w:val="25"/>
              </w:rPr>
              <w:t>Все коды и наименования</w:t>
            </w:r>
          </w:p>
        </w:tc>
        <w:tc>
          <w:tcPr>
            <w:tcW w:w="3373" w:type="dxa"/>
            <w:vAlign w:val="center"/>
          </w:tcPr>
          <w:p w:rsidR="00A624FA" w:rsidRPr="00A624FA" w:rsidRDefault="00A624FA" w:rsidP="00A624FA">
            <w:pPr>
              <w:spacing w:line="240" w:lineRule="auto"/>
              <w:jc w:val="center"/>
              <w:rPr>
                <w:sz w:val="25"/>
                <w:szCs w:val="25"/>
              </w:rPr>
            </w:pPr>
            <w:r w:rsidRPr="00A624FA">
              <w:rPr>
                <w:sz w:val="25"/>
                <w:szCs w:val="25"/>
              </w:rPr>
              <w:t>-</w:t>
            </w:r>
          </w:p>
        </w:tc>
      </w:tr>
      <w:tr w:rsidR="00A624FA" w:rsidRPr="00A624FA" w:rsidTr="00055180">
        <w:tc>
          <w:tcPr>
            <w:tcW w:w="3148" w:type="dxa"/>
            <w:vAlign w:val="center"/>
          </w:tcPr>
          <w:p w:rsidR="00A624FA" w:rsidRPr="00A624FA" w:rsidRDefault="00A624FA" w:rsidP="00A624FA">
            <w:pPr>
              <w:spacing w:line="240" w:lineRule="auto"/>
              <w:jc w:val="center"/>
              <w:rPr>
                <w:sz w:val="25"/>
                <w:szCs w:val="25"/>
              </w:rPr>
            </w:pPr>
            <w:r w:rsidRPr="00A624FA">
              <w:rPr>
                <w:sz w:val="25"/>
                <w:szCs w:val="25"/>
              </w:rPr>
              <w:t xml:space="preserve">Все ОКС кроме размещения зданий или помещений, предназначенных для приема физических и юридических лиц в связи с предоставлением им коммунальных услуг, </w:t>
            </w:r>
            <w:r w:rsidRPr="00A624FA">
              <w:rPr>
                <w:bCs/>
                <w:sz w:val="25"/>
                <w:szCs w:val="25"/>
              </w:rPr>
              <w:t>стоянок, гаражей и мастерских для обслуживания уборочной и аварийной техники, сооружений, необходимых для сбора и плавки снега</w:t>
            </w:r>
          </w:p>
        </w:tc>
        <w:tc>
          <w:tcPr>
            <w:tcW w:w="3118" w:type="dxa"/>
            <w:vAlign w:val="center"/>
          </w:tcPr>
          <w:p w:rsidR="00A624FA" w:rsidRPr="00A624FA" w:rsidRDefault="00A624FA" w:rsidP="00A624FA">
            <w:pPr>
              <w:spacing w:line="240" w:lineRule="auto"/>
              <w:jc w:val="center"/>
              <w:rPr>
                <w:sz w:val="25"/>
                <w:szCs w:val="25"/>
              </w:rPr>
            </w:pPr>
            <w:r w:rsidRPr="00A624FA">
              <w:rPr>
                <w:sz w:val="25"/>
                <w:szCs w:val="25"/>
              </w:rPr>
              <w:t>3.1. Коммунальное обслуживание</w:t>
            </w:r>
          </w:p>
        </w:tc>
        <w:tc>
          <w:tcPr>
            <w:tcW w:w="3373" w:type="dxa"/>
            <w:vAlign w:val="center"/>
          </w:tcPr>
          <w:p w:rsidR="00A624FA" w:rsidRPr="00A624FA" w:rsidRDefault="00A624FA" w:rsidP="00A624FA">
            <w:pPr>
              <w:spacing w:line="240" w:lineRule="auto"/>
              <w:jc w:val="center"/>
              <w:rPr>
                <w:sz w:val="25"/>
                <w:szCs w:val="25"/>
              </w:rPr>
            </w:pPr>
            <w:r w:rsidRPr="00A624FA">
              <w:rPr>
                <w:sz w:val="25"/>
                <w:szCs w:val="25"/>
              </w:rPr>
              <w:t xml:space="preserve">1 </w:t>
            </w:r>
            <w:proofErr w:type="spellStart"/>
            <w:r w:rsidRPr="00A624FA">
              <w:rPr>
                <w:sz w:val="25"/>
                <w:szCs w:val="25"/>
              </w:rPr>
              <w:t>эт</w:t>
            </w:r>
            <w:proofErr w:type="spellEnd"/>
            <w:r w:rsidRPr="00A624FA">
              <w:rPr>
                <w:sz w:val="25"/>
                <w:szCs w:val="25"/>
              </w:rPr>
              <w:t>.</w:t>
            </w:r>
          </w:p>
          <w:p w:rsidR="00A624FA" w:rsidRPr="00A624FA" w:rsidRDefault="00A624FA" w:rsidP="00A624FA">
            <w:pPr>
              <w:spacing w:line="240" w:lineRule="auto"/>
              <w:jc w:val="center"/>
              <w:rPr>
                <w:sz w:val="25"/>
                <w:szCs w:val="25"/>
              </w:rPr>
            </w:pPr>
            <w:r w:rsidRPr="00A624FA">
              <w:rPr>
                <w:sz w:val="25"/>
                <w:szCs w:val="25"/>
              </w:rPr>
              <w:t>От уровня земли до:</w:t>
            </w:r>
          </w:p>
          <w:p w:rsidR="00A624FA" w:rsidRPr="00A624FA" w:rsidRDefault="00A624FA" w:rsidP="00A624FA">
            <w:pPr>
              <w:spacing w:line="240" w:lineRule="auto"/>
              <w:jc w:val="center"/>
              <w:rPr>
                <w:sz w:val="25"/>
                <w:szCs w:val="25"/>
              </w:rPr>
            </w:pPr>
            <w:r w:rsidRPr="00A624FA">
              <w:rPr>
                <w:sz w:val="25"/>
                <w:szCs w:val="25"/>
              </w:rPr>
              <w:t>- верха плоской кровли – 4 м</w:t>
            </w:r>
          </w:p>
          <w:p w:rsidR="00A624FA" w:rsidRPr="00A624FA" w:rsidRDefault="00A624FA" w:rsidP="00A624FA">
            <w:pPr>
              <w:spacing w:line="240" w:lineRule="auto"/>
              <w:jc w:val="center"/>
              <w:rPr>
                <w:sz w:val="25"/>
                <w:szCs w:val="25"/>
              </w:rPr>
            </w:pPr>
            <w:r w:rsidRPr="00A624FA">
              <w:rPr>
                <w:sz w:val="25"/>
                <w:szCs w:val="25"/>
              </w:rPr>
              <w:t>- до конька скатной кровли – 7 м</w:t>
            </w:r>
          </w:p>
        </w:tc>
      </w:tr>
    </w:tbl>
    <w:p w:rsidR="00A624FA" w:rsidRPr="00A624FA" w:rsidRDefault="00A624FA" w:rsidP="00A624FA">
      <w:pPr>
        <w:spacing w:after="0" w:line="240" w:lineRule="auto"/>
        <w:ind w:right="990"/>
        <w:jc w:val="both"/>
        <w:rPr>
          <w:rFonts w:ascii="Times New Roman" w:eastAsia="Calibri" w:hAnsi="Times New Roman" w:cs="Times New Roman"/>
          <w:sz w:val="25"/>
          <w:szCs w:val="25"/>
          <w:lang w:eastAsia="ru-RU"/>
        </w:rPr>
      </w:pPr>
    </w:p>
    <w:p w:rsidR="00A624FA" w:rsidRPr="00A624FA" w:rsidRDefault="00A624FA" w:rsidP="00D75FD8">
      <w:pPr>
        <w:keepNext/>
        <w:keepLines/>
        <w:tabs>
          <w:tab w:val="left" w:pos="2694"/>
        </w:tabs>
        <w:spacing w:after="0" w:line="240" w:lineRule="auto"/>
        <w:jc w:val="center"/>
        <w:rPr>
          <w:rFonts w:ascii="Times New Roman" w:eastAsia="Times New Roman" w:hAnsi="Times New Roman" w:cs="Times New Roman"/>
          <w:b/>
          <w:bCs/>
          <w:sz w:val="25"/>
          <w:szCs w:val="25"/>
          <w:lang w:eastAsia="ru-RU"/>
        </w:rPr>
      </w:pPr>
      <w:bookmarkStart w:id="13" w:name="_Toc25232685"/>
      <w:r w:rsidRPr="00A624FA">
        <w:rPr>
          <w:rFonts w:ascii="Times New Roman" w:eastAsia="Times New Roman" w:hAnsi="Times New Roman" w:cs="Times New Roman"/>
          <w:b/>
          <w:bCs/>
          <w:sz w:val="25"/>
          <w:szCs w:val="25"/>
          <w:lang w:eastAsia="ru-RU"/>
        </w:rPr>
        <w:t>Статья 8. Использование участков (частей участков), расположенных в зонах с особыми условиями использования территорий, в иных зонах, которые оказывают влияние на использование земельных участков и объектов недвижимости</w:t>
      </w:r>
      <w:bookmarkEnd w:id="13"/>
      <w:r w:rsidRPr="00A624FA">
        <w:rPr>
          <w:rFonts w:ascii="Times New Roman" w:eastAsia="Times New Roman" w:hAnsi="Times New Roman" w:cs="Times New Roman"/>
          <w:b/>
          <w:bCs/>
          <w:sz w:val="25"/>
          <w:szCs w:val="25"/>
          <w:lang w:eastAsia="ru-RU"/>
        </w:rPr>
        <w:t>.</w:t>
      </w:r>
    </w:p>
    <w:p w:rsidR="00A624FA" w:rsidRPr="00A624FA" w:rsidRDefault="00A624FA" w:rsidP="00A624FA">
      <w:pPr>
        <w:keepNext/>
        <w:keepLines/>
        <w:tabs>
          <w:tab w:val="left" w:pos="2694"/>
        </w:tabs>
        <w:spacing w:after="0" w:line="240" w:lineRule="auto"/>
        <w:jc w:val="center"/>
        <w:rPr>
          <w:rFonts w:ascii="Times New Roman" w:eastAsia="Times New Roman" w:hAnsi="Times New Roman" w:cs="Times New Roman"/>
          <w:b/>
          <w:bCs/>
          <w:sz w:val="25"/>
          <w:szCs w:val="25"/>
          <w:lang w:eastAsia="ru-RU"/>
        </w:rPr>
      </w:pPr>
    </w:p>
    <w:p w:rsidR="00A624FA" w:rsidRPr="00A624FA" w:rsidRDefault="00A624FA" w:rsidP="00D75FD8">
      <w:pPr>
        <w:spacing w:after="0" w:line="240" w:lineRule="auto"/>
        <w:ind w:firstLine="709"/>
        <w:jc w:val="both"/>
        <w:rPr>
          <w:rFonts w:ascii="Times New Roman" w:eastAsia="Times New Roman" w:hAnsi="Times New Roman" w:cs="Times New Roman"/>
          <w:bCs/>
          <w:sz w:val="25"/>
          <w:szCs w:val="25"/>
          <w:lang w:eastAsia="ru-RU"/>
        </w:rPr>
      </w:pPr>
      <w:r w:rsidRPr="00A624FA">
        <w:rPr>
          <w:rFonts w:ascii="Times New Roman" w:eastAsia="Times New Roman" w:hAnsi="Times New Roman" w:cs="Times New Roman"/>
          <w:bCs/>
          <w:sz w:val="25"/>
          <w:szCs w:val="25"/>
          <w:lang w:eastAsia="ru-RU"/>
        </w:rPr>
        <w:t>На территории установления градостроительных регламентов (подлежат установлению) зоны с особыми условиями использования территорий и регламенты их использования, перечень которых приведен в нижеследующей Таблице.</w:t>
      </w:r>
    </w:p>
    <w:p w:rsidR="00A624FA" w:rsidRPr="00A624FA" w:rsidRDefault="00A624FA" w:rsidP="00D75FD8">
      <w:pPr>
        <w:spacing w:after="0" w:line="240" w:lineRule="auto"/>
        <w:ind w:firstLine="709"/>
        <w:jc w:val="both"/>
        <w:rPr>
          <w:rFonts w:ascii="Times New Roman" w:eastAsia="Times New Roman" w:hAnsi="Times New Roman" w:cs="Times New Roman"/>
          <w:bCs/>
          <w:sz w:val="25"/>
          <w:szCs w:val="25"/>
          <w:lang w:eastAsia="ru-RU"/>
        </w:rPr>
      </w:pPr>
      <w:r w:rsidRPr="00A624FA">
        <w:rPr>
          <w:rFonts w:ascii="Times New Roman" w:eastAsia="Times New Roman" w:hAnsi="Times New Roman" w:cs="Times New Roman"/>
          <w:bCs/>
          <w:sz w:val="25"/>
          <w:szCs w:val="25"/>
          <w:lang w:eastAsia="ru-RU"/>
        </w:rPr>
        <w:t>Указанные зоны и регламенты их использования не устанавливаются и не утверждаются настоящими Правилами. Нормативные правовые акты, которыми определены порядок установления зон с особыми условиями использования территорий и сами эти условия приведены в нижеследующей Таблице.</w:t>
      </w:r>
    </w:p>
    <w:p w:rsidR="00A624FA" w:rsidRPr="00A624FA" w:rsidRDefault="00A624FA" w:rsidP="00D75FD8">
      <w:pPr>
        <w:spacing w:after="0" w:line="240" w:lineRule="auto"/>
        <w:ind w:firstLine="709"/>
        <w:jc w:val="both"/>
        <w:rPr>
          <w:rFonts w:ascii="Times New Roman" w:eastAsia="Times New Roman" w:hAnsi="Times New Roman" w:cs="Times New Roman"/>
          <w:bCs/>
          <w:sz w:val="25"/>
          <w:szCs w:val="25"/>
          <w:lang w:eastAsia="ru-RU"/>
        </w:rPr>
      </w:pPr>
      <w:r w:rsidRPr="00A624FA">
        <w:rPr>
          <w:rFonts w:ascii="Times New Roman" w:eastAsia="Times New Roman" w:hAnsi="Times New Roman" w:cs="Times New Roman"/>
          <w:bCs/>
          <w:sz w:val="25"/>
          <w:szCs w:val="25"/>
          <w:lang w:eastAsia="ru-RU"/>
        </w:rPr>
        <w:t xml:space="preserve">Для объектов производственных комплексов, отдельных зданий и сооружений с технологическими процессами, являющимися источниками воздействия на среду обитания и здоровье человека, в зависимости от мощности, условий эксплуатации, характера и </w:t>
      </w:r>
      <w:proofErr w:type="gramStart"/>
      <w:r w:rsidRPr="00A624FA">
        <w:rPr>
          <w:rFonts w:ascii="Times New Roman" w:eastAsia="Times New Roman" w:hAnsi="Times New Roman" w:cs="Times New Roman"/>
          <w:bCs/>
          <w:sz w:val="25"/>
          <w:szCs w:val="25"/>
          <w:lang w:eastAsia="ru-RU"/>
        </w:rPr>
        <w:t>количества</w:t>
      </w:r>
      <w:proofErr w:type="gramEnd"/>
      <w:r w:rsidRPr="00A624FA">
        <w:rPr>
          <w:rFonts w:ascii="Times New Roman" w:eastAsia="Times New Roman" w:hAnsi="Times New Roman" w:cs="Times New Roman"/>
          <w:bCs/>
          <w:sz w:val="25"/>
          <w:szCs w:val="25"/>
          <w:lang w:eastAsia="ru-RU"/>
        </w:rPr>
        <w:t xml:space="preserve"> выделяемых в окружающую среду загрязняющих веществ, создаваемого шума, вибрации и других вредных физических факторов, а также с учетом предусматриваемых мер по уменьшению неблагоприятного влияния их на среду обитания и здоровье человека в соответствии с санитарной классификацией предприятий, производств и объектов устанавливаются санитарно-защитные зоны, а для линейных объектов – санитарные разрывы.</w:t>
      </w:r>
    </w:p>
    <w:p w:rsidR="00A624FA" w:rsidRPr="00A624FA" w:rsidRDefault="00A624FA" w:rsidP="00D75FD8">
      <w:pPr>
        <w:spacing w:after="0" w:line="240" w:lineRule="auto"/>
        <w:ind w:firstLine="709"/>
        <w:jc w:val="both"/>
        <w:rPr>
          <w:rFonts w:ascii="Times New Roman" w:eastAsia="Times New Roman" w:hAnsi="Times New Roman" w:cs="Times New Roman"/>
          <w:bCs/>
          <w:sz w:val="25"/>
          <w:szCs w:val="25"/>
          <w:lang w:eastAsia="ru-RU"/>
        </w:rPr>
      </w:pPr>
      <w:r w:rsidRPr="00A624FA">
        <w:rPr>
          <w:rFonts w:ascii="Times New Roman" w:eastAsia="Times New Roman" w:hAnsi="Times New Roman" w:cs="Times New Roman"/>
          <w:bCs/>
          <w:sz w:val="25"/>
          <w:szCs w:val="25"/>
          <w:lang w:eastAsia="ru-RU"/>
        </w:rPr>
        <w:t>Регламент использования участков (частей участков), расположенных в санитарно-защитной зоне (санитарном разрыве) определяется следующими законодательным и нормативным актами:</w:t>
      </w:r>
    </w:p>
    <w:p w:rsidR="00A624FA" w:rsidRPr="00A624FA" w:rsidRDefault="00A624FA" w:rsidP="00A624FA">
      <w:pPr>
        <w:spacing w:after="0" w:line="240" w:lineRule="auto"/>
        <w:jc w:val="center"/>
        <w:rPr>
          <w:rFonts w:ascii="Times New Roman" w:eastAsia="Times New Roman" w:hAnsi="Times New Roman" w:cs="Times New Roman"/>
          <w:b/>
          <w:bCs/>
          <w:sz w:val="25"/>
          <w:szCs w:val="25"/>
          <w:lang w:eastAsia="ru-RU"/>
        </w:rPr>
      </w:pPr>
      <w:r w:rsidRPr="00A624FA">
        <w:rPr>
          <w:rFonts w:ascii="Times New Roman" w:eastAsia="Times New Roman" w:hAnsi="Times New Roman" w:cs="Times New Roman"/>
          <w:b/>
          <w:bCs/>
          <w:sz w:val="25"/>
          <w:szCs w:val="25"/>
          <w:lang w:eastAsia="ru-RU"/>
        </w:rPr>
        <w:t>Перечень зон с особыми условиями использования территорий</w:t>
      </w:r>
    </w:p>
    <w:p w:rsidR="00A624FA" w:rsidRPr="00A624FA" w:rsidRDefault="00A624FA" w:rsidP="00A624FA">
      <w:pPr>
        <w:spacing w:after="0" w:line="240" w:lineRule="auto"/>
        <w:jc w:val="both"/>
        <w:rPr>
          <w:rFonts w:ascii="Times New Roman" w:eastAsia="Times New Roman" w:hAnsi="Times New Roman" w:cs="Times New Roman"/>
          <w:b/>
          <w:bCs/>
          <w:sz w:val="25"/>
          <w:szCs w:val="25"/>
          <w:lang w:eastAsia="ru-RU"/>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5811"/>
      </w:tblGrid>
      <w:tr w:rsidR="00A624FA" w:rsidRPr="00A624FA" w:rsidTr="00055180">
        <w:tc>
          <w:tcPr>
            <w:tcW w:w="3828" w:type="dxa"/>
            <w:shd w:val="clear" w:color="auto" w:fill="auto"/>
            <w:vAlign w:val="center"/>
          </w:tcPr>
          <w:p w:rsidR="00A624FA" w:rsidRPr="00A624FA" w:rsidRDefault="00A624FA" w:rsidP="00055180">
            <w:pPr>
              <w:spacing w:after="0" w:line="240" w:lineRule="auto"/>
              <w:jc w:val="center"/>
              <w:rPr>
                <w:rFonts w:ascii="Times New Roman" w:eastAsia="Times New Roman" w:hAnsi="Times New Roman" w:cs="Times New Roman"/>
                <w:bCs/>
                <w:sz w:val="25"/>
                <w:szCs w:val="25"/>
                <w:lang w:eastAsia="ru-RU"/>
              </w:rPr>
            </w:pPr>
            <w:r w:rsidRPr="00A624FA">
              <w:rPr>
                <w:rFonts w:ascii="Times New Roman" w:eastAsia="Times New Roman" w:hAnsi="Times New Roman" w:cs="Times New Roman"/>
                <w:b/>
                <w:bCs/>
                <w:sz w:val="25"/>
                <w:szCs w:val="25"/>
                <w:lang w:eastAsia="ru-RU"/>
              </w:rPr>
              <w:t>Наименование зоны</w:t>
            </w:r>
          </w:p>
        </w:tc>
        <w:tc>
          <w:tcPr>
            <w:tcW w:w="5811" w:type="dxa"/>
            <w:shd w:val="clear" w:color="auto" w:fill="auto"/>
            <w:vAlign w:val="center"/>
          </w:tcPr>
          <w:p w:rsidR="00A624FA" w:rsidRPr="00A624FA" w:rsidRDefault="00A624FA" w:rsidP="00055180">
            <w:pPr>
              <w:spacing w:after="0" w:line="240" w:lineRule="auto"/>
              <w:jc w:val="center"/>
              <w:rPr>
                <w:rFonts w:ascii="Times New Roman" w:eastAsia="Times New Roman" w:hAnsi="Times New Roman" w:cs="Times New Roman"/>
                <w:bCs/>
                <w:sz w:val="25"/>
                <w:szCs w:val="25"/>
                <w:lang w:eastAsia="ru-RU"/>
              </w:rPr>
            </w:pPr>
            <w:r w:rsidRPr="00A624FA">
              <w:rPr>
                <w:rFonts w:ascii="Times New Roman" w:eastAsia="Times New Roman" w:hAnsi="Times New Roman" w:cs="Times New Roman"/>
                <w:b/>
                <w:bCs/>
                <w:sz w:val="25"/>
                <w:szCs w:val="25"/>
                <w:lang w:eastAsia="ru-RU"/>
              </w:rPr>
              <w:t>Нормативный правовой акт</w:t>
            </w:r>
          </w:p>
        </w:tc>
      </w:tr>
      <w:tr w:rsidR="00A624FA" w:rsidRPr="00A624FA" w:rsidTr="00055180">
        <w:tc>
          <w:tcPr>
            <w:tcW w:w="9639" w:type="dxa"/>
            <w:gridSpan w:val="2"/>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b/>
                <w:bCs/>
                <w:sz w:val="25"/>
                <w:szCs w:val="25"/>
                <w:lang w:eastAsia="ru-RU"/>
              </w:rPr>
            </w:pPr>
            <w:r w:rsidRPr="00A624FA">
              <w:rPr>
                <w:rFonts w:ascii="Times New Roman" w:eastAsia="Times New Roman" w:hAnsi="Times New Roman" w:cs="Times New Roman"/>
                <w:b/>
                <w:bCs/>
                <w:sz w:val="25"/>
                <w:szCs w:val="25"/>
                <w:lang w:eastAsia="ru-RU"/>
              </w:rPr>
              <w:t>Зоны с особыми условиями использования территорий</w:t>
            </w:r>
          </w:p>
          <w:p w:rsidR="00A624FA" w:rsidRPr="00A624FA" w:rsidRDefault="00A624FA" w:rsidP="00A624FA">
            <w:pPr>
              <w:spacing w:after="0" w:line="240" w:lineRule="auto"/>
              <w:jc w:val="center"/>
              <w:rPr>
                <w:rFonts w:ascii="Times New Roman" w:eastAsia="Times New Roman" w:hAnsi="Times New Roman" w:cs="Times New Roman"/>
                <w:b/>
                <w:bCs/>
                <w:sz w:val="25"/>
                <w:szCs w:val="25"/>
                <w:lang w:eastAsia="ru-RU"/>
              </w:rPr>
            </w:pPr>
            <w:r w:rsidRPr="00A624FA">
              <w:rPr>
                <w:rFonts w:ascii="Times New Roman" w:eastAsia="Times New Roman" w:hAnsi="Times New Roman" w:cs="Times New Roman"/>
                <w:b/>
                <w:bCs/>
                <w:sz w:val="25"/>
                <w:szCs w:val="25"/>
                <w:lang w:eastAsia="ru-RU"/>
              </w:rPr>
              <w:t>согласно ч. 4 ст. 1 Градостроительного кодекса РФ</w:t>
            </w:r>
          </w:p>
        </w:tc>
      </w:tr>
      <w:tr w:rsidR="00A624FA" w:rsidRPr="00A624FA" w:rsidTr="00055180">
        <w:tc>
          <w:tcPr>
            <w:tcW w:w="3828" w:type="dxa"/>
            <w:shd w:val="clear" w:color="auto" w:fill="auto"/>
            <w:vAlign w:val="center"/>
          </w:tcPr>
          <w:p w:rsidR="00A624FA" w:rsidRPr="00A624FA" w:rsidRDefault="00A624FA" w:rsidP="00055180">
            <w:pPr>
              <w:spacing w:after="0" w:line="240" w:lineRule="auto"/>
              <w:jc w:val="center"/>
              <w:rPr>
                <w:rFonts w:ascii="Times New Roman" w:eastAsia="Times New Roman" w:hAnsi="Times New Roman" w:cs="Times New Roman"/>
                <w:bCs/>
                <w:sz w:val="25"/>
                <w:szCs w:val="25"/>
                <w:lang w:eastAsia="ru-RU"/>
              </w:rPr>
            </w:pPr>
            <w:r w:rsidRPr="00A624FA">
              <w:rPr>
                <w:rFonts w:ascii="Times New Roman" w:eastAsia="Times New Roman" w:hAnsi="Times New Roman" w:cs="Times New Roman"/>
                <w:bCs/>
                <w:sz w:val="25"/>
                <w:szCs w:val="25"/>
                <w:lang w:eastAsia="ru-RU"/>
              </w:rPr>
              <w:lastRenderedPageBreak/>
              <w:t>Охранные зоны объектов электросетевого хозяйства</w:t>
            </w:r>
          </w:p>
        </w:tc>
        <w:tc>
          <w:tcPr>
            <w:tcW w:w="5811" w:type="dxa"/>
            <w:shd w:val="clear" w:color="auto" w:fill="auto"/>
            <w:vAlign w:val="center"/>
          </w:tcPr>
          <w:p w:rsidR="00A624FA" w:rsidRPr="00A624FA" w:rsidRDefault="00A624FA" w:rsidP="00055180">
            <w:pPr>
              <w:spacing w:after="0" w:line="240" w:lineRule="auto"/>
              <w:jc w:val="center"/>
              <w:rPr>
                <w:rFonts w:ascii="Times New Roman" w:eastAsia="Times New Roman" w:hAnsi="Times New Roman" w:cs="Times New Roman"/>
                <w:bCs/>
                <w:sz w:val="25"/>
                <w:szCs w:val="25"/>
                <w:lang w:eastAsia="ru-RU"/>
              </w:rPr>
            </w:pPr>
            <w:r w:rsidRPr="00A624FA">
              <w:rPr>
                <w:rFonts w:ascii="Times New Roman" w:eastAsia="Times New Roman" w:hAnsi="Times New Roman" w:cs="Times New Roman"/>
                <w:bCs/>
                <w:sz w:val="25"/>
                <w:szCs w:val="25"/>
                <w:lang w:eastAsia="ru-RU"/>
              </w:rPr>
              <w:t>Постановление Правительства Российской Федерации от 24.02.2009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tc>
      </w:tr>
      <w:tr w:rsidR="00A624FA" w:rsidRPr="00A624FA" w:rsidTr="00055180">
        <w:tc>
          <w:tcPr>
            <w:tcW w:w="3828" w:type="dxa"/>
            <w:shd w:val="clear" w:color="auto" w:fill="auto"/>
            <w:vAlign w:val="center"/>
          </w:tcPr>
          <w:p w:rsidR="00A624FA" w:rsidRPr="00A624FA" w:rsidRDefault="00A624FA" w:rsidP="00055180">
            <w:pPr>
              <w:spacing w:after="0" w:line="240" w:lineRule="auto"/>
              <w:jc w:val="center"/>
              <w:rPr>
                <w:rFonts w:ascii="Times New Roman" w:eastAsia="Times New Roman" w:hAnsi="Times New Roman" w:cs="Times New Roman"/>
                <w:bCs/>
                <w:sz w:val="25"/>
                <w:szCs w:val="25"/>
                <w:lang w:eastAsia="ru-RU"/>
              </w:rPr>
            </w:pPr>
            <w:proofErr w:type="spellStart"/>
            <w:r w:rsidRPr="00A624FA">
              <w:rPr>
                <w:rFonts w:ascii="Times New Roman" w:eastAsia="Times New Roman" w:hAnsi="Times New Roman" w:cs="Times New Roman"/>
                <w:bCs/>
                <w:sz w:val="25"/>
                <w:szCs w:val="25"/>
                <w:lang w:eastAsia="ru-RU"/>
              </w:rPr>
              <w:t>Водоохранные</w:t>
            </w:r>
            <w:proofErr w:type="spellEnd"/>
            <w:r w:rsidRPr="00A624FA">
              <w:rPr>
                <w:rFonts w:ascii="Times New Roman" w:eastAsia="Times New Roman" w:hAnsi="Times New Roman" w:cs="Times New Roman"/>
                <w:bCs/>
                <w:sz w:val="25"/>
                <w:szCs w:val="25"/>
                <w:lang w:eastAsia="ru-RU"/>
              </w:rPr>
              <w:t xml:space="preserve"> зоны</w:t>
            </w:r>
          </w:p>
        </w:tc>
        <w:tc>
          <w:tcPr>
            <w:tcW w:w="5811" w:type="dxa"/>
            <w:shd w:val="clear" w:color="auto" w:fill="auto"/>
            <w:vAlign w:val="center"/>
          </w:tcPr>
          <w:p w:rsidR="00A624FA" w:rsidRPr="00A624FA" w:rsidRDefault="00A624FA" w:rsidP="00055180">
            <w:pPr>
              <w:spacing w:after="0" w:line="240" w:lineRule="auto"/>
              <w:jc w:val="center"/>
              <w:rPr>
                <w:rFonts w:ascii="Times New Roman" w:eastAsia="Times New Roman" w:hAnsi="Times New Roman" w:cs="Times New Roman"/>
                <w:bCs/>
                <w:sz w:val="25"/>
                <w:szCs w:val="25"/>
                <w:lang w:eastAsia="ru-RU"/>
              </w:rPr>
            </w:pPr>
            <w:r w:rsidRPr="00A624FA">
              <w:rPr>
                <w:rFonts w:ascii="Times New Roman" w:eastAsia="Times New Roman" w:hAnsi="Times New Roman" w:cs="Times New Roman"/>
                <w:bCs/>
                <w:sz w:val="25"/>
                <w:szCs w:val="25"/>
                <w:lang w:eastAsia="ru-RU"/>
              </w:rPr>
              <w:t>Водный кодекс РФ от 03.06.2006 № 74-ФЗ, ст. 65</w:t>
            </w:r>
          </w:p>
        </w:tc>
      </w:tr>
      <w:tr w:rsidR="00A624FA" w:rsidRPr="00A624FA" w:rsidTr="00055180">
        <w:tc>
          <w:tcPr>
            <w:tcW w:w="9639" w:type="dxa"/>
            <w:gridSpan w:val="2"/>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5"/>
                <w:szCs w:val="25"/>
                <w:lang w:eastAsia="ru-RU"/>
              </w:rPr>
            </w:pPr>
            <w:r w:rsidRPr="00A624FA">
              <w:rPr>
                <w:rFonts w:ascii="Times New Roman" w:eastAsia="Times New Roman" w:hAnsi="Times New Roman" w:cs="Times New Roman"/>
                <w:b/>
                <w:bCs/>
                <w:sz w:val="25"/>
                <w:szCs w:val="25"/>
                <w:lang w:eastAsia="ru-RU"/>
              </w:rPr>
              <w:t>Иные зоны, которые оказали влияние на установление функциональных зон и планируемое размещение объектов</w:t>
            </w:r>
          </w:p>
        </w:tc>
      </w:tr>
      <w:tr w:rsidR="00A624FA" w:rsidRPr="00A624FA" w:rsidTr="00055180">
        <w:tc>
          <w:tcPr>
            <w:tcW w:w="3828" w:type="dxa"/>
            <w:shd w:val="clear" w:color="auto" w:fill="auto"/>
            <w:vAlign w:val="center"/>
          </w:tcPr>
          <w:p w:rsidR="00A624FA" w:rsidRPr="00A624FA" w:rsidRDefault="00A624FA" w:rsidP="00055180">
            <w:pPr>
              <w:spacing w:after="0" w:line="240" w:lineRule="auto"/>
              <w:jc w:val="center"/>
              <w:rPr>
                <w:rFonts w:ascii="Times New Roman" w:eastAsia="Times New Roman" w:hAnsi="Times New Roman" w:cs="Times New Roman"/>
                <w:bCs/>
                <w:color w:val="000000"/>
                <w:sz w:val="25"/>
                <w:szCs w:val="25"/>
                <w:lang w:eastAsia="ru-RU"/>
              </w:rPr>
            </w:pPr>
            <w:r w:rsidRPr="00A624FA">
              <w:rPr>
                <w:rFonts w:ascii="Times New Roman" w:eastAsia="Times New Roman" w:hAnsi="Times New Roman" w:cs="Times New Roman"/>
                <w:bCs/>
                <w:color w:val="000000"/>
                <w:sz w:val="25"/>
                <w:szCs w:val="25"/>
                <w:lang w:eastAsia="ru-RU"/>
              </w:rPr>
              <w:t>Береговые полосы водных объектов общего</w:t>
            </w:r>
            <w:r w:rsidRPr="00A624FA">
              <w:rPr>
                <w:rFonts w:ascii="Times New Roman" w:eastAsia="Times New Roman" w:hAnsi="Times New Roman" w:cs="Times New Roman"/>
                <w:color w:val="000000"/>
                <w:sz w:val="25"/>
                <w:szCs w:val="25"/>
                <w:lang w:eastAsia="ru-RU"/>
              </w:rPr>
              <w:t xml:space="preserve"> </w:t>
            </w:r>
            <w:r w:rsidRPr="00A624FA">
              <w:rPr>
                <w:rFonts w:ascii="Times New Roman" w:eastAsia="Times New Roman" w:hAnsi="Times New Roman" w:cs="Times New Roman"/>
                <w:bCs/>
                <w:color w:val="000000"/>
                <w:sz w:val="25"/>
                <w:szCs w:val="25"/>
                <w:lang w:eastAsia="ru-RU"/>
              </w:rPr>
              <w:t>пользования</w:t>
            </w:r>
          </w:p>
        </w:tc>
        <w:tc>
          <w:tcPr>
            <w:tcW w:w="5811" w:type="dxa"/>
            <w:shd w:val="clear" w:color="auto" w:fill="auto"/>
            <w:vAlign w:val="center"/>
          </w:tcPr>
          <w:p w:rsidR="00A624FA" w:rsidRPr="00A624FA" w:rsidRDefault="00A624FA" w:rsidP="00055180">
            <w:pPr>
              <w:spacing w:after="0" w:line="240" w:lineRule="auto"/>
              <w:jc w:val="center"/>
              <w:rPr>
                <w:rFonts w:ascii="Times New Roman" w:eastAsia="Times New Roman" w:hAnsi="Times New Roman" w:cs="Times New Roman"/>
                <w:bCs/>
                <w:color w:val="000000"/>
                <w:sz w:val="25"/>
                <w:szCs w:val="25"/>
                <w:lang w:eastAsia="ru-RU"/>
              </w:rPr>
            </w:pPr>
            <w:r w:rsidRPr="00A624FA">
              <w:rPr>
                <w:rFonts w:ascii="Times New Roman" w:eastAsia="Times New Roman" w:hAnsi="Times New Roman" w:cs="Times New Roman"/>
                <w:bCs/>
                <w:color w:val="000000"/>
                <w:sz w:val="25"/>
                <w:szCs w:val="25"/>
                <w:lang w:eastAsia="ru-RU"/>
              </w:rPr>
              <w:t>Водный кодекс РФ от 03.06.2006 № 74-ФЗ, ст. 6</w:t>
            </w:r>
          </w:p>
        </w:tc>
      </w:tr>
      <w:tr w:rsidR="00A624FA" w:rsidRPr="00A624FA" w:rsidTr="00055180">
        <w:tc>
          <w:tcPr>
            <w:tcW w:w="3828" w:type="dxa"/>
            <w:shd w:val="clear" w:color="auto" w:fill="auto"/>
            <w:vAlign w:val="center"/>
          </w:tcPr>
          <w:p w:rsidR="00A624FA" w:rsidRPr="00A624FA" w:rsidRDefault="00A624FA" w:rsidP="00055180">
            <w:pPr>
              <w:spacing w:after="0" w:line="240" w:lineRule="auto"/>
              <w:jc w:val="center"/>
              <w:rPr>
                <w:rFonts w:ascii="Times New Roman" w:eastAsia="Times New Roman" w:hAnsi="Times New Roman" w:cs="Times New Roman"/>
                <w:bCs/>
                <w:sz w:val="25"/>
                <w:szCs w:val="25"/>
                <w:lang w:eastAsia="ru-RU"/>
              </w:rPr>
            </w:pPr>
            <w:r w:rsidRPr="00A624FA">
              <w:rPr>
                <w:rFonts w:ascii="Times New Roman" w:eastAsia="Times New Roman" w:hAnsi="Times New Roman" w:cs="Times New Roman"/>
                <w:bCs/>
                <w:sz w:val="25"/>
                <w:szCs w:val="25"/>
                <w:lang w:eastAsia="ru-RU"/>
              </w:rPr>
              <w:t>Прибрежные защитные полосы</w:t>
            </w:r>
          </w:p>
        </w:tc>
        <w:tc>
          <w:tcPr>
            <w:tcW w:w="5811" w:type="dxa"/>
            <w:shd w:val="clear" w:color="auto" w:fill="auto"/>
            <w:vAlign w:val="center"/>
          </w:tcPr>
          <w:p w:rsidR="00A624FA" w:rsidRPr="00A624FA" w:rsidRDefault="00A624FA" w:rsidP="00A6302D">
            <w:pPr>
              <w:spacing w:after="0" w:line="240" w:lineRule="auto"/>
              <w:jc w:val="center"/>
              <w:rPr>
                <w:rFonts w:ascii="Times New Roman" w:eastAsia="Times New Roman" w:hAnsi="Times New Roman" w:cs="Times New Roman"/>
                <w:bCs/>
                <w:sz w:val="25"/>
                <w:szCs w:val="25"/>
                <w:lang w:eastAsia="ru-RU"/>
              </w:rPr>
            </w:pPr>
            <w:r w:rsidRPr="00A624FA">
              <w:rPr>
                <w:rFonts w:ascii="Times New Roman" w:eastAsia="Times New Roman" w:hAnsi="Times New Roman" w:cs="Times New Roman"/>
                <w:bCs/>
                <w:sz w:val="25"/>
                <w:szCs w:val="25"/>
                <w:lang w:eastAsia="ru-RU"/>
              </w:rPr>
              <w:t>Водный кодекс РФ от 03.06.2006 № 74-ФЗ, ст. 65</w:t>
            </w:r>
          </w:p>
        </w:tc>
      </w:tr>
    </w:tbl>
    <w:p w:rsidR="00A624FA" w:rsidRPr="00A624FA" w:rsidRDefault="00A624FA" w:rsidP="00D75FD8">
      <w:pPr>
        <w:spacing w:after="0" w:line="240" w:lineRule="auto"/>
        <w:ind w:firstLine="709"/>
        <w:jc w:val="both"/>
        <w:rPr>
          <w:rFonts w:ascii="Times New Roman" w:eastAsia="Times New Roman" w:hAnsi="Times New Roman" w:cs="Times New Roman"/>
          <w:b/>
          <w:bCs/>
          <w:sz w:val="25"/>
          <w:szCs w:val="25"/>
          <w:lang w:eastAsia="ru-RU"/>
        </w:rPr>
      </w:pPr>
      <w:r w:rsidRPr="00A624FA">
        <w:rPr>
          <w:rFonts w:ascii="Times New Roman" w:eastAsia="Times New Roman" w:hAnsi="Times New Roman" w:cs="Times New Roman"/>
          <w:b/>
          <w:bCs/>
          <w:sz w:val="25"/>
          <w:szCs w:val="25"/>
          <w:lang w:eastAsia="ru-RU"/>
        </w:rPr>
        <w:t xml:space="preserve">Законодательные и нормативные акты, </w:t>
      </w:r>
      <w:r w:rsidRPr="00A624FA">
        <w:rPr>
          <w:rFonts w:ascii="Times New Roman" w:eastAsia="Times New Roman" w:hAnsi="Times New Roman" w:cs="Times New Roman"/>
          <w:bCs/>
          <w:sz w:val="25"/>
          <w:szCs w:val="25"/>
          <w:lang w:eastAsia="ru-RU"/>
        </w:rPr>
        <w:t>определяющие условия и регламенты использования зон с особыми условиями использования территорий:</w:t>
      </w:r>
    </w:p>
    <w:p w:rsidR="00A624FA" w:rsidRPr="00A624FA" w:rsidRDefault="00A624FA" w:rsidP="00D75FD8">
      <w:pPr>
        <w:spacing w:after="0" w:line="240" w:lineRule="auto"/>
        <w:ind w:firstLine="709"/>
        <w:jc w:val="both"/>
        <w:rPr>
          <w:rFonts w:ascii="Times New Roman" w:eastAsia="Times New Roman" w:hAnsi="Times New Roman" w:cs="Times New Roman"/>
          <w:bCs/>
          <w:sz w:val="25"/>
          <w:szCs w:val="25"/>
          <w:lang w:eastAsia="ru-RU"/>
        </w:rPr>
      </w:pPr>
      <w:r w:rsidRPr="00A624FA">
        <w:rPr>
          <w:rFonts w:ascii="Times New Roman" w:eastAsia="Times New Roman" w:hAnsi="Times New Roman" w:cs="Times New Roman"/>
          <w:bCs/>
          <w:sz w:val="25"/>
          <w:szCs w:val="25"/>
          <w:lang w:eastAsia="ru-RU"/>
        </w:rPr>
        <w:t>- Федеральный закон от 30.03.1999 г. № 52-Ф3 «О санитарно-эпидемиологическом благополучии населения»;</w:t>
      </w:r>
    </w:p>
    <w:p w:rsidR="00A624FA" w:rsidRPr="00A624FA" w:rsidRDefault="00A624FA" w:rsidP="00D75FD8">
      <w:pPr>
        <w:spacing w:after="0" w:line="240" w:lineRule="auto"/>
        <w:ind w:firstLine="709"/>
        <w:jc w:val="both"/>
        <w:rPr>
          <w:rFonts w:ascii="Times New Roman" w:eastAsia="Times New Roman" w:hAnsi="Times New Roman" w:cs="Times New Roman"/>
          <w:bCs/>
          <w:sz w:val="25"/>
          <w:szCs w:val="25"/>
          <w:lang w:eastAsia="ru-RU"/>
        </w:rPr>
      </w:pPr>
      <w:r w:rsidRPr="00A624FA">
        <w:rPr>
          <w:rFonts w:ascii="Times New Roman" w:eastAsia="Times New Roman" w:hAnsi="Times New Roman" w:cs="Times New Roman"/>
          <w:bCs/>
          <w:sz w:val="25"/>
          <w:szCs w:val="25"/>
          <w:lang w:eastAsia="ru-RU"/>
        </w:rPr>
        <w:t xml:space="preserve">- СП 42.13330.2016 «Градостроительство. </w:t>
      </w:r>
      <w:proofErr w:type="gramStart"/>
      <w:r w:rsidRPr="00A624FA">
        <w:rPr>
          <w:rFonts w:ascii="Times New Roman" w:eastAsia="Times New Roman" w:hAnsi="Times New Roman" w:cs="Times New Roman"/>
          <w:bCs/>
          <w:sz w:val="25"/>
          <w:szCs w:val="25"/>
          <w:lang w:eastAsia="ru-RU"/>
        </w:rPr>
        <w:t>Планировка и застройка городских и сельских поселений»);</w:t>
      </w:r>
      <w:proofErr w:type="gramEnd"/>
    </w:p>
    <w:p w:rsidR="00A624FA" w:rsidRPr="00A624FA" w:rsidRDefault="00A624FA" w:rsidP="00D75FD8">
      <w:pPr>
        <w:spacing w:after="0" w:line="240" w:lineRule="auto"/>
        <w:ind w:firstLine="709"/>
        <w:jc w:val="both"/>
        <w:rPr>
          <w:rFonts w:ascii="Times New Roman" w:eastAsia="Times New Roman" w:hAnsi="Times New Roman" w:cs="Times New Roman"/>
          <w:bCs/>
          <w:sz w:val="25"/>
          <w:szCs w:val="25"/>
          <w:lang w:eastAsia="ru-RU"/>
        </w:rPr>
      </w:pPr>
      <w:r w:rsidRPr="00A624FA">
        <w:rPr>
          <w:rFonts w:ascii="Times New Roman" w:eastAsia="Times New Roman" w:hAnsi="Times New Roman" w:cs="Times New Roman"/>
          <w:bCs/>
          <w:sz w:val="25"/>
          <w:szCs w:val="25"/>
          <w:lang w:eastAsia="ru-RU"/>
        </w:rPr>
        <w:t>- Местные нормативы градостроительного проектирования Хаапалампинского сельского поселения.</w:t>
      </w:r>
      <w:bookmarkStart w:id="14" w:name="_Toc25232687"/>
      <w:r w:rsidRPr="00A624FA">
        <w:rPr>
          <w:rFonts w:ascii="Times New Roman" w:eastAsia="Times New Roman" w:hAnsi="Times New Roman" w:cs="Times New Roman"/>
          <w:bCs/>
          <w:sz w:val="25"/>
          <w:szCs w:val="25"/>
          <w:lang w:eastAsia="ru-RU"/>
        </w:rPr>
        <w:t xml:space="preserve"> </w:t>
      </w:r>
    </w:p>
    <w:p w:rsidR="00A624FA" w:rsidRPr="00A624FA" w:rsidRDefault="00A624FA" w:rsidP="00A624FA">
      <w:pPr>
        <w:spacing w:after="0" w:line="240" w:lineRule="auto"/>
        <w:jc w:val="both"/>
        <w:rPr>
          <w:rFonts w:ascii="Times New Roman" w:eastAsia="Times New Roman" w:hAnsi="Times New Roman" w:cs="Times New Roman"/>
          <w:bCs/>
          <w:sz w:val="25"/>
          <w:szCs w:val="25"/>
          <w:lang w:eastAsia="ru-RU"/>
        </w:rPr>
      </w:pPr>
    </w:p>
    <w:p w:rsidR="00A624FA" w:rsidRPr="00A624FA" w:rsidRDefault="00A624FA" w:rsidP="00D75FD8">
      <w:pPr>
        <w:spacing w:after="0" w:line="240" w:lineRule="auto"/>
        <w:jc w:val="center"/>
        <w:rPr>
          <w:rFonts w:ascii="Times New Roman" w:eastAsia="Times New Roman" w:hAnsi="Times New Roman" w:cs="Times New Roman"/>
          <w:b/>
          <w:bCs/>
          <w:sz w:val="25"/>
          <w:szCs w:val="25"/>
          <w:lang w:eastAsia="ru-RU"/>
        </w:rPr>
      </w:pPr>
      <w:r w:rsidRPr="00A624FA">
        <w:rPr>
          <w:rFonts w:ascii="Times New Roman" w:eastAsia="Times New Roman" w:hAnsi="Times New Roman" w:cs="Times New Roman"/>
          <w:b/>
          <w:bCs/>
          <w:sz w:val="25"/>
          <w:szCs w:val="25"/>
          <w:lang w:eastAsia="ru-RU"/>
        </w:rPr>
        <w:t xml:space="preserve">Статья 9. </w:t>
      </w:r>
      <w:proofErr w:type="spellStart"/>
      <w:r w:rsidRPr="00A624FA">
        <w:rPr>
          <w:rFonts w:ascii="Times New Roman" w:eastAsia="Times New Roman" w:hAnsi="Times New Roman" w:cs="Times New Roman"/>
          <w:b/>
          <w:bCs/>
          <w:sz w:val="25"/>
          <w:szCs w:val="25"/>
          <w:lang w:eastAsia="ru-RU"/>
        </w:rPr>
        <w:t>Водоохранная</w:t>
      </w:r>
      <w:proofErr w:type="spellEnd"/>
      <w:r w:rsidRPr="00A624FA">
        <w:rPr>
          <w:rFonts w:ascii="Times New Roman" w:eastAsia="Times New Roman" w:hAnsi="Times New Roman" w:cs="Times New Roman"/>
          <w:b/>
          <w:bCs/>
          <w:sz w:val="25"/>
          <w:szCs w:val="25"/>
          <w:lang w:eastAsia="ru-RU"/>
        </w:rPr>
        <w:t xml:space="preserve"> зона и Прибрежная защитная полоса водного объекта.</w:t>
      </w:r>
      <w:bookmarkStart w:id="15" w:name="_Toc482606988"/>
      <w:bookmarkStart w:id="16" w:name="_Toc484180367"/>
      <w:bookmarkStart w:id="17" w:name="_Toc8655561"/>
      <w:bookmarkStart w:id="18" w:name="_Toc8658107"/>
      <w:bookmarkStart w:id="19" w:name="_Toc25232688"/>
      <w:bookmarkEnd w:id="14"/>
    </w:p>
    <w:p w:rsidR="00A624FA" w:rsidRPr="00A624FA" w:rsidRDefault="00A624FA" w:rsidP="00A624FA">
      <w:pPr>
        <w:spacing w:after="0" w:line="240" w:lineRule="auto"/>
        <w:jc w:val="both"/>
        <w:rPr>
          <w:rFonts w:ascii="Times New Roman" w:eastAsia="Times New Roman" w:hAnsi="Times New Roman" w:cs="Times New Roman"/>
          <w:b/>
          <w:bCs/>
          <w:sz w:val="25"/>
          <w:szCs w:val="25"/>
          <w:lang w:eastAsia="ru-RU"/>
        </w:rPr>
      </w:pPr>
    </w:p>
    <w:p w:rsidR="00A624FA" w:rsidRPr="00A624FA" w:rsidRDefault="00A624FA" w:rsidP="00D75FD8">
      <w:pPr>
        <w:spacing w:after="0" w:line="240" w:lineRule="auto"/>
        <w:ind w:firstLine="709"/>
        <w:jc w:val="both"/>
        <w:rPr>
          <w:rFonts w:ascii="Times New Roman" w:eastAsia="Times New Roman" w:hAnsi="Times New Roman" w:cs="Times New Roman"/>
          <w:sz w:val="25"/>
          <w:szCs w:val="25"/>
          <w:lang w:eastAsia="ru-RU"/>
        </w:rPr>
      </w:pPr>
      <w:proofErr w:type="spellStart"/>
      <w:proofErr w:type="gramStart"/>
      <w:r w:rsidRPr="00A624FA">
        <w:rPr>
          <w:rFonts w:ascii="Times New Roman" w:eastAsia="Times New Roman" w:hAnsi="Times New Roman" w:cs="Times New Roman"/>
          <w:sz w:val="25"/>
          <w:szCs w:val="25"/>
          <w:lang w:eastAsia="ru-RU"/>
        </w:rPr>
        <w:t>Водоохранными</w:t>
      </w:r>
      <w:proofErr w:type="spellEnd"/>
      <w:r w:rsidRPr="00A624FA">
        <w:rPr>
          <w:rFonts w:ascii="Times New Roman" w:eastAsia="Times New Roman" w:hAnsi="Times New Roman" w:cs="Times New Roman"/>
          <w:sz w:val="25"/>
          <w:szCs w:val="25"/>
          <w:lang w:eastAsia="ru-RU"/>
        </w:rPr>
        <w:t xml:space="preserve"> зонами являются территории, которые примыкают к береговой линии (границам водного объекта)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roofErr w:type="gramEnd"/>
    </w:p>
    <w:p w:rsidR="00A624FA" w:rsidRPr="00A624FA" w:rsidRDefault="00A624FA" w:rsidP="00D75FD8">
      <w:pPr>
        <w:spacing w:after="0" w:line="240" w:lineRule="auto"/>
        <w:ind w:firstLine="709"/>
        <w:jc w:val="both"/>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 xml:space="preserve">В границах </w:t>
      </w:r>
      <w:proofErr w:type="spellStart"/>
      <w:r w:rsidRPr="00A624FA">
        <w:rPr>
          <w:rFonts w:ascii="Times New Roman" w:eastAsia="Times New Roman" w:hAnsi="Times New Roman" w:cs="Times New Roman"/>
          <w:sz w:val="25"/>
          <w:szCs w:val="25"/>
          <w:lang w:eastAsia="ru-RU"/>
        </w:rPr>
        <w:t>водоохранных</w:t>
      </w:r>
      <w:proofErr w:type="spellEnd"/>
      <w:r w:rsidRPr="00A624FA">
        <w:rPr>
          <w:rFonts w:ascii="Times New Roman" w:eastAsia="Times New Roman" w:hAnsi="Times New Roman" w:cs="Times New Roman"/>
          <w:sz w:val="25"/>
          <w:szCs w:val="25"/>
          <w:lang w:eastAsia="ru-RU"/>
        </w:rPr>
        <w:t xml:space="preserve"> зон устанавливаются прибрежные защитные полосы, на территориях которых вводятся дополнительные ограничения хозяйственной и иной деятельности.</w:t>
      </w:r>
    </w:p>
    <w:p w:rsidR="00A624FA" w:rsidRPr="00A624FA" w:rsidRDefault="00A624FA" w:rsidP="00D75FD8">
      <w:pPr>
        <w:spacing w:after="0" w:line="240" w:lineRule="auto"/>
        <w:ind w:firstLine="709"/>
        <w:jc w:val="both"/>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 xml:space="preserve">За пределами территорий городов и других населенных пунктов ширина </w:t>
      </w:r>
      <w:proofErr w:type="spellStart"/>
      <w:r w:rsidRPr="00A624FA">
        <w:rPr>
          <w:rFonts w:ascii="Times New Roman" w:eastAsia="Times New Roman" w:hAnsi="Times New Roman" w:cs="Times New Roman"/>
          <w:sz w:val="25"/>
          <w:szCs w:val="25"/>
          <w:lang w:eastAsia="ru-RU"/>
        </w:rPr>
        <w:t>водоохранной</w:t>
      </w:r>
      <w:proofErr w:type="spellEnd"/>
      <w:r w:rsidRPr="00A624FA">
        <w:rPr>
          <w:rFonts w:ascii="Times New Roman" w:eastAsia="Times New Roman" w:hAnsi="Times New Roman" w:cs="Times New Roman"/>
          <w:sz w:val="25"/>
          <w:szCs w:val="25"/>
          <w:lang w:eastAsia="ru-RU"/>
        </w:rPr>
        <w:t xml:space="preserve"> зоны рек, ручьев, каналов, озер, водохранилищ и ширина их прибрежной защитной полосы устанавливаются от местоположения соответствующей береговой линии (границы водного объекта), а ширина </w:t>
      </w:r>
      <w:proofErr w:type="spellStart"/>
      <w:r w:rsidRPr="00A624FA">
        <w:rPr>
          <w:rFonts w:ascii="Times New Roman" w:eastAsia="Times New Roman" w:hAnsi="Times New Roman" w:cs="Times New Roman"/>
          <w:sz w:val="25"/>
          <w:szCs w:val="25"/>
          <w:lang w:eastAsia="ru-RU"/>
        </w:rPr>
        <w:t>водоохранной</w:t>
      </w:r>
      <w:proofErr w:type="spellEnd"/>
      <w:r w:rsidRPr="00A624FA">
        <w:rPr>
          <w:rFonts w:ascii="Times New Roman" w:eastAsia="Times New Roman" w:hAnsi="Times New Roman" w:cs="Times New Roman"/>
          <w:sz w:val="25"/>
          <w:szCs w:val="25"/>
          <w:lang w:eastAsia="ru-RU"/>
        </w:rPr>
        <w:t xml:space="preserve"> зоны морей и ширина их прибрежной защитной полосы - от линии максимального прилива. При наличии централизованных ливневых систем водоотведения и набережных границы прибрежных защитных полос этих водных объектов совпадают с парапетами набережных, ширина </w:t>
      </w:r>
      <w:proofErr w:type="spellStart"/>
      <w:r w:rsidRPr="00A624FA">
        <w:rPr>
          <w:rFonts w:ascii="Times New Roman" w:eastAsia="Times New Roman" w:hAnsi="Times New Roman" w:cs="Times New Roman"/>
          <w:sz w:val="25"/>
          <w:szCs w:val="25"/>
          <w:lang w:eastAsia="ru-RU"/>
        </w:rPr>
        <w:t>водоохранной</w:t>
      </w:r>
      <w:proofErr w:type="spellEnd"/>
      <w:r w:rsidRPr="00A624FA">
        <w:rPr>
          <w:rFonts w:ascii="Times New Roman" w:eastAsia="Times New Roman" w:hAnsi="Times New Roman" w:cs="Times New Roman"/>
          <w:sz w:val="25"/>
          <w:szCs w:val="25"/>
          <w:lang w:eastAsia="ru-RU"/>
        </w:rPr>
        <w:t xml:space="preserve"> зоны на таких территориях устанавливается от парапета набережной.</w:t>
      </w:r>
    </w:p>
    <w:p w:rsidR="00A624FA" w:rsidRPr="00A624FA" w:rsidRDefault="00A624FA" w:rsidP="00D75FD8">
      <w:pPr>
        <w:spacing w:after="0" w:line="240" w:lineRule="auto"/>
        <w:ind w:firstLine="709"/>
        <w:jc w:val="both"/>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 xml:space="preserve">Ширина </w:t>
      </w:r>
      <w:proofErr w:type="spellStart"/>
      <w:r w:rsidRPr="00A624FA">
        <w:rPr>
          <w:rFonts w:ascii="Times New Roman" w:eastAsia="Times New Roman" w:hAnsi="Times New Roman" w:cs="Times New Roman"/>
          <w:sz w:val="25"/>
          <w:szCs w:val="25"/>
          <w:lang w:eastAsia="ru-RU"/>
        </w:rPr>
        <w:t>водоохранной</w:t>
      </w:r>
      <w:proofErr w:type="spellEnd"/>
      <w:r w:rsidRPr="00A624FA">
        <w:rPr>
          <w:rFonts w:ascii="Times New Roman" w:eastAsia="Times New Roman" w:hAnsi="Times New Roman" w:cs="Times New Roman"/>
          <w:sz w:val="25"/>
          <w:szCs w:val="25"/>
          <w:lang w:eastAsia="ru-RU"/>
        </w:rPr>
        <w:t xml:space="preserve"> зоны рек или ручьев устанавливается от их истока для рек или ручьев протяженностью:</w:t>
      </w:r>
    </w:p>
    <w:p w:rsidR="00A624FA" w:rsidRPr="00A624FA" w:rsidRDefault="00A624FA" w:rsidP="00D75FD8">
      <w:pPr>
        <w:spacing w:after="0" w:line="240" w:lineRule="auto"/>
        <w:ind w:firstLine="709"/>
        <w:jc w:val="both"/>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1) до десяти километров - в размере пятидесяти метров;</w:t>
      </w:r>
    </w:p>
    <w:p w:rsidR="00A624FA" w:rsidRPr="00A624FA" w:rsidRDefault="00A624FA" w:rsidP="00D75FD8">
      <w:pPr>
        <w:spacing w:after="0" w:line="240" w:lineRule="auto"/>
        <w:ind w:firstLine="709"/>
        <w:jc w:val="both"/>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2) от десяти до пятидесяти километров - в размере ста метров;</w:t>
      </w:r>
    </w:p>
    <w:p w:rsidR="00A624FA" w:rsidRPr="00A624FA" w:rsidRDefault="00A624FA" w:rsidP="00D75FD8">
      <w:pPr>
        <w:spacing w:after="0" w:line="240" w:lineRule="auto"/>
        <w:ind w:firstLine="709"/>
        <w:jc w:val="both"/>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3) от пятидесяти километров и более - в размере двухсот метров.</w:t>
      </w:r>
    </w:p>
    <w:p w:rsidR="00A624FA" w:rsidRPr="00A624FA" w:rsidRDefault="00A624FA" w:rsidP="00D75FD8">
      <w:pPr>
        <w:spacing w:after="0" w:line="240" w:lineRule="auto"/>
        <w:ind w:firstLine="709"/>
        <w:jc w:val="both"/>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 xml:space="preserve">Для реки, ручья протяженностью менее десяти километров от истока до устья </w:t>
      </w:r>
      <w:proofErr w:type="spellStart"/>
      <w:r w:rsidRPr="00A624FA">
        <w:rPr>
          <w:rFonts w:ascii="Times New Roman" w:eastAsia="Times New Roman" w:hAnsi="Times New Roman" w:cs="Times New Roman"/>
          <w:sz w:val="25"/>
          <w:szCs w:val="25"/>
          <w:lang w:eastAsia="ru-RU"/>
        </w:rPr>
        <w:t>водоохранная</w:t>
      </w:r>
      <w:proofErr w:type="spellEnd"/>
      <w:r w:rsidRPr="00A624FA">
        <w:rPr>
          <w:rFonts w:ascii="Times New Roman" w:eastAsia="Times New Roman" w:hAnsi="Times New Roman" w:cs="Times New Roman"/>
          <w:sz w:val="25"/>
          <w:szCs w:val="25"/>
          <w:lang w:eastAsia="ru-RU"/>
        </w:rPr>
        <w:t xml:space="preserve"> зона совпадает с прибрежной защитной полосой. Радиус </w:t>
      </w:r>
      <w:proofErr w:type="spellStart"/>
      <w:r w:rsidRPr="00A624FA">
        <w:rPr>
          <w:rFonts w:ascii="Times New Roman" w:eastAsia="Times New Roman" w:hAnsi="Times New Roman" w:cs="Times New Roman"/>
          <w:sz w:val="25"/>
          <w:szCs w:val="25"/>
          <w:lang w:eastAsia="ru-RU"/>
        </w:rPr>
        <w:t>водоохранной</w:t>
      </w:r>
      <w:proofErr w:type="spellEnd"/>
      <w:r w:rsidRPr="00A624FA">
        <w:rPr>
          <w:rFonts w:ascii="Times New Roman" w:eastAsia="Times New Roman" w:hAnsi="Times New Roman" w:cs="Times New Roman"/>
          <w:sz w:val="25"/>
          <w:szCs w:val="25"/>
          <w:lang w:eastAsia="ru-RU"/>
        </w:rPr>
        <w:t xml:space="preserve"> зоны для истоков реки, ручья устанавливается в размере пятидесяти метров.</w:t>
      </w:r>
    </w:p>
    <w:p w:rsidR="00A624FA" w:rsidRPr="00A624FA" w:rsidRDefault="00A624FA" w:rsidP="00D75FD8">
      <w:pPr>
        <w:spacing w:after="0" w:line="240" w:lineRule="auto"/>
        <w:ind w:firstLine="709"/>
        <w:jc w:val="both"/>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 xml:space="preserve">Ширина </w:t>
      </w:r>
      <w:proofErr w:type="spellStart"/>
      <w:r w:rsidRPr="00A624FA">
        <w:rPr>
          <w:rFonts w:ascii="Times New Roman" w:eastAsia="Times New Roman" w:hAnsi="Times New Roman" w:cs="Times New Roman"/>
          <w:sz w:val="25"/>
          <w:szCs w:val="25"/>
          <w:lang w:eastAsia="ru-RU"/>
        </w:rPr>
        <w:t>водоохранной</w:t>
      </w:r>
      <w:proofErr w:type="spellEnd"/>
      <w:r w:rsidRPr="00A624FA">
        <w:rPr>
          <w:rFonts w:ascii="Times New Roman" w:eastAsia="Times New Roman" w:hAnsi="Times New Roman" w:cs="Times New Roman"/>
          <w:sz w:val="25"/>
          <w:szCs w:val="25"/>
          <w:lang w:eastAsia="ru-RU"/>
        </w:rPr>
        <w:t xml:space="preserve"> зоны озера, водохранилища, за исключением озера, расположенного внутри болота, или озера, водохранилища с акваторией менее 0,5 квадратного километра, устанавливается в размере пятидесяти метров. Ширина </w:t>
      </w:r>
      <w:proofErr w:type="spellStart"/>
      <w:r w:rsidRPr="00A624FA">
        <w:rPr>
          <w:rFonts w:ascii="Times New Roman" w:eastAsia="Times New Roman" w:hAnsi="Times New Roman" w:cs="Times New Roman"/>
          <w:sz w:val="25"/>
          <w:szCs w:val="25"/>
          <w:lang w:eastAsia="ru-RU"/>
        </w:rPr>
        <w:lastRenderedPageBreak/>
        <w:t>водоохранной</w:t>
      </w:r>
      <w:proofErr w:type="spellEnd"/>
      <w:r w:rsidRPr="00A624FA">
        <w:rPr>
          <w:rFonts w:ascii="Times New Roman" w:eastAsia="Times New Roman" w:hAnsi="Times New Roman" w:cs="Times New Roman"/>
          <w:sz w:val="25"/>
          <w:szCs w:val="25"/>
          <w:lang w:eastAsia="ru-RU"/>
        </w:rPr>
        <w:t xml:space="preserve"> зоны водохранилища, расположенного на водотоке, устанавливается равной ширине </w:t>
      </w:r>
      <w:proofErr w:type="spellStart"/>
      <w:r w:rsidRPr="00A624FA">
        <w:rPr>
          <w:rFonts w:ascii="Times New Roman" w:eastAsia="Times New Roman" w:hAnsi="Times New Roman" w:cs="Times New Roman"/>
          <w:sz w:val="25"/>
          <w:szCs w:val="25"/>
          <w:lang w:eastAsia="ru-RU"/>
        </w:rPr>
        <w:t>водоохранной</w:t>
      </w:r>
      <w:proofErr w:type="spellEnd"/>
      <w:r w:rsidRPr="00A624FA">
        <w:rPr>
          <w:rFonts w:ascii="Times New Roman" w:eastAsia="Times New Roman" w:hAnsi="Times New Roman" w:cs="Times New Roman"/>
          <w:sz w:val="25"/>
          <w:szCs w:val="25"/>
          <w:lang w:eastAsia="ru-RU"/>
        </w:rPr>
        <w:t xml:space="preserve"> зоны этого водотока.</w:t>
      </w:r>
    </w:p>
    <w:p w:rsidR="00A624FA" w:rsidRPr="00A624FA" w:rsidRDefault="00A624FA" w:rsidP="00D75FD8">
      <w:pPr>
        <w:spacing w:after="0" w:line="240" w:lineRule="auto"/>
        <w:ind w:firstLine="709"/>
        <w:jc w:val="both"/>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 xml:space="preserve">Границы </w:t>
      </w:r>
      <w:proofErr w:type="spellStart"/>
      <w:r w:rsidRPr="00A624FA">
        <w:rPr>
          <w:rFonts w:ascii="Times New Roman" w:eastAsia="Times New Roman" w:hAnsi="Times New Roman" w:cs="Times New Roman"/>
          <w:sz w:val="25"/>
          <w:szCs w:val="25"/>
          <w:lang w:eastAsia="ru-RU"/>
        </w:rPr>
        <w:t>водоохранной</w:t>
      </w:r>
      <w:proofErr w:type="spellEnd"/>
      <w:r w:rsidRPr="00A624FA">
        <w:rPr>
          <w:rFonts w:ascii="Times New Roman" w:eastAsia="Times New Roman" w:hAnsi="Times New Roman" w:cs="Times New Roman"/>
          <w:sz w:val="25"/>
          <w:szCs w:val="25"/>
          <w:lang w:eastAsia="ru-RU"/>
        </w:rPr>
        <w:t xml:space="preserve"> зоны озера Байкал устанавливаются в соответствии с Федеральным законом от 1 мая 1999 года N 94-ФЗ "Об охране озера Байкал".</w:t>
      </w:r>
    </w:p>
    <w:p w:rsidR="00A624FA" w:rsidRPr="00A624FA" w:rsidRDefault="00A624FA" w:rsidP="00D75FD8">
      <w:pPr>
        <w:spacing w:after="0" w:line="240" w:lineRule="auto"/>
        <w:ind w:firstLine="709"/>
        <w:jc w:val="both"/>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 xml:space="preserve">Ширина </w:t>
      </w:r>
      <w:proofErr w:type="spellStart"/>
      <w:r w:rsidRPr="00A624FA">
        <w:rPr>
          <w:rFonts w:ascii="Times New Roman" w:eastAsia="Times New Roman" w:hAnsi="Times New Roman" w:cs="Times New Roman"/>
          <w:sz w:val="25"/>
          <w:szCs w:val="25"/>
          <w:lang w:eastAsia="ru-RU"/>
        </w:rPr>
        <w:t>водоохранной</w:t>
      </w:r>
      <w:proofErr w:type="spellEnd"/>
      <w:r w:rsidRPr="00A624FA">
        <w:rPr>
          <w:rFonts w:ascii="Times New Roman" w:eastAsia="Times New Roman" w:hAnsi="Times New Roman" w:cs="Times New Roman"/>
          <w:sz w:val="25"/>
          <w:szCs w:val="25"/>
          <w:lang w:eastAsia="ru-RU"/>
        </w:rPr>
        <w:t xml:space="preserve"> зоны моря составляет пятьсот метров.</w:t>
      </w:r>
    </w:p>
    <w:p w:rsidR="00A624FA" w:rsidRPr="00A624FA" w:rsidRDefault="00A624FA" w:rsidP="00D75FD8">
      <w:pPr>
        <w:spacing w:after="0" w:line="240" w:lineRule="auto"/>
        <w:ind w:firstLine="709"/>
        <w:jc w:val="both"/>
        <w:rPr>
          <w:rFonts w:ascii="Times New Roman" w:eastAsia="Times New Roman" w:hAnsi="Times New Roman" w:cs="Times New Roman"/>
          <w:sz w:val="25"/>
          <w:szCs w:val="25"/>
          <w:lang w:eastAsia="ru-RU"/>
        </w:rPr>
      </w:pPr>
      <w:proofErr w:type="spellStart"/>
      <w:r w:rsidRPr="00A624FA">
        <w:rPr>
          <w:rFonts w:ascii="Times New Roman" w:eastAsia="Times New Roman" w:hAnsi="Times New Roman" w:cs="Times New Roman"/>
          <w:sz w:val="25"/>
          <w:szCs w:val="25"/>
          <w:lang w:eastAsia="ru-RU"/>
        </w:rPr>
        <w:t>Водоохранные</w:t>
      </w:r>
      <w:proofErr w:type="spellEnd"/>
      <w:r w:rsidRPr="00A624FA">
        <w:rPr>
          <w:rFonts w:ascii="Times New Roman" w:eastAsia="Times New Roman" w:hAnsi="Times New Roman" w:cs="Times New Roman"/>
          <w:sz w:val="25"/>
          <w:szCs w:val="25"/>
          <w:lang w:eastAsia="ru-RU"/>
        </w:rPr>
        <w:t xml:space="preserve"> зоны магистральных или межхозяйственных каналов совпадают по ширине с полосами отводов таких каналов.</w:t>
      </w:r>
    </w:p>
    <w:p w:rsidR="00A624FA" w:rsidRPr="00A624FA" w:rsidRDefault="00A624FA" w:rsidP="00D75FD8">
      <w:pPr>
        <w:spacing w:after="0" w:line="240" w:lineRule="auto"/>
        <w:ind w:firstLine="709"/>
        <w:jc w:val="both"/>
        <w:rPr>
          <w:rFonts w:ascii="Times New Roman" w:eastAsia="Times New Roman" w:hAnsi="Times New Roman" w:cs="Times New Roman"/>
          <w:sz w:val="25"/>
          <w:szCs w:val="25"/>
          <w:lang w:eastAsia="ru-RU"/>
        </w:rPr>
      </w:pPr>
      <w:proofErr w:type="spellStart"/>
      <w:r w:rsidRPr="00A624FA">
        <w:rPr>
          <w:rFonts w:ascii="Times New Roman" w:eastAsia="Times New Roman" w:hAnsi="Times New Roman" w:cs="Times New Roman"/>
          <w:sz w:val="25"/>
          <w:szCs w:val="25"/>
          <w:lang w:eastAsia="ru-RU"/>
        </w:rPr>
        <w:t>Водоохранные</w:t>
      </w:r>
      <w:proofErr w:type="spellEnd"/>
      <w:r w:rsidRPr="00A624FA">
        <w:rPr>
          <w:rFonts w:ascii="Times New Roman" w:eastAsia="Times New Roman" w:hAnsi="Times New Roman" w:cs="Times New Roman"/>
          <w:sz w:val="25"/>
          <w:szCs w:val="25"/>
          <w:lang w:eastAsia="ru-RU"/>
        </w:rPr>
        <w:t xml:space="preserve"> зоны рек, их частей, помещенных в закрытые коллекторы, не устанавливаются.</w:t>
      </w:r>
    </w:p>
    <w:p w:rsidR="00A624FA" w:rsidRPr="00A624FA" w:rsidRDefault="00A624FA" w:rsidP="00D75FD8">
      <w:pPr>
        <w:spacing w:after="0" w:line="240" w:lineRule="auto"/>
        <w:ind w:firstLine="709"/>
        <w:jc w:val="both"/>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Ширина прибрежной защитной полосы устанавливается в зависимости от уклона берега водного объекта и составляет тридцать метров для обратного или нулевого уклона, сорок метров для уклона до трех градусов и пятьдесят метров для уклона три и более градуса.</w:t>
      </w:r>
    </w:p>
    <w:p w:rsidR="00A624FA" w:rsidRPr="00A624FA" w:rsidRDefault="00A624FA" w:rsidP="00D75FD8">
      <w:pPr>
        <w:spacing w:after="0" w:line="240" w:lineRule="auto"/>
        <w:ind w:firstLine="709"/>
        <w:jc w:val="both"/>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Для расположенных в границах болот проточных и сточных озер и соответствующих водотоков ширина прибрежной защитной полосы устанавливается в размере пятидесяти метров.</w:t>
      </w:r>
    </w:p>
    <w:p w:rsidR="00A624FA" w:rsidRPr="00A624FA" w:rsidRDefault="00A624FA" w:rsidP="00D75FD8">
      <w:pPr>
        <w:spacing w:after="0" w:line="240" w:lineRule="auto"/>
        <w:ind w:firstLine="709"/>
        <w:jc w:val="both"/>
        <w:rPr>
          <w:rFonts w:ascii="Times New Roman" w:eastAsia="Times New Roman" w:hAnsi="Times New Roman" w:cs="Times New Roman"/>
          <w:sz w:val="25"/>
          <w:szCs w:val="25"/>
          <w:lang w:eastAsia="ru-RU"/>
        </w:rPr>
      </w:pPr>
      <w:proofErr w:type="gramStart"/>
      <w:r w:rsidRPr="00A624FA">
        <w:rPr>
          <w:rFonts w:ascii="Times New Roman" w:eastAsia="Times New Roman" w:hAnsi="Times New Roman" w:cs="Times New Roman"/>
          <w:sz w:val="25"/>
          <w:szCs w:val="25"/>
          <w:lang w:eastAsia="ru-RU"/>
        </w:rPr>
        <w:t>Ширина прибрежной защитной полосы реки, озера, водохранилища, являющихся средой обитания, местами воспроизводства, нереста, нагула, миграционными путями особо ценных водных биологических ресурсов (при наличии одного из показателей) и (или) используемых для добычи (вылова), сохранения таких видов водных биологических ресурсов и среды их обитания, устанавливается в размере двухсот метров независимо от уклона берега.</w:t>
      </w:r>
      <w:proofErr w:type="gramEnd"/>
    </w:p>
    <w:p w:rsidR="00A624FA" w:rsidRPr="00A624FA" w:rsidRDefault="00A624FA" w:rsidP="00D75FD8">
      <w:pPr>
        <w:spacing w:after="0" w:line="240" w:lineRule="auto"/>
        <w:ind w:firstLine="709"/>
        <w:jc w:val="both"/>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 xml:space="preserve">На территориях населенных пунктов при наличии централизованных ливневых систем водоотведения и набережных границы прибрежных защитных полос совпадают с парапетами набережных. Ширина </w:t>
      </w:r>
      <w:proofErr w:type="spellStart"/>
      <w:r w:rsidRPr="00A624FA">
        <w:rPr>
          <w:rFonts w:ascii="Times New Roman" w:eastAsia="Times New Roman" w:hAnsi="Times New Roman" w:cs="Times New Roman"/>
          <w:sz w:val="25"/>
          <w:szCs w:val="25"/>
          <w:lang w:eastAsia="ru-RU"/>
        </w:rPr>
        <w:t>водоохранной</w:t>
      </w:r>
      <w:proofErr w:type="spellEnd"/>
      <w:r w:rsidRPr="00A624FA">
        <w:rPr>
          <w:rFonts w:ascii="Times New Roman" w:eastAsia="Times New Roman" w:hAnsi="Times New Roman" w:cs="Times New Roman"/>
          <w:sz w:val="25"/>
          <w:szCs w:val="25"/>
          <w:lang w:eastAsia="ru-RU"/>
        </w:rPr>
        <w:t xml:space="preserve"> зоны на таких территориях устанавливается от парапета набережной. При отсутствии набережной ширина </w:t>
      </w:r>
      <w:proofErr w:type="spellStart"/>
      <w:r w:rsidRPr="00A624FA">
        <w:rPr>
          <w:rFonts w:ascii="Times New Roman" w:eastAsia="Times New Roman" w:hAnsi="Times New Roman" w:cs="Times New Roman"/>
          <w:sz w:val="25"/>
          <w:szCs w:val="25"/>
          <w:lang w:eastAsia="ru-RU"/>
        </w:rPr>
        <w:t>водоохранной</w:t>
      </w:r>
      <w:proofErr w:type="spellEnd"/>
      <w:r w:rsidRPr="00A624FA">
        <w:rPr>
          <w:rFonts w:ascii="Times New Roman" w:eastAsia="Times New Roman" w:hAnsi="Times New Roman" w:cs="Times New Roman"/>
          <w:sz w:val="25"/>
          <w:szCs w:val="25"/>
          <w:lang w:eastAsia="ru-RU"/>
        </w:rPr>
        <w:t xml:space="preserve"> зоны, прибрежной защитной полосы измеряется от местоположения береговой линии (границы водного объекта).</w:t>
      </w:r>
    </w:p>
    <w:p w:rsidR="00A624FA" w:rsidRPr="00A624FA" w:rsidRDefault="00A624FA" w:rsidP="00D75FD8">
      <w:pPr>
        <w:spacing w:after="0" w:line="240" w:lineRule="auto"/>
        <w:ind w:firstLine="709"/>
        <w:jc w:val="both"/>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 xml:space="preserve">В границах </w:t>
      </w:r>
      <w:proofErr w:type="spellStart"/>
      <w:r w:rsidRPr="00A624FA">
        <w:rPr>
          <w:rFonts w:ascii="Times New Roman" w:eastAsia="Times New Roman" w:hAnsi="Times New Roman" w:cs="Times New Roman"/>
          <w:sz w:val="25"/>
          <w:szCs w:val="25"/>
          <w:lang w:eastAsia="ru-RU"/>
        </w:rPr>
        <w:t>водоохранных</w:t>
      </w:r>
      <w:proofErr w:type="spellEnd"/>
      <w:r w:rsidRPr="00A624FA">
        <w:rPr>
          <w:rFonts w:ascii="Times New Roman" w:eastAsia="Times New Roman" w:hAnsi="Times New Roman" w:cs="Times New Roman"/>
          <w:sz w:val="25"/>
          <w:szCs w:val="25"/>
          <w:lang w:eastAsia="ru-RU"/>
        </w:rPr>
        <w:t xml:space="preserve"> зон запрещаются:</w:t>
      </w:r>
    </w:p>
    <w:p w:rsidR="00A624FA" w:rsidRPr="00A624FA" w:rsidRDefault="00A624FA" w:rsidP="00D75FD8">
      <w:pPr>
        <w:spacing w:after="0" w:line="240" w:lineRule="auto"/>
        <w:ind w:firstLine="709"/>
        <w:jc w:val="both"/>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1) использование сточных вод в целях повышения почвенного плодородия;</w:t>
      </w:r>
    </w:p>
    <w:p w:rsidR="00A624FA" w:rsidRPr="00A624FA" w:rsidRDefault="00A624FA" w:rsidP="00D75FD8">
      <w:pPr>
        <w:spacing w:after="0" w:line="240" w:lineRule="auto"/>
        <w:ind w:firstLine="709"/>
        <w:jc w:val="both"/>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 xml:space="preserve">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 а также загрязнение территории загрязняющими веществами, предельно допустимые </w:t>
      </w:r>
      <w:proofErr w:type="gramStart"/>
      <w:r w:rsidRPr="00A624FA">
        <w:rPr>
          <w:rFonts w:ascii="Times New Roman" w:eastAsia="Times New Roman" w:hAnsi="Times New Roman" w:cs="Times New Roman"/>
          <w:sz w:val="25"/>
          <w:szCs w:val="25"/>
          <w:lang w:eastAsia="ru-RU"/>
        </w:rPr>
        <w:t>концентрации</w:t>
      </w:r>
      <w:proofErr w:type="gramEnd"/>
      <w:r w:rsidRPr="00A624FA">
        <w:rPr>
          <w:rFonts w:ascii="Times New Roman" w:eastAsia="Times New Roman" w:hAnsi="Times New Roman" w:cs="Times New Roman"/>
          <w:sz w:val="25"/>
          <w:szCs w:val="25"/>
          <w:lang w:eastAsia="ru-RU"/>
        </w:rPr>
        <w:t xml:space="preserve"> которых в водах водных объектов </w:t>
      </w:r>
      <w:proofErr w:type="spellStart"/>
      <w:r w:rsidRPr="00A624FA">
        <w:rPr>
          <w:rFonts w:ascii="Times New Roman" w:eastAsia="Times New Roman" w:hAnsi="Times New Roman" w:cs="Times New Roman"/>
          <w:sz w:val="25"/>
          <w:szCs w:val="25"/>
          <w:lang w:eastAsia="ru-RU"/>
        </w:rPr>
        <w:t>рыбохозяйственного</w:t>
      </w:r>
      <w:proofErr w:type="spellEnd"/>
      <w:r w:rsidRPr="00A624FA">
        <w:rPr>
          <w:rFonts w:ascii="Times New Roman" w:eastAsia="Times New Roman" w:hAnsi="Times New Roman" w:cs="Times New Roman"/>
          <w:sz w:val="25"/>
          <w:szCs w:val="25"/>
          <w:lang w:eastAsia="ru-RU"/>
        </w:rPr>
        <w:t xml:space="preserve"> значения не установлены;</w:t>
      </w:r>
    </w:p>
    <w:p w:rsidR="00A624FA" w:rsidRPr="00A624FA" w:rsidRDefault="00A624FA" w:rsidP="00D75FD8">
      <w:pPr>
        <w:spacing w:after="0" w:line="240" w:lineRule="auto"/>
        <w:ind w:firstLine="709"/>
        <w:jc w:val="both"/>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3) осуществление авиационных мер по борьбе с вредными организмами;</w:t>
      </w:r>
    </w:p>
    <w:p w:rsidR="00A624FA" w:rsidRPr="00A624FA" w:rsidRDefault="00A624FA" w:rsidP="00D75FD8">
      <w:pPr>
        <w:spacing w:after="0" w:line="240" w:lineRule="auto"/>
        <w:ind w:firstLine="709"/>
        <w:jc w:val="both"/>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A624FA" w:rsidRPr="00A624FA" w:rsidRDefault="00A624FA" w:rsidP="00D75FD8">
      <w:pPr>
        <w:spacing w:after="0" w:line="240" w:lineRule="auto"/>
        <w:ind w:firstLine="709"/>
        <w:jc w:val="both"/>
        <w:rPr>
          <w:rFonts w:ascii="Times New Roman" w:eastAsia="Times New Roman" w:hAnsi="Times New Roman" w:cs="Times New Roman"/>
          <w:sz w:val="25"/>
          <w:szCs w:val="25"/>
          <w:lang w:eastAsia="ru-RU"/>
        </w:rPr>
      </w:pPr>
      <w:proofErr w:type="gramStart"/>
      <w:r w:rsidRPr="00A624FA">
        <w:rPr>
          <w:rFonts w:ascii="Times New Roman" w:eastAsia="Times New Roman" w:hAnsi="Times New Roman" w:cs="Times New Roman"/>
          <w:sz w:val="25"/>
          <w:szCs w:val="25"/>
          <w:lang w:eastAsia="ru-RU"/>
        </w:rPr>
        <w:t>5) 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roofErr w:type="gramEnd"/>
    </w:p>
    <w:p w:rsidR="00A624FA" w:rsidRPr="00A624FA" w:rsidRDefault="00A624FA" w:rsidP="00D75FD8">
      <w:pPr>
        <w:spacing w:after="0" w:line="240" w:lineRule="auto"/>
        <w:ind w:firstLine="709"/>
        <w:jc w:val="both"/>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 xml:space="preserve">6) хранение пестицидов и </w:t>
      </w:r>
      <w:proofErr w:type="spellStart"/>
      <w:r w:rsidRPr="00A624FA">
        <w:rPr>
          <w:rFonts w:ascii="Times New Roman" w:eastAsia="Times New Roman" w:hAnsi="Times New Roman" w:cs="Times New Roman"/>
          <w:sz w:val="25"/>
          <w:szCs w:val="25"/>
          <w:lang w:eastAsia="ru-RU"/>
        </w:rPr>
        <w:t>агрохимикатов</w:t>
      </w:r>
      <w:proofErr w:type="spellEnd"/>
      <w:r w:rsidRPr="00A624FA">
        <w:rPr>
          <w:rFonts w:ascii="Times New Roman" w:eastAsia="Times New Roman" w:hAnsi="Times New Roman" w:cs="Times New Roman"/>
          <w:sz w:val="25"/>
          <w:szCs w:val="25"/>
          <w:lang w:eastAsia="ru-RU"/>
        </w:rPr>
        <w:t xml:space="preserve"> (за исключением хранения </w:t>
      </w:r>
      <w:proofErr w:type="spellStart"/>
      <w:r w:rsidRPr="00A624FA">
        <w:rPr>
          <w:rFonts w:ascii="Times New Roman" w:eastAsia="Times New Roman" w:hAnsi="Times New Roman" w:cs="Times New Roman"/>
          <w:sz w:val="25"/>
          <w:szCs w:val="25"/>
          <w:lang w:eastAsia="ru-RU"/>
        </w:rPr>
        <w:t>агрохимикатов</w:t>
      </w:r>
      <w:proofErr w:type="spellEnd"/>
      <w:r w:rsidRPr="00A624FA">
        <w:rPr>
          <w:rFonts w:ascii="Times New Roman" w:eastAsia="Times New Roman" w:hAnsi="Times New Roman" w:cs="Times New Roman"/>
          <w:sz w:val="25"/>
          <w:szCs w:val="25"/>
          <w:lang w:eastAsia="ru-RU"/>
        </w:rPr>
        <w:t xml:space="preserve"> в специализированных хранилищах на территориях морских портов за пределами границ прибрежных защитных полос), применение пестицидов и </w:t>
      </w:r>
      <w:proofErr w:type="spellStart"/>
      <w:r w:rsidRPr="00A624FA">
        <w:rPr>
          <w:rFonts w:ascii="Times New Roman" w:eastAsia="Times New Roman" w:hAnsi="Times New Roman" w:cs="Times New Roman"/>
          <w:sz w:val="25"/>
          <w:szCs w:val="25"/>
          <w:lang w:eastAsia="ru-RU"/>
        </w:rPr>
        <w:t>агрохимикатов</w:t>
      </w:r>
      <w:proofErr w:type="spellEnd"/>
      <w:r w:rsidRPr="00A624FA">
        <w:rPr>
          <w:rFonts w:ascii="Times New Roman" w:eastAsia="Times New Roman" w:hAnsi="Times New Roman" w:cs="Times New Roman"/>
          <w:sz w:val="25"/>
          <w:szCs w:val="25"/>
          <w:lang w:eastAsia="ru-RU"/>
        </w:rPr>
        <w:t>;</w:t>
      </w:r>
    </w:p>
    <w:p w:rsidR="00A624FA" w:rsidRPr="00A624FA" w:rsidRDefault="00A624FA" w:rsidP="00D75FD8">
      <w:pPr>
        <w:spacing w:after="0" w:line="240" w:lineRule="auto"/>
        <w:ind w:firstLine="709"/>
        <w:jc w:val="both"/>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7) сброс сточных, в том числе дренажных, вод;</w:t>
      </w:r>
    </w:p>
    <w:p w:rsidR="00A624FA" w:rsidRPr="00A624FA" w:rsidRDefault="00A624FA" w:rsidP="00D75FD8">
      <w:pPr>
        <w:spacing w:after="0" w:line="240" w:lineRule="auto"/>
        <w:ind w:firstLine="709"/>
        <w:jc w:val="both"/>
        <w:rPr>
          <w:rFonts w:ascii="Times New Roman" w:eastAsia="Times New Roman" w:hAnsi="Times New Roman" w:cs="Times New Roman"/>
          <w:sz w:val="25"/>
          <w:szCs w:val="25"/>
          <w:lang w:eastAsia="ru-RU"/>
        </w:rPr>
      </w:pPr>
      <w:proofErr w:type="gramStart"/>
      <w:r w:rsidRPr="00A624FA">
        <w:rPr>
          <w:rFonts w:ascii="Times New Roman" w:eastAsia="Times New Roman" w:hAnsi="Times New Roman" w:cs="Times New Roman"/>
          <w:sz w:val="25"/>
          <w:szCs w:val="25"/>
          <w:lang w:eastAsia="ru-RU"/>
        </w:rPr>
        <w:lastRenderedPageBreak/>
        <w:t>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w:t>
      </w:r>
      <w:proofErr w:type="gramEnd"/>
      <w:r w:rsidRPr="00A624FA">
        <w:rPr>
          <w:rFonts w:ascii="Times New Roman" w:eastAsia="Times New Roman" w:hAnsi="Times New Roman" w:cs="Times New Roman"/>
          <w:sz w:val="25"/>
          <w:szCs w:val="25"/>
          <w:lang w:eastAsia="ru-RU"/>
        </w:rPr>
        <w:t xml:space="preserve"> </w:t>
      </w:r>
      <w:proofErr w:type="gramStart"/>
      <w:r w:rsidRPr="00A624FA">
        <w:rPr>
          <w:rFonts w:ascii="Times New Roman" w:eastAsia="Times New Roman" w:hAnsi="Times New Roman" w:cs="Times New Roman"/>
          <w:sz w:val="25"/>
          <w:szCs w:val="25"/>
          <w:lang w:eastAsia="ru-RU"/>
        </w:rPr>
        <w:t>21 февраля 1992 года N 2395-1 "О недрах").</w:t>
      </w:r>
      <w:proofErr w:type="gramEnd"/>
    </w:p>
    <w:p w:rsidR="00A624FA" w:rsidRPr="00A624FA" w:rsidRDefault="00A624FA" w:rsidP="00D75FD8">
      <w:pPr>
        <w:spacing w:after="0" w:line="240" w:lineRule="auto"/>
        <w:ind w:firstLine="709"/>
        <w:jc w:val="both"/>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 xml:space="preserve">В границах </w:t>
      </w:r>
      <w:proofErr w:type="spellStart"/>
      <w:r w:rsidRPr="00A624FA">
        <w:rPr>
          <w:rFonts w:ascii="Times New Roman" w:eastAsia="Times New Roman" w:hAnsi="Times New Roman" w:cs="Times New Roman"/>
          <w:sz w:val="25"/>
          <w:szCs w:val="25"/>
          <w:lang w:eastAsia="ru-RU"/>
        </w:rPr>
        <w:t>водоохранных</w:t>
      </w:r>
      <w:proofErr w:type="spellEnd"/>
      <w:r w:rsidRPr="00A624FA">
        <w:rPr>
          <w:rFonts w:ascii="Times New Roman" w:eastAsia="Times New Roman" w:hAnsi="Times New Roman" w:cs="Times New Roman"/>
          <w:sz w:val="25"/>
          <w:szCs w:val="25"/>
          <w:lang w:eastAsia="ru-RU"/>
        </w:rPr>
        <w:t xml:space="preserve">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 В целях настоящей статьи под сооружениями, обеспечивающими охрану водных объектов от загрязнения, засорения, заиления и истощения вод, понимаются:</w:t>
      </w:r>
    </w:p>
    <w:p w:rsidR="00A624FA" w:rsidRPr="00A624FA" w:rsidRDefault="00A624FA" w:rsidP="00D75FD8">
      <w:pPr>
        <w:spacing w:after="0" w:line="240" w:lineRule="auto"/>
        <w:ind w:firstLine="709"/>
        <w:jc w:val="both"/>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1) централизованные системы водоотведения (канализации), централизованные ливневые системы водоотведения;</w:t>
      </w:r>
    </w:p>
    <w:p w:rsidR="00A624FA" w:rsidRPr="00A624FA" w:rsidRDefault="00A624FA" w:rsidP="00D75FD8">
      <w:pPr>
        <w:spacing w:after="0" w:line="240" w:lineRule="auto"/>
        <w:ind w:firstLine="709"/>
        <w:jc w:val="both"/>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2) 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rsidR="00A624FA" w:rsidRPr="00A624FA" w:rsidRDefault="00A624FA" w:rsidP="00D75FD8">
      <w:pPr>
        <w:spacing w:after="0" w:line="240" w:lineRule="auto"/>
        <w:ind w:firstLine="709"/>
        <w:jc w:val="both"/>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3) 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настоящего Кодекса;</w:t>
      </w:r>
    </w:p>
    <w:p w:rsidR="00A624FA" w:rsidRPr="00A624FA" w:rsidRDefault="00A624FA" w:rsidP="00D75FD8">
      <w:pPr>
        <w:spacing w:after="0" w:line="240" w:lineRule="auto"/>
        <w:ind w:firstLine="709"/>
        <w:jc w:val="both"/>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4) 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rsidR="00A624FA" w:rsidRPr="00A624FA" w:rsidRDefault="00A624FA" w:rsidP="00D75FD8">
      <w:pPr>
        <w:spacing w:after="0" w:line="240" w:lineRule="auto"/>
        <w:ind w:firstLine="709"/>
        <w:jc w:val="both"/>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5) сооружения, обеспечивающие защиту водных объектов и прилегающих к ним территорий от разливов нефти и нефтепродуктов и иного негативного воздействия на окружающую среду.</w:t>
      </w:r>
    </w:p>
    <w:p w:rsidR="00A624FA" w:rsidRPr="00A624FA" w:rsidRDefault="00A624FA" w:rsidP="00D75FD8">
      <w:pPr>
        <w:spacing w:after="0" w:line="240" w:lineRule="auto"/>
        <w:ind w:firstLine="709"/>
        <w:jc w:val="both"/>
        <w:rPr>
          <w:rFonts w:ascii="Times New Roman" w:eastAsia="Times New Roman" w:hAnsi="Times New Roman" w:cs="Times New Roman"/>
          <w:sz w:val="25"/>
          <w:szCs w:val="25"/>
          <w:lang w:eastAsia="ru-RU"/>
        </w:rPr>
      </w:pPr>
      <w:proofErr w:type="gramStart"/>
      <w:r w:rsidRPr="00A624FA">
        <w:rPr>
          <w:rFonts w:ascii="Times New Roman" w:eastAsia="Times New Roman" w:hAnsi="Times New Roman" w:cs="Times New Roman"/>
          <w:sz w:val="25"/>
          <w:szCs w:val="25"/>
          <w:lang w:eastAsia="ru-RU"/>
        </w:rPr>
        <w:t xml:space="preserve">В отношении территорий ведения гражданами садоводства или огородничества для собственных нужд, размещенных в границах </w:t>
      </w:r>
      <w:proofErr w:type="spellStart"/>
      <w:r w:rsidRPr="00A624FA">
        <w:rPr>
          <w:rFonts w:ascii="Times New Roman" w:eastAsia="Times New Roman" w:hAnsi="Times New Roman" w:cs="Times New Roman"/>
          <w:sz w:val="25"/>
          <w:szCs w:val="25"/>
          <w:lang w:eastAsia="ru-RU"/>
        </w:rPr>
        <w:t>водоохранных</w:t>
      </w:r>
      <w:proofErr w:type="spellEnd"/>
      <w:r w:rsidRPr="00A624FA">
        <w:rPr>
          <w:rFonts w:ascii="Times New Roman" w:eastAsia="Times New Roman" w:hAnsi="Times New Roman" w:cs="Times New Roman"/>
          <w:sz w:val="25"/>
          <w:szCs w:val="25"/>
          <w:lang w:eastAsia="ru-RU"/>
        </w:rPr>
        <w:t xml:space="preserve"> зон и не оборудованных сооружениями для очистки сточных вод, до момента их оборудования такими сооружениями и (или) подключения к системам, указанным в п. 1 ч. 16 ст. 65 Водного кодекса Российской Федерации, допускается применение приемников, изготовленных из водонепроницаемых материалов, предотвращающих поступление загрязняющих веществ, иных веществ</w:t>
      </w:r>
      <w:proofErr w:type="gramEnd"/>
      <w:r w:rsidRPr="00A624FA">
        <w:rPr>
          <w:rFonts w:ascii="Times New Roman" w:eastAsia="Times New Roman" w:hAnsi="Times New Roman" w:cs="Times New Roman"/>
          <w:sz w:val="25"/>
          <w:szCs w:val="25"/>
          <w:lang w:eastAsia="ru-RU"/>
        </w:rPr>
        <w:t xml:space="preserve"> и микроорганизмов в окружающую среду.</w:t>
      </w:r>
    </w:p>
    <w:p w:rsidR="00A624FA" w:rsidRPr="00A624FA" w:rsidRDefault="00A624FA" w:rsidP="00D75FD8">
      <w:pPr>
        <w:spacing w:after="0" w:line="240" w:lineRule="auto"/>
        <w:ind w:firstLine="709"/>
        <w:jc w:val="both"/>
        <w:rPr>
          <w:rFonts w:ascii="Times New Roman" w:eastAsia="Times New Roman" w:hAnsi="Times New Roman" w:cs="Times New Roman"/>
          <w:sz w:val="25"/>
          <w:szCs w:val="25"/>
          <w:lang w:eastAsia="ru-RU"/>
        </w:rPr>
      </w:pPr>
      <w:proofErr w:type="gramStart"/>
      <w:r w:rsidRPr="00A624FA">
        <w:rPr>
          <w:rFonts w:ascii="Times New Roman" w:eastAsia="Times New Roman" w:hAnsi="Times New Roman" w:cs="Times New Roman"/>
          <w:sz w:val="25"/>
          <w:szCs w:val="25"/>
          <w:lang w:eastAsia="ru-RU"/>
        </w:rPr>
        <w:t xml:space="preserve">На территориях, расположенных в границах </w:t>
      </w:r>
      <w:proofErr w:type="spellStart"/>
      <w:r w:rsidRPr="00A624FA">
        <w:rPr>
          <w:rFonts w:ascii="Times New Roman" w:eastAsia="Times New Roman" w:hAnsi="Times New Roman" w:cs="Times New Roman"/>
          <w:sz w:val="25"/>
          <w:szCs w:val="25"/>
          <w:lang w:eastAsia="ru-RU"/>
        </w:rPr>
        <w:t>водоохранных</w:t>
      </w:r>
      <w:proofErr w:type="spellEnd"/>
      <w:r w:rsidRPr="00A624FA">
        <w:rPr>
          <w:rFonts w:ascii="Times New Roman" w:eastAsia="Times New Roman" w:hAnsi="Times New Roman" w:cs="Times New Roman"/>
          <w:sz w:val="25"/>
          <w:szCs w:val="25"/>
          <w:lang w:eastAsia="ru-RU"/>
        </w:rPr>
        <w:t xml:space="preserve"> зон и занятых защитными лесами, особо защитными участками лесов, наряду с ограничениями, установленными ч. 15 ст. 65 Водного кодекса Российской Федерации, действуют ограничения, предусмотренные установленными лесным законодательством правовым режимом защитных лесов, правовым режимом особо защитных участков лесов.</w:t>
      </w:r>
      <w:proofErr w:type="gramEnd"/>
    </w:p>
    <w:p w:rsidR="00A624FA" w:rsidRPr="00A624FA" w:rsidRDefault="00A624FA" w:rsidP="00D75FD8">
      <w:pPr>
        <w:spacing w:after="0" w:line="240" w:lineRule="auto"/>
        <w:ind w:firstLine="709"/>
        <w:jc w:val="both"/>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lastRenderedPageBreak/>
        <w:t xml:space="preserve">Строительство, реконструкция и эксплуатация специализированных хранилищ </w:t>
      </w:r>
      <w:proofErr w:type="spellStart"/>
      <w:r w:rsidRPr="00A624FA">
        <w:rPr>
          <w:rFonts w:ascii="Times New Roman" w:eastAsia="Times New Roman" w:hAnsi="Times New Roman" w:cs="Times New Roman"/>
          <w:sz w:val="25"/>
          <w:szCs w:val="25"/>
          <w:lang w:eastAsia="ru-RU"/>
        </w:rPr>
        <w:t>агрохимикатов</w:t>
      </w:r>
      <w:proofErr w:type="spellEnd"/>
      <w:r w:rsidRPr="00A624FA">
        <w:rPr>
          <w:rFonts w:ascii="Times New Roman" w:eastAsia="Times New Roman" w:hAnsi="Times New Roman" w:cs="Times New Roman"/>
          <w:sz w:val="25"/>
          <w:szCs w:val="25"/>
          <w:lang w:eastAsia="ru-RU"/>
        </w:rPr>
        <w:t xml:space="preserve"> допускаются при условии оборудования таких хранилищ сооружениями и системами, предотвращающими загрязнение водных объектов.</w:t>
      </w:r>
    </w:p>
    <w:p w:rsidR="00A624FA" w:rsidRPr="00A624FA" w:rsidRDefault="00A624FA" w:rsidP="00D75FD8">
      <w:pPr>
        <w:spacing w:after="0" w:line="240" w:lineRule="auto"/>
        <w:ind w:firstLine="709"/>
        <w:jc w:val="both"/>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В границах прибрежных защитных полос наряду с установленными ч. 15 ст. 65 Водного кодекса Российской Федерации настоящей статьи ограничениями запрещаются:</w:t>
      </w:r>
    </w:p>
    <w:p w:rsidR="00A624FA" w:rsidRPr="00A624FA" w:rsidRDefault="00A624FA" w:rsidP="00D75FD8">
      <w:pPr>
        <w:spacing w:after="0" w:line="240" w:lineRule="auto"/>
        <w:ind w:firstLine="709"/>
        <w:jc w:val="both"/>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1) распашка земель;</w:t>
      </w:r>
    </w:p>
    <w:p w:rsidR="00A624FA" w:rsidRPr="00A624FA" w:rsidRDefault="00A624FA" w:rsidP="00D75FD8">
      <w:pPr>
        <w:spacing w:after="0" w:line="240" w:lineRule="auto"/>
        <w:ind w:firstLine="709"/>
        <w:jc w:val="both"/>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2) размещение отвалов размываемых грунтов;</w:t>
      </w:r>
    </w:p>
    <w:p w:rsidR="00A624FA" w:rsidRPr="00A624FA" w:rsidRDefault="00A624FA" w:rsidP="00D75FD8">
      <w:pPr>
        <w:spacing w:after="0" w:line="240" w:lineRule="auto"/>
        <w:ind w:firstLine="709"/>
        <w:jc w:val="both"/>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3) выпас сельскохозяйственных животных и организация для них летних лагерей, ванн.</w:t>
      </w:r>
    </w:p>
    <w:p w:rsidR="00A624FA" w:rsidRPr="00A624FA" w:rsidRDefault="00A624FA" w:rsidP="00D75FD8">
      <w:pPr>
        <w:spacing w:after="0" w:line="240" w:lineRule="auto"/>
        <w:ind w:firstLine="709"/>
        <w:jc w:val="both"/>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 xml:space="preserve">Установление границ </w:t>
      </w:r>
      <w:proofErr w:type="spellStart"/>
      <w:r w:rsidRPr="00A624FA">
        <w:rPr>
          <w:rFonts w:ascii="Times New Roman" w:eastAsia="Times New Roman" w:hAnsi="Times New Roman" w:cs="Times New Roman"/>
          <w:sz w:val="25"/>
          <w:szCs w:val="25"/>
          <w:lang w:eastAsia="ru-RU"/>
        </w:rPr>
        <w:t>водоохранных</w:t>
      </w:r>
      <w:proofErr w:type="spellEnd"/>
      <w:r w:rsidRPr="00A624FA">
        <w:rPr>
          <w:rFonts w:ascii="Times New Roman" w:eastAsia="Times New Roman" w:hAnsi="Times New Roman" w:cs="Times New Roman"/>
          <w:sz w:val="25"/>
          <w:szCs w:val="25"/>
          <w:lang w:eastAsia="ru-RU"/>
        </w:rPr>
        <w:t xml:space="preserve"> зон и границ прибрежных защитных полос водных объектов, в том числе обозначение на местности посредством специальных информационных знаков, осуществляется в порядке, установленном Правительством Российской Федерации.</w:t>
      </w:r>
    </w:p>
    <w:p w:rsidR="00A624FA" w:rsidRPr="00A624FA" w:rsidRDefault="00A624FA" w:rsidP="00D75FD8">
      <w:pPr>
        <w:spacing w:after="0" w:line="240" w:lineRule="auto"/>
        <w:rPr>
          <w:rFonts w:ascii="Times New Roman" w:eastAsia="Times New Roman" w:hAnsi="Times New Roman" w:cs="Times New Roman"/>
          <w:b/>
          <w:bCs/>
          <w:sz w:val="25"/>
          <w:szCs w:val="25"/>
          <w:lang w:eastAsia="ru-RU"/>
        </w:rPr>
      </w:pPr>
      <w:bookmarkStart w:id="20" w:name="_Toc482606990"/>
      <w:bookmarkStart w:id="21" w:name="_Toc484180371"/>
      <w:bookmarkStart w:id="22" w:name="_Toc8655562"/>
      <w:bookmarkStart w:id="23" w:name="_Toc25232689"/>
      <w:bookmarkEnd w:id="15"/>
      <w:bookmarkEnd w:id="16"/>
      <w:bookmarkEnd w:id="17"/>
      <w:bookmarkEnd w:id="18"/>
      <w:bookmarkEnd w:id="19"/>
    </w:p>
    <w:p w:rsidR="00A624FA" w:rsidRPr="00A624FA" w:rsidRDefault="00A624FA" w:rsidP="00A624FA">
      <w:pPr>
        <w:spacing w:after="0" w:line="240" w:lineRule="auto"/>
        <w:jc w:val="center"/>
        <w:rPr>
          <w:rFonts w:ascii="Times New Roman" w:eastAsia="Times New Roman" w:hAnsi="Times New Roman" w:cs="Times New Roman"/>
          <w:b/>
          <w:bCs/>
          <w:sz w:val="25"/>
          <w:szCs w:val="25"/>
          <w:lang w:eastAsia="ru-RU"/>
        </w:rPr>
      </w:pPr>
    </w:p>
    <w:p w:rsidR="00A624FA" w:rsidRPr="00A624FA" w:rsidRDefault="00A624FA" w:rsidP="00A624FA">
      <w:pPr>
        <w:spacing w:after="0" w:line="240" w:lineRule="auto"/>
        <w:jc w:val="center"/>
        <w:rPr>
          <w:rFonts w:ascii="Times New Roman" w:eastAsia="Times New Roman" w:hAnsi="Times New Roman" w:cs="Times New Roman"/>
          <w:b/>
          <w:bCs/>
          <w:sz w:val="25"/>
          <w:szCs w:val="25"/>
          <w:lang w:eastAsia="ru-RU"/>
        </w:rPr>
      </w:pPr>
      <w:r w:rsidRPr="00A624FA">
        <w:rPr>
          <w:rFonts w:ascii="Times New Roman" w:eastAsia="Times New Roman" w:hAnsi="Times New Roman" w:cs="Times New Roman"/>
          <w:b/>
          <w:bCs/>
          <w:sz w:val="25"/>
          <w:szCs w:val="25"/>
          <w:lang w:eastAsia="ru-RU"/>
        </w:rPr>
        <w:t>ГЛАВА 3. Использование земель общего пользования</w:t>
      </w:r>
      <w:bookmarkEnd w:id="20"/>
      <w:bookmarkEnd w:id="21"/>
      <w:bookmarkEnd w:id="22"/>
      <w:bookmarkEnd w:id="23"/>
    </w:p>
    <w:p w:rsidR="00A624FA" w:rsidRPr="00A624FA" w:rsidRDefault="00A624FA" w:rsidP="00A624FA">
      <w:pPr>
        <w:spacing w:after="0" w:line="240" w:lineRule="auto"/>
        <w:ind w:right="990"/>
        <w:jc w:val="center"/>
        <w:rPr>
          <w:rFonts w:ascii="Times New Roman" w:eastAsia="Times New Roman" w:hAnsi="Times New Roman" w:cs="Times New Roman"/>
          <w:b/>
          <w:bCs/>
          <w:sz w:val="25"/>
          <w:szCs w:val="25"/>
          <w:lang w:eastAsia="ru-RU"/>
        </w:rPr>
      </w:pPr>
    </w:p>
    <w:p w:rsidR="00A624FA" w:rsidRPr="00A624FA" w:rsidRDefault="00A624FA" w:rsidP="00A624FA">
      <w:pPr>
        <w:keepNext/>
        <w:keepLines/>
        <w:tabs>
          <w:tab w:val="left" w:pos="2560"/>
        </w:tabs>
        <w:spacing w:after="0" w:line="240" w:lineRule="auto"/>
        <w:jc w:val="center"/>
        <w:outlineLvl w:val="0"/>
        <w:rPr>
          <w:rFonts w:ascii="Times New Roman" w:eastAsia="Times New Roman" w:hAnsi="Times New Roman" w:cs="Times New Roman"/>
          <w:b/>
          <w:bCs/>
          <w:sz w:val="25"/>
          <w:szCs w:val="25"/>
          <w:lang w:eastAsia="ru-RU"/>
        </w:rPr>
      </w:pPr>
      <w:bookmarkStart w:id="24" w:name="_Toc482606991"/>
      <w:bookmarkStart w:id="25" w:name="_Toc484180372"/>
      <w:bookmarkStart w:id="26" w:name="_Toc8655563"/>
      <w:bookmarkStart w:id="27" w:name="_Toc8658108"/>
      <w:bookmarkStart w:id="28" w:name="_Toc25232690"/>
      <w:r w:rsidRPr="00A624FA">
        <w:rPr>
          <w:rFonts w:ascii="Times New Roman" w:eastAsia="Times New Roman" w:hAnsi="Times New Roman" w:cs="Times New Roman"/>
          <w:b/>
          <w:bCs/>
          <w:sz w:val="25"/>
          <w:szCs w:val="25"/>
          <w:lang w:eastAsia="ru-RU"/>
        </w:rPr>
        <w:t>Статья 10. Береговая полоса водных объектов общего пользования</w:t>
      </w:r>
      <w:bookmarkEnd w:id="24"/>
      <w:bookmarkEnd w:id="25"/>
      <w:bookmarkEnd w:id="26"/>
      <w:bookmarkEnd w:id="27"/>
      <w:bookmarkEnd w:id="28"/>
    </w:p>
    <w:p w:rsidR="00A624FA" w:rsidRPr="00A624FA" w:rsidRDefault="00A624FA" w:rsidP="00D75FD8">
      <w:pPr>
        <w:spacing w:after="0" w:line="240" w:lineRule="auto"/>
        <w:ind w:firstLine="709"/>
        <w:jc w:val="both"/>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 xml:space="preserve">Береговая полоса выделяется вдоль береговой линии водных объектов общего пользования и предназначена для общего пользования. Ширина береговой полосы озера </w:t>
      </w:r>
      <w:proofErr w:type="spellStart"/>
      <w:r w:rsidRPr="00A624FA">
        <w:rPr>
          <w:rFonts w:ascii="Times New Roman" w:eastAsia="Times New Roman" w:hAnsi="Times New Roman" w:cs="Times New Roman"/>
          <w:sz w:val="25"/>
          <w:szCs w:val="25"/>
          <w:lang w:eastAsia="ru-RU"/>
        </w:rPr>
        <w:t>Кармаланъярви</w:t>
      </w:r>
      <w:proofErr w:type="spellEnd"/>
      <w:r w:rsidRPr="00A624FA">
        <w:rPr>
          <w:rFonts w:ascii="Times New Roman" w:eastAsia="Times New Roman" w:hAnsi="Times New Roman" w:cs="Times New Roman"/>
          <w:sz w:val="25"/>
          <w:szCs w:val="25"/>
          <w:lang w:eastAsia="ru-RU"/>
        </w:rPr>
        <w:t xml:space="preserve"> составляет 20 метров.</w:t>
      </w:r>
    </w:p>
    <w:p w:rsidR="00A624FA" w:rsidRPr="00A624FA" w:rsidRDefault="00A624FA" w:rsidP="00D75FD8">
      <w:pPr>
        <w:spacing w:after="0" w:line="240" w:lineRule="auto"/>
        <w:ind w:firstLine="709"/>
        <w:jc w:val="both"/>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Каждый гражданин вправе беспрепятственно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и спортивного рыболовства и причаливания плавучих средств.</w:t>
      </w:r>
    </w:p>
    <w:p w:rsidR="00A624FA" w:rsidRPr="00A624FA" w:rsidRDefault="00A624FA" w:rsidP="00D75FD8">
      <w:pPr>
        <w:spacing w:after="0" w:line="240" w:lineRule="auto"/>
        <w:ind w:firstLine="709"/>
        <w:jc w:val="both"/>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Запрещается приватизация земельных участков в пределах береговой полосы.</w:t>
      </w:r>
    </w:p>
    <w:p w:rsidR="00A624FA" w:rsidRPr="00A624FA" w:rsidRDefault="00A624FA" w:rsidP="00A624FA">
      <w:pPr>
        <w:spacing w:after="0" w:line="240" w:lineRule="auto"/>
        <w:ind w:right="990"/>
        <w:jc w:val="center"/>
        <w:rPr>
          <w:rFonts w:ascii="Times New Roman" w:eastAsia="Times New Roman" w:hAnsi="Times New Roman" w:cs="Times New Roman"/>
          <w:b/>
          <w:bCs/>
          <w:sz w:val="25"/>
          <w:szCs w:val="25"/>
          <w:lang w:eastAsia="ru-RU"/>
        </w:rPr>
      </w:pPr>
      <w:bookmarkStart w:id="29" w:name="_Toc25232692"/>
    </w:p>
    <w:p w:rsidR="00A624FA" w:rsidRPr="00A624FA" w:rsidRDefault="00A624FA" w:rsidP="00D75FD8">
      <w:pPr>
        <w:spacing w:after="0" w:line="240" w:lineRule="auto"/>
        <w:jc w:val="center"/>
        <w:rPr>
          <w:rFonts w:ascii="Times New Roman" w:eastAsia="Times New Roman" w:hAnsi="Times New Roman" w:cs="Times New Roman"/>
          <w:b/>
          <w:bCs/>
          <w:sz w:val="25"/>
          <w:szCs w:val="25"/>
          <w:lang w:eastAsia="ru-RU"/>
        </w:rPr>
      </w:pPr>
      <w:r w:rsidRPr="00A624FA">
        <w:rPr>
          <w:rFonts w:ascii="Times New Roman" w:eastAsia="Times New Roman" w:hAnsi="Times New Roman" w:cs="Times New Roman"/>
          <w:b/>
          <w:bCs/>
          <w:sz w:val="25"/>
          <w:szCs w:val="25"/>
          <w:lang w:eastAsia="ru-RU"/>
        </w:rPr>
        <w:t xml:space="preserve">ГЛАВА </w:t>
      </w:r>
      <w:r w:rsidRPr="00A624FA">
        <w:rPr>
          <w:rFonts w:ascii="Times New Roman" w:eastAsia="Times" w:hAnsi="Times New Roman" w:cs="Times New Roman"/>
          <w:b/>
          <w:bCs/>
          <w:sz w:val="25"/>
          <w:szCs w:val="25"/>
          <w:lang w:eastAsia="ru-RU"/>
        </w:rPr>
        <w:t>4.</w:t>
      </w:r>
      <w:r w:rsidRPr="00A624FA">
        <w:rPr>
          <w:rFonts w:ascii="Times New Roman" w:eastAsia="Times New Roman" w:hAnsi="Times New Roman" w:cs="Times New Roman"/>
          <w:b/>
          <w:bCs/>
          <w:sz w:val="25"/>
          <w:szCs w:val="25"/>
          <w:lang w:eastAsia="ru-RU"/>
        </w:rPr>
        <w:t xml:space="preserve"> Внесение изменений в Правила</w:t>
      </w:r>
      <w:r w:rsidRPr="00A624FA">
        <w:rPr>
          <w:rFonts w:ascii="Times New Roman" w:eastAsia="Times" w:hAnsi="Times New Roman" w:cs="Times New Roman"/>
          <w:b/>
          <w:bCs/>
          <w:sz w:val="25"/>
          <w:szCs w:val="25"/>
          <w:lang w:eastAsia="ru-RU"/>
        </w:rPr>
        <w:t>.</w:t>
      </w:r>
      <w:r w:rsidRPr="00A624FA">
        <w:rPr>
          <w:rFonts w:ascii="Times New Roman" w:eastAsia="Times New Roman" w:hAnsi="Times New Roman" w:cs="Times New Roman"/>
          <w:b/>
          <w:bCs/>
          <w:sz w:val="25"/>
          <w:szCs w:val="25"/>
          <w:lang w:eastAsia="ru-RU"/>
        </w:rPr>
        <w:t xml:space="preserve"> Ответственность за нарушение Правил</w:t>
      </w:r>
      <w:bookmarkEnd w:id="29"/>
    </w:p>
    <w:p w:rsidR="00A624FA" w:rsidRPr="00A624FA" w:rsidRDefault="00A624FA" w:rsidP="00D75FD8">
      <w:pPr>
        <w:keepNext/>
        <w:keepLines/>
        <w:tabs>
          <w:tab w:val="left" w:pos="2560"/>
        </w:tabs>
        <w:spacing w:before="120" w:after="120" w:line="240" w:lineRule="auto"/>
        <w:jc w:val="center"/>
        <w:outlineLvl w:val="0"/>
        <w:rPr>
          <w:rFonts w:ascii="Times New Roman" w:eastAsia="Times New Roman" w:hAnsi="Times New Roman" w:cs="Times New Roman"/>
          <w:b/>
          <w:bCs/>
          <w:sz w:val="25"/>
          <w:szCs w:val="25"/>
          <w:lang w:eastAsia="ru-RU"/>
        </w:rPr>
      </w:pPr>
      <w:bookmarkStart w:id="30" w:name="_Toc25232693"/>
      <w:r w:rsidRPr="00A624FA">
        <w:rPr>
          <w:rFonts w:ascii="Times New Roman" w:eastAsia="Times New Roman" w:hAnsi="Times New Roman" w:cs="Times New Roman"/>
          <w:b/>
          <w:bCs/>
          <w:sz w:val="25"/>
          <w:szCs w:val="25"/>
          <w:lang w:eastAsia="ru-RU"/>
        </w:rPr>
        <w:t xml:space="preserve">Статья </w:t>
      </w:r>
      <w:r w:rsidRPr="00A624FA">
        <w:rPr>
          <w:rFonts w:ascii="Times New Roman" w:eastAsia="Times" w:hAnsi="Times New Roman" w:cs="Times New Roman"/>
          <w:b/>
          <w:bCs/>
          <w:sz w:val="25"/>
          <w:szCs w:val="25"/>
          <w:lang w:eastAsia="ru-RU"/>
        </w:rPr>
        <w:t>11.</w:t>
      </w:r>
      <w:r w:rsidRPr="00A624FA">
        <w:rPr>
          <w:rFonts w:ascii="Times New Roman" w:eastAsia="Times New Roman" w:hAnsi="Times New Roman" w:cs="Times New Roman"/>
          <w:b/>
          <w:bCs/>
          <w:sz w:val="25"/>
          <w:szCs w:val="25"/>
          <w:lang w:eastAsia="ru-RU"/>
        </w:rPr>
        <w:t xml:space="preserve"> Внесение изменений в Правила застройки</w:t>
      </w:r>
      <w:bookmarkEnd w:id="30"/>
    </w:p>
    <w:p w:rsidR="00A624FA" w:rsidRPr="00A624FA" w:rsidRDefault="00A624FA" w:rsidP="00D75FD8">
      <w:pPr>
        <w:spacing w:after="0" w:line="240" w:lineRule="auto"/>
        <w:jc w:val="center"/>
        <w:rPr>
          <w:rFonts w:ascii="Times New Roman" w:eastAsia="Times" w:hAnsi="Times New Roman" w:cs="Times New Roman"/>
          <w:sz w:val="25"/>
          <w:szCs w:val="25"/>
          <w:lang w:eastAsia="ru-RU"/>
        </w:rPr>
      </w:pPr>
      <w:r w:rsidRPr="00A624FA">
        <w:rPr>
          <w:rFonts w:ascii="Times New Roman" w:eastAsia="Times New Roman" w:hAnsi="Times New Roman" w:cs="Times New Roman"/>
          <w:sz w:val="25"/>
          <w:szCs w:val="25"/>
          <w:lang w:eastAsia="ru-RU"/>
        </w:rPr>
        <w:t xml:space="preserve">Внесение изменений в Правила застройки производится в соответствии со статьями </w:t>
      </w:r>
      <w:r w:rsidRPr="00A624FA">
        <w:rPr>
          <w:rFonts w:ascii="Times New Roman" w:eastAsia="Times" w:hAnsi="Times New Roman" w:cs="Times New Roman"/>
          <w:sz w:val="25"/>
          <w:szCs w:val="25"/>
          <w:lang w:eastAsia="ru-RU"/>
        </w:rPr>
        <w:t>31-33</w:t>
      </w:r>
      <w:r w:rsidRPr="00A624FA">
        <w:rPr>
          <w:rFonts w:ascii="Times New Roman" w:eastAsia="Times New Roman" w:hAnsi="Times New Roman" w:cs="Times New Roman"/>
          <w:sz w:val="25"/>
          <w:szCs w:val="25"/>
          <w:lang w:eastAsia="ru-RU"/>
        </w:rPr>
        <w:t xml:space="preserve"> Градостроительного кодекса РФ</w:t>
      </w:r>
      <w:r w:rsidRPr="00A624FA">
        <w:rPr>
          <w:rFonts w:ascii="Times New Roman" w:eastAsia="Times" w:hAnsi="Times New Roman" w:cs="Times New Roman"/>
          <w:sz w:val="25"/>
          <w:szCs w:val="25"/>
          <w:lang w:eastAsia="ru-RU"/>
        </w:rPr>
        <w:t>.</w:t>
      </w:r>
    </w:p>
    <w:p w:rsidR="00A624FA" w:rsidRPr="00A624FA" w:rsidRDefault="00A624FA" w:rsidP="00D75FD8">
      <w:pPr>
        <w:keepNext/>
        <w:keepLines/>
        <w:tabs>
          <w:tab w:val="left" w:pos="2560"/>
        </w:tabs>
        <w:spacing w:before="120" w:after="120" w:line="240" w:lineRule="auto"/>
        <w:jc w:val="center"/>
        <w:outlineLvl w:val="0"/>
        <w:rPr>
          <w:rFonts w:ascii="Times New Roman" w:eastAsia="Times New Roman" w:hAnsi="Times New Roman" w:cs="Times New Roman"/>
          <w:b/>
          <w:bCs/>
          <w:sz w:val="25"/>
          <w:szCs w:val="25"/>
          <w:lang w:eastAsia="ru-RU"/>
        </w:rPr>
      </w:pPr>
      <w:bookmarkStart w:id="31" w:name="_Toc25232694"/>
      <w:r w:rsidRPr="00A624FA">
        <w:rPr>
          <w:rFonts w:ascii="Times New Roman" w:eastAsia="Times New Roman" w:hAnsi="Times New Roman" w:cs="Times New Roman"/>
          <w:b/>
          <w:bCs/>
          <w:sz w:val="25"/>
          <w:szCs w:val="25"/>
          <w:lang w:eastAsia="ru-RU"/>
        </w:rPr>
        <w:t xml:space="preserve">Статья </w:t>
      </w:r>
      <w:r w:rsidRPr="00A624FA">
        <w:rPr>
          <w:rFonts w:ascii="Times New Roman" w:eastAsia="Times" w:hAnsi="Times New Roman" w:cs="Times New Roman"/>
          <w:b/>
          <w:bCs/>
          <w:sz w:val="25"/>
          <w:szCs w:val="25"/>
          <w:lang w:eastAsia="ru-RU"/>
        </w:rPr>
        <w:t>12.</w:t>
      </w:r>
      <w:r w:rsidRPr="00A624FA">
        <w:rPr>
          <w:rFonts w:ascii="Times New Roman" w:eastAsia="Times New Roman" w:hAnsi="Times New Roman" w:cs="Times New Roman"/>
          <w:b/>
          <w:bCs/>
          <w:sz w:val="25"/>
          <w:szCs w:val="25"/>
          <w:lang w:eastAsia="ru-RU"/>
        </w:rPr>
        <w:t xml:space="preserve"> Ответственность за нарушение Правил застройки</w:t>
      </w:r>
      <w:bookmarkEnd w:id="31"/>
    </w:p>
    <w:p w:rsidR="00A624FA" w:rsidRPr="00A624FA" w:rsidRDefault="00A624FA" w:rsidP="00D75FD8">
      <w:pPr>
        <w:spacing w:after="0" w:line="240" w:lineRule="auto"/>
        <w:ind w:firstLine="709"/>
        <w:jc w:val="both"/>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Ответственность за нарушение Правил наступает согласно законодательству Российской Федерации и Республики Карелия</w:t>
      </w:r>
      <w:r w:rsidRPr="00A624FA">
        <w:rPr>
          <w:rFonts w:ascii="Times New Roman" w:eastAsia="Times" w:hAnsi="Times New Roman" w:cs="Times New Roman"/>
          <w:sz w:val="25"/>
          <w:szCs w:val="25"/>
          <w:lang w:eastAsia="ru-RU"/>
        </w:rPr>
        <w:t>.</w:t>
      </w:r>
    </w:p>
    <w:p w:rsidR="00A624FA" w:rsidRPr="00A624FA" w:rsidRDefault="00A624FA" w:rsidP="00A624FA">
      <w:pPr>
        <w:spacing w:after="0" w:line="240" w:lineRule="auto"/>
        <w:jc w:val="both"/>
        <w:rPr>
          <w:rFonts w:ascii="Times New Roman" w:eastAsia="Times New Roman" w:hAnsi="Times New Roman" w:cs="Times New Roman"/>
          <w:b/>
          <w:bCs/>
          <w:sz w:val="25"/>
          <w:szCs w:val="25"/>
          <w:lang w:eastAsia="ru-RU"/>
        </w:rPr>
      </w:pPr>
    </w:p>
    <w:p w:rsidR="00A624FA" w:rsidRPr="00A624FA" w:rsidRDefault="00A624FA" w:rsidP="00D75FD8">
      <w:pPr>
        <w:spacing w:after="0" w:line="240" w:lineRule="auto"/>
        <w:jc w:val="center"/>
        <w:rPr>
          <w:rFonts w:ascii="Times New Roman" w:eastAsia="Times New Roman" w:hAnsi="Times New Roman" w:cs="Times New Roman"/>
          <w:b/>
          <w:bCs/>
          <w:sz w:val="25"/>
          <w:szCs w:val="25"/>
          <w:lang w:eastAsia="ru-RU"/>
        </w:rPr>
      </w:pPr>
      <w:bookmarkStart w:id="32" w:name="_Toc25232695"/>
      <w:r w:rsidRPr="00A624FA">
        <w:rPr>
          <w:rFonts w:ascii="Times New Roman" w:eastAsia="Times New Roman" w:hAnsi="Times New Roman" w:cs="Times New Roman"/>
          <w:b/>
          <w:bCs/>
          <w:sz w:val="25"/>
          <w:szCs w:val="25"/>
          <w:lang w:eastAsia="ru-RU"/>
        </w:rPr>
        <w:t xml:space="preserve">ГЛАВА </w:t>
      </w:r>
      <w:r w:rsidRPr="00A624FA">
        <w:rPr>
          <w:rFonts w:ascii="Times New Roman" w:eastAsia="Times" w:hAnsi="Times New Roman" w:cs="Times New Roman"/>
          <w:b/>
          <w:bCs/>
          <w:sz w:val="25"/>
          <w:szCs w:val="25"/>
          <w:lang w:eastAsia="ru-RU"/>
        </w:rPr>
        <w:t>5.</w:t>
      </w:r>
      <w:r w:rsidRPr="00A624FA">
        <w:rPr>
          <w:rFonts w:ascii="Times New Roman" w:eastAsia="Times New Roman" w:hAnsi="Times New Roman" w:cs="Times New Roman"/>
          <w:b/>
          <w:bCs/>
          <w:sz w:val="25"/>
          <w:szCs w:val="25"/>
          <w:lang w:eastAsia="ru-RU"/>
        </w:rPr>
        <w:t xml:space="preserve"> Порядок применения Правил. Порядок применения градостроительных регламентов</w:t>
      </w:r>
      <w:bookmarkEnd w:id="32"/>
    </w:p>
    <w:p w:rsidR="00A624FA" w:rsidRPr="00A624FA" w:rsidRDefault="00A624FA" w:rsidP="00D75FD8">
      <w:pPr>
        <w:keepNext/>
        <w:keepLines/>
        <w:tabs>
          <w:tab w:val="left" w:pos="2560"/>
        </w:tabs>
        <w:spacing w:before="120" w:after="120" w:line="240" w:lineRule="auto"/>
        <w:jc w:val="center"/>
        <w:outlineLvl w:val="0"/>
        <w:rPr>
          <w:rFonts w:ascii="Times New Roman" w:eastAsia="Times New Roman" w:hAnsi="Times New Roman" w:cs="Times New Roman"/>
          <w:b/>
          <w:bCs/>
          <w:sz w:val="25"/>
          <w:szCs w:val="25"/>
          <w:lang w:eastAsia="ru-RU"/>
        </w:rPr>
      </w:pPr>
      <w:bookmarkStart w:id="33" w:name="_Toc25232696"/>
      <w:r w:rsidRPr="00A624FA">
        <w:rPr>
          <w:rFonts w:ascii="Times New Roman" w:eastAsia="Times New Roman" w:hAnsi="Times New Roman" w:cs="Times New Roman"/>
          <w:b/>
          <w:bCs/>
          <w:sz w:val="25"/>
          <w:szCs w:val="25"/>
          <w:lang w:eastAsia="ru-RU"/>
        </w:rPr>
        <w:t xml:space="preserve">Статья </w:t>
      </w:r>
      <w:r w:rsidRPr="00A624FA">
        <w:rPr>
          <w:rFonts w:ascii="Times New Roman" w:eastAsia="Times" w:hAnsi="Times New Roman" w:cs="Times New Roman"/>
          <w:b/>
          <w:bCs/>
          <w:sz w:val="25"/>
          <w:szCs w:val="25"/>
          <w:lang w:eastAsia="ru-RU"/>
        </w:rPr>
        <w:t>13.</w:t>
      </w:r>
      <w:r w:rsidRPr="00A624FA">
        <w:rPr>
          <w:rFonts w:ascii="Times New Roman" w:eastAsia="Times New Roman" w:hAnsi="Times New Roman" w:cs="Times New Roman"/>
          <w:b/>
          <w:bCs/>
          <w:sz w:val="25"/>
          <w:szCs w:val="25"/>
          <w:lang w:eastAsia="ru-RU"/>
        </w:rPr>
        <w:t xml:space="preserve"> Порядок применения Правил. Порядок применения градостроительных регламентов</w:t>
      </w:r>
      <w:bookmarkEnd w:id="33"/>
    </w:p>
    <w:p w:rsidR="00A624FA" w:rsidRPr="00A624FA" w:rsidRDefault="00A624FA" w:rsidP="00D75FD8">
      <w:pPr>
        <w:tabs>
          <w:tab w:val="left" w:pos="0"/>
        </w:tabs>
        <w:spacing w:after="0" w:line="240" w:lineRule="auto"/>
        <w:ind w:firstLine="709"/>
        <w:jc w:val="both"/>
        <w:rPr>
          <w:rFonts w:ascii="Times New Roman" w:eastAsia="Times" w:hAnsi="Times New Roman" w:cs="Times New Roman"/>
          <w:sz w:val="25"/>
          <w:szCs w:val="25"/>
          <w:lang w:eastAsia="ru-RU"/>
        </w:rPr>
      </w:pPr>
      <w:r w:rsidRPr="00A624FA">
        <w:rPr>
          <w:rFonts w:ascii="Times New Roman" w:eastAsia="Times" w:hAnsi="Times New Roman" w:cs="Times New Roman"/>
          <w:sz w:val="25"/>
          <w:szCs w:val="25"/>
          <w:lang w:eastAsia="ru-RU"/>
        </w:rPr>
        <w:t xml:space="preserve">Порядок применения правил землепользования и </w:t>
      </w:r>
      <w:proofErr w:type="gramStart"/>
      <w:r w:rsidRPr="00A624FA">
        <w:rPr>
          <w:rFonts w:ascii="Times New Roman" w:eastAsia="Times" w:hAnsi="Times New Roman" w:cs="Times New Roman"/>
          <w:sz w:val="25"/>
          <w:szCs w:val="25"/>
          <w:lang w:eastAsia="ru-RU"/>
        </w:rPr>
        <w:t>застройки</w:t>
      </w:r>
      <w:proofErr w:type="gramEnd"/>
      <w:r w:rsidRPr="00A624FA">
        <w:rPr>
          <w:rFonts w:ascii="Times New Roman" w:eastAsia="Times" w:hAnsi="Times New Roman" w:cs="Times New Roman"/>
          <w:sz w:val="25"/>
          <w:szCs w:val="25"/>
          <w:lang w:eastAsia="ru-RU"/>
        </w:rPr>
        <w:t xml:space="preserve"> и порядок применения градостроительных регламентов применяются в соответствии с правилами землепользования и застройки п. Заозерный Хаапалампинского сельского поселения Сортавальского муниципального района Республики Карелия (утв. решением Совета Сортавальского муниципального района от 08.08.2017 г. № 287).</w:t>
      </w:r>
    </w:p>
    <w:p w:rsidR="003E03DB" w:rsidRDefault="003E03DB" w:rsidP="00A624FA">
      <w:pPr>
        <w:spacing w:after="0" w:line="240" w:lineRule="auto"/>
        <w:ind w:left="-284" w:right="-142" w:firstLine="851"/>
        <w:jc w:val="both"/>
        <w:rPr>
          <w:rFonts w:ascii="Times New Roman" w:eastAsia="Times New Roman" w:hAnsi="Times New Roman" w:cs="Times New Roman"/>
          <w:b/>
          <w:bCs/>
          <w:sz w:val="24"/>
          <w:szCs w:val="24"/>
          <w:lang w:eastAsia="ru-RU"/>
        </w:rPr>
      </w:pPr>
    </w:p>
    <w:p w:rsidR="003E03DB" w:rsidRDefault="003E03DB" w:rsidP="00D75FD8">
      <w:pPr>
        <w:spacing w:line="259" w:lineRule="auto"/>
        <w:rPr>
          <w:rFonts w:ascii="Times New Roman" w:eastAsia="Times New Roman" w:hAnsi="Times New Roman" w:cs="Times New Roman"/>
          <w:b/>
          <w:bCs/>
          <w:sz w:val="24"/>
          <w:szCs w:val="24"/>
          <w:lang w:eastAsia="ru-RU"/>
        </w:rPr>
      </w:pPr>
    </w:p>
    <w:p w:rsidR="003E03DB" w:rsidRDefault="003E03DB" w:rsidP="00A6302D">
      <w:pPr>
        <w:spacing w:after="0" w:line="240" w:lineRule="auto"/>
        <w:ind w:right="-142"/>
        <w:rPr>
          <w:rFonts w:ascii="Times New Roman" w:eastAsia="Times New Roman" w:hAnsi="Times New Roman" w:cs="Times New Roman"/>
          <w:b/>
          <w:bCs/>
          <w:sz w:val="24"/>
          <w:szCs w:val="24"/>
          <w:lang w:eastAsia="ru-RU"/>
        </w:rPr>
      </w:pPr>
    </w:p>
    <w:p w:rsidR="003E03DB" w:rsidRDefault="003E03DB" w:rsidP="00D75FD8">
      <w:pPr>
        <w:spacing w:line="259" w:lineRule="auto"/>
        <w:rPr>
          <w:rFonts w:ascii="Times New Roman" w:eastAsia="Times New Roman" w:hAnsi="Times New Roman" w:cs="Times New Roman"/>
          <w:b/>
          <w:bCs/>
          <w:sz w:val="24"/>
          <w:szCs w:val="24"/>
          <w:lang w:eastAsia="ru-RU"/>
        </w:rPr>
      </w:pPr>
    </w:p>
    <w:p w:rsidR="003E03DB" w:rsidRDefault="003E03DB">
      <w:pPr>
        <w:spacing w:line="259" w:lineRule="auto"/>
        <w:rPr>
          <w:rFonts w:ascii="Times New Roman" w:eastAsia="Times New Roman" w:hAnsi="Times New Roman" w:cs="Times New Roman"/>
          <w:b/>
          <w:bCs/>
          <w:sz w:val="24"/>
          <w:szCs w:val="24"/>
          <w:lang w:eastAsia="ru-RU"/>
        </w:rPr>
      </w:pPr>
    </w:p>
    <w:p w:rsidR="00FF1707" w:rsidRDefault="00FF1707" w:rsidP="00FF1707">
      <w:pPr>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 xml:space="preserve">Приложение № </w:t>
      </w:r>
      <w:r w:rsidR="00D75FD8">
        <w:rPr>
          <w:rFonts w:ascii="Times New Roman" w:eastAsia="Times New Roman" w:hAnsi="Times New Roman" w:cs="Times New Roman"/>
          <w:sz w:val="24"/>
          <w:lang w:eastAsia="ar-SA"/>
        </w:rPr>
        <w:t>4</w:t>
      </w:r>
    </w:p>
    <w:p w:rsidR="00FF1707" w:rsidRDefault="00FF1707" w:rsidP="00FF1707">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 xml:space="preserve">к решению Совета Сортавальского муниципального района </w:t>
      </w:r>
    </w:p>
    <w:p w:rsidR="00FF1707" w:rsidRDefault="00FF1707" w:rsidP="00FF1707">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 внесении изменения в правила землепользования и застройки</w:t>
      </w:r>
    </w:p>
    <w:p w:rsidR="00FF1707" w:rsidRDefault="00FF1707" w:rsidP="00FF1707">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Хаапалампинского сельского поселения»</w:t>
      </w:r>
    </w:p>
    <w:p w:rsidR="00FF1707" w:rsidRDefault="00FF1707" w:rsidP="00FF1707">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от ________________________ №________________</w:t>
      </w:r>
    </w:p>
    <w:p w:rsidR="00FF1707" w:rsidRDefault="00FF1707" w:rsidP="00FF1707">
      <w:pPr>
        <w:suppressAutoHyphens/>
        <w:spacing w:after="0" w:line="240" w:lineRule="auto"/>
        <w:jc w:val="right"/>
        <w:rPr>
          <w:rFonts w:ascii="Times New Roman" w:eastAsia="Times New Roman" w:hAnsi="Times New Roman" w:cs="Times New Roman"/>
          <w:sz w:val="24"/>
          <w:lang w:eastAsia="ar-SA"/>
        </w:rPr>
      </w:pPr>
    </w:p>
    <w:p w:rsidR="00FF1707" w:rsidRDefault="00FF1707" w:rsidP="00FF1707">
      <w:pPr>
        <w:suppressAutoHyphens/>
        <w:spacing w:after="0" w:line="240" w:lineRule="auto"/>
        <w:ind w:hanging="1418"/>
        <w:jc w:val="right"/>
        <w:rPr>
          <w:rFonts w:ascii="Times New Roman" w:eastAsia="Times New Roman" w:hAnsi="Times New Roman" w:cs="Times New Roman"/>
          <w:sz w:val="24"/>
          <w:lang w:eastAsia="ar-SA"/>
        </w:rPr>
      </w:pPr>
    </w:p>
    <w:p w:rsidR="00FF1707" w:rsidRDefault="00D75FD8">
      <w:pPr>
        <w:spacing w:line="259" w:lineRule="auto"/>
        <w:rPr>
          <w:rFonts w:ascii="Times New Roman" w:eastAsia="Times New Roman" w:hAnsi="Times New Roman" w:cs="Times New Roman"/>
          <w:sz w:val="24"/>
          <w:lang w:eastAsia="ar-SA"/>
        </w:rPr>
      </w:pPr>
      <w:r>
        <w:rPr>
          <w:rFonts w:ascii="Times New Roman" w:eastAsia="Times New Roman" w:hAnsi="Times New Roman" w:cs="Times New Roman"/>
          <w:noProof/>
          <w:sz w:val="24"/>
          <w:lang w:eastAsia="ru-RU"/>
        </w:rPr>
        <w:drawing>
          <wp:inline distT="0" distB="0" distL="0" distR="0" wp14:anchorId="27E249E0" wp14:editId="2F38CFD9">
            <wp:extent cx="6120765" cy="4072255"/>
            <wp:effectExtent l="0" t="0" r="0" b="444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а градостроительного зонирования .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120765" cy="4072255"/>
                    </a:xfrm>
                    <a:prstGeom prst="rect">
                      <a:avLst/>
                    </a:prstGeom>
                  </pic:spPr>
                </pic:pic>
              </a:graphicData>
            </a:graphic>
          </wp:inline>
        </w:drawing>
      </w:r>
      <w:r w:rsidR="00FF1707">
        <w:rPr>
          <w:rFonts w:ascii="Times New Roman" w:eastAsia="Times New Roman" w:hAnsi="Times New Roman" w:cs="Times New Roman"/>
          <w:sz w:val="24"/>
          <w:lang w:eastAsia="ar-SA"/>
        </w:rPr>
        <w:br w:type="page"/>
      </w:r>
    </w:p>
    <w:p w:rsidR="00FF1707" w:rsidRDefault="00FF1707" w:rsidP="00FF1707">
      <w:pPr>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lastRenderedPageBreak/>
        <w:t xml:space="preserve">Приложение № </w:t>
      </w:r>
      <w:r w:rsidR="00D75FD8">
        <w:rPr>
          <w:rFonts w:ascii="Times New Roman" w:eastAsia="Times New Roman" w:hAnsi="Times New Roman" w:cs="Times New Roman"/>
          <w:sz w:val="24"/>
          <w:lang w:eastAsia="ar-SA"/>
        </w:rPr>
        <w:t>5</w:t>
      </w:r>
    </w:p>
    <w:p w:rsidR="00FF1707" w:rsidRDefault="00FF1707" w:rsidP="00FF1707">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 xml:space="preserve">к решению Совета Сортавальского муниципального района </w:t>
      </w:r>
    </w:p>
    <w:p w:rsidR="00FF1707" w:rsidRDefault="00FF1707" w:rsidP="00FF1707">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 внесении изменения в правила землепользования и застройки</w:t>
      </w:r>
    </w:p>
    <w:p w:rsidR="00FF1707" w:rsidRDefault="00FF1707" w:rsidP="00FF1707">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Хаапалампинского сельского поселения»</w:t>
      </w:r>
    </w:p>
    <w:p w:rsidR="00FF1707" w:rsidRDefault="00FF1707" w:rsidP="00FF1707">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от ________________________ №________________</w:t>
      </w:r>
    </w:p>
    <w:p w:rsidR="00FF1707" w:rsidRDefault="00FF1707" w:rsidP="00FF1707">
      <w:pPr>
        <w:suppressAutoHyphens/>
        <w:spacing w:after="0" w:line="240" w:lineRule="auto"/>
        <w:ind w:hanging="1418"/>
        <w:jc w:val="right"/>
        <w:rPr>
          <w:rFonts w:ascii="Times New Roman" w:eastAsia="Times New Roman" w:hAnsi="Times New Roman" w:cs="Times New Roman"/>
          <w:sz w:val="24"/>
          <w:lang w:eastAsia="ar-SA"/>
        </w:rPr>
      </w:pPr>
    </w:p>
    <w:p w:rsidR="00FF1707" w:rsidRDefault="00FF1707" w:rsidP="00370807">
      <w:pPr>
        <w:suppressAutoHyphens/>
        <w:spacing w:after="0" w:line="240" w:lineRule="auto"/>
        <w:ind w:hanging="567"/>
        <w:jc w:val="center"/>
        <w:rPr>
          <w:rFonts w:ascii="Times New Roman" w:eastAsia="Times New Roman" w:hAnsi="Times New Roman" w:cs="Times New Roman"/>
          <w:sz w:val="24"/>
          <w:lang w:eastAsia="ar-SA"/>
        </w:rPr>
      </w:pPr>
    </w:p>
    <w:p w:rsidR="00FF1707" w:rsidRDefault="00D75FD8" w:rsidP="00FF1707">
      <w:pPr>
        <w:spacing w:line="259" w:lineRule="auto"/>
        <w:ind w:left="-851"/>
        <w:rPr>
          <w:rFonts w:ascii="Times New Roman" w:eastAsia="Times New Roman" w:hAnsi="Times New Roman" w:cs="Times New Roman"/>
          <w:sz w:val="24"/>
          <w:lang w:eastAsia="ar-SA"/>
        </w:rPr>
      </w:pPr>
      <w:r>
        <w:rPr>
          <w:rFonts w:ascii="Times New Roman" w:eastAsia="Times New Roman" w:hAnsi="Times New Roman" w:cs="Times New Roman"/>
          <w:noProof/>
          <w:sz w:val="24"/>
          <w:lang w:eastAsia="ru-RU"/>
        </w:rPr>
        <w:drawing>
          <wp:anchor distT="0" distB="0" distL="114300" distR="114300" simplePos="0" relativeHeight="251660288" behindDoc="0" locked="0" layoutInCell="1" allowOverlap="1">
            <wp:simplePos x="0" y="0"/>
            <wp:positionH relativeFrom="column">
              <wp:posOffset>-70647</wp:posOffset>
            </wp:positionH>
            <wp:positionV relativeFrom="paragraph">
              <wp:posOffset>414035</wp:posOffset>
            </wp:positionV>
            <wp:extent cx="6120765" cy="4072255"/>
            <wp:effectExtent l="0" t="0" r="0" b="4445"/>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а зон с особыми условиями использования территории.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120765" cy="4072255"/>
                    </a:xfrm>
                    <a:prstGeom prst="rect">
                      <a:avLst/>
                    </a:prstGeom>
                  </pic:spPr>
                </pic:pic>
              </a:graphicData>
            </a:graphic>
            <wp14:sizeRelH relativeFrom="page">
              <wp14:pctWidth>0</wp14:pctWidth>
            </wp14:sizeRelH>
            <wp14:sizeRelV relativeFrom="page">
              <wp14:pctHeight>0</wp14:pctHeight>
            </wp14:sizeRelV>
          </wp:anchor>
        </w:drawing>
      </w:r>
      <w:r w:rsidR="00FF1707">
        <w:rPr>
          <w:rFonts w:ascii="Times New Roman" w:eastAsia="Times New Roman" w:hAnsi="Times New Roman" w:cs="Times New Roman"/>
          <w:sz w:val="24"/>
          <w:lang w:eastAsia="ar-SA"/>
        </w:rPr>
        <w:br w:type="page"/>
      </w:r>
    </w:p>
    <w:p w:rsidR="004444E4" w:rsidRDefault="00D75FD8" w:rsidP="004444E4">
      <w:pPr>
        <w:spacing w:after="0" w:line="240" w:lineRule="auto"/>
        <w:ind w:left="-284" w:hanging="283"/>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lastRenderedPageBreak/>
        <w:t>Приложение № 6</w:t>
      </w:r>
    </w:p>
    <w:p w:rsidR="004444E4" w:rsidRDefault="004444E4" w:rsidP="004444E4">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 xml:space="preserve">к решению Совета Сортавальского муниципального района </w:t>
      </w:r>
    </w:p>
    <w:p w:rsidR="004444E4" w:rsidRDefault="004444E4" w:rsidP="004444E4">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 внесении изменения в правила землепользования и застройки</w:t>
      </w:r>
    </w:p>
    <w:p w:rsidR="004444E4" w:rsidRDefault="004444E4" w:rsidP="004444E4">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Хаапалампинского сельского поселения»</w:t>
      </w:r>
    </w:p>
    <w:p w:rsidR="004444E4" w:rsidRDefault="004444E4" w:rsidP="004444E4">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от ________________________ №________________</w:t>
      </w:r>
    </w:p>
    <w:p w:rsidR="00D75FD8" w:rsidRDefault="00D75FD8" w:rsidP="008C125F">
      <w:pPr>
        <w:spacing w:after="0" w:line="240" w:lineRule="auto"/>
        <w:jc w:val="center"/>
        <w:rPr>
          <w:rFonts w:ascii="Times New Roman" w:eastAsia="Times New Roman" w:hAnsi="Times New Roman" w:cs="Times New Roman"/>
          <w:sz w:val="28"/>
          <w:szCs w:val="24"/>
          <w:lang w:eastAsia="ru-RU"/>
        </w:rPr>
      </w:pPr>
    </w:p>
    <w:p w:rsidR="00D75FD8" w:rsidRDefault="00D75FD8" w:rsidP="008C125F">
      <w:pPr>
        <w:spacing w:after="0" w:line="240" w:lineRule="auto"/>
        <w:jc w:val="center"/>
        <w:rPr>
          <w:rFonts w:ascii="Times New Roman" w:eastAsia="Times New Roman" w:hAnsi="Times New Roman" w:cs="Times New Roman"/>
          <w:sz w:val="28"/>
          <w:szCs w:val="24"/>
          <w:lang w:eastAsia="ru-RU"/>
        </w:rPr>
      </w:pPr>
    </w:p>
    <w:p w:rsidR="00A6302D" w:rsidRDefault="00A6302D" w:rsidP="00D75FD8">
      <w:pPr>
        <w:spacing w:after="0" w:line="240" w:lineRule="auto"/>
        <w:jc w:val="center"/>
        <w:rPr>
          <w:rFonts w:ascii="Times New Roman" w:eastAsia="Times New Roman" w:hAnsi="Times New Roman" w:cs="Times New Roman"/>
          <w:b/>
          <w:sz w:val="24"/>
          <w:szCs w:val="24"/>
          <w:lang w:eastAsia="ru-RU"/>
        </w:rPr>
      </w:pPr>
    </w:p>
    <w:p w:rsidR="00A6302D" w:rsidRDefault="00A6302D" w:rsidP="00D75FD8">
      <w:pPr>
        <w:spacing w:after="0" w:line="240" w:lineRule="auto"/>
        <w:jc w:val="center"/>
        <w:rPr>
          <w:rFonts w:ascii="Times New Roman" w:eastAsia="Times New Roman" w:hAnsi="Times New Roman" w:cs="Times New Roman"/>
          <w:b/>
          <w:sz w:val="24"/>
          <w:szCs w:val="24"/>
          <w:lang w:eastAsia="ru-RU"/>
        </w:rPr>
      </w:pPr>
    </w:p>
    <w:p w:rsidR="00A6302D" w:rsidRDefault="00A6302D" w:rsidP="00D75FD8">
      <w:pPr>
        <w:spacing w:after="0" w:line="240" w:lineRule="auto"/>
        <w:jc w:val="center"/>
        <w:rPr>
          <w:rFonts w:ascii="Times New Roman" w:eastAsia="Times New Roman" w:hAnsi="Times New Roman" w:cs="Times New Roman"/>
          <w:b/>
          <w:sz w:val="24"/>
          <w:szCs w:val="24"/>
          <w:lang w:eastAsia="ru-RU"/>
        </w:rPr>
      </w:pPr>
    </w:p>
    <w:p w:rsidR="00A6302D" w:rsidRDefault="00A6302D" w:rsidP="00D75FD8">
      <w:pPr>
        <w:spacing w:after="0" w:line="240" w:lineRule="auto"/>
        <w:jc w:val="center"/>
        <w:rPr>
          <w:rFonts w:ascii="Times New Roman" w:eastAsia="Times New Roman" w:hAnsi="Times New Roman" w:cs="Times New Roman"/>
          <w:b/>
          <w:sz w:val="24"/>
          <w:szCs w:val="24"/>
          <w:lang w:eastAsia="ru-RU"/>
        </w:rPr>
      </w:pPr>
    </w:p>
    <w:p w:rsidR="00A6302D" w:rsidRDefault="00A6302D" w:rsidP="00D75FD8">
      <w:pPr>
        <w:spacing w:after="0" w:line="240" w:lineRule="auto"/>
        <w:jc w:val="center"/>
        <w:rPr>
          <w:rFonts w:ascii="Times New Roman" w:eastAsia="Times New Roman" w:hAnsi="Times New Roman" w:cs="Times New Roman"/>
          <w:b/>
          <w:sz w:val="24"/>
          <w:szCs w:val="24"/>
          <w:lang w:eastAsia="ru-RU"/>
        </w:rPr>
      </w:pPr>
    </w:p>
    <w:p w:rsidR="00A6302D" w:rsidRDefault="00A6302D" w:rsidP="00D75FD8">
      <w:pPr>
        <w:spacing w:after="0" w:line="240" w:lineRule="auto"/>
        <w:jc w:val="center"/>
        <w:rPr>
          <w:rFonts w:ascii="Times New Roman" w:eastAsia="Times New Roman" w:hAnsi="Times New Roman" w:cs="Times New Roman"/>
          <w:b/>
          <w:sz w:val="24"/>
          <w:szCs w:val="24"/>
          <w:lang w:eastAsia="ru-RU"/>
        </w:rPr>
      </w:pPr>
    </w:p>
    <w:p w:rsidR="00A6302D" w:rsidRDefault="00A6302D" w:rsidP="00D75FD8">
      <w:pPr>
        <w:spacing w:after="0" w:line="240" w:lineRule="auto"/>
        <w:jc w:val="center"/>
        <w:rPr>
          <w:rFonts w:ascii="Times New Roman" w:eastAsia="Times New Roman" w:hAnsi="Times New Roman" w:cs="Times New Roman"/>
          <w:b/>
          <w:sz w:val="24"/>
          <w:szCs w:val="24"/>
          <w:lang w:eastAsia="ru-RU"/>
        </w:rPr>
      </w:pPr>
    </w:p>
    <w:p w:rsidR="00A6302D" w:rsidRDefault="00A6302D" w:rsidP="00D75FD8">
      <w:pPr>
        <w:spacing w:after="0" w:line="240" w:lineRule="auto"/>
        <w:jc w:val="center"/>
        <w:rPr>
          <w:rFonts w:ascii="Times New Roman" w:eastAsia="Times New Roman" w:hAnsi="Times New Roman" w:cs="Times New Roman"/>
          <w:b/>
          <w:sz w:val="24"/>
          <w:szCs w:val="24"/>
          <w:lang w:eastAsia="ru-RU"/>
        </w:rPr>
      </w:pPr>
    </w:p>
    <w:p w:rsidR="00A6302D" w:rsidRDefault="00A6302D" w:rsidP="00D75FD8">
      <w:pPr>
        <w:spacing w:after="0" w:line="240" w:lineRule="auto"/>
        <w:jc w:val="center"/>
        <w:rPr>
          <w:rFonts w:ascii="Times New Roman" w:eastAsia="Times New Roman" w:hAnsi="Times New Roman" w:cs="Times New Roman"/>
          <w:b/>
          <w:sz w:val="24"/>
          <w:szCs w:val="24"/>
          <w:lang w:eastAsia="ru-RU"/>
        </w:rPr>
      </w:pPr>
    </w:p>
    <w:p w:rsidR="00D75FD8" w:rsidRPr="00D75FD8" w:rsidRDefault="00D75FD8" w:rsidP="00D75FD8">
      <w:pPr>
        <w:spacing w:after="0" w:line="240" w:lineRule="auto"/>
        <w:jc w:val="center"/>
        <w:rPr>
          <w:rFonts w:ascii="Times New Roman" w:eastAsia="Times New Roman" w:hAnsi="Times New Roman" w:cs="Times New Roman"/>
          <w:b/>
          <w:sz w:val="24"/>
          <w:szCs w:val="24"/>
          <w:lang w:eastAsia="ru-RU"/>
        </w:rPr>
      </w:pPr>
      <w:r w:rsidRPr="00D75FD8">
        <w:rPr>
          <w:rFonts w:ascii="Times New Roman" w:eastAsia="Times New Roman" w:hAnsi="Times New Roman" w:cs="Times New Roman"/>
          <w:b/>
          <w:sz w:val="24"/>
          <w:szCs w:val="24"/>
          <w:lang w:eastAsia="ru-RU"/>
        </w:rPr>
        <w:t>Внесение изменений в правила землепользования и застройки Хаапалампинского сельского поселения (утв. решением Совета Сортавальского муниципального района от 08.08.2017 г. № 287)</w:t>
      </w:r>
    </w:p>
    <w:p w:rsidR="00D75FD8" w:rsidRPr="00D75FD8" w:rsidRDefault="00D75FD8" w:rsidP="00D75FD8">
      <w:pPr>
        <w:spacing w:after="0" w:line="240" w:lineRule="auto"/>
        <w:jc w:val="center"/>
        <w:rPr>
          <w:rFonts w:ascii="Times New Roman" w:eastAsia="Times New Roman" w:hAnsi="Times New Roman" w:cs="Times New Roman"/>
          <w:b/>
          <w:sz w:val="24"/>
          <w:szCs w:val="24"/>
          <w:lang w:eastAsia="ru-RU"/>
        </w:rPr>
      </w:pPr>
    </w:p>
    <w:p w:rsidR="00D75FD8" w:rsidRPr="00D75FD8" w:rsidRDefault="00D75FD8" w:rsidP="00D75FD8">
      <w:pPr>
        <w:spacing w:after="0" w:line="240" w:lineRule="auto"/>
        <w:ind w:firstLine="851"/>
        <w:jc w:val="center"/>
        <w:rPr>
          <w:rFonts w:ascii="Times New Roman" w:eastAsia="Times New Roman" w:hAnsi="Times New Roman" w:cs="Times New Roman"/>
          <w:b/>
          <w:sz w:val="24"/>
          <w:szCs w:val="24"/>
          <w:lang w:eastAsia="ru-RU"/>
        </w:rPr>
      </w:pPr>
    </w:p>
    <w:p w:rsidR="00D75FD8" w:rsidRPr="00D75FD8" w:rsidRDefault="00D75FD8" w:rsidP="00D75FD8">
      <w:pPr>
        <w:spacing w:after="0" w:line="240" w:lineRule="auto"/>
        <w:ind w:firstLine="851"/>
        <w:jc w:val="center"/>
        <w:rPr>
          <w:rFonts w:ascii="Times New Roman" w:eastAsia="Times New Roman" w:hAnsi="Times New Roman" w:cs="Times New Roman"/>
          <w:b/>
          <w:sz w:val="24"/>
          <w:szCs w:val="24"/>
          <w:lang w:eastAsia="ru-RU"/>
        </w:rPr>
      </w:pPr>
    </w:p>
    <w:p w:rsidR="00D75FD8" w:rsidRPr="00D75FD8" w:rsidRDefault="00D75FD8" w:rsidP="00D75FD8">
      <w:pPr>
        <w:spacing w:after="0" w:line="240" w:lineRule="auto"/>
        <w:ind w:firstLine="851"/>
        <w:jc w:val="center"/>
        <w:rPr>
          <w:rFonts w:ascii="Times New Roman" w:eastAsia="Times New Roman" w:hAnsi="Times New Roman" w:cs="Times New Roman"/>
          <w:b/>
          <w:sz w:val="24"/>
          <w:szCs w:val="24"/>
          <w:lang w:eastAsia="ru-RU"/>
        </w:rPr>
      </w:pPr>
    </w:p>
    <w:p w:rsidR="00D75FD8" w:rsidRPr="00D75FD8" w:rsidRDefault="00D75FD8" w:rsidP="00D75FD8">
      <w:pPr>
        <w:spacing w:after="0" w:line="240" w:lineRule="auto"/>
        <w:ind w:firstLine="851"/>
        <w:jc w:val="center"/>
        <w:rPr>
          <w:rFonts w:ascii="Times New Roman" w:eastAsia="Times New Roman" w:hAnsi="Times New Roman" w:cs="Times New Roman"/>
          <w:b/>
          <w:sz w:val="24"/>
          <w:szCs w:val="24"/>
          <w:lang w:eastAsia="ru-RU"/>
        </w:rPr>
      </w:pPr>
    </w:p>
    <w:p w:rsidR="00D75FD8" w:rsidRPr="00D75FD8" w:rsidRDefault="00D75FD8" w:rsidP="00D75FD8">
      <w:pPr>
        <w:spacing w:after="0" w:line="240" w:lineRule="auto"/>
        <w:jc w:val="center"/>
        <w:rPr>
          <w:rFonts w:ascii="Times New Roman" w:eastAsia="Times New Roman" w:hAnsi="Times New Roman" w:cs="Times New Roman"/>
          <w:b/>
          <w:sz w:val="24"/>
          <w:szCs w:val="24"/>
          <w:lang w:eastAsia="ru-RU"/>
        </w:rPr>
      </w:pPr>
      <w:r w:rsidRPr="00D75FD8">
        <w:rPr>
          <w:rFonts w:ascii="Times New Roman" w:eastAsia="Times New Roman" w:hAnsi="Times New Roman" w:cs="Times New Roman"/>
          <w:b/>
          <w:sz w:val="24"/>
          <w:szCs w:val="24"/>
          <w:lang w:eastAsia="ru-RU"/>
        </w:rPr>
        <w:t>Правила землепользования и застройки Хаапалампинского сельского поселения на территорию в границах земельных участков с кадастровыми номерами 10:07:0042805:387, 10:07:0042805:388, 10:07:0042805:389, 10:07:0042805:390, 10:07:0042805:391, входящих в состав единого землепользования земельного участка с кадастровым номером 10:07:0000000:96</w:t>
      </w:r>
    </w:p>
    <w:p w:rsidR="00D75FD8" w:rsidRPr="00D75FD8" w:rsidRDefault="00D75FD8" w:rsidP="00D75FD8">
      <w:pPr>
        <w:spacing w:after="0" w:line="240" w:lineRule="auto"/>
        <w:jc w:val="center"/>
        <w:rPr>
          <w:rFonts w:ascii="Times New Roman" w:eastAsia="Times New Roman" w:hAnsi="Times New Roman" w:cs="Times New Roman"/>
          <w:b/>
          <w:sz w:val="24"/>
          <w:szCs w:val="24"/>
          <w:lang w:eastAsia="ru-RU"/>
        </w:rPr>
      </w:pPr>
    </w:p>
    <w:p w:rsidR="00D75FD8" w:rsidRPr="00D75FD8" w:rsidRDefault="00D75FD8" w:rsidP="00D75FD8">
      <w:pPr>
        <w:spacing w:after="0" w:line="240" w:lineRule="auto"/>
        <w:jc w:val="center"/>
        <w:rPr>
          <w:rFonts w:ascii="Times New Roman" w:eastAsia="Times New Roman" w:hAnsi="Times New Roman" w:cs="Times New Roman"/>
          <w:b/>
          <w:sz w:val="24"/>
          <w:szCs w:val="24"/>
          <w:lang w:eastAsia="ru-RU"/>
        </w:rPr>
      </w:pPr>
    </w:p>
    <w:p w:rsidR="00D75FD8" w:rsidRPr="00D75FD8" w:rsidRDefault="00D75FD8" w:rsidP="00D75FD8">
      <w:pPr>
        <w:spacing w:after="0" w:line="240" w:lineRule="auto"/>
        <w:ind w:firstLine="851"/>
        <w:jc w:val="center"/>
        <w:rPr>
          <w:rFonts w:ascii="Times New Roman" w:eastAsia="Times New Roman" w:hAnsi="Times New Roman" w:cs="Times New Roman"/>
          <w:b/>
          <w:bCs/>
          <w:sz w:val="24"/>
          <w:szCs w:val="24"/>
          <w:lang w:eastAsia="ru-RU"/>
        </w:rPr>
      </w:pPr>
    </w:p>
    <w:p w:rsidR="00D75FD8" w:rsidRPr="00D75FD8" w:rsidRDefault="00D75FD8" w:rsidP="00D75FD8">
      <w:pPr>
        <w:spacing w:after="0" w:line="240" w:lineRule="auto"/>
        <w:ind w:firstLine="851"/>
        <w:jc w:val="center"/>
        <w:rPr>
          <w:rFonts w:ascii="Times New Roman" w:eastAsia="Times New Roman" w:hAnsi="Times New Roman" w:cs="Times New Roman"/>
          <w:b/>
          <w:bCs/>
          <w:sz w:val="24"/>
          <w:szCs w:val="24"/>
          <w:lang w:eastAsia="ru-RU"/>
        </w:rPr>
      </w:pPr>
    </w:p>
    <w:p w:rsidR="00D75FD8" w:rsidRPr="00D75FD8" w:rsidRDefault="00D75FD8" w:rsidP="00D75FD8">
      <w:pPr>
        <w:spacing w:after="0" w:line="240" w:lineRule="auto"/>
        <w:ind w:firstLine="851"/>
        <w:jc w:val="center"/>
        <w:rPr>
          <w:rFonts w:ascii="Times New Roman" w:eastAsia="Times New Roman" w:hAnsi="Times New Roman" w:cs="Times New Roman"/>
          <w:b/>
          <w:bCs/>
          <w:sz w:val="24"/>
          <w:szCs w:val="24"/>
          <w:lang w:eastAsia="ru-RU"/>
        </w:rPr>
      </w:pPr>
    </w:p>
    <w:p w:rsidR="00D75FD8" w:rsidRPr="00D75FD8" w:rsidRDefault="00D75FD8" w:rsidP="00D75FD8">
      <w:pPr>
        <w:spacing w:after="0" w:line="240" w:lineRule="auto"/>
        <w:ind w:firstLine="851"/>
        <w:jc w:val="center"/>
        <w:rPr>
          <w:rFonts w:ascii="Times New Roman" w:eastAsia="Times New Roman" w:hAnsi="Times New Roman" w:cs="Times New Roman"/>
          <w:b/>
          <w:bCs/>
          <w:sz w:val="24"/>
          <w:szCs w:val="24"/>
          <w:lang w:eastAsia="ru-RU"/>
        </w:rPr>
      </w:pPr>
    </w:p>
    <w:p w:rsidR="00D75FD8" w:rsidRPr="00D75FD8" w:rsidRDefault="00D75FD8" w:rsidP="00D75FD8">
      <w:pPr>
        <w:spacing w:after="0" w:line="240" w:lineRule="auto"/>
        <w:ind w:firstLine="851"/>
        <w:jc w:val="center"/>
        <w:rPr>
          <w:rFonts w:ascii="Times New Roman" w:eastAsia="Times New Roman" w:hAnsi="Times New Roman" w:cs="Times New Roman"/>
          <w:b/>
          <w:bCs/>
          <w:sz w:val="24"/>
          <w:szCs w:val="24"/>
          <w:lang w:eastAsia="ru-RU"/>
        </w:rPr>
      </w:pPr>
    </w:p>
    <w:p w:rsidR="00D75FD8" w:rsidRPr="00D75FD8" w:rsidRDefault="00D75FD8" w:rsidP="00D75FD8">
      <w:pPr>
        <w:spacing w:after="0" w:line="240" w:lineRule="auto"/>
        <w:ind w:firstLine="851"/>
        <w:jc w:val="center"/>
        <w:rPr>
          <w:rFonts w:ascii="Times New Roman" w:eastAsia="Times New Roman" w:hAnsi="Times New Roman" w:cs="Times New Roman"/>
          <w:b/>
          <w:bCs/>
          <w:sz w:val="24"/>
          <w:szCs w:val="24"/>
          <w:lang w:eastAsia="ru-RU"/>
        </w:rPr>
      </w:pPr>
    </w:p>
    <w:p w:rsidR="00D75FD8" w:rsidRPr="00D75FD8" w:rsidRDefault="00D75FD8" w:rsidP="00D75FD8">
      <w:pPr>
        <w:spacing w:after="0" w:line="240" w:lineRule="auto"/>
        <w:ind w:firstLine="851"/>
        <w:jc w:val="center"/>
        <w:rPr>
          <w:rFonts w:ascii="Times New Roman" w:eastAsia="Times New Roman" w:hAnsi="Times New Roman" w:cs="Times New Roman"/>
          <w:b/>
          <w:bCs/>
          <w:sz w:val="24"/>
          <w:szCs w:val="24"/>
          <w:lang w:eastAsia="ru-RU"/>
        </w:rPr>
      </w:pPr>
    </w:p>
    <w:p w:rsidR="00D75FD8" w:rsidRPr="00D75FD8" w:rsidRDefault="00D75FD8" w:rsidP="00D75FD8">
      <w:pPr>
        <w:spacing w:after="0" w:line="240" w:lineRule="auto"/>
        <w:ind w:firstLine="851"/>
        <w:jc w:val="center"/>
        <w:rPr>
          <w:rFonts w:ascii="Times New Roman" w:eastAsia="Times New Roman" w:hAnsi="Times New Roman" w:cs="Times New Roman"/>
          <w:b/>
          <w:bCs/>
          <w:sz w:val="24"/>
          <w:szCs w:val="24"/>
          <w:lang w:eastAsia="ru-RU"/>
        </w:rPr>
      </w:pPr>
    </w:p>
    <w:p w:rsidR="00D75FD8" w:rsidRPr="00D75FD8" w:rsidRDefault="00D75FD8" w:rsidP="00D75FD8">
      <w:pPr>
        <w:spacing w:after="0" w:line="240" w:lineRule="auto"/>
        <w:ind w:firstLine="851"/>
        <w:jc w:val="center"/>
        <w:rPr>
          <w:rFonts w:ascii="Times New Roman" w:eastAsia="Times New Roman" w:hAnsi="Times New Roman" w:cs="Times New Roman"/>
          <w:b/>
          <w:bCs/>
          <w:sz w:val="24"/>
          <w:szCs w:val="24"/>
          <w:lang w:eastAsia="ru-RU"/>
        </w:rPr>
      </w:pPr>
    </w:p>
    <w:p w:rsidR="00D75FD8" w:rsidRPr="00D75FD8" w:rsidRDefault="00D75FD8" w:rsidP="00D75FD8">
      <w:pPr>
        <w:spacing w:after="0" w:line="240" w:lineRule="auto"/>
        <w:ind w:firstLine="851"/>
        <w:jc w:val="center"/>
        <w:rPr>
          <w:rFonts w:ascii="Times New Roman" w:eastAsia="Times New Roman" w:hAnsi="Times New Roman" w:cs="Times New Roman"/>
          <w:b/>
          <w:bCs/>
          <w:sz w:val="24"/>
          <w:szCs w:val="24"/>
          <w:lang w:eastAsia="ru-RU"/>
        </w:rPr>
      </w:pPr>
    </w:p>
    <w:p w:rsidR="00D75FD8" w:rsidRPr="00D75FD8" w:rsidRDefault="00D75FD8" w:rsidP="00D75FD8">
      <w:pPr>
        <w:spacing w:after="0" w:line="240" w:lineRule="auto"/>
        <w:ind w:firstLine="851"/>
        <w:jc w:val="center"/>
        <w:rPr>
          <w:rFonts w:ascii="Times New Roman" w:eastAsia="Times New Roman" w:hAnsi="Times New Roman" w:cs="Times New Roman"/>
          <w:b/>
          <w:bCs/>
          <w:sz w:val="24"/>
          <w:szCs w:val="24"/>
          <w:lang w:eastAsia="ru-RU"/>
        </w:rPr>
      </w:pPr>
    </w:p>
    <w:p w:rsidR="00D75FD8" w:rsidRPr="00D75FD8" w:rsidRDefault="00D75FD8" w:rsidP="00D75FD8">
      <w:pPr>
        <w:spacing w:after="0" w:line="240" w:lineRule="auto"/>
        <w:ind w:firstLine="851"/>
        <w:jc w:val="center"/>
        <w:rPr>
          <w:rFonts w:ascii="Times New Roman" w:eastAsia="Times New Roman" w:hAnsi="Times New Roman" w:cs="Times New Roman"/>
          <w:b/>
          <w:bCs/>
          <w:sz w:val="24"/>
          <w:szCs w:val="24"/>
          <w:lang w:eastAsia="ru-RU"/>
        </w:rPr>
      </w:pPr>
    </w:p>
    <w:p w:rsidR="00D75FD8" w:rsidRPr="00D75FD8" w:rsidRDefault="00D75FD8" w:rsidP="00D75FD8">
      <w:pPr>
        <w:spacing w:after="0" w:line="240" w:lineRule="auto"/>
        <w:ind w:firstLine="851"/>
        <w:jc w:val="center"/>
        <w:rPr>
          <w:rFonts w:ascii="Times New Roman" w:eastAsia="Times New Roman" w:hAnsi="Times New Roman" w:cs="Times New Roman"/>
          <w:b/>
          <w:bCs/>
          <w:sz w:val="24"/>
          <w:szCs w:val="24"/>
          <w:lang w:eastAsia="ru-RU"/>
        </w:rPr>
      </w:pPr>
    </w:p>
    <w:p w:rsidR="00D75FD8" w:rsidRPr="00D75FD8" w:rsidRDefault="00D75FD8" w:rsidP="00D75FD8">
      <w:pPr>
        <w:spacing w:after="0" w:line="240" w:lineRule="auto"/>
        <w:ind w:firstLine="851"/>
        <w:jc w:val="center"/>
        <w:rPr>
          <w:rFonts w:ascii="Times New Roman" w:eastAsia="Times New Roman" w:hAnsi="Times New Roman" w:cs="Times New Roman"/>
          <w:b/>
          <w:bCs/>
          <w:sz w:val="24"/>
          <w:szCs w:val="24"/>
          <w:lang w:eastAsia="ru-RU"/>
        </w:rPr>
      </w:pPr>
      <w:r w:rsidRPr="00D75FD8">
        <w:rPr>
          <w:rFonts w:ascii="Times New Roman" w:eastAsia="Times New Roman" w:hAnsi="Times New Roman" w:cs="Times New Roman"/>
          <w:b/>
          <w:bCs/>
          <w:sz w:val="24"/>
          <w:szCs w:val="24"/>
          <w:lang w:eastAsia="ru-RU"/>
        </w:rPr>
        <w:br w:type="page"/>
      </w:r>
    </w:p>
    <w:p w:rsidR="00D75FD8" w:rsidRPr="00D75FD8" w:rsidRDefault="00D75FD8" w:rsidP="00D75FD8">
      <w:pPr>
        <w:spacing w:after="0" w:line="240" w:lineRule="auto"/>
        <w:rPr>
          <w:rFonts w:ascii="Times New Roman" w:eastAsia="Times New Roman" w:hAnsi="Times New Roman" w:cs="Times New Roman"/>
          <w:b/>
          <w:bCs/>
          <w:sz w:val="24"/>
          <w:szCs w:val="24"/>
          <w:lang w:eastAsia="ru-RU"/>
        </w:rPr>
      </w:pPr>
    </w:p>
    <w:p w:rsidR="00D75FD8" w:rsidRPr="00D75FD8" w:rsidRDefault="00D75FD8" w:rsidP="00D75FD8">
      <w:pPr>
        <w:spacing w:after="0" w:line="240" w:lineRule="auto"/>
        <w:ind w:firstLine="851"/>
        <w:jc w:val="center"/>
        <w:rPr>
          <w:rFonts w:ascii="Times New Roman" w:eastAsia="Times New Roman" w:hAnsi="Times New Roman" w:cs="Times New Roman"/>
          <w:b/>
          <w:bCs/>
          <w:sz w:val="24"/>
          <w:szCs w:val="24"/>
          <w:lang w:eastAsia="ru-RU"/>
        </w:rPr>
      </w:pPr>
      <w:r w:rsidRPr="00D75FD8">
        <w:rPr>
          <w:rFonts w:ascii="Times New Roman" w:eastAsia="Times New Roman" w:hAnsi="Times New Roman" w:cs="Times New Roman"/>
          <w:b/>
          <w:bCs/>
          <w:sz w:val="24"/>
          <w:szCs w:val="24"/>
          <w:lang w:eastAsia="ru-RU"/>
        </w:rPr>
        <w:t>ОГЛАВЛЕНИЕ</w:t>
      </w:r>
    </w:p>
    <w:p w:rsidR="00D75FD8" w:rsidRPr="00D75FD8" w:rsidRDefault="00D75FD8" w:rsidP="00A6302D">
      <w:pPr>
        <w:tabs>
          <w:tab w:val="right" w:leader="dot" w:pos="9639"/>
        </w:tabs>
        <w:spacing w:after="0" w:line="240" w:lineRule="auto"/>
        <w:jc w:val="both"/>
        <w:rPr>
          <w:rFonts w:ascii="Calibri" w:eastAsia="Times New Roman" w:hAnsi="Calibri" w:cs="Times New Roman"/>
          <w:noProof/>
          <w:lang w:eastAsia="ru-RU"/>
        </w:rPr>
      </w:pPr>
      <w:r w:rsidRPr="00D75FD8">
        <w:rPr>
          <w:rFonts w:ascii="Times New Roman" w:eastAsia="Times New Roman" w:hAnsi="Times New Roman" w:cs="Times New Roman"/>
          <w:noProof/>
          <w:sz w:val="24"/>
          <w:szCs w:val="24"/>
          <w:lang w:eastAsia="ru-RU"/>
        </w:rPr>
        <w:fldChar w:fldCharType="begin"/>
      </w:r>
      <w:r w:rsidRPr="00D75FD8">
        <w:rPr>
          <w:rFonts w:ascii="Times New Roman" w:eastAsia="Times New Roman" w:hAnsi="Times New Roman" w:cs="Times New Roman"/>
          <w:noProof/>
          <w:sz w:val="24"/>
          <w:szCs w:val="24"/>
          <w:lang w:eastAsia="ru-RU"/>
        </w:rPr>
        <w:instrText xml:space="preserve"> TOC \o "1-1" \h \z \t "заголовки;1" </w:instrText>
      </w:r>
      <w:r w:rsidRPr="00D75FD8">
        <w:rPr>
          <w:rFonts w:ascii="Times New Roman" w:eastAsia="Times New Roman" w:hAnsi="Times New Roman" w:cs="Times New Roman"/>
          <w:noProof/>
          <w:sz w:val="24"/>
          <w:szCs w:val="24"/>
          <w:lang w:eastAsia="ru-RU"/>
        </w:rPr>
        <w:fldChar w:fldCharType="separate"/>
      </w:r>
      <w:hyperlink w:anchor="_Toc34131787" w:history="1">
        <w:r w:rsidRPr="00D75FD8">
          <w:rPr>
            <w:rFonts w:ascii="Times New Roman" w:eastAsia="Times New Roman" w:hAnsi="Times New Roman" w:cs="Times New Roman"/>
            <w:bCs/>
            <w:noProof/>
            <w:sz w:val="24"/>
            <w:szCs w:val="24"/>
            <w:u w:val="single"/>
            <w:lang w:eastAsia="ru-RU"/>
          </w:rPr>
          <w:t>Преамбула</w:t>
        </w:r>
        <w:r w:rsidRPr="00D75FD8">
          <w:rPr>
            <w:rFonts w:ascii="Times New Roman" w:eastAsia="Times New Roman" w:hAnsi="Times New Roman" w:cs="Times New Roman"/>
            <w:bCs/>
            <w:noProof/>
            <w:webHidden/>
            <w:sz w:val="24"/>
            <w:szCs w:val="24"/>
            <w:lang w:eastAsia="ru-RU"/>
          </w:rPr>
          <w:tab/>
        </w:r>
        <w:r w:rsidRPr="00D75FD8">
          <w:rPr>
            <w:rFonts w:ascii="Times New Roman" w:eastAsia="Times New Roman" w:hAnsi="Times New Roman" w:cs="Times New Roman"/>
            <w:bCs/>
            <w:noProof/>
            <w:webHidden/>
            <w:sz w:val="24"/>
            <w:szCs w:val="24"/>
            <w:lang w:eastAsia="ru-RU"/>
          </w:rPr>
          <w:fldChar w:fldCharType="begin"/>
        </w:r>
        <w:r w:rsidRPr="00D75FD8">
          <w:rPr>
            <w:rFonts w:ascii="Times New Roman" w:eastAsia="Times New Roman" w:hAnsi="Times New Roman" w:cs="Times New Roman"/>
            <w:bCs/>
            <w:noProof/>
            <w:webHidden/>
            <w:sz w:val="24"/>
            <w:szCs w:val="24"/>
            <w:lang w:eastAsia="ru-RU"/>
          </w:rPr>
          <w:instrText xml:space="preserve"> PAGEREF _Toc34131787 \h </w:instrText>
        </w:r>
        <w:r w:rsidRPr="00D75FD8">
          <w:rPr>
            <w:rFonts w:ascii="Times New Roman" w:eastAsia="Times New Roman" w:hAnsi="Times New Roman" w:cs="Times New Roman"/>
            <w:bCs/>
            <w:noProof/>
            <w:webHidden/>
            <w:sz w:val="24"/>
            <w:szCs w:val="24"/>
            <w:lang w:eastAsia="ru-RU"/>
          </w:rPr>
        </w:r>
        <w:r w:rsidRPr="00D75FD8">
          <w:rPr>
            <w:rFonts w:ascii="Times New Roman" w:eastAsia="Times New Roman" w:hAnsi="Times New Roman" w:cs="Times New Roman"/>
            <w:bCs/>
            <w:noProof/>
            <w:webHidden/>
            <w:sz w:val="24"/>
            <w:szCs w:val="24"/>
            <w:lang w:eastAsia="ru-RU"/>
          </w:rPr>
          <w:fldChar w:fldCharType="separate"/>
        </w:r>
        <w:r w:rsidR="00E37DB1">
          <w:rPr>
            <w:rFonts w:ascii="Times New Roman" w:eastAsia="Times New Roman" w:hAnsi="Times New Roman" w:cs="Times New Roman"/>
            <w:bCs/>
            <w:noProof/>
            <w:webHidden/>
            <w:sz w:val="24"/>
            <w:szCs w:val="24"/>
            <w:lang w:eastAsia="ru-RU"/>
          </w:rPr>
          <w:t>27</w:t>
        </w:r>
        <w:r w:rsidRPr="00D75FD8">
          <w:rPr>
            <w:rFonts w:ascii="Times New Roman" w:eastAsia="Times New Roman" w:hAnsi="Times New Roman" w:cs="Times New Roman"/>
            <w:bCs/>
            <w:noProof/>
            <w:webHidden/>
            <w:sz w:val="24"/>
            <w:szCs w:val="24"/>
            <w:lang w:eastAsia="ru-RU"/>
          </w:rPr>
          <w:fldChar w:fldCharType="end"/>
        </w:r>
      </w:hyperlink>
    </w:p>
    <w:p w:rsidR="00D75FD8" w:rsidRPr="00D75FD8" w:rsidRDefault="003C7976" w:rsidP="00A6302D">
      <w:pPr>
        <w:tabs>
          <w:tab w:val="right" w:leader="dot" w:pos="9639"/>
        </w:tabs>
        <w:spacing w:after="0" w:line="240" w:lineRule="auto"/>
        <w:jc w:val="both"/>
        <w:rPr>
          <w:rFonts w:ascii="Calibri" w:eastAsia="Times New Roman" w:hAnsi="Calibri" w:cs="Times New Roman"/>
          <w:noProof/>
          <w:lang w:eastAsia="ru-RU"/>
        </w:rPr>
      </w:pPr>
      <w:hyperlink w:anchor="_Toc34131788" w:history="1">
        <w:r w:rsidR="00D75FD8" w:rsidRPr="00D75FD8">
          <w:rPr>
            <w:rFonts w:ascii="Times New Roman" w:eastAsia="Times New Roman" w:hAnsi="Times New Roman" w:cs="Times New Roman"/>
            <w:b/>
            <w:bCs/>
            <w:noProof/>
            <w:sz w:val="24"/>
            <w:szCs w:val="24"/>
            <w:u w:val="single"/>
            <w:lang w:eastAsia="ru-RU"/>
          </w:rPr>
          <w:t xml:space="preserve">ЧАСТЬ </w:t>
        </w:r>
        <w:r w:rsidR="00D75FD8" w:rsidRPr="00D75FD8">
          <w:rPr>
            <w:rFonts w:ascii="Times New Roman" w:eastAsia="Times" w:hAnsi="Times New Roman" w:cs="Times New Roman"/>
            <w:b/>
            <w:bCs/>
            <w:noProof/>
            <w:sz w:val="24"/>
            <w:szCs w:val="24"/>
            <w:u w:val="single"/>
            <w:lang w:eastAsia="ru-RU"/>
          </w:rPr>
          <w:t>1.</w:t>
        </w:r>
        <w:r w:rsidR="00D75FD8" w:rsidRPr="00D75FD8">
          <w:rPr>
            <w:rFonts w:ascii="Times New Roman" w:eastAsia="Times New Roman" w:hAnsi="Times New Roman" w:cs="Times New Roman"/>
            <w:b/>
            <w:bCs/>
            <w:noProof/>
            <w:sz w:val="24"/>
            <w:szCs w:val="24"/>
            <w:u w:val="single"/>
            <w:lang w:eastAsia="ru-RU"/>
          </w:rPr>
          <w:t xml:space="preserve"> КАРТА ГРАДОСТРОИТЕЛЬНОГО ЗОНИРОВАНИЯ. КАРТА ЗОН С ОСОБЫМИ УСЛОВИЯМИ ИСПОЛЬЗОВАНИЯ ТЕРРИТОРИИ</w:t>
        </w:r>
        <w:r w:rsidR="00D75FD8" w:rsidRPr="00D75FD8">
          <w:rPr>
            <w:rFonts w:ascii="Times New Roman" w:eastAsia="Times" w:hAnsi="Times New Roman" w:cs="Times New Roman"/>
            <w:bCs/>
            <w:noProof/>
            <w:sz w:val="24"/>
            <w:szCs w:val="24"/>
            <w:u w:val="single"/>
            <w:lang w:eastAsia="ru-RU"/>
          </w:rPr>
          <w:t>.</w:t>
        </w:r>
        <w:r w:rsidR="00D75FD8" w:rsidRPr="00D75FD8">
          <w:rPr>
            <w:rFonts w:ascii="Times New Roman" w:eastAsia="Times New Roman" w:hAnsi="Times New Roman" w:cs="Times New Roman"/>
            <w:bCs/>
            <w:noProof/>
            <w:webHidden/>
            <w:sz w:val="24"/>
            <w:szCs w:val="24"/>
            <w:lang w:eastAsia="ru-RU"/>
          </w:rPr>
          <w:tab/>
        </w:r>
        <w:r w:rsidR="00D75FD8" w:rsidRPr="00D75FD8">
          <w:rPr>
            <w:rFonts w:ascii="Times New Roman" w:eastAsia="Times New Roman" w:hAnsi="Times New Roman" w:cs="Times New Roman"/>
            <w:bCs/>
            <w:noProof/>
            <w:webHidden/>
            <w:sz w:val="24"/>
            <w:szCs w:val="24"/>
            <w:lang w:eastAsia="ru-RU"/>
          </w:rPr>
          <w:fldChar w:fldCharType="begin"/>
        </w:r>
        <w:r w:rsidR="00D75FD8" w:rsidRPr="00D75FD8">
          <w:rPr>
            <w:rFonts w:ascii="Times New Roman" w:eastAsia="Times New Roman" w:hAnsi="Times New Roman" w:cs="Times New Roman"/>
            <w:bCs/>
            <w:noProof/>
            <w:webHidden/>
            <w:sz w:val="24"/>
            <w:szCs w:val="24"/>
            <w:lang w:eastAsia="ru-RU"/>
          </w:rPr>
          <w:instrText xml:space="preserve"> PAGEREF _Toc34131788 \h </w:instrText>
        </w:r>
        <w:r w:rsidR="00D75FD8" w:rsidRPr="00D75FD8">
          <w:rPr>
            <w:rFonts w:ascii="Times New Roman" w:eastAsia="Times New Roman" w:hAnsi="Times New Roman" w:cs="Times New Roman"/>
            <w:bCs/>
            <w:noProof/>
            <w:webHidden/>
            <w:sz w:val="24"/>
            <w:szCs w:val="24"/>
            <w:lang w:eastAsia="ru-RU"/>
          </w:rPr>
        </w:r>
        <w:r w:rsidR="00D75FD8" w:rsidRPr="00D75FD8">
          <w:rPr>
            <w:rFonts w:ascii="Times New Roman" w:eastAsia="Times New Roman" w:hAnsi="Times New Roman" w:cs="Times New Roman"/>
            <w:bCs/>
            <w:noProof/>
            <w:webHidden/>
            <w:sz w:val="24"/>
            <w:szCs w:val="24"/>
            <w:lang w:eastAsia="ru-RU"/>
          </w:rPr>
          <w:fldChar w:fldCharType="separate"/>
        </w:r>
        <w:r w:rsidR="00E37DB1">
          <w:rPr>
            <w:rFonts w:ascii="Times New Roman" w:eastAsia="Times New Roman" w:hAnsi="Times New Roman" w:cs="Times New Roman"/>
            <w:bCs/>
            <w:noProof/>
            <w:webHidden/>
            <w:sz w:val="24"/>
            <w:szCs w:val="24"/>
            <w:lang w:eastAsia="ru-RU"/>
          </w:rPr>
          <w:t>27</w:t>
        </w:r>
        <w:r w:rsidR="00D75FD8" w:rsidRPr="00D75FD8">
          <w:rPr>
            <w:rFonts w:ascii="Times New Roman" w:eastAsia="Times New Roman" w:hAnsi="Times New Roman" w:cs="Times New Roman"/>
            <w:bCs/>
            <w:noProof/>
            <w:webHidden/>
            <w:sz w:val="24"/>
            <w:szCs w:val="24"/>
            <w:lang w:eastAsia="ru-RU"/>
          </w:rPr>
          <w:fldChar w:fldCharType="end"/>
        </w:r>
      </w:hyperlink>
    </w:p>
    <w:p w:rsidR="00D75FD8" w:rsidRPr="00D75FD8" w:rsidRDefault="003C7976" w:rsidP="00A6302D">
      <w:pPr>
        <w:tabs>
          <w:tab w:val="right" w:leader="dot" w:pos="9639"/>
        </w:tabs>
        <w:spacing w:after="0" w:line="240" w:lineRule="auto"/>
        <w:jc w:val="both"/>
        <w:rPr>
          <w:rFonts w:ascii="Calibri" w:eastAsia="Times New Roman" w:hAnsi="Calibri" w:cs="Times New Roman"/>
          <w:noProof/>
          <w:lang w:eastAsia="ru-RU"/>
        </w:rPr>
      </w:pPr>
      <w:hyperlink w:anchor="_Toc34131789" w:history="1">
        <w:r w:rsidR="00D75FD8" w:rsidRPr="00D75FD8">
          <w:rPr>
            <w:rFonts w:ascii="Times New Roman" w:eastAsia="Times New Roman" w:hAnsi="Times New Roman" w:cs="Times New Roman"/>
            <w:b/>
            <w:bCs/>
            <w:noProof/>
            <w:sz w:val="24"/>
            <w:szCs w:val="24"/>
            <w:u w:val="single"/>
            <w:lang w:eastAsia="ru-RU"/>
          </w:rPr>
          <w:t xml:space="preserve">ГЛАВА </w:t>
        </w:r>
        <w:r w:rsidR="00D75FD8" w:rsidRPr="00D75FD8">
          <w:rPr>
            <w:rFonts w:ascii="Times New Roman" w:eastAsia="Times" w:hAnsi="Times New Roman" w:cs="Times New Roman"/>
            <w:b/>
            <w:bCs/>
            <w:noProof/>
            <w:sz w:val="24"/>
            <w:szCs w:val="24"/>
            <w:u w:val="single"/>
            <w:lang w:eastAsia="ru-RU"/>
          </w:rPr>
          <w:t>1.</w:t>
        </w:r>
        <w:r w:rsidR="00D75FD8" w:rsidRPr="00D75FD8">
          <w:rPr>
            <w:rFonts w:ascii="Times New Roman" w:eastAsia="Times New Roman" w:hAnsi="Times New Roman" w:cs="Times New Roman"/>
            <w:bCs/>
            <w:noProof/>
            <w:sz w:val="24"/>
            <w:szCs w:val="24"/>
            <w:u w:val="single"/>
            <w:lang w:eastAsia="ru-RU"/>
          </w:rPr>
          <w:t xml:space="preserve"> Карта градостроительного зонирования</w:t>
        </w:r>
        <w:r w:rsidR="00D75FD8" w:rsidRPr="00D75FD8">
          <w:rPr>
            <w:rFonts w:ascii="Times New Roman" w:eastAsia="Times" w:hAnsi="Times New Roman" w:cs="Times New Roman"/>
            <w:bCs/>
            <w:noProof/>
            <w:sz w:val="24"/>
            <w:szCs w:val="24"/>
            <w:u w:val="single"/>
            <w:lang w:eastAsia="ru-RU"/>
          </w:rPr>
          <w:t>. Карта зон с особыми условиями использования территории</w:t>
        </w:r>
        <w:r w:rsidR="00D75FD8" w:rsidRPr="00D75FD8">
          <w:rPr>
            <w:rFonts w:ascii="Times New Roman" w:eastAsia="Times New Roman" w:hAnsi="Times New Roman" w:cs="Times New Roman"/>
            <w:bCs/>
            <w:noProof/>
            <w:webHidden/>
            <w:sz w:val="24"/>
            <w:szCs w:val="24"/>
            <w:lang w:eastAsia="ru-RU"/>
          </w:rPr>
          <w:tab/>
        </w:r>
        <w:r w:rsidR="00D75FD8" w:rsidRPr="00D75FD8">
          <w:rPr>
            <w:rFonts w:ascii="Times New Roman" w:eastAsia="Times New Roman" w:hAnsi="Times New Roman" w:cs="Times New Roman"/>
            <w:bCs/>
            <w:noProof/>
            <w:webHidden/>
            <w:sz w:val="24"/>
            <w:szCs w:val="24"/>
            <w:lang w:eastAsia="ru-RU"/>
          </w:rPr>
          <w:fldChar w:fldCharType="begin"/>
        </w:r>
        <w:r w:rsidR="00D75FD8" w:rsidRPr="00D75FD8">
          <w:rPr>
            <w:rFonts w:ascii="Times New Roman" w:eastAsia="Times New Roman" w:hAnsi="Times New Roman" w:cs="Times New Roman"/>
            <w:bCs/>
            <w:noProof/>
            <w:webHidden/>
            <w:sz w:val="24"/>
            <w:szCs w:val="24"/>
            <w:lang w:eastAsia="ru-RU"/>
          </w:rPr>
          <w:instrText xml:space="preserve"> PAGEREF _Toc34131789 \h </w:instrText>
        </w:r>
        <w:r w:rsidR="00D75FD8" w:rsidRPr="00D75FD8">
          <w:rPr>
            <w:rFonts w:ascii="Times New Roman" w:eastAsia="Times New Roman" w:hAnsi="Times New Roman" w:cs="Times New Roman"/>
            <w:bCs/>
            <w:noProof/>
            <w:webHidden/>
            <w:sz w:val="24"/>
            <w:szCs w:val="24"/>
            <w:lang w:eastAsia="ru-RU"/>
          </w:rPr>
        </w:r>
        <w:r w:rsidR="00D75FD8" w:rsidRPr="00D75FD8">
          <w:rPr>
            <w:rFonts w:ascii="Times New Roman" w:eastAsia="Times New Roman" w:hAnsi="Times New Roman" w:cs="Times New Roman"/>
            <w:bCs/>
            <w:noProof/>
            <w:webHidden/>
            <w:sz w:val="24"/>
            <w:szCs w:val="24"/>
            <w:lang w:eastAsia="ru-RU"/>
          </w:rPr>
          <w:fldChar w:fldCharType="separate"/>
        </w:r>
        <w:r w:rsidR="00E37DB1">
          <w:rPr>
            <w:rFonts w:ascii="Times New Roman" w:eastAsia="Times New Roman" w:hAnsi="Times New Roman" w:cs="Times New Roman"/>
            <w:bCs/>
            <w:noProof/>
            <w:webHidden/>
            <w:sz w:val="24"/>
            <w:szCs w:val="24"/>
            <w:lang w:eastAsia="ru-RU"/>
          </w:rPr>
          <w:t>27</w:t>
        </w:r>
        <w:r w:rsidR="00D75FD8" w:rsidRPr="00D75FD8">
          <w:rPr>
            <w:rFonts w:ascii="Times New Roman" w:eastAsia="Times New Roman" w:hAnsi="Times New Roman" w:cs="Times New Roman"/>
            <w:bCs/>
            <w:noProof/>
            <w:webHidden/>
            <w:sz w:val="24"/>
            <w:szCs w:val="24"/>
            <w:lang w:eastAsia="ru-RU"/>
          </w:rPr>
          <w:fldChar w:fldCharType="end"/>
        </w:r>
      </w:hyperlink>
    </w:p>
    <w:p w:rsidR="00D75FD8" w:rsidRPr="00D75FD8" w:rsidRDefault="003C7976" w:rsidP="00A6302D">
      <w:pPr>
        <w:tabs>
          <w:tab w:val="right" w:leader="dot" w:pos="9639"/>
        </w:tabs>
        <w:spacing w:after="0" w:line="240" w:lineRule="auto"/>
        <w:jc w:val="both"/>
        <w:rPr>
          <w:rFonts w:ascii="Calibri" w:eastAsia="Times New Roman" w:hAnsi="Calibri" w:cs="Times New Roman"/>
          <w:noProof/>
          <w:lang w:eastAsia="ru-RU"/>
        </w:rPr>
      </w:pPr>
      <w:hyperlink w:anchor="_Toc34131790" w:history="1">
        <w:r w:rsidR="00D75FD8" w:rsidRPr="00D75FD8">
          <w:rPr>
            <w:rFonts w:ascii="Times New Roman" w:eastAsia="Times New Roman" w:hAnsi="Times New Roman" w:cs="Times New Roman"/>
            <w:bCs/>
            <w:noProof/>
            <w:sz w:val="24"/>
            <w:szCs w:val="24"/>
            <w:u w:val="single"/>
            <w:lang w:eastAsia="ru-RU"/>
          </w:rPr>
          <w:t xml:space="preserve">Статья </w:t>
        </w:r>
        <w:r w:rsidR="00D75FD8" w:rsidRPr="00D75FD8">
          <w:rPr>
            <w:rFonts w:ascii="Times New Roman" w:eastAsia="Times" w:hAnsi="Times New Roman" w:cs="Times New Roman"/>
            <w:bCs/>
            <w:noProof/>
            <w:sz w:val="24"/>
            <w:szCs w:val="24"/>
            <w:u w:val="single"/>
            <w:lang w:eastAsia="ru-RU"/>
          </w:rPr>
          <w:t>1.</w:t>
        </w:r>
        <w:r w:rsidR="00D75FD8" w:rsidRPr="00D75FD8">
          <w:rPr>
            <w:rFonts w:ascii="Times New Roman" w:eastAsia="Times New Roman" w:hAnsi="Times New Roman" w:cs="Times New Roman"/>
            <w:bCs/>
            <w:noProof/>
            <w:sz w:val="24"/>
            <w:szCs w:val="24"/>
            <w:u w:val="single"/>
            <w:lang w:eastAsia="ru-RU"/>
          </w:rPr>
          <w:t xml:space="preserve"> Карта градостроительного зонирования</w:t>
        </w:r>
        <w:r w:rsidR="00D75FD8" w:rsidRPr="00D75FD8">
          <w:rPr>
            <w:rFonts w:ascii="Times New Roman" w:eastAsia="Times New Roman" w:hAnsi="Times New Roman" w:cs="Times New Roman"/>
            <w:bCs/>
            <w:noProof/>
            <w:webHidden/>
            <w:sz w:val="24"/>
            <w:szCs w:val="24"/>
            <w:lang w:eastAsia="ru-RU"/>
          </w:rPr>
          <w:tab/>
        </w:r>
        <w:r w:rsidR="00D75FD8" w:rsidRPr="00D75FD8">
          <w:rPr>
            <w:rFonts w:ascii="Times New Roman" w:eastAsia="Times New Roman" w:hAnsi="Times New Roman" w:cs="Times New Roman"/>
            <w:bCs/>
            <w:noProof/>
            <w:webHidden/>
            <w:sz w:val="24"/>
            <w:szCs w:val="24"/>
            <w:lang w:eastAsia="ru-RU"/>
          </w:rPr>
          <w:fldChar w:fldCharType="begin"/>
        </w:r>
        <w:r w:rsidR="00D75FD8" w:rsidRPr="00D75FD8">
          <w:rPr>
            <w:rFonts w:ascii="Times New Roman" w:eastAsia="Times New Roman" w:hAnsi="Times New Roman" w:cs="Times New Roman"/>
            <w:bCs/>
            <w:noProof/>
            <w:webHidden/>
            <w:sz w:val="24"/>
            <w:szCs w:val="24"/>
            <w:lang w:eastAsia="ru-RU"/>
          </w:rPr>
          <w:instrText xml:space="preserve"> PAGEREF _Toc34131790 \h </w:instrText>
        </w:r>
        <w:r w:rsidR="00D75FD8" w:rsidRPr="00D75FD8">
          <w:rPr>
            <w:rFonts w:ascii="Times New Roman" w:eastAsia="Times New Roman" w:hAnsi="Times New Roman" w:cs="Times New Roman"/>
            <w:bCs/>
            <w:noProof/>
            <w:webHidden/>
            <w:sz w:val="24"/>
            <w:szCs w:val="24"/>
            <w:lang w:eastAsia="ru-RU"/>
          </w:rPr>
        </w:r>
        <w:r w:rsidR="00D75FD8" w:rsidRPr="00D75FD8">
          <w:rPr>
            <w:rFonts w:ascii="Times New Roman" w:eastAsia="Times New Roman" w:hAnsi="Times New Roman" w:cs="Times New Roman"/>
            <w:bCs/>
            <w:noProof/>
            <w:webHidden/>
            <w:sz w:val="24"/>
            <w:szCs w:val="24"/>
            <w:lang w:eastAsia="ru-RU"/>
          </w:rPr>
          <w:fldChar w:fldCharType="separate"/>
        </w:r>
        <w:r w:rsidR="00E37DB1">
          <w:rPr>
            <w:rFonts w:ascii="Times New Roman" w:eastAsia="Times New Roman" w:hAnsi="Times New Roman" w:cs="Times New Roman"/>
            <w:bCs/>
            <w:noProof/>
            <w:webHidden/>
            <w:sz w:val="24"/>
            <w:szCs w:val="24"/>
            <w:lang w:eastAsia="ru-RU"/>
          </w:rPr>
          <w:t>27</w:t>
        </w:r>
        <w:r w:rsidR="00D75FD8" w:rsidRPr="00D75FD8">
          <w:rPr>
            <w:rFonts w:ascii="Times New Roman" w:eastAsia="Times New Roman" w:hAnsi="Times New Roman" w:cs="Times New Roman"/>
            <w:bCs/>
            <w:noProof/>
            <w:webHidden/>
            <w:sz w:val="24"/>
            <w:szCs w:val="24"/>
            <w:lang w:eastAsia="ru-RU"/>
          </w:rPr>
          <w:fldChar w:fldCharType="end"/>
        </w:r>
      </w:hyperlink>
    </w:p>
    <w:p w:rsidR="00D75FD8" w:rsidRPr="00D75FD8" w:rsidRDefault="003C7976" w:rsidP="00A6302D">
      <w:pPr>
        <w:tabs>
          <w:tab w:val="right" w:leader="dot" w:pos="9639"/>
        </w:tabs>
        <w:spacing w:after="0" w:line="240" w:lineRule="auto"/>
        <w:jc w:val="both"/>
        <w:rPr>
          <w:rFonts w:ascii="Calibri" w:eastAsia="Times New Roman" w:hAnsi="Calibri" w:cs="Times New Roman"/>
          <w:noProof/>
          <w:lang w:eastAsia="ru-RU"/>
        </w:rPr>
      </w:pPr>
      <w:hyperlink w:anchor="_Toc34131791" w:history="1">
        <w:r w:rsidR="00D75FD8" w:rsidRPr="00D75FD8">
          <w:rPr>
            <w:rFonts w:ascii="Times New Roman" w:eastAsia="Times New Roman" w:hAnsi="Times New Roman" w:cs="Times New Roman"/>
            <w:bCs/>
            <w:noProof/>
            <w:sz w:val="24"/>
            <w:szCs w:val="24"/>
            <w:u w:val="single"/>
            <w:lang w:eastAsia="ru-RU"/>
          </w:rPr>
          <w:t xml:space="preserve">Статья </w:t>
        </w:r>
        <w:r w:rsidR="00D75FD8" w:rsidRPr="00D75FD8">
          <w:rPr>
            <w:rFonts w:ascii="Times New Roman" w:eastAsia="Times" w:hAnsi="Times New Roman" w:cs="Times New Roman"/>
            <w:bCs/>
            <w:noProof/>
            <w:sz w:val="24"/>
            <w:szCs w:val="24"/>
            <w:u w:val="single"/>
            <w:lang w:eastAsia="ru-RU"/>
          </w:rPr>
          <w:t>2.</w:t>
        </w:r>
        <w:r w:rsidR="00D75FD8" w:rsidRPr="00D75FD8">
          <w:rPr>
            <w:rFonts w:ascii="Times New Roman" w:eastAsia="Times New Roman" w:hAnsi="Times New Roman" w:cs="Times New Roman"/>
            <w:bCs/>
            <w:noProof/>
            <w:sz w:val="24"/>
            <w:szCs w:val="24"/>
            <w:u w:val="single"/>
            <w:lang w:eastAsia="ru-RU"/>
          </w:rPr>
          <w:t xml:space="preserve"> Перечень территориальных зон</w:t>
        </w:r>
        <w:r w:rsidR="00D75FD8" w:rsidRPr="00D75FD8">
          <w:rPr>
            <w:rFonts w:ascii="Times New Roman" w:eastAsia="Times" w:hAnsi="Times New Roman" w:cs="Times New Roman"/>
            <w:bCs/>
            <w:noProof/>
            <w:sz w:val="24"/>
            <w:szCs w:val="24"/>
            <w:u w:val="single"/>
            <w:lang w:eastAsia="ru-RU"/>
          </w:rPr>
          <w:t>,</w:t>
        </w:r>
        <w:r w:rsidR="00D75FD8" w:rsidRPr="00D75FD8">
          <w:rPr>
            <w:rFonts w:ascii="Times New Roman" w:eastAsia="Times New Roman" w:hAnsi="Times New Roman" w:cs="Times New Roman"/>
            <w:bCs/>
            <w:noProof/>
            <w:sz w:val="24"/>
            <w:szCs w:val="24"/>
            <w:u w:val="single"/>
            <w:lang w:eastAsia="ru-RU"/>
          </w:rPr>
          <w:t xml:space="preserve"> выделенных на карте градостроительного зонирования</w:t>
        </w:r>
        <w:r w:rsidR="00D75FD8" w:rsidRPr="00D75FD8">
          <w:rPr>
            <w:rFonts w:ascii="Times New Roman" w:eastAsia="Times New Roman" w:hAnsi="Times New Roman" w:cs="Times New Roman"/>
            <w:bCs/>
            <w:noProof/>
            <w:webHidden/>
            <w:sz w:val="24"/>
            <w:szCs w:val="24"/>
            <w:lang w:eastAsia="ru-RU"/>
          </w:rPr>
          <w:tab/>
        </w:r>
        <w:r w:rsidR="00D75FD8" w:rsidRPr="00D75FD8">
          <w:rPr>
            <w:rFonts w:ascii="Times New Roman" w:eastAsia="Times New Roman" w:hAnsi="Times New Roman" w:cs="Times New Roman"/>
            <w:bCs/>
            <w:noProof/>
            <w:webHidden/>
            <w:sz w:val="24"/>
            <w:szCs w:val="24"/>
            <w:lang w:eastAsia="ru-RU"/>
          </w:rPr>
          <w:fldChar w:fldCharType="begin"/>
        </w:r>
        <w:r w:rsidR="00D75FD8" w:rsidRPr="00D75FD8">
          <w:rPr>
            <w:rFonts w:ascii="Times New Roman" w:eastAsia="Times New Roman" w:hAnsi="Times New Roman" w:cs="Times New Roman"/>
            <w:bCs/>
            <w:noProof/>
            <w:webHidden/>
            <w:sz w:val="24"/>
            <w:szCs w:val="24"/>
            <w:lang w:eastAsia="ru-RU"/>
          </w:rPr>
          <w:instrText xml:space="preserve"> PAGEREF _Toc34131791 \h </w:instrText>
        </w:r>
        <w:r w:rsidR="00D75FD8" w:rsidRPr="00D75FD8">
          <w:rPr>
            <w:rFonts w:ascii="Times New Roman" w:eastAsia="Times New Roman" w:hAnsi="Times New Roman" w:cs="Times New Roman"/>
            <w:bCs/>
            <w:noProof/>
            <w:webHidden/>
            <w:sz w:val="24"/>
            <w:szCs w:val="24"/>
            <w:lang w:eastAsia="ru-RU"/>
          </w:rPr>
        </w:r>
        <w:r w:rsidR="00D75FD8" w:rsidRPr="00D75FD8">
          <w:rPr>
            <w:rFonts w:ascii="Times New Roman" w:eastAsia="Times New Roman" w:hAnsi="Times New Roman" w:cs="Times New Roman"/>
            <w:bCs/>
            <w:noProof/>
            <w:webHidden/>
            <w:sz w:val="24"/>
            <w:szCs w:val="24"/>
            <w:lang w:eastAsia="ru-RU"/>
          </w:rPr>
          <w:fldChar w:fldCharType="separate"/>
        </w:r>
        <w:r w:rsidR="00E37DB1">
          <w:rPr>
            <w:rFonts w:ascii="Times New Roman" w:eastAsia="Times New Roman" w:hAnsi="Times New Roman" w:cs="Times New Roman"/>
            <w:bCs/>
            <w:noProof/>
            <w:webHidden/>
            <w:sz w:val="24"/>
            <w:szCs w:val="24"/>
            <w:lang w:eastAsia="ru-RU"/>
          </w:rPr>
          <w:t>27</w:t>
        </w:r>
        <w:r w:rsidR="00D75FD8" w:rsidRPr="00D75FD8">
          <w:rPr>
            <w:rFonts w:ascii="Times New Roman" w:eastAsia="Times New Roman" w:hAnsi="Times New Roman" w:cs="Times New Roman"/>
            <w:bCs/>
            <w:noProof/>
            <w:webHidden/>
            <w:sz w:val="24"/>
            <w:szCs w:val="24"/>
            <w:lang w:eastAsia="ru-RU"/>
          </w:rPr>
          <w:fldChar w:fldCharType="end"/>
        </w:r>
      </w:hyperlink>
    </w:p>
    <w:p w:rsidR="00D75FD8" w:rsidRPr="00D75FD8" w:rsidRDefault="003C7976" w:rsidP="00A6302D">
      <w:pPr>
        <w:tabs>
          <w:tab w:val="right" w:leader="dot" w:pos="9639"/>
        </w:tabs>
        <w:spacing w:after="0" w:line="240" w:lineRule="auto"/>
        <w:jc w:val="both"/>
        <w:rPr>
          <w:rFonts w:ascii="Calibri" w:eastAsia="Times New Roman" w:hAnsi="Calibri" w:cs="Times New Roman"/>
          <w:noProof/>
          <w:lang w:eastAsia="ru-RU"/>
        </w:rPr>
      </w:pPr>
      <w:hyperlink w:anchor="_Toc34131792" w:history="1">
        <w:r w:rsidR="00D75FD8" w:rsidRPr="00D75FD8">
          <w:rPr>
            <w:rFonts w:ascii="Times New Roman" w:eastAsia="Times New Roman" w:hAnsi="Times New Roman" w:cs="Times New Roman"/>
            <w:bCs/>
            <w:noProof/>
            <w:sz w:val="24"/>
            <w:szCs w:val="24"/>
            <w:u w:val="single"/>
            <w:lang w:eastAsia="ru-RU"/>
          </w:rPr>
          <w:t>Статья 3. Карта зон с особыми условиями использования территории</w:t>
        </w:r>
        <w:r w:rsidR="00D75FD8" w:rsidRPr="00D75FD8">
          <w:rPr>
            <w:rFonts w:ascii="Times New Roman" w:eastAsia="Times New Roman" w:hAnsi="Times New Roman" w:cs="Times New Roman"/>
            <w:bCs/>
            <w:noProof/>
            <w:webHidden/>
            <w:sz w:val="24"/>
            <w:szCs w:val="24"/>
            <w:lang w:eastAsia="ru-RU"/>
          </w:rPr>
          <w:tab/>
        </w:r>
        <w:r w:rsidR="00D75FD8" w:rsidRPr="00D75FD8">
          <w:rPr>
            <w:rFonts w:ascii="Times New Roman" w:eastAsia="Times New Roman" w:hAnsi="Times New Roman" w:cs="Times New Roman"/>
            <w:bCs/>
            <w:noProof/>
            <w:webHidden/>
            <w:sz w:val="24"/>
            <w:szCs w:val="24"/>
            <w:lang w:eastAsia="ru-RU"/>
          </w:rPr>
          <w:fldChar w:fldCharType="begin"/>
        </w:r>
        <w:r w:rsidR="00D75FD8" w:rsidRPr="00D75FD8">
          <w:rPr>
            <w:rFonts w:ascii="Times New Roman" w:eastAsia="Times New Roman" w:hAnsi="Times New Roman" w:cs="Times New Roman"/>
            <w:bCs/>
            <w:noProof/>
            <w:webHidden/>
            <w:sz w:val="24"/>
            <w:szCs w:val="24"/>
            <w:lang w:eastAsia="ru-RU"/>
          </w:rPr>
          <w:instrText xml:space="preserve"> PAGEREF _Toc34131792 \h </w:instrText>
        </w:r>
        <w:r w:rsidR="00D75FD8" w:rsidRPr="00D75FD8">
          <w:rPr>
            <w:rFonts w:ascii="Times New Roman" w:eastAsia="Times New Roman" w:hAnsi="Times New Roman" w:cs="Times New Roman"/>
            <w:bCs/>
            <w:noProof/>
            <w:webHidden/>
            <w:sz w:val="24"/>
            <w:szCs w:val="24"/>
            <w:lang w:eastAsia="ru-RU"/>
          </w:rPr>
        </w:r>
        <w:r w:rsidR="00D75FD8" w:rsidRPr="00D75FD8">
          <w:rPr>
            <w:rFonts w:ascii="Times New Roman" w:eastAsia="Times New Roman" w:hAnsi="Times New Roman" w:cs="Times New Roman"/>
            <w:bCs/>
            <w:noProof/>
            <w:webHidden/>
            <w:sz w:val="24"/>
            <w:szCs w:val="24"/>
            <w:lang w:eastAsia="ru-RU"/>
          </w:rPr>
          <w:fldChar w:fldCharType="separate"/>
        </w:r>
        <w:r w:rsidR="00E37DB1">
          <w:rPr>
            <w:rFonts w:ascii="Times New Roman" w:eastAsia="Times New Roman" w:hAnsi="Times New Roman" w:cs="Times New Roman"/>
            <w:bCs/>
            <w:noProof/>
            <w:webHidden/>
            <w:sz w:val="24"/>
            <w:szCs w:val="24"/>
            <w:lang w:eastAsia="ru-RU"/>
          </w:rPr>
          <w:t>27</w:t>
        </w:r>
        <w:r w:rsidR="00D75FD8" w:rsidRPr="00D75FD8">
          <w:rPr>
            <w:rFonts w:ascii="Times New Roman" w:eastAsia="Times New Roman" w:hAnsi="Times New Roman" w:cs="Times New Roman"/>
            <w:bCs/>
            <w:noProof/>
            <w:webHidden/>
            <w:sz w:val="24"/>
            <w:szCs w:val="24"/>
            <w:lang w:eastAsia="ru-RU"/>
          </w:rPr>
          <w:fldChar w:fldCharType="end"/>
        </w:r>
      </w:hyperlink>
    </w:p>
    <w:p w:rsidR="00D75FD8" w:rsidRPr="00D75FD8" w:rsidRDefault="003C7976" w:rsidP="00A6302D">
      <w:pPr>
        <w:tabs>
          <w:tab w:val="right" w:leader="dot" w:pos="9639"/>
        </w:tabs>
        <w:spacing w:after="0" w:line="240" w:lineRule="auto"/>
        <w:jc w:val="both"/>
        <w:rPr>
          <w:rFonts w:ascii="Calibri" w:eastAsia="Times New Roman" w:hAnsi="Calibri" w:cs="Times New Roman"/>
          <w:noProof/>
          <w:lang w:eastAsia="ru-RU"/>
        </w:rPr>
      </w:pPr>
      <w:hyperlink w:anchor="_Toc34131793" w:history="1">
        <w:r w:rsidR="00D75FD8" w:rsidRPr="00D75FD8">
          <w:rPr>
            <w:rFonts w:ascii="Times New Roman" w:eastAsia="Times New Roman" w:hAnsi="Times New Roman" w:cs="Times New Roman"/>
            <w:b/>
            <w:bCs/>
            <w:noProof/>
            <w:sz w:val="24"/>
            <w:szCs w:val="24"/>
            <w:u w:val="single"/>
            <w:lang w:eastAsia="ru-RU"/>
          </w:rPr>
          <w:t xml:space="preserve">ЧАСТЬ </w:t>
        </w:r>
        <w:r w:rsidR="00D75FD8" w:rsidRPr="00D75FD8">
          <w:rPr>
            <w:rFonts w:ascii="Times New Roman" w:eastAsia="Times" w:hAnsi="Times New Roman" w:cs="Times New Roman"/>
            <w:b/>
            <w:bCs/>
            <w:noProof/>
            <w:sz w:val="24"/>
            <w:szCs w:val="24"/>
            <w:u w:val="single"/>
            <w:lang w:eastAsia="ru-RU"/>
          </w:rPr>
          <w:t>2.</w:t>
        </w:r>
        <w:r w:rsidR="00D75FD8" w:rsidRPr="00D75FD8">
          <w:rPr>
            <w:rFonts w:ascii="Times New Roman" w:eastAsia="Times New Roman" w:hAnsi="Times New Roman" w:cs="Times New Roman"/>
            <w:b/>
            <w:bCs/>
            <w:noProof/>
            <w:sz w:val="24"/>
            <w:szCs w:val="24"/>
            <w:u w:val="single"/>
            <w:lang w:eastAsia="ru-RU"/>
          </w:rPr>
          <w:t xml:space="preserve"> ГРАДОСТРОИТЕЛЬНЫЕ РЕГЛАМЕНТЫ</w:t>
        </w:r>
        <w:r w:rsidR="00D75FD8" w:rsidRPr="00D75FD8">
          <w:rPr>
            <w:rFonts w:ascii="Times New Roman" w:eastAsia="Times New Roman" w:hAnsi="Times New Roman" w:cs="Times New Roman"/>
            <w:bCs/>
            <w:noProof/>
            <w:webHidden/>
            <w:sz w:val="24"/>
            <w:szCs w:val="24"/>
            <w:lang w:eastAsia="ru-RU"/>
          </w:rPr>
          <w:tab/>
        </w:r>
        <w:r w:rsidR="00D75FD8" w:rsidRPr="00D75FD8">
          <w:rPr>
            <w:rFonts w:ascii="Times New Roman" w:eastAsia="Times New Roman" w:hAnsi="Times New Roman" w:cs="Times New Roman"/>
            <w:bCs/>
            <w:noProof/>
            <w:webHidden/>
            <w:sz w:val="24"/>
            <w:szCs w:val="24"/>
            <w:lang w:eastAsia="ru-RU"/>
          </w:rPr>
          <w:fldChar w:fldCharType="begin"/>
        </w:r>
        <w:r w:rsidR="00D75FD8" w:rsidRPr="00D75FD8">
          <w:rPr>
            <w:rFonts w:ascii="Times New Roman" w:eastAsia="Times New Roman" w:hAnsi="Times New Roman" w:cs="Times New Roman"/>
            <w:bCs/>
            <w:noProof/>
            <w:webHidden/>
            <w:sz w:val="24"/>
            <w:szCs w:val="24"/>
            <w:lang w:eastAsia="ru-RU"/>
          </w:rPr>
          <w:instrText xml:space="preserve"> PAGEREF _Toc34131793 \h </w:instrText>
        </w:r>
        <w:r w:rsidR="00D75FD8" w:rsidRPr="00D75FD8">
          <w:rPr>
            <w:rFonts w:ascii="Times New Roman" w:eastAsia="Times New Roman" w:hAnsi="Times New Roman" w:cs="Times New Roman"/>
            <w:bCs/>
            <w:noProof/>
            <w:webHidden/>
            <w:sz w:val="24"/>
            <w:szCs w:val="24"/>
            <w:lang w:eastAsia="ru-RU"/>
          </w:rPr>
        </w:r>
        <w:r w:rsidR="00D75FD8" w:rsidRPr="00D75FD8">
          <w:rPr>
            <w:rFonts w:ascii="Times New Roman" w:eastAsia="Times New Roman" w:hAnsi="Times New Roman" w:cs="Times New Roman"/>
            <w:bCs/>
            <w:noProof/>
            <w:webHidden/>
            <w:sz w:val="24"/>
            <w:szCs w:val="24"/>
            <w:lang w:eastAsia="ru-RU"/>
          </w:rPr>
          <w:fldChar w:fldCharType="separate"/>
        </w:r>
        <w:r w:rsidR="00E37DB1">
          <w:rPr>
            <w:rFonts w:ascii="Times New Roman" w:eastAsia="Times New Roman" w:hAnsi="Times New Roman" w:cs="Times New Roman"/>
            <w:bCs/>
            <w:noProof/>
            <w:webHidden/>
            <w:sz w:val="24"/>
            <w:szCs w:val="24"/>
            <w:lang w:eastAsia="ru-RU"/>
          </w:rPr>
          <w:t>28</w:t>
        </w:r>
        <w:r w:rsidR="00D75FD8" w:rsidRPr="00D75FD8">
          <w:rPr>
            <w:rFonts w:ascii="Times New Roman" w:eastAsia="Times New Roman" w:hAnsi="Times New Roman" w:cs="Times New Roman"/>
            <w:bCs/>
            <w:noProof/>
            <w:webHidden/>
            <w:sz w:val="24"/>
            <w:szCs w:val="24"/>
            <w:lang w:eastAsia="ru-RU"/>
          </w:rPr>
          <w:fldChar w:fldCharType="end"/>
        </w:r>
      </w:hyperlink>
    </w:p>
    <w:p w:rsidR="00D75FD8" w:rsidRPr="00D75FD8" w:rsidRDefault="003C7976" w:rsidP="00A6302D">
      <w:pPr>
        <w:tabs>
          <w:tab w:val="right" w:leader="dot" w:pos="9639"/>
        </w:tabs>
        <w:spacing w:after="0" w:line="240" w:lineRule="auto"/>
        <w:jc w:val="both"/>
        <w:rPr>
          <w:rFonts w:ascii="Calibri" w:eastAsia="Times New Roman" w:hAnsi="Calibri" w:cs="Times New Roman"/>
          <w:noProof/>
          <w:lang w:eastAsia="ru-RU"/>
        </w:rPr>
      </w:pPr>
      <w:hyperlink w:anchor="_Toc34131794" w:history="1">
        <w:r w:rsidR="00D75FD8" w:rsidRPr="00D75FD8">
          <w:rPr>
            <w:rFonts w:ascii="Times New Roman" w:eastAsia="Times New Roman" w:hAnsi="Times New Roman" w:cs="Times New Roman"/>
            <w:b/>
            <w:bCs/>
            <w:noProof/>
            <w:sz w:val="24"/>
            <w:szCs w:val="24"/>
            <w:u w:val="single"/>
            <w:lang w:eastAsia="ru-RU"/>
          </w:rPr>
          <w:t>ГЛАВА 2.</w:t>
        </w:r>
        <w:r w:rsidR="00D75FD8" w:rsidRPr="00D75FD8">
          <w:rPr>
            <w:rFonts w:ascii="Times New Roman" w:eastAsia="Times New Roman" w:hAnsi="Times New Roman" w:cs="Times New Roman"/>
            <w:bCs/>
            <w:noProof/>
            <w:sz w:val="24"/>
            <w:szCs w:val="24"/>
            <w:u w:val="single"/>
            <w:lang w:eastAsia="ru-RU"/>
          </w:rPr>
          <w:t xml:space="preserve"> Градостроительные регламенты</w:t>
        </w:r>
        <w:r w:rsidR="00D75FD8" w:rsidRPr="00D75FD8">
          <w:rPr>
            <w:rFonts w:ascii="Times New Roman" w:eastAsia="Times New Roman" w:hAnsi="Times New Roman" w:cs="Times New Roman"/>
            <w:bCs/>
            <w:noProof/>
            <w:webHidden/>
            <w:sz w:val="24"/>
            <w:szCs w:val="24"/>
            <w:lang w:eastAsia="ru-RU"/>
          </w:rPr>
          <w:tab/>
        </w:r>
        <w:r w:rsidR="00D75FD8" w:rsidRPr="00D75FD8">
          <w:rPr>
            <w:rFonts w:ascii="Times New Roman" w:eastAsia="Times New Roman" w:hAnsi="Times New Roman" w:cs="Times New Roman"/>
            <w:bCs/>
            <w:noProof/>
            <w:webHidden/>
            <w:sz w:val="24"/>
            <w:szCs w:val="24"/>
            <w:lang w:eastAsia="ru-RU"/>
          </w:rPr>
          <w:fldChar w:fldCharType="begin"/>
        </w:r>
        <w:r w:rsidR="00D75FD8" w:rsidRPr="00D75FD8">
          <w:rPr>
            <w:rFonts w:ascii="Times New Roman" w:eastAsia="Times New Roman" w:hAnsi="Times New Roman" w:cs="Times New Roman"/>
            <w:bCs/>
            <w:noProof/>
            <w:webHidden/>
            <w:sz w:val="24"/>
            <w:szCs w:val="24"/>
            <w:lang w:eastAsia="ru-RU"/>
          </w:rPr>
          <w:instrText xml:space="preserve"> PAGEREF _Toc34131794 \h </w:instrText>
        </w:r>
        <w:r w:rsidR="00D75FD8" w:rsidRPr="00D75FD8">
          <w:rPr>
            <w:rFonts w:ascii="Times New Roman" w:eastAsia="Times New Roman" w:hAnsi="Times New Roman" w:cs="Times New Roman"/>
            <w:bCs/>
            <w:noProof/>
            <w:webHidden/>
            <w:sz w:val="24"/>
            <w:szCs w:val="24"/>
            <w:lang w:eastAsia="ru-RU"/>
          </w:rPr>
        </w:r>
        <w:r w:rsidR="00D75FD8" w:rsidRPr="00D75FD8">
          <w:rPr>
            <w:rFonts w:ascii="Times New Roman" w:eastAsia="Times New Roman" w:hAnsi="Times New Roman" w:cs="Times New Roman"/>
            <w:bCs/>
            <w:noProof/>
            <w:webHidden/>
            <w:sz w:val="24"/>
            <w:szCs w:val="24"/>
            <w:lang w:eastAsia="ru-RU"/>
          </w:rPr>
          <w:fldChar w:fldCharType="separate"/>
        </w:r>
        <w:r w:rsidR="00E37DB1">
          <w:rPr>
            <w:rFonts w:ascii="Times New Roman" w:eastAsia="Times New Roman" w:hAnsi="Times New Roman" w:cs="Times New Roman"/>
            <w:bCs/>
            <w:noProof/>
            <w:webHidden/>
            <w:sz w:val="24"/>
            <w:szCs w:val="24"/>
            <w:lang w:eastAsia="ru-RU"/>
          </w:rPr>
          <w:t>28</w:t>
        </w:r>
        <w:r w:rsidR="00D75FD8" w:rsidRPr="00D75FD8">
          <w:rPr>
            <w:rFonts w:ascii="Times New Roman" w:eastAsia="Times New Roman" w:hAnsi="Times New Roman" w:cs="Times New Roman"/>
            <w:bCs/>
            <w:noProof/>
            <w:webHidden/>
            <w:sz w:val="24"/>
            <w:szCs w:val="24"/>
            <w:lang w:eastAsia="ru-RU"/>
          </w:rPr>
          <w:fldChar w:fldCharType="end"/>
        </w:r>
      </w:hyperlink>
    </w:p>
    <w:p w:rsidR="00D75FD8" w:rsidRPr="00D75FD8" w:rsidRDefault="003C7976" w:rsidP="00A6302D">
      <w:pPr>
        <w:tabs>
          <w:tab w:val="right" w:leader="dot" w:pos="9639"/>
        </w:tabs>
        <w:spacing w:after="0" w:line="240" w:lineRule="auto"/>
        <w:jc w:val="both"/>
        <w:rPr>
          <w:rFonts w:ascii="Calibri" w:eastAsia="Times New Roman" w:hAnsi="Calibri" w:cs="Times New Roman"/>
          <w:noProof/>
          <w:lang w:eastAsia="ru-RU"/>
        </w:rPr>
      </w:pPr>
      <w:hyperlink w:anchor="_Toc34131795" w:history="1">
        <w:r w:rsidR="00D75FD8" w:rsidRPr="00D75FD8">
          <w:rPr>
            <w:rFonts w:ascii="Times New Roman" w:eastAsia="Times" w:hAnsi="Times New Roman" w:cs="Times New Roman"/>
            <w:bCs/>
            <w:noProof/>
            <w:sz w:val="24"/>
            <w:szCs w:val="24"/>
            <w:u w:val="single"/>
            <w:lang w:eastAsia="ru-RU"/>
          </w:rPr>
          <w:t>Статья 4. Общие положения градостроительных регламентов для всех видов территориальных зон</w:t>
        </w:r>
        <w:r w:rsidR="00D75FD8" w:rsidRPr="00D75FD8">
          <w:rPr>
            <w:rFonts w:ascii="Times New Roman" w:eastAsia="Times New Roman" w:hAnsi="Times New Roman" w:cs="Times New Roman"/>
            <w:bCs/>
            <w:noProof/>
            <w:webHidden/>
            <w:sz w:val="24"/>
            <w:szCs w:val="24"/>
            <w:lang w:eastAsia="ru-RU"/>
          </w:rPr>
          <w:tab/>
        </w:r>
        <w:r w:rsidR="00D75FD8" w:rsidRPr="00D75FD8">
          <w:rPr>
            <w:rFonts w:ascii="Times New Roman" w:eastAsia="Times New Roman" w:hAnsi="Times New Roman" w:cs="Times New Roman"/>
            <w:bCs/>
            <w:noProof/>
            <w:webHidden/>
            <w:sz w:val="24"/>
            <w:szCs w:val="24"/>
            <w:lang w:eastAsia="ru-RU"/>
          </w:rPr>
          <w:fldChar w:fldCharType="begin"/>
        </w:r>
        <w:r w:rsidR="00D75FD8" w:rsidRPr="00D75FD8">
          <w:rPr>
            <w:rFonts w:ascii="Times New Roman" w:eastAsia="Times New Roman" w:hAnsi="Times New Roman" w:cs="Times New Roman"/>
            <w:bCs/>
            <w:noProof/>
            <w:webHidden/>
            <w:sz w:val="24"/>
            <w:szCs w:val="24"/>
            <w:lang w:eastAsia="ru-RU"/>
          </w:rPr>
          <w:instrText xml:space="preserve"> PAGEREF _Toc34131795 \h </w:instrText>
        </w:r>
        <w:r w:rsidR="00D75FD8" w:rsidRPr="00D75FD8">
          <w:rPr>
            <w:rFonts w:ascii="Times New Roman" w:eastAsia="Times New Roman" w:hAnsi="Times New Roman" w:cs="Times New Roman"/>
            <w:bCs/>
            <w:noProof/>
            <w:webHidden/>
            <w:sz w:val="24"/>
            <w:szCs w:val="24"/>
            <w:lang w:eastAsia="ru-RU"/>
          </w:rPr>
        </w:r>
        <w:r w:rsidR="00D75FD8" w:rsidRPr="00D75FD8">
          <w:rPr>
            <w:rFonts w:ascii="Times New Roman" w:eastAsia="Times New Roman" w:hAnsi="Times New Roman" w:cs="Times New Roman"/>
            <w:bCs/>
            <w:noProof/>
            <w:webHidden/>
            <w:sz w:val="24"/>
            <w:szCs w:val="24"/>
            <w:lang w:eastAsia="ru-RU"/>
          </w:rPr>
          <w:fldChar w:fldCharType="separate"/>
        </w:r>
        <w:r w:rsidR="00E37DB1">
          <w:rPr>
            <w:rFonts w:ascii="Times New Roman" w:eastAsia="Times New Roman" w:hAnsi="Times New Roman" w:cs="Times New Roman"/>
            <w:bCs/>
            <w:noProof/>
            <w:webHidden/>
            <w:sz w:val="24"/>
            <w:szCs w:val="24"/>
            <w:lang w:eastAsia="ru-RU"/>
          </w:rPr>
          <w:t>28</w:t>
        </w:r>
        <w:r w:rsidR="00D75FD8" w:rsidRPr="00D75FD8">
          <w:rPr>
            <w:rFonts w:ascii="Times New Roman" w:eastAsia="Times New Roman" w:hAnsi="Times New Roman" w:cs="Times New Roman"/>
            <w:bCs/>
            <w:noProof/>
            <w:webHidden/>
            <w:sz w:val="24"/>
            <w:szCs w:val="24"/>
            <w:lang w:eastAsia="ru-RU"/>
          </w:rPr>
          <w:fldChar w:fldCharType="end"/>
        </w:r>
      </w:hyperlink>
    </w:p>
    <w:p w:rsidR="00D75FD8" w:rsidRPr="00D75FD8" w:rsidRDefault="003C7976" w:rsidP="00A6302D">
      <w:pPr>
        <w:tabs>
          <w:tab w:val="right" w:leader="dot" w:pos="9639"/>
        </w:tabs>
        <w:spacing w:after="0" w:line="240" w:lineRule="auto"/>
        <w:jc w:val="both"/>
        <w:rPr>
          <w:rFonts w:ascii="Calibri" w:eastAsia="Times New Roman" w:hAnsi="Calibri" w:cs="Times New Roman"/>
          <w:noProof/>
          <w:lang w:eastAsia="ru-RU"/>
        </w:rPr>
      </w:pPr>
      <w:hyperlink w:anchor="_Toc34131796" w:history="1">
        <w:r w:rsidR="00D75FD8" w:rsidRPr="00D75FD8">
          <w:rPr>
            <w:rFonts w:ascii="Times New Roman" w:eastAsia="Times New Roman" w:hAnsi="Times New Roman" w:cs="Times New Roman"/>
            <w:bCs/>
            <w:noProof/>
            <w:sz w:val="24"/>
            <w:szCs w:val="24"/>
            <w:u w:val="single"/>
            <w:lang w:eastAsia="ru-RU"/>
          </w:rPr>
          <w:t xml:space="preserve">Статья </w:t>
        </w:r>
        <w:r w:rsidR="00D75FD8" w:rsidRPr="00D75FD8">
          <w:rPr>
            <w:rFonts w:ascii="Times New Roman" w:eastAsia="Times" w:hAnsi="Times New Roman" w:cs="Times New Roman"/>
            <w:bCs/>
            <w:noProof/>
            <w:sz w:val="24"/>
            <w:szCs w:val="24"/>
            <w:u w:val="single"/>
            <w:lang w:eastAsia="ru-RU"/>
          </w:rPr>
          <w:t>5.</w:t>
        </w:r>
        <w:r w:rsidR="00D75FD8" w:rsidRPr="00D75FD8">
          <w:rPr>
            <w:rFonts w:ascii="Times New Roman" w:eastAsia="Times New Roman" w:hAnsi="Times New Roman" w:cs="Times New Roman"/>
            <w:bCs/>
            <w:noProof/>
            <w:sz w:val="24"/>
            <w:szCs w:val="24"/>
            <w:u w:val="single"/>
            <w:lang w:eastAsia="ru-RU"/>
          </w:rPr>
          <w:t xml:space="preserve"> Градостроительные регламенты</w:t>
        </w:r>
        <w:r w:rsidR="00D75FD8" w:rsidRPr="00D75FD8">
          <w:rPr>
            <w:rFonts w:ascii="Times New Roman" w:eastAsia="Times" w:hAnsi="Times New Roman" w:cs="Times New Roman"/>
            <w:bCs/>
            <w:noProof/>
            <w:sz w:val="24"/>
            <w:szCs w:val="24"/>
            <w:u w:val="single"/>
            <w:lang w:eastAsia="ru-RU"/>
          </w:rPr>
          <w:t>.</w:t>
        </w:r>
        <w:r w:rsidR="00D75FD8" w:rsidRPr="00D75FD8">
          <w:rPr>
            <w:rFonts w:ascii="Times New Roman" w:eastAsia="Times New Roman" w:hAnsi="Times New Roman" w:cs="Times New Roman"/>
            <w:bCs/>
            <w:noProof/>
            <w:sz w:val="24"/>
            <w:szCs w:val="24"/>
            <w:u w:val="single"/>
            <w:lang w:eastAsia="ru-RU"/>
          </w:rPr>
          <w:t xml:space="preserve"> Зоны сельскохозяйственного использования</w:t>
        </w:r>
        <w:r w:rsidR="00D75FD8" w:rsidRPr="00D75FD8">
          <w:rPr>
            <w:rFonts w:ascii="Times New Roman" w:eastAsia="Times New Roman" w:hAnsi="Times New Roman" w:cs="Times New Roman"/>
            <w:bCs/>
            <w:noProof/>
            <w:webHidden/>
            <w:sz w:val="24"/>
            <w:szCs w:val="24"/>
            <w:lang w:eastAsia="ru-RU"/>
          </w:rPr>
          <w:tab/>
        </w:r>
        <w:r w:rsidR="00D75FD8" w:rsidRPr="00D75FD8">
          <w:rPr>
            <w:rFonts w:ascii="Times New Roman" w:eastAsia="Times New Roman" w:hAnsi="Times New Roman" w:cs="Times New Roman"/>
            <w:bCs/>
            <w:noProof/>
            <w:webHidden/>
            <w:sz w:val="24"/>
            <w:szCs w:val="24"/>
            <w:lang w:eastAsia="ru-RU"/>
          </w:rPr>
          <w:fldChar w:fldCharType="begin"/>
        </w:r>
        <w:r w:rsidR="00D75FD8" w:rsidRPr="00D75FD8">
          <w:rPr>
            <w:rFonts w:ascii="Times New Roman" w:eastAsia="Times New Roman" w:hAnsi="Times New Roman" w:cs="Times New Roman"/>
            <w:bCs/>
            <w:noProof/>
            <w:webHidden/>
            <w:sz w:val="24"/>
            <w:szCs w:val="24"/>
            <w:lang w:eastAsia="ru-RU"/>
          </w:rPr>
          <w:instrText xml:space="preserve"> PAGEREF _Toc34131796 \h </w:instrText>
        </w:r>
        <w:r w:rsidR="00D75FD8" w:rsidRPr="00D75FD8">
          <w:rPr>
            <w:rFonts w:ascii="Times New Roman" w:eastAsia="Times New Roman" w:hAnsi="Times New Roman" w:cs="Times New Roman"/>
            <w:bCs/>
            <w:noProof/>
            <w:webHidden/>
            <w:sz w:val="24"/>
            <w:szCs w:val="24"/>
            <w:lang w:eastAsia="ru-RU"/>
          </w:rPr>
        </w:r>
        <w:r w:rsidR="00D75FD8" w:rsidRPr="00D75FD8">
          <w:rPr>
            <w:rFonts w:ascii="Times New Roman" w:eastAsia="Times New Roman" w:hAnsi="Times New Roman" w:cs="Times New Roman"/>
            <w:bCs/>
            <w:noProof/>
            <w:webHidden/>
            <w:sz w:val="24"/>
            <w:szCs w:val="24"/>
            <w:lang w:eastAsia="ru-RU"/>
          </w:rPr>
          <w:fldChar w:fldCharType="separate"/>
        </w:r>
        <w:r w:rsidR="00E37DB1">
          <w:rPr>
            <w:rFonts w:ascii="Times New Roman" w:eastAsia="Times New Roman" w:hAnsi="Times New Roman" w:cs="Times New Roman"/>
            <w:bCs/>
            <w:noProof/>
            <w:webHidden/>
            <w:sz w:val="24"/>
            <w:szCs w:val="24"/>
            <w:lang w:eastAsia="ru-RU"/>
          </w:rPr>
          <w:t>32</w:t>
        </w:r>
        <w:r w:rsidR="00D75FD8" w:rsidRPr="00D75FD8">
          <w:rPr>
            <w:rFonts w:ascii="Times New Roman" w:eastAsia="Times New Roman" w:hAnsi="Times New Roman" w:cs="Times New Roman"/>
            <w:bCs/>
            <w:noProof/>
            <w:webHidden/>
            <w:sz w:val="24"/>
            <w:szCs w:val="24"/>
            <w:lang w:eastAsia="ru-RU"/>
          </w:rPr>
          <w:fldChar w:fldCharType="end"/>
        </w:r>
      </w:hyperlink>
    </w:p>
    <w:p w:rsidR="00D75FD8" w:rsidRPr="00D75FD8" w:rsidRDefault="003C7976" w:rsidP="00A6302D">
      <w:pPr>
        <w:tabs>
          <w:tab w:val="right" w:leader="dot" w:pos="9639"/>
        </w:tabs>
        <w:spacing w:after="0" w:line="240" w:lineRule="auto"/>
        <w:jc w:val="both"/>
        <w:rPr>
          <w:rFonts w:ascii="Calibri" w:eastAsia="Times New Roman" w:hAnsi="Calibri" w:cs="Times New Roman"/>
          <w:noProof/>
          <w:lang w:eastAsia="ru-RU"/>
        </w:rPr>
      </w:pPr>
      <w:hyperlink w:anchor="_Toc34131797" w:history="1">
        <w:r w:rsidR="00D75FD8" w:rsidRPr="00D75FD8">
          <w:rPr>
            <w:rFonts w:ascii="Times New Roman" w:eastAsia="Times New Roman" w:hAnsi="Times New Roman" w:cs="Times New Roman"/>
            <w:bCs/>
            <w:noProof/>
            <w:sz w:val="24"/>
            <w:szCs w:val="24"/>
            <w:u w:val="single"/>
            <w:lang w:eastAsia="ru-RU"/>
          </w:rPr>
          <w:t xml:space="preserve">Статья </w:t>
        </w:r>
        <w:r w:rsidR="00D75FD8" w:rsidRPr="00D75FD8">
          <w:rPr>
            <w:rFonts w:ascii="Times New Roman" w:eastAsia="Times" w:hAnsi="Times New Roman" w:cs="Times New Roman"/>
            <w:bCs/>
            <w:noProof/>
            <w:sz w:val="24"/>
            <w:szCs w:val="24"/>
            <w:u w:val="single"/>
            <w:lang w:eastAsia="ru-RU"/>
          </w:rPr>
          <w:t>6.</w:t>
        </w:r>
        <w:r w:rsidR="00D75FD8" w:rsidRPr="00D75FD8">
          <w:rPr>
            <w:rFonts w:ascii="Times New Roman" w:eastAsia="Times New Roman" w:hAnsi="Times New Roman" w:cs="Times New Roman"/>
            <w:bCs/>
            <w:noProof/>
            <w:sz w:val="24"/>
            <w:szCs w:val="24"/>
            <w:u w:val="single"/>
            <w:lang w:eastAsia="ru-RU"/>
          </w:rPr>
          <w:t xml:space="preserve"> ЗСХ</w:t>
        </w:r>
        <w:r w:rsidR="00D75FD8" w:rsidRPr="00D75FD8">
          <w:rPr>
            <w:rFonts w:ascii="Times New Roman" w:eastAsia="Times" w:hAnsi="Times New Roman" w:cs="Times New Roman"/>
            <w:bCs/>
            <w:noProof/>
            <w:sz w:val="24"/>
            <w:szCs w:val="24"/>
            <w:u w:val="single"/>
            <w:lang w:eastAsia="ru-RU"/>
          </w:rPr>
          <w:t>.</w:t>
        </w:r>
        <w:r w:rsidR="00D75FD8" w:rsidRPr="00D75FD8">
          <w:rPr>
            <w:rFonts w:ascii="Times New Roman" w:eastAsia="Times New Roman" w:hAnsi="Times New Roman" w:cs="Times New Roman"/>
            <w:bCs/>
            <w:noProof/>
            <w:sz w:val="24"/>
            <w:szCs w:val="24"/>
            <w:u w:val="single"/>
            <w:lang w:eastAsia="ru-RU"/>
          </w:rPr>
          <w:t xml:space="preserve"> Зона земель сельскохозяйственного использования.</w:t>
        </w:r>
        <w:r w:rsidR="00D75FD8" w:rsidRPr="00D75FD8">
          <w:rPr>
            <w:rFonts w:ascii="Times New Roman" w:eastAsia="Times New Roman" w:hAnsi="Times New Roman" w:cs="Times New Roman"/>
            <w:bCs/>
            <w:noProof/>
            <w:webHidden/>
            <w:sz w:val="24"/>
            <w:szCs w:val="24"/>
            <w:lang w:eastAsia="ru-RU"/>
          </w:rPr>
          <w:tab/>
        </w:r>
        <w:r w:rsidR="00D75FD8" w:rsidRPr="00D75FD8">
          <w:rPr>
            <w:rFonts w:ascii="Times New Roman" w:eastAsia="Times New Roman" w:hAnsi="Times New Roman" w:cs="Times New Roman"/>
            <w:bCs/>
            <w:noProof/>
            <w:webHidden/>
            <w:sz w:val="24"/>
            <w:szCs w:val="24"/>
            <w:lang w:eastAsia="ru-RU"/>
          </w:rPr>
          <w:fldChar w:fldCharType="begin"/>
        </w:r>
        <w:r w:rsidR="00D75FD8" w:rsidRPr="00D75FD8">
          <w:rPr>
            <w:rFonts w:ascii="Times New Roman" w:eastAsia="Times New Roman" w:hAnsi="Times New Roman" w:cs="Times New Roman"/>
            <w:bCs/>
            <w:noProof/>
            <w:webHidden/>
            <w:sz w:val="24"/>
            <w:szCs w:val="24"/>
            <w:lang w:eastAsia="ru-RU"/>
          </w:rPr>
          <w:instrText xml:space="preserve"> PAGEREF _Toc34131797 \h </w:instrText>
        </w:r>
        <w:r w:rsidR="00D75FD8" w:rsidRPr="00D75FD8">
          <w:rPr>
            <w:rFonts w:ascii="Times New Roman" w:eastAsia="Times New Roman" w:hAnsi="Times New Roman" w:cs="Times New Roman"/>
            <w:bCs/>
            <w:noProof/>
            <w:webHidden/>
            <w:sz w:val="24"/>
            <w:szCs w:val="24"/>
            <w:lang w:eastAsia="ru-RU"/>
          </w:rPr>
        </w:r>
        <w:r w:rsidR="00D75FD8" w:rsidRPr="00D75FD8">
          <w:rPr>
            <w:rFonts w:ascii="Times New Roman" w:eastAsia="Times New Roman" w:hAnsi="Times New Roman" w:cs="Times New Roman"/>
            <w:bCs/>
            <w:noProof/>
            <w:webHidden/>
            <w:sz w:val="24"/>
            <w:szCs w:val="24"/>
            <w:lang w:eastAsia="ru-RU"/>
          </w:rPr>
          <w:fldChar w:fldCharType="separate"/>
        </w:r>
        <w:r w:rsidR="00E37DB1">
          <w:rPr>
            <w:rFonts w:ascii="Times New Roman" w:eastAsia="Times New Roman" w:hAnsi="Times New Roman" w:cs="Times New Roman"/>
            <w:bCs/>
            <w:noProof/>
            <w:webHidden/>
            <w:sz w:val="24"/>
            <w:szCs w:val="24"/>
            <w:lang w:eastAsia="ru-RU"/>
          </w:rPr>
          <w:t>32</w:t>
        </w:r>
        <w:r w:rsidR="00D75FD8" w:rsidRPr="00D75FD8">
          <w:rPr>
            <w:rFonts w:ascii="Times New Roman" w:eastAsia="Times New Roman" w:hAnsi="Times New Roman" w:cs="Times New Roman"/>
            <w:bCs/>
            <w:noProof/>
            <w:webHidden/>
            <w:sz w:val="24"/>
            <w:szCs w:val="24"/>
            <w:lang w:eastAsia="ru-RU"/>
          </w:rPr>
          <w:fldChar w:fldCharType="end"/>
        </w:r>
      </w:hyperlink>
    </w:p>
    <w:p w:rsidR="00D75FD8" w:rsidRPr="00D75FD8" w:rsidRDefault="003C7976" w:rsidP="00A6302D">
      <w:pPr>
        <w:tabs>
          <w:tab w:val="right" w:leader="dot" w:pos="9639"/>
        </w:tabs>
        <w:spacing w:after="0" w:line="240" w:lineRule="auto"/>
        <w:jc w:val="both"/>
        <w:rPr>
          <w:rFonts w:ascii="Calibri" w:eastAsia="Times New Roman" w:hAnsi="Calibri" w:cs="Times New Roman"/>
          <w:noProof/>
          <w:lang w:eastAsia="ru-RU"/>
        </w:rPr>
      </w:pPr>
      <w:hyperlink w:anchor="_Toc34131798" w:history="1">
        <w:r w:rsidR="00D75FD8" w:rsidRPr="00D75FD8">
          <w:rPr>
            <w:rFonts w:ascii="Times New Roman" w:eastAsia="Times New Roman" w:hAnsi="Times New Roman" w:cs="Times New Roman"/>
            <w:bCs/>
            <w:noProof/>
            <w:sz w:val="24"/>
            <w:szCs w:val="24"/>
            <w:u w:val="single"/>
            <w:lang w:eastAsia="ru-RU"/>
          </w:rPr>
          <w:t>Статья 7. Использование участков (частей участков), расположенных в зонах с особыми условиями использования территорий, в иных зонах, которые оказывают влияние на использование земельных участков и объектов недвижимости</w:t>
        </w:r>
        <w:r w:rsidR="00D75FD8" w:rsidRPr="00D75FD8">
          <w:rPr>
            <w:rFonts w:ascii="Times New Roman" w:eastAsia="Times New Roman" w:hAnsi="Times New Roman" w:cs="Times New Roman"/>
            <w:bCs/>
            <w:noProof/>
            <w:webHidden/>
            <w:sz w:val="24"/>
            <w:szCs w:val="24"/>
            <w:lang w:eastAsia="ru-RU"/>
          </w:rPr>
          <w:tab/>
        </w:r>
        <w:r w:rsidR="00D75FD8" w:rsidRPr="00D75FD8">
          <w:rPr>
            <w:rFonts w:ascii="Times New Roman" w:eastAsia="Times New Roman" w:hAnsi="Times New Roman" w:cs="Times New Roman"/>
            <w:bCs/>
            <w:noProof/>
            <w:webHidden/>
            <w:sz w:val="24"/>
            <w:szCs w:val="24"/>
            <w:lang w:eastAsia="ru-RU"/>
          </w:rPr>
          <w:fldChar w:fldCharType="begin"/>
        </w:r>
        <w:r w:rsidR="00D75FD8" w:rsidRPr="00D75FD8">
          <w:rPr>
            <w:rFonts w:ascii="Times New Roman" w:eastAsia="Times New Roman" w:hAnsi="Times New Roman" w:cs="Times New Roman"/>
            <w:bCs/>
            <w:noProof/>
            <w:webHidden/>
            <w:sz w:val="24"/>
            <w:szCs w:val="24"/>
            <w:lang w:eastAsia="ru-RU"/>
          </w:rPr>
          <w:instrText xml:space="preserve"> PAGEREF _Toc34131798 \h </w:instrText>
        </w:r>
        <w:r w:rsidR="00D75FD8" w:rsidRPr="00D75FD8">
          <w:rPr>
            <w:rFonts w:ascii="Times New Roman" w:eastAsia="Times New Roman" w:hAnsi="Times New Roman" w:cs="Times New Roman"/>
            <w:bCs/>
            <w:noProof/>
            <w:webHidden/>
            <w:sz w:val="24"/>
            <w:szCs w:val="24"/>
            <w:lang w:eastAsia="ru-RU"/>
          </w:rPr>
        </w:r>
        <w:r w:rsidR="00D75FD8" w:rsidRPr="00D75FD8">
          <w:rPr>
            <w:rFonts w:ascii="Times New Roman" w:eastAsia="Times New Roman" w:hAnsi="Times New Roman" w:cs="Times New Roman"/>
            <w:bCs/>
            <w:noProof/>
            <w:webHidden/>
            <w:sz w:val="24"/>
            <w:szCs w:val="24"/>
            <w:lang w:eastAsia="ru-RU"/>
          </w:rPr>
          <w:fldChar w:fldCharType="separate"/>
        </w:r>
        <w:r w:rsidR="00E37DB1">
          <w:rPr>
            <w:rFonts w:ascii="Times New Roman" w:eastAsia="Times New Roman" w:hAnsi="Times New Roman" w:cs="Times New Roman"/>
            <w:bCs/>
            <w:noProof/>
            <w:webHidden/>
            <w:sz w:val="24"/>
            <w:szCs w:val="24"/>
            <w:lang w:eastAsia="ru-RU"/>
          </w:rPr>
          <w:t>35</w:t>
        </w:r>
        <w:r w:rsidR="00D75FD8" w:rsidRPr="00D75FD8">
          <w:rPr>
            <w:rFonts w:ascii="Times New Roman" w:eastAsia="Times New Roman" w:hAnsi="Times New Roman" w:cs="Times New Roman"/>
            <w:bCs/>
            <w:noProof/>
            <w:webHidden/>
            <w:sz w:val="24"/>
            <w:szCs w:val="24"/>
            <w:lang w:eastAsia="ru-RU"/>
          </w:rPr>
          <w:fldChar w:fldCharType="end"/>
        </w:r>
      </w:hyperlink>
    </w:p>
    <w:p w:rsidR="00D75FD8" w:rsidRPr="00D75FD8" w:rsidRDefault="003C7976" w:rsidP="00A6302D">
      <w:pPr>
        <w:tabs>
          <w:tab w:val="right" w:leader="dot" w:pos="9639"/>
        </w:tabs>
        <w:spacing w:after="0" w:line="240" w:lineRule="auto"/>
        <w:jc w:val="both"/>
        <w:rPr>
          <w:rFonts w:ascii="Calibri" w:eastAsia="Times New Roman" w:hAnsi="Calibri" w:cs="Times New Roman"/>
          <w:noProof/>
          <w:lang w:eastAsia="ru-RU"/>
        </w:rPr>
      </w:pPr>
      <w:hyperlink w:anchor="_Toc34131799" w:history="1">
        <w:r w:rsidR="00D75FD8" w:rsidRPr="00D75FD8">
          <w:rPr>
            <w:rFonts w:ascii="Times New Roman" w:eastAsia="Times New Roman" w:hAnsi="Times New Roman" w:cs="Times New Roman"/>
            <w:bCs/>
            <w:noProof/>
            <w:sz w:val="24"/>
            <w:szCs w:val="24"/>
            <w:u w:val="single"/>
            <w:lang w:eastAsia="ru-RU"/>
          </w:rPr>
          <w:t>Статья 8. Водоохранная зона и Прибрежная защитная полоса водного объекта.</w:t>
        </w:r>
        <w:r w:rsidR="00D75FD8" w:rsidRPr="00D75FD8">
          <w:rPr>
            <w:rFonts w:ascii="Times New Roman" w:eastAsia="Times New Roman" w:hAnsi="Times New Roman" w:cs="Times New Roman"/>
            <w:bCs/>
            <w:noProof/>
            <w:webHidden/>
            <w:sz w:val="24"/>
            <w:szCs w:val="24"/>
            <w:lang w:eastAsia="ru-RU"/>
          </w:rPr>
          <w:tab/>
        </w:r>
        <w:r w:rsidR="00D75FD8" w:rsidRPr="00D75FD8">
          <w:rPr>
            <w:rFonts w:ascii="Times New Roman" w:eastAsia="Times New Roman" w:hAnsi="Times New Roman" w:cs="Times New Roman"/>
            <w:bCs/>
            <w:noProof/>
            <w:webHidden/>
            <w:sz w:val="24"/>
            <w:szCs w:val="24"/>
            <w:lang w:eastAsia="ru-RU"/>
          </w:rPr>
          <w:fldChar w:fldCharType="begin"/>
        </w:r>
        <w:r w:rsidR="00D75FD8" w:rsidRPr="00D75FD8">
          <w:rPr>
            <w:rFonts w:ascii="Times New Roman" w:eastAsia="Times New Roman" w:hAnsi="Times New Roman" w:cs="Times New Roman"/>
            <w:bCs/>
            <w:noProof/>
            <w:webHidden/>
            <w:sz w:val="24"/>
            <w:szCs w:val="24"/>
            <w:lang w:eastAsia="ru-RU"/>
          </w:rPr>
          <w:instrText xml:space="preserve"> PAGEREF _Toc34131799 \h </w:instrText>
        </w:r>
        <w:r w:rsidR="00D75FD8" w:rsidRPr="00D75FD8">
          <w:rPr>
            <w:rFonts w:ascii="Times New Roman" w:eastAsia="Times New Roman" w:hAnsi="Times New Roman" w:cs="Times New Roman"/>
            <w:bCs/>
            <w:noProof/>
            <w:webHidden/>
            <w:sz w:val="24"/>
            <w:szCs w:val="24"/>
            <w:lang w:eastAsia="ru-RU"/>
          </w:rPr>
        </w:r>
        <w:r w:rsidR="00D75FD8" w:rsidRPr="00D75FD8">
          <w:rPr>
            <w:rFonts w:ascii="Times New Roman" w:eastAsia="Times New Roman" w:hAnsi="Times New Roman" w:cs="Times New Roman"/>
            <w:bCs/>
            <w:noProof/>
            <w:webHidden/>
            <w:sz w:val="24"/>
            <w:szCs w:val="24"/>
            <w:lang w:eastAsia="ru-RU"/>
          </w:rPr>
          <w:fldChar w:fldCharType="separate"/>
        </w:r>
        <w:r w:rsidR="00E37DB1">
          <w:rPr>
            <w:rFonts w:ascii="Times New Roman" w:eastAsia="Times New Roman" w:hAnsi="Times New Roman" w:cs="Times New Roman"/>
            <w:bCs/>
            <w:noProof/>
            <w:webHidden/>
            <w:sz w:val="24"/>
            <w:szCs w:val="24"/>
            <w:lang w:eastAsia="ru-RU"/>
          </w:rPr>
          <w:t>36</w:t>
        </w:r>
        <w:r w:rsidR="00D75FD8" w:rsidRPr="00D75FD8">
          <w:rPr>
            <w:rFonts w:ascii="Times New Roman" w:eastAsia="Times New Roman" w:hAnsi="Times New Roman" w:cs="Times New Roman"/>
            <w:bCs/>
            <w:noProof/>
            <w:webHidden/>
            <w:sz w:val="24"/>
            <w:szCs w:val="24"/>
            <w:lang w:eastAsia="ru-RU"/>
          </w:rPr>
          <w:fldChar w:fldCharType="end"/>
        </w:r>
      </w:hyperlink>
    </w:p>
    <w:p w:rsidR="00D75FD8" w:rsidRPr="00D75FD8" w:rsidRDefault="003C7976" w:rsidP="00A6302D">
      <w:pPr>
        <w:tabs>
          <w:tab w:val="right" w:leader="dot" w:pos="9639"/>
        </w:tabs>
        <w:spacing w:after="0" w:line="240" w:lineRule="auto"/>
        <w:jc w:val="both"/>
        <w:rPr>
          <w:rFonts w:ascii="Calibri" w:eastAsia="Times New Roman" w:hAnsi="Calibri" w:cs="Times New Roman"/>
          <w:noProof/>
          <w:lang w:eastAsia="ru-RU"/>
        </w:rPr>
      </w:pPr>
      <w:hyperlink w:anchor="_Toc34131800" w:history="1">
        <w:r w:rsidR="00D75FD8" w:rsidRPr="00D75FD8">
          <w:rPr>
            <w:rFonts w:ascii="Times New Roman" w:eastAsia="Times New Roman" w:hAnsi="Times New Roman" w:cs="Times New Roman"/>
            <w:b/>
            <w:bCs/>
            <w:noProof/>
            <w:sz w:val="24"/>
            <w:szCs w:val="24"/>
            <w:u w:val="single"/>
            <w:lang w:eastAsia="ru-RU"/>
          </w:rPr>
          <w:t>ГЛАВА 3.</w:t>
        </w:r>
        <w:r w:rsidR="00D75FD8" w:rsidRPr="00D75FD8">
          <w:rPr>
            <w:rFonts w:ascii="Times New Roman" w:eastAsia="Times New Roman" w:hAnsi="Times New Roman" w:cs="Times New Roman"/>
            <w:bCs/>
            <w:noProof/>
            <w:sz w:val="24"/>
            <w:szCs w:val="24"/>
            <w:u w:val="single"/>
            <w:lang w:eastAsia="ru-RU"/>
          </w:rPr>
          <w:t xml:space="preserve"> Использование земель общего пользования</w:t>
        </w:r>
        <w:r w:rsidR="00D75FD8" w:rsidRPr="00D75FD8">
          <w:rPr>
            <w:rFonts w:ascii="Times New Roman" w:eastAsia="Times New Roman" w:hAnsi="Times New Roman" w:cs="Times New Roman"/>
            <w:bCs/>
            <w:noProof/>
            <w:webHidden/>
            <w:sz w:val="24"/>
            <w:szCs w:val="24"/>
            <w:lang w:eastAsia="ru-RU"/>
          </w:rPr>
          <w:tab/>
        </w:r>
        <w:r w:rsidR="00D75FD8" w:rsidRPr="00D75FD8">
          <w:rPr>
            <w:rFonts w:ascii="Times New Roman" w:eastAsia="Times New Roman" w:hAnsi="Times New Roman" w:cs="Times New Roman"/>
            <w:bCs/>
            <w:noProof/>
            <w:webHidden/>
            <w:sz w:val="24"/>
            <w:szCs w:val="24"/>
            <w:lang w:eastAsia="ru-RU"/>
          </w:rPr>
          <w:fldChar w:fldCharType="begin"/>
        </w:r>
        <w:r w:rsidR="00D75FD8" w:rsidRPr="00D75FD8">
          <w:rPr>
            <w:rFonts w:ascii="Times New Roman" w:eastAsia="Times New Roman" w:hAnsi="Times New Roman" w:cs="Times New Roman"/>
            <w:bCs/>
            <w:noProof/>
            <w:webHidden/>
            <w:sz w:val="24"/>
            <w:szCs w:val="24"/>
            <w:lang w:eastAsia="ru-RU"/>
          </w:rPr>
          <w:instrText xml:space="preserve"> PAGEREF _Toc34131800 \h </w:instrText>
        </w:r>
        <w:r w:rsidR="00D75FD8" w:rsidRPr="00D75FD8">
          <w:rPr>
            <w:rFonts w:ascii="Times New Roman" w:eastAsia="Times New Roman" w:hAnsi="Times New Roman" w:cs="Times New Roman"/>
            <w:bCs/>
            <w:noProof/>
            <w:webHidden/>
            <w:sz w:val="24"/>
            <w:szCs w:val="24"/>
            <w:lang w:eastAsia="ru-RU"/>
          </w:rPr>
        </w:r>
        <w:r w:rsidR="00D75FD8" w:rsidRPr="00D75FD8">
          <w:rPr>
            <w:rFonts w:ascii="Times New Roman" w:eastAsia="Times New Roman" w:hAnsi="Times New Roman" w:cs="Times New Roman"/>
            <w:bCs/>
            <w:noProof/>
            <w:webHidden/>
            <w:sz w:val="24"/>
            <w:szCs w:val="24"/>
            <w:lang w:eastAsia="ru-RU"/>
          </w:rPr>
          <w:fldChar w:fldCharType="separate"/>
        </w:r>
        <w:r w:rsidR="00E37DB1">
          <w:rPr>
            <w:rFonts w:ascii="Times New Roman" w:eastAsia="Times New Roman" w:hAnsi="Times New Roman" w:cs="Times New Roman"/>
            <w:bCs/>
            <w:noProof/>
            <w:webHidden/>
            <w:sz w:val="24"/>
            <w:szCs w:val="24"/>
            <w:lang w:eastAsia="ru-RU"/>
          </w:rPr>
          <w:t>39</w:t>
        </w:r>
        <w:r w:rsidR="00D75FD8" w:rsidRPr="00D75FD8">
          <w:rPr>
            <w:rFonts w:ascii="Times New Roman" w:eastAsia="Times New Roman" w:hAnsi="Times New Roman" w:cs="Times New Roman"/>
            <w:bCs/>
            <w:noProof/>
            <w:webHidden/>
            <w:sz w:val="24"/>
            <w:szCs w:val="24"/>
            <w:lang w:eastAsia="ru-RU"/>
          </w:rPr>
          <w:fldChar w:fldCharType="end"/>
        </w:r>
      </w:hyperlink>
    </w:p>
    <w:p w:rsidR="00D75FD8" w:rsidRPr="00D75FD8" w:rsidRDefault="003C7976" w:rsidP="00A6302D">
      <w:pPr>
        <w:tabs>
          <w:tab w:val="right" w:leader="dot" w:pos="9639"/>
        </w:tabs>
        <w:spacing w:after="0" w:line="240" w:lineRule="auto"/>
        <w:jc w:val="both"/>
        <w:rPr>
          <w:rFonts w:ascii="Calibri" w:eastAsia="Times New Roman" w:hAnsi="Calibri" w:cs="Times New Roman"/>
          <w:noProof/>
          <w:lang w:eastAsia="ru-RU"/>
        </w:rPr>
      </w:pPr>
      <w:hyperlink w:anchor="_Toc34131801" w:history="1">
        <w:r w:rsidR="00D75FD8" w:rsidRPr="00D75FD8">
          <w:rPr>
            <w:rFonts w:ascii="Times New Roman" w:eastAsia="Times New Roman" w:hAnsi="Times New Roman" w:cs="Times New Roman"/>
            <w:bCs/>
            <w:noProof/>
            <w:sz w:val="24"/>
            <w:szCs w:val="24"/>
            <w:u w:val="single"/>
            <w:lang w:eastAsia="ru-RU"/>
          </w:rPr>
          <w:t>Статья 9. Береговая полоса водных объектов общего пользования</w:t>
        </w:r>
        <w:r w:rsidR="00D75FD8" w:rsidRPr="00D75FD8">
          <w:rPr>
            <w:rFonts w:ascii="Times New Roman" w:eastAsia="Times New Roman" w:hAnsi="Times New Roman" w:cs="Times New Roman"/>
            <w:bCs/>
            <w:noProof/>
            <w:webHidden/>
            <w:sz w:val="24"/>
            <w:szCs w:val="24"/>
            <w:lang w:eastAsia="ru-RU"/>
          </w:rPr>
          <w:tab/>
        </w:r>
        <w:r w:rsidR="00D75FD8" w:rsidRPr="00D75FD8">
          <w:rPr>
            <w:rFonts w:ascii="Times New Roman" w:eastAsia="Times New Roman" w:hAnsi="Times New Roman" w:cs="Times New Roman"/>
            <w:bCs/>
            <w:noProof/>
            <w:webHidden/>
            <w:sz w:val="24"/>
            <w:szCs w:val="24"/>
            <w:lang w:eastAsia="ru-RU"/>
          </w:rPr>
          <w:fldChar w:fldCharType="begin"/>
        </w:r>
        <w:r w:rsidR="00D75FD8" w:rsidRPr="00D75FD8">
          <w:rPr>
            <w:rFonts w:ascii="Times New Roman" w:eastAsia="Times New Roman" w:hAnsi="Times New Roman" w:cs="Times New Roman"/>
            <w:bCs/>
            <w:noProof/>
            <w:webHidden/>
            <w:sz w:val="24"/>
            <w:szCs w:val="24"/>
            <w:lang w:eastAsia="ru-RU"/>
          </w:rPr>
          <w:instrText xml:space="preserve"> PAGEREF _Toc34131801 \h </w:instrText>
        </w:r>
        <w:r w:rsidR="00D75FD8" w:rsidRPr="00D75FD8">
          <w:rPr>
            <w:rFonts w:ascii="Times New Roman" w:eastAsia="Times New Roman" w:hAnsi="Times New Roman" w:cs="Times New Roman"/>
            <w:bCs/>
            <w:noProof/>
            <w:webHidden/>
            <w:sz w:val="24"/>
            <w:szCs w:val="24"/>
            <w:lang w:eastAsia="ru-RU"/>
          </w:rPr>
        </w:r>
        <w:r w:rsidR="00D75FD8" w:rsidRPr="00D75FD8">
          <w:rPr>
            <w:rFonts w:ascii="Times New Roman" w:eastAsia="Times New Roman" w:hAnsi="Times New Roman" w:cs="Times New Roman"/>
            <w:bCs/>
            <w:noProof/>
            <w:webHidden/>
            <w:sz w:val="24"/>
            <w:szCs w:val="24"/>
            <w:lang w:eastAsia="ru-RU"/>
          </w:rPr>
          <w:fldChar w:fldCharType="separate"/>
        </w:r>
        <w:r w:rsidR="00E37DB1">
          <w:rPr>
            <w:rFonts w:ascii="Times New Roman" w:eastAsia="Times New Roman" w:hAnsi="Times New Roman" w:cs="Times New Roman"/>
            <w:bCs/>
            <w:noProof/>
            <w:webHidden/>
            <w:sz w:val="24"/>
            <w:szCs w:val="24"/>
            <w:lang w:eastAsia="ru-RU"/>
          </w:rPr>
          <w:t>39</w:t>
        </w:r>
        <w:r w:rsidR="00D75FD8" w:rsidRPr="00D75FD8">
          <w:rPr>
            <w:rFonts w:ascii="Times New Roman" w:eastAsia="Times New Roman" w:hAnsi="Times New Roman" w:cs="Times New Roman"/>
            <w:bCs/>
            <w:noProof/>
            <w:webHidden/>
            <w:sz w:val="24"/>
            <w:szCs w:val="24"/>
            <w:lang w:eastAsia="ru-RU"/>
          </w:rPr>
          <w:fldChar w:fldCharType="end"/>
        </w:r>
      </w:hyperlink>
    </w:p>
    <w:p w:rsidR="00D75FD8" w:rsidRPr="00D75FD8" w:rsidRDefault="003C7976" w:rsidP="00A6302D">
      <w:pPr>
        <w:tabs>
          <w:tab w:val="right" w:leader="dot" w:pos="9639"/>
        </w:tabs>
        <w:spacing w:after="0" w:line="240" w:lineRule="auto"/>
        <w:jc w:val="both"/>
        <w:rPr>
          <w:rFonts w:ascii="Calibri" w:eastAsia="Times New Roman" w:hAnsi="Calibri" w:cs="Times New Roman"/>
          <w:noProof/>
          <w:lang w:eastAsia="ru-RU"/>
        </w:rPr>
      </w:pPr>
      <w:hyperlink w:anchor="_Toc34131802" w:history="1">
        <w:r w:rsidR="00D75FD8" w:rsidRPr="00D75FD8">
          <w:rPr>
            <w:rFonts w:ascii="Times New Roman" w:eastAsia="Times New Roman" w:hAnsi="Times New Roman" w:cs="Times New Roman"/>
            <w:b/>
            <w:bCs/>
            <w:noProof/>
            <w:sz w:val="24"/>
            <w:szCs w:val="24"/>
            <w:u w:val="single"/>
            <w:lang w:eastAsia="ru-RU"/>
          </w:rPr>
          <w:t xml:space="preserve">ГЛАВА </w:t>
        </w:r>
        <w:r w:rsidR="00D75FD8" w:rsidRPr="00D75FD8">
          <w:rPr>
            <w:rFonts w:ascii="Times New Roman" w:eastAsia="Times" w:hAnsi="Times New Roman" w:cs="Times New Roman"/>
            <w:b/>
            <w:bCs/>
            <w:noProof/>
            <w:sz w:val="24"/>
            <w:szCs w:val="24"/>
            <w:u w:val="single"/>
            <w:lang w:eastAsia="ru-RU"/>
          </w:rPr>
          <w:t>4.</w:t>
        </w:r>
        <w:r w:rsidR="00D75FD8" w:rsidRPr="00D75FD8">
          <w:rPr>
            <w:rFonts w:ascii="Times New Roman" w:eastAsia="Times New Roman" w:hAnsi="Times New Roman" w:cs="Times New Roman"/>
            <w:bCs/>
            <w:noProof/>
            <w:sz w:val="24"/>
            <w:szCs w:val="24"/>
            <w:u w:val="single"/>
            <w:lang w:eastAsia="ru-RU"/>
          </w:rPr>
          <w:t xml:space="preserve"> Внесение изменений в Правила</w:t>
        </w:r>
        <w:r w:rsidR="00D75FD8" w:rsidRPr="00D75FD8">
          <w:rPr>
            <w:rFonts w:ascii="Times New Roman" w:eastAsia="Times" w:hAnsi="Times New Roman" w:cs="Times New Roman"/>
            <w:bCs/>
            <w:noProof/>
            <w:sz w:val="24"/>
            <w:szCs w:val="24"/>
            <w:u w:val="single"/>
            <w:lang w:eastAsia="ru-RU"/>
          </w:rPr>
          <w:t>.</w:t>
        </w:r>
        <w:r w:rsidR="00D75FD8" w:rsidRPr="00D75FD8">
          <w:rPr>
            <w:rFonts w:ascii="Times New Roman" w:eastAsia="Times New Roman" w:hAnsi="Times New Roman" w:cs="Times New Roman"/>
            <w:bCs/>
            <w:noProof/>
            <w:sz w:val="24"/>
            <w:szCs w:val="24"/>
            <w:u w:val="single"/>
            <w:lang w:eastAsia="ru-RU"/>
          </w:rPr>
          <w:t xml:space="preserve"> Ответственность за нарушение Правил</w:t>
        </w:r>
        <w:r w:rsidR="00D75FD8" w:rsidRPr="00D75FD8">
          <w:rPr>
            <w:rFonts w:ascii="Times New Roman" w:eastAsia="Times New Roman" w:hAnsi="Times New Roman" w:cs="Times New Roman"/>
            <w:bCs/>
            <w:noProof/>
            <w:webHidden/>
            <w:sz w:val="24"/>
            <w:szCs w:val="24"/>
            <w:lang w:eastAsia="ru-RU"/>
          </w:rPr>
          <w:tab/>
        </w:r>
        <w:r w:rsidR="00D75FD8" w:rsidRPr="00D75FD8">
          <w:rPr>
            <w:rFonts w:ascii="Times New Roman" w:eastAsia="Times New Roman" w:hAnsi="Times New Roman" w:cs="Times New Roman"/>
            <w:bCs/>
            <w:noProof/>
            <w:webHidden/>
            <w:sz w:val="24"/>
            <w:szCs w:val="24"/>
            <w:lang w:eastAsia="ru-RU"/>
          </w:rPr>
          <w:fldChar w:fldCharType="begin"/>
        </w:r>
        <w:r w:rsidR="00D75FD8" w:rsidRPr="00D75FD8">
          <w:rPr>
            <w:rFonts w:ascii="Times New Roman" w:eastAsia="Times New Roman" w:hAnsi="Times New Roman" w:cs="Times New Roman"/>
            <w:bCs/>
            <w:noProof/>
            <w:webHidden/>
            <w:sz w:val="24"/>
            <w:szCs w:val="24"/>
            <w:lang w:eastAsia="ru-RU"/>
          </w:rPr>
          <w:instrText xml:space="preserve"> PAGEREF _Toc34131802 \h </w:instrText>
        </w:r>
        <w:r w:rsidR="00D75FD8" w:rsidRPr="00D75FD8">
          <w:rPr>
            <w:rFonts w:ascii="Times New Roman" w:eastAsia="Times New Roman" w:hAnsi="Times New Roman" w:cs="Times New Roman"/>
            <w:bCs/>
            <w:noProof/>
            <w:webHidden/>
            <w:sz w:val="24"/>
            <w:szCs w:val="24"/>
            <w:lang w:eastAsia="ru-RU"/>
          </w:rPr>
        </w:r>
        <w:r w:rsidR="00D75FD8" w:rsidRPr="00D75FD8">
          <w:rPr>
            <w:rFonts w:ascii="Times New Roman" w:eastAsia="Times New Roman" w:hAnsi="Times New Roman" w:cs="Times New Roman"/>
            <w:bCs/>
            <w:noProof/>
            <w:webHidden/>
            <w:sz w:val="24"/>
            <w:szCs w:val="24"/>
            <w:lang w:eastAsia="ru-RU"/>
          </w:rPr>
          <w:fldChar w:fldCharType="separate"/>
        </w:r>
        <w:r w:rsidR="00E37DB1">
          <w:rPr>
            <w:rFonts w:ascii="Times New Roman" w:eastAsia="Times New Roman" w:hAnsi="Times New Roman" w:cs="Times New Roman"/>
            <w:bCs/>
            <w:noProof/>
            <w:webHidden/>
            <w:sz w:val="24"/>
            <w:szCs w:val="24"/>
            <w:lang w:eastAsia="ru-RU"/>
          </w:rPr>
          <w:t>39</w:t>
        </w:r>
        <w:r w:rsidR="00D75FD8" w:rsidRPr="00D75FD8">
          <w:rPr>
            <w:rFonts w:ascii="Times New Roman" w:eastAsia="Times New Roman" w:hAnsi="Times New Roman" w:cs="Times New Roman"/>
            <w:bCs/>
            <w:noProof/>
            <w:webHidden/>
            <w:sz w:val="24"/>
            <w:szCs w:val="24"/>
            <w:lang w:eastAsia="ru-RU"/>
          </w:rPr>
          <w:fldChar w:fldCharType="end"/>
        </w:r>
      </w:hyperlink>
    </w:p>
    <w:p w:rsidR="00D75FD8" w:rsidRPr="00D75FD8" w:rsidRDefault="003C7976" w:rsidP="00A6302D">
      <w:pPr>
        <w:tabs>
          <w:tab w:val="right" w:leader="dot" w:pos="9639"/>
        </w:tabs>
        <w:spacing w:after="0" w:line="240" w:lineRule="auto"/>
        <w:jc w:val="both"/>
        <w:rPr>
          <w:rFonts w:ascii="Calibri" w:eastAsia="Times New Roman" w:hAnsi="Calibri" w:cs="Times New Roman"/>
          <w:noProof/>
          <w:lang w:eastAsia="ru-RU"/>
        </w:rPr>
      </w:pPr>
      <w:hyperlink w:anchor="_Toc34131803" w:history="1">
        <w:r w:rsidR="00D75FD8" w:rsidRPr="00D75FD8">
          <w:rPr>
            <w:rFonts w:ascii="Times New Roman" w:eastAsia="Times New Roman" w:hAnsi="Times New Roman" w:cs="Times New Roman"/>
            <w:bCs/>
            <w:noProof/>
            <w:sz w:val="24"/>
            <w:szCs w:val="24"/>
            <w:u w:val="single"/>
            <w:lang w:eastAsia="ru-RU"/>
          </w:rPr>
          <w:t xml:space="preserve">Статья </w:t>
        </w:r>
        <w:r w:rsidR="00D75FD8" w:rsidRPr="00D75FD8">
          <w:rPr>
            <w:rFonts w:ascii="Times New Roman" w:eastAsia="Times" w:hAnsi="Times New Roman" w:cs="Times New Roman"/>
            <w:bCs/>
            <w:noProof/>
            <w:sz w:val="24"/>
            <w:szCs w:val="24"/>
            <w:u w:val="single"/>
            <w:lang w:eastAsia="ru-RU"/>
          </w:rPr>
          <w:t>10.</w:t>
        </w:r>
        <w:r w:rsidR="00D75FD8" w:rsidRPr="00D75FD8">
          <w:rPr>
            <w:rFonts w:ascii="Times New Roman" w:eastAsia="Times New Roman" w:hAnsi="Times New Roman" w:cs="Times New Roman"/>
            <w:bCs/>
            <w:noProof/>
            <w:sz w:val="24"/>
            <w:szCs w:val="24"/>
            <w:u w:val="single"/>
            <w:lang w:eastAsia="ru-RU"/>
          </w:rPr>
          <w:t xml:space="preserve"> Внесение изменений в Правила застройки</w:t>
        </w:r>
        <w:r w:rsidR="00D75FD8" w:rsidRPr="00D75FD8">
          <w:rPr>
            <w:rFonts w:ascii="Times New Roman" w:eastAsia="Times New Roman" w:hAnsi="Times New Roman" w:cs="Times New Roman"/>
            <w:bCs/>
            <w:noProof/>
            <w:webHidden/>
            <w:sz w:val="24"/>
            <w:szCs w:val="24"/>
            <w:lang w:eastAsia="ru-RU"/>
          </w:rPr>
          <w:tab/>
        </w:r>
        <w:r w:rsidR="00D75FD8" w:rsidRPr="00D75FD8">
          <w:rPr>
            <w:rFonts w:ascii="Times New Roman" w:eastAsia="Times New Roman" w:hAnsi="Times New Roman" w:cs="Times New Roman"/>
            <w:bCs/>
            <w:noProof/>
            <w:webHidden/>
            <w:sz w:val="24"/>
            <w:szCs w:val="24"/>
            <w:lang w:eastAsia="ru-RU"/>
          </w:rPr>
          <w:fldChar w:fldCharType="begin"/>
        </w:r>
        <w:r w:rsidR="00D75FD8" w:rsidRPr="00D75FD8">
          <w:rPr>
            <w:rFonts w:ascii="Times New Roman" w:eastAsia="Times New Roman" w:hAnsi="Times New Roman" w:cs="Times New Roman"/>
            <w:bCs/>
            <w:noProof/>
            <w:webHidden/>
            <w:sz w:val="24"/>
            <w:szCs w:val="24"/>
            <w:lang w:eastAsia="ru-RU"/>
          </w:rPr>
          <w:instrText xml:space="preserve"> PAGEREF _Toc34131803 \h </w:instrText>
        </w:r>
        <w:r w:rsidR="00D75FD8" w:rsidRPr="00D75FD8">
          <w:rPr>
            <w:rFonts w:ascii="Times New Roman" w:eastAsia="Times New Roman" w:hAnsi="Times New Roman" w:cs="Times New Roman"/>
            <w:bCs/>
            <w:noProof/>
            <w:webHidden/>
            <w:sz w:val="24"/>
            <w:szCs w:val="24"/>
            <w:lang w:eastAsia="ru-RU"/>
          </w:rPr>
        </w:r>
        <w:r w:rsidR="00D75FD8" w:rsidRPr="00D75FD8">
          <w:rPr>
            <w:rFonts w:ascii="Times New Roman" w:eastAsia="Times New Roman" w:hAnsi="Times New Roman" w:cs="Times New Roman"/>
            <w:bCs/>
            <w:noProof/>
            <w:webHidden/>
            <w:sz w:val="24"/>
            <w:szCs w:val="24"/>
            <w:lang w:eastAsia="ru-RU"/>
          </w:rPr>
          <w:fldChar w:fldCharType="separate"/>
        </w:r>
        <w:r w:rsidR="00E37DB1">
          <w:rPr>
            <w:rFonts w:ascii="Times New Roman" w:eastAsia="Times New Roman" w:hAnsi="Times New Roman" w:cs="Times New Roman"/>
            <w:bCs/>
            <w:noProof/>
            <w:webHidden/>
            <w:sz w:val="24"/>
            <w:szCs w:val="24"/>
            <w:lang w:eastAsia="ru-RU"/>
          </w:rPr>
          <w:t>39</w:t>
        </w:r>
        <w:r w:rsidR="00D75FD8" w:rsidRPr="00D75FD8">
          <w:rPr>
            <w:rFonts w:ascii="Times New Roman" w:eastAsia="Times New Roman" w:hAnsi="Times New Roman" w:cs="Times New Roman"/>
            <w:bCs/>
            <w:noProof/>
            <w:webHidden/>
            <w:sz w:val="24"/>
            <w:szCs w:val="24"/>
            <w:lang w:eastAsia="ru-RU"/>
          </w:rPr>
          <w:fldChar w:fldCharType="end"/>
        </w:r>
      </w:hyperlink>
    </w:p>
    <w:p w:rsidR="00D75FD8" w:rsidRPr="00D75FD8" w:rsidRDefault="003C7976" w:rsidP="00A6302D">
      <w:pPr>
        <w:tabs>
          <w:tab w:val="right" w:leader="dot" w:pos="9639"/>
        </w:tabs>
        <w:spacing w:after="0" w:line="240" w:lineRule="auto"/>
        <w:jc w:val="both"/>
        <w:rPr>
          <w:rFonts w:ascii="Calibri" w:eastAsia="Times New Roman" w:hAnsi="Calibri" w:cs="Times New Roman"/>
          <w:noProof/>
          <w:lang w:eastAsia="ru-RU"/>
        </w:rPr>
      </w:pPr>
      <w:hyperlink w:anchor="_Toc34131804" w:history="1">
        <w:r w:rsidR="00D75FD8" w:rsidRPr="00D75FD8">
          <w:rPr>
            <w:rFonts w:ascii="Times New Roman" w:eastAsia="Times New Roman" w:hAnsi="Times New Roman" w:cs="Times New Roman"/>
            <w:bCs/>
            <w:noProof/>
            <w:sz w:val="24"/>
            <w:szCs w:val="24"/>
            <w:u w:val="single"/>
            <w:lang w:eastAsia="ru-RU"/>
          </w:rPr>
          <w:t xml:space="preserve">Статья </w:t>
        </w:r>
        <w:r w:rsidR="00D75FD8" w:rsidRPr="00D75FD8">
          <w:rPr>
            <w:rFonts w:ascii="Times New Roman" w:eastAsia="Times" w:hAnsi="Times New Roman" w:cs="Times New Roman"/>
            <w:bCs/>
            <w:noProof/>
            <w:sz w:val="24"/>
            <w:szCs w:val="24"/>
            <w:u w:val="single"/>
            <w:lang w:eastAsia="ru-RU"/>
          </w:rPr>
          <w:t>11.</w:t>
        </w:r>
        <w:r w:rsidR="00D75FD8" w:rsidRPr="00D75FD8">
          <w:rPr>
            <w:rFonts w:ascii="Times New Roman" w:eastAsia="Times New Roman" w:hAnsi="Times New Roman" w:cs="Times New Roman"/>
            <w:bCs/>
            <w:noProof/>
            <w:sz w:val="24"/>
            <w:szCs w:val="24"/>
            <w:u w:val="single"/>
            <w:lang w:eastAsia="ru-RU"/>
          </w:rPr>
          <w:t xml:space="preserve"> Ответственность за нарушение Правил застройки</w:t>
        </w:r>
        <w:r w:rsidR="00D75FD8" w:rsidRPr="00D75FD8">
          <w:rPr>
            <w:rFonts w:ascii="Times New Roman" w:eastAsia="Times New Roman" w:hAnsi="Times New Roman" w:cs="Times New Roman"/>
            <w:bCs/>
            <w:noProof/>
            <w:webHidden/>
            <w:sz w:val="24"/>
            <w:szCs w:val="24"/>
            <w:lang w:eastAsia="ru-RU"/>
          </w:rPr>
          <w:tab/>
        </w:r>
        <w:r w:rsidR="00D75FD8" w:rsidRPr="00D75FD8">
          <w:rPr>
            <w:rFonts w:ascii="Times New Roman" w:eastAsia="Times New Roman" w:hAnsi="Times New Roman" w:cs="Times New Roman"/>
            <w:bCs/>
            <w:noProof/>
            <w:webHidden/>
            <w:sz w:val="24"/>
            <w:szCs w:val="24"/>
            <w:lang w:eastAsia="ru-RU"/>
          </w:rPr>
          <w:fldChar w:fldCharType="begin"/>
        </w:r>
        <w:r w:rsidR="00D75FD8" w:rsidRPr="00D75FD8">
          <w:rPr>
            <w:rFonts w:ascii="Times New Roman" w:eastAsia="Times New Roman" w:hAnsi="Times New Roman" w:cs="Times New Roman"/>
            <w:bCs/>
            <w:noProof/>
            <w:webHidden/>
            <w:sz w:val="24"/>
            <w:szCs w:val="24"/>
            <w:lang w:eastAsia="ru-RU"/>
          </w:rPr>
          <w:instrText xml:space="preserve"> PAGEREF _Toc34131804 \h </w:instrText>
        </w:r>
        <w:r w:rsidR="00D75FD8" w:rsidRPr="00D75FD8">
          <w:rPr>
            <w:rFonts w:ascii="Times New Roman" w:eastAsia="Times New Roman" w:hAnsi="Times New Roman" w:cs="Times New Roman"/>
            <w:bCs/>
            <w:noProof/>
            <w:webHidden/>
            <w:sz w:val="24"/>
            <w:szCs w:val="24"/>
            <w:lang w:eastAsia="ru-RU"/>
          </w:rPr>
        </w:r>
        <w:r w:rsidR="00D75FD8" w:rsidRPr="00D75FD8">
          <w:rPr>
            <w:rFonts w:ascii="Times New Roman" w:eastAsia="Times New Roman" w:hAnsi="Times New Roman" w:cs="Times New Roman"/>
            <w:bCs/>
            <w:noProof/>
            <w:webHidden/>
            <w:sz w:val="24"/>
            <w:szCs w:val="24"/>
            <w:lang w:eastAsia="ru-RU"/>
          </w:rPr>
          <w:fldChar w:fldCharType="separate"/>
        </w:r>
        <w:r w:rsidR="00E37DB1">
          <w:rPr>
            <w:rFonts w:ascii="Times New Roman" w:eastAsia="Times New Roman" w:hAnsi="Times New Roman" w:cs="Times New Roman"/>
            <w:bCs/>
            <w:noProof/>
            <w:webHidden/>
            <w:sz w:val="24"/>
            <w:szCs w:val="24"/>
            <w:lang w:eastAsia="ru-RU"/>
          </w:rPr>
          <w:t>39</w:t>
        </w:r>
        <w:r w:rsidR="00D75FD8" w:rsidRPr="00D75FD8">
          <w:rPr>
            <w:rFonts w:ascii="Times New Roman" w:eastAsia="Times New Roman" w:hAnsi="Times New Roman" w:cs="Times New Roman"/>
            <w:bCs/>
            <w:noProof/>
            <w:webHidden/>
            <w:sz w:val="24"/>
            <w:szCs w:val="24"/>
            <w:lang w:eastAsia="ru-RU"/>
          </w:rPr>
          <w:fldChar w:fldCharType="end"/>
        </w:r>
      </w:hyperlink>
    </w:p>
    <w:p w:rsidR="00D75FD8" w:rsidRPr="00D75FD8" w:rsidRDefault="003C7976" w:rsidP="00A6302D">
      <w:pPr>
        <w:tabs>
          <w:tab w:val="right" w:leader="dot" w:pos="9639"/>
        </w:tabs>
        <w:spacing w:after="0" w:line="240" w:lineRule="auto"/>
        <w:jc w:val="both"/>
        <w:rPr>
          <w:rFonts w:ascii="Calibri" w:eastAsia="Times New Roman" w:hAnsi="Calibri" w:cs="Times New Roman"/>
          <w:noProof/>
          <w:lang w:eastAsia="ru-RU"/>
        </w:rPr>
      </w:pPr>
      <w:hyperlink w:anchor="_Toc34131805" w:history="1">
        <w:r w:rsidR="00D75FD8" w:rsidRPr="00D75FD8">
          <w:rPr>
            <w:rFonts w:ascii="Times New Roman" w:eastAsia="Times New Roman" w:hAnsi="Times New Roman" w:cs="Times New Roman"/>
            <w:b/>
            <w:bCs/>
            <w:noProof/>
            <w:sz w:val="24"/>
            <w:szCs w:val="24"/>
            <w:u w:val="single"/>
            <w:lang w:eastAsia="ru-RU"/>
          </w:rPr>
          <w:t xml:space="preserve">ГЛАВА </w:t>
        </w:r>
        <w:r w:rsidR="00D75FD8" w:rsidRPr="00D75FD8">
          <w:rPr>
            <w:rFonts w:ascii="Times New Roman" w:eastAsia="Times" w:hAnsi="Times New Roman" w:cs="Times New Roman"/>
            <w:b/>
            <w:bCs/>
            <w:noProof/>
            <w:sz w:val="24"/>
            <w:szCs w:val="24"/>
            <w:u w:val="single"/>
            <w:lang w:eastAsia="ru-RU"/>
          </w:rPr>
          <w:t>5.</w:t>
        </w:r>
        <w:r w:rsidR="00D75FD8" w:rsidRPr="00D75FD8">
          <w:rPr>
            <w:rFonts w:ascii="Times New Roman" w:eastAsia="Times New Roman" w:hAnsi="Times New Roman" w:cs="Times New Roman"/>
            <w:b/>
            <w:bCs/>
            <w:noProof/>
            <w:sz w:val="24"/>
            <w:szCs w:val="24"/>
            <w:u w:val="single"/>
            <w:lang w:eastAsia="ru-RU"/>
          </w:rPr>
          <w:t xml:space="preserve"> </w:t>
        </w:r>
        <w:r w:rsidR="00D75FD8" w:rsidRPr="00D75FD8">
          <w:rPr>
            <w:rFonts w:ascii="Times New Roman" w:eastAsia="Times New Roman" w:hAnsi="Times New Roman" w:cs="Times New Roman"/>
            <w:bCs/>
            <w:noProof/>
            <w:sz w:val="24"/>
            <w:szCs w:val="24"/>
            <w:u w:val="single"/>
            <w:lang w:eastAsia="ru-RU"/>
          </w:rPr>
          <w:t>Порядок применения Правил. Порядок применения градостроительных регламентов</w:t>
        </w:r>
        <w:r w:rsidR="00D75FD8" w:rsidRPr="00D75FD8">
          <w:rPr>
            <w:rFonts w:ascii="Times New Roman" w:eastAsia="Times New Roman" w:hAnsi="Times New Roman" w:cs="Times New Roman"/>
            <w:bCs/>
            <w:noProof/>
            <w:webHidden/>
            <w:sz w:val="24"/>
            <w:szCs w:val="24"/>
            <w:lang w:eastAsia="ru-RU"/>
          </w:rPr>
          <w:tab/>
        </w:r>
        <w:r w:rsidR="00D75FD8" w:rsidRPr="00D75FD8">
          <w:rPr>
            <w:rFonts w:ascii="Times New Roman" w:eastAsia="Times New Roman" w:hAnsi="Times New Roman" w:cs="Times New Roman"/>
            <w:bCs/>
            <w:noProof/>
            <w:webHidden/>
            <w:sz w:val="24"/>
            <w:szCs w:val="24"/>
            <w:lang w:eastAsia="ru-RU"/>
          </w:rPr>
          <w:fldChar w:fldCharType="begin"/>
        </w:r>
        <w:r w:rsidR="00D75FD8" w:rsidRPr="00D75FD8">
          <w:rPr>
            <w:rFonts w:ascii="Times New Roman" w:eastAsia="Times New Roman" w:hAnsi="Times New Roman" w:cs="Times New Roman"/>
            <w:bCs/>
            <w:noProof/>
            <w:webHidden/>
            <w:sz w:val="24"/>
            <w:szCs w:val="24"/>
            <w:lang w:eastAsia="ru-RU"/>
          </w:rPr>
          <w:instrText xml:space="preserve"> PAGEREF _Toc34131805 \h </w:instrText>
        </w:r>
        <w:r w:rsidR="00D75FD8" w:rsidRPr="00D75FD8">
          <w:rPr>
            <w:rFonts w:ascii="Times New Roman" w:eastAsia="Times New Roman" w:hAnsi="Times New Roman" w:cs="Times New Roman"/>
            <w:bCs/>
            <w:noProof/>
            <w:webHidden/>
            <w:sz w:val="24"/>
            <w:szCs w:val="24"/>
            <w:lang w:eastAsia="ru-RU"/>
          </w:rPr>
        </w:r>
        <w:r w:rsidR="00D75FD8" w:rsidRPr="00D75FD8">
          <w:rPr>
            <w:rFonts w:ascii="Times New Roman" w:eastAsia="Times New Roman" w:hAnsi="Times New Roman" w:cs="Times New Roman"/>
            <w:bCs/>
            <w:noProof/>
            <w:webHidden/>
            <w:sz w:val="24"/>
            <w:szCs w:val="24"/>
            <w:lang w:eastAsia="ru-RU"/>
          </w:rPr>
          <w:fldChar w:fldCharType="separate"/>
        </w:r>
        <w:r w:rsidR="00E37DB1">
          <w:rPr>
            <w:rFonts w:ascii="Times New Roman" w:eastAsia="Times New Roman" w:hAnsi="Times New Roman" w:cs="Times New Roman"/>
            <w:bCs/>
            <w:noProof/>
            <w:webHidden/>
            <w:sz w:val="24"/>
            <w:szCs w:val="24"/>
            <w:lang w:eastAsia="ru-RU"/>
          </w:rPr>
          <w:t>39</w:t>
        </w:r>
        <w:r w:rsidR="00D75FD8" w:rsidRPr="00D75FD8">
          <w:rPr>
            <w:rFonts w:ascii="Times New Roman" w:eastAsia="Times New Roman" w:hAnsi="Times New Roman" w:cs="Times New Roman"/>
            <w:bCs/>
            <w:noProof/>
            <w:webHidden/>
            <w:sz w:val="24"/>
            <w:szCs w:val="24"/>
            <w:lang w:eastAsia="ru-RU"/>
          </w:rPr>
          <w:fldChar w:fldCharType="end"/>
        </w:r>
      </w:hyperlink>
    </w:p>
    <w:p w:rsidR="00D75FD8" w:rsidRPr="00D75FD8" w:rsidRDefault="003C7976" w:rsidP="00A6302D">
      <w:pPr>
        <w:tabs>
          <w:tab w:val="right" w:leader="dot" w:pos="9639"/>
        </w:tabs>
        <w:spacing w:after="0" w:line="240" w:lineRule="auto"/>
        <w:jc w:val="both"/>
        <w:rPr>
          <w:rFonts w:ascii="Calibri" w:eastAsia="Times New Roman" w:hAnsi="Calibri" w:cs="Times New Roman"/>
          <w:noProof/>
          <w:lang w:eastAsia="ru-RU"/>
        </w:rPr>
      </w:pPr>
      <w:hyperlink w:anchor="_Toc34131806" w:history="1">
        <w:r w:rsidR="00D75FD8" w:rsidRPr="00D75FD8">
          <w:rPr>
            <w:rFonts w:ascii="Times New Roman" w:eastAsia="Times New Roman" w:hAnsi="Times New Roman" w:cs="Times New Roman"/>
            <w:bCs/>
            <w:noProof/>
            <w:sz w:val="24"/>
            <w:szCs w:val="24"/>
            <w:u w:val="single"/>
            <w:lang w:eastAsia="ru-RU"/>
          </w:rPr>
          <w:t xml:space="preserve">Статья </w:t>
        </w:r>
        <w:r w:rsidR="00D75FD8" w:rsidRPr="00D75FD8">
          <w:rPr>
            <w:rFonts w:ascii="Times New Roman" w:eastAsia="Times" w:hAnsi="Times New Roman" w:cs="Times New Roman"/>
            <w:bCs/>
            <w:noProof/>
            <w:sz w:val="24"/>
            <w:szCs w:val="24"/>
            <w:u w:val="single"/>
            <w:lang w:eastAsia="ru-RU"/>
          </w:rPr>
          <w:t>12.</w:t>
        </w:r>
        <w:r w:rsidR="00D75FD8" w:rsidRPr="00D75FD8">
          <w:rPr>
            <w:rFonts w:ascii="Times New Roman" w:eastAsia="Times New Roman" w:hAnsi="Times New Roman" w:cs="Times New Roman"/>
            <w:bCs/>
            <w:noProof/>
            <w:sz w:val="24"/>
            <w:szCs w:val="24"/>
            <w:u w:val="single"/>
            <w:lang w:eastAsia="ru-RU"/>
          </w:rPr>
          <w:t xml:space="preserve"> Порядок применения Правил. Порядок применения градостроительных регламентов</w:t>
        </w:r>
        <w:r w:rsidR="00D75FD8" w:rsidRPr="00D75FD8">
          <w:rPr>
            <w:rFonts w:ascii="Times New Roman" w:eastAsia="Times New Roman" w:hAnsi="Times New Roman" w:cs="Times New Roman"/>
            <w:bCs/>
            <w:noProof/>
            <w:webHidden/>
            <w:sz w:val="24"/>
            <w:szCs w:val="24"/>
            <w:lang w:eastAsia="ru-RU"/>
          </w:rPr>
          <w:tab/>
        </w:r>
        <w:r w:rsidR="00D75FD8" w:rsidRPr="00D75FD8">
          <w:rPr>
            <w:rFonts w:ascii="Times New Roman" w:eastAsia="Times New Roman" w:hAnsi="Times New Roman" w:cs="Times New Roman"/>
            <w:bCs/>
            <w:noProof/>
            <w:webHidden/>
            <w:sz w:val="24"/>
            <w:szCs w:val="24"/>
            <w:lang w:eastAsia="ru-RU"/>
          </w:rPr>
          <w:fldChar w:fldCharType="begin"/>
        </w:r>
        <w:r w:rsidR="00D75FD8" w:rsidRPr="00D75FD8">
          <w:rPr>
            <w:rFonts w:ascii="Times New Roman" w:eastAsia="Times New Roman" w:hAnsi="Times New Roman" w:cs="Times New Roman"/>
            <w:bCs/>
            <w:noProof/>
            <w:webHidden/>
            <w:sz w:val="24"/>
            <w:szCs w:val="24"/>
            <w:lang w:eastAsia="ru-RU"/>
          </w:rPr>
          <w:instrText xml:space="preserve"> PAGEREF _Toc34131806 \h </w:instrText>
        </w:r>
        <w:r w:rsidR="00D75FD8" w:rsidRPr="00D75FD8">
          <w:rPr>
            <w:rFonts w:ascii="Times New Roman" w:eastAsia="Times New Roman" w:hAnsi="Times New Roman" w:cs="Times New Roman"/>
            <w:bCs/>
            <w:noProof/>
            <w:webHidden/>
            <w:sz w:val="24"/>
            <w:szCs w:val="24"/>
            <w:lang w:eastAsia="ru-RU"/>
          </w:rPr>
        </w:r>
        <w:r w:rsidR="00D75FD8" w:rsidRPr="00D75FD8">
          <w:rPr>
            <w:rFonts w:ascii="Times New Roman" w:eastAsia="Times New Roman" w:hAnsi="Times New Roman" w:cs="Times New Roman"/>
            <w:bCs/>
            <w:noProof/>
            <w:webHidden/>
            <w:sz w:val="24"/>
            <w:szCs w:val="24"/>
            <w:lang w:eastAsia="ru-RU"/>
          </w:rPr>
          <w:fldChar w:fldCharType="separate"/>
        </w:r>
        <w:r w:rsidR="00E37DB1">
          <w:rPr>
            <w:rFonts w:ascii="Times New Roman" w:eastAsia="Times New Roman" w:hAnsi="Times New Roman" w:cs="Times New Roman"/>
            <w:bCs/>
            <w:noProof/>
            <w:webHidden/>
            <w:sz w:val="24"/>
            <w:szCs w:val="24"/>
            <w:lang w:eastAsia="ru-RU"/>
          </w:rPr>
          <w:t>39</w:t>
        </w:r>
        <w:r w:rsidR="00D75FD8" w:rsidRPr="00D75FD8">
          <w:rPr>
            <w:rFonts w:ascii="Times New Roman" w:eastAsia="Times New Roman" w:hAnsi="Times New Roman" w:cs="Times New Roman"/>
            <w:bCs/>
            <w:noProof/>
            <w:webHidden/>
            <w:sz w:val="24"/>
            <w:szCs w:val="24"/>
            <w:lang w:eastAsia="ru-RU"/>
          </w:rPr>
          <w:fldChar w:fldCharType="end"/>
        </w:r>
      </w:hyperlink>
    </w:p>
    <w:p w:rsidR="00D75FD8" w:rsidRPr="00D75FD8" w:rsidRDefault="00D75FD8" w:rsidP="00D75FD8">
      <w:pPr>
        <w:spacing w:after="0" w:line="240" w:lineRule="auto"/>
        <w:rPr>
          <w:rFonts w:ascii="Times New Roman" w:eastAsia="Times New Roman" w:hAnsi="Times New Roman" w:cs="Times New Roman"/>
          <w:sz w:val="24"/>
          <w:szCs w:val="24"/>
          <w:lang w:eastAsia="ru-RU"/>
        </w:rPr>
      </w:pPr>
      <w:r w:rsidRPr="00D75FD8">
        <w:rPr>
          <w:rFonts w:ascii="Times New Roman" w:eastAsia="Times New Roman" w:hAnsi="Times New Roman" w:cs="Times New Roman"/>
          <w:bCs/>
          <w:noProof/>
          <w:sz w:val="24"/>
          <w:szCs w:val="24"/>
          <w:lang w:eastAsia="ru-RU"/>
        </w:rPr>
        <w:fldChar w:fldCharType="end"/>
      </w:r>
    </w:p>
    <w:p w:rsidR="00D75FD8" w:rsidRPr="00D75FD8" w:rsidRDefault="00D75FD8" w:rsidP="00D75FD8">
      <w:pPr>
        <w:spacing w:after="0" w:line="240" w:lineRule="auto"/>
        <w:ind w:firstLine="851"/>
        <w:jc w:val="center"/>
        <w:rPr>
          <w:rFonts w:ascii="Times New Roman" w:eastAsia="Times New Roman" w:hAnsi="Times New Roman" w:cs="Times New Roman"/>
          <w:b/>
          <w:bCs/>
          <w:sz w:val="24"/>
          <w:szCs w:val="24"/>
          <w:lang w:eastAsia="ru-RU"/>
        </w:rPr>
      </w:pPr>
      <w:r w:rsidRPr="00D75FD8">
        <w:rPr>
          <w:rFonts w:ascii="Times New Roman" w:eastAsia="Times New Roman" w:hAnsi="Times New Roman" w:cs="Times New Roman"/>
          <w:b/>
          <w:bCs/>
          <w:sz w:val="24"/>
          <w:szCs w:val="24"/>
          <w:lang w:eastAsia="ru-RU"/>
        </w:rPr>
        <w:br w:type="page"/>
      </w:r>
    </w:p>
    <w:p w:rsidR="00D75FD8" w:rsidRPr="00D75FD8" w:rsidRDefault="00D75FD8" w:rsidP="00D75FD8">
      <w:pPr>
        <w:keepNext/>
        <w:keepLines/>
        <w:tabs>
          <w:tab w:val="left" w:pos="2560"/>
        </w:tabs>
        <w:spacing w:after="0" w:line="240" w:lineRule="auto"/>
        <w:jc w:val="center"/>
        <w:rPr>
          <w:rFonts w:ascii="Times New Roman" w:eastAsia="Times New Roman" w:hAnsi="Times New Roman" w:cs="Times New Roman"/>
          <w:b/>
          <w:bCs/>
          <w:sz w:val="24"/>
          <w:szCs w:val="31"/>
          <w:lang w:eastAsia="ru-RU"/>
        </w:rPr>
      </w:pPr>
      <w:bookmarkStart w:id="34" w:name="_Toc8655547"/>
      <w:bookmarkStart w:id="35" w:name="_Toc8658098"/>
      <w:bookmarkStart w:id="36" w:name="_Toc34131787"/>
      <w:bookmarkStart w:id="37" w:name="_Hlk483821650"/>
      <w:r w:rsidRPr="00D75FD8">
        <w:rPr>
          <w:rFonts w:ascii="Times New Roman" w:eastAsia="Times New Roman" w:hAnsi="Times New Roman" w:cs="Times New Roman"/>
          <w:b/>
          <w:bCs/>
          <w:sz w:val="24"/>
          <w:szCs w:val="31"/>
          <w:lang w:eastAsia="ru-RU"/>
        </w:rPr>
        <w:lastRenderedPageBreak/>
        <w:t>Преамбула</w:t>
      </w:r>
      <w:bookmarkEnd w:id="34"/>
      <w:bookmarkEnd w:id="35"/>
      <w:bookmarkEnd w:id="36"/>
    </w:p>
    <w:p w:rsidR="00D75FD8" w:rsidRPr="00D75FD8" w:rsidRDefault="00D75FD8" w:rsidP="00D75FD8">
      <w:pPr>
        <w:tabs>
          <w:tab w:val="left" w:pos="9923"/>
        </w:tabs>
        <w:spacing w:after="0" w:line="240" w:lineRule="auto"/>
        <w:ind w:firstLine="851"/>
        <w:jc w:val="both"/>
        <w:rPr>
          <w:rFonts w:ascii="Times New Roman" w:eastAsia="Times New Roman" w:hAnsi="Times New Roman" w:cs="Times New Roman"/>
          <w:sz w:val="24"/>
          <w:szCs w:val="24"/>
          <w:lang w:eastAsia="ru-RU"/>
        </w:rPr>
      </w:pPr>
    </w:p>
    <w:p w:rsidR="00D75FD8" w:rsidRPr="00D75FD8" w:rsidRDefault="00D75FD8" w:rsidP="00D75FD8">
      <w:pPr>
        <w:tabs>
          <w:tab w:val="left" w:pos="9923"/>
        </w:tabs>
        <w:spacing w:after="0" w:line="240" w:lineRule="auto"/>
        <w:ind w:firstLine="709"/>
        <w:jc w:val="both"/>
        <w:rPr>
          <w:rFonts w:ascii="Times New Roman" w:eastAsia="Times New Roman" w:hAnsi="Times New Roman" w:cs="Times New Roman"/>
          <w:sz w:val="24"/>
          <w:szCs w:val="24"/>
          <w:lang w:eastAsia="ru-RU"/>
        </w:rPr>
      </w:pPr>
      <w:proofErr w:type="gramStart"/>
      <w:r w:rsidRPr="00D75FD8">
        <w:rPr>
          <w:rFonts w:ascii="Times New Roman" w:eastAsia="Times New Roman" w:hAnsi="Times New Roman" w:cs="Times New Roman"/>
          <w:sz w:val="24"/>
          <w:szCs w:val="24"/>
          <w:lang w:eastAsia="ru-RU"/>
        </w:rPr>
        <w:t xml:space="preserve">Правила землепользования и застройки для земельных участков с кадастровыми номерами 10:07:0042805:387, 10:07:0042805:388, 10:07:0042805:389, 10:07:0042805:390, 10:07:0042805:391, входящих в состав единого землепользования земельного участка с кадастровым номером 10:07:0000000:96 </w:t>
      </w:r>
      <w:r w:rsidRPr="00D75FD8">
        <w:rPr>
          <w:rFonts w:ascii="Times New Roman" w:eastAsia="Times" w:hAnsi="Times New Roman" w:cs="Times New Roman"/>
          <w:sz w:val="24"/>
          <w:szCs w:val="24"/>
          <w:lang w:eastAsia="ru-RU"/>
        </w:rPr>
        <w:t>(</w:t>
      </w:r>
      <w:r w:rsidRPr="00D75FD8">
        <w:rPr>
          <w:rFonts w:ascii="Times New Roman" w:eastAsia="Times New Roman" w:hAnsi="Times New Roman" w:cs="Times New Roman"/>
          <w:sz w:val="24"/>
          <w:szCs w:val="24"/>
          <w:lang w:eastAsia="ru-RU"/>
        </w:rPr>
        <w:t xml:space="preserve">далее </w:t>
      </w:r>
      <w:r w:rsidRPr="00D75FD8">
        <w:rPr>
          <w:rFonts w:ascii="Times New Roman" w:eastAsia="Times" w:hAnsi="Times New Roman" w:cs="Times New Roman"/>
          <w:sz w:val="24"/>
          <w:szCs w:val="24"/>
          <w:lang w:eastAsia="ru-RU"/>
        </w:rPr>
        <w:t>–</w:t>
      </w:r>
      <w:r w:rsidRPr="00D75FD8">
        <w:rPr>
          <w:rFonts w:ascii="Times New Roman" w:eastAsia="Times New Roman" w:hAnsi="Times New Roman" w:cs="Times New Roman"/>
          <w:sz w:val="24"/>
          <w:szCs w:val="24"/>
          <w:lang w:eastAsia="ru-RU"/>
        </w:rPr>
        <w:t xml:space="preserve"> Правила застройки</w:t>
      </w:r>
      <w:r w:rsidRPr="00D75FD8">
        <w:rPr>
          <w:rFonts w:ascii="Times New Roman" w:eastAsia="Times" w:hAnsi="Times New Roman" w:cs="Times New Roman"/>
          <w:sz w:val="24"/>
          <w:szCs w:val="24"/>
          <w:lang w:eastAsia="ru-RU"/>
        </w:rPr>
        <w:t>,</w:t>
      </w:r>
      <w:r w:rsidRPr="00D75FD8">
        <w:rPr>
          <w:rFonts w:ascii="Times New Roman" w:eastAsia="Times New Roman" w:hAnsi="Times New Roman" w:cs="Times New Roman"/>
          <w:sz w:val="24"/>
          <w:szCs w:val="24"/>
          <w:lang w:eastAsia="ru-RU"/>
        </w:rPr>
        <w:t xml:space="preserve"> Правила</w:t>
      </w:r>
      <w:r w:rsidRPr="00D75FD8">
        <w:rPr>
          <w:rFonts w:ascii="Times New Roman" w:eastAsia="Times" w:hAnsi="Times New Roman" w:cs="Times New Roman"/>
          <w:sz w:val="24"/>
          <w:szCs w:val="24"/>
          <w:lang w:eastAsia="ru-RU"/>
        </w:rPr>
        <w:t>)</w:t>
      </w:r>
      <w:r w:rsidRPr="00D75FD8">
        <w:rPr>
          <w:rFonts w:ascii="Times New Roman" w:eastAsia="Times New Roman" w:hAnsi="Times New Roman" w:cs="Times New Roman"/>
          <w:sz w:val="24"/>
          <w:szCs w:val="24"/>
          <w:lang w:eastAsia="ru-RU"/>
        </w:rPr>
        <w:t xml:space="preserve"> являются нормативно</w:t>
      </w:r>
      <w:r w:rsidRPr="00D75FD8">
        <w:rPr>
          <w:rFonts w:ascii="Times New Roman" w:eastAsia="Times" w:hAnsi="Times New Roman" w:cs="Times New Roman"/>
          <w:sz w:val="24"/>
          <w:szCs w:val="24"/>
          <w:lang w:eastAsia="ru-RU"/>
        </w:rPr>
        <w:t>-</w:t>
      </w:r>
      <w:r w:rsidRPr="00D75FD8">
        <w:rPr>
          <w:rFonts w:ascii="Times New Roman" w:eastAsia="Times New Roman" w:hAnsi="Times New Roman" w:cs="Times New Roman"/>
          <w:sz w:val="24"/>
          <w:szCs w:val="24"/>
          <w:lang w:eastAsia="ru-RU"/>
        </w:rPr>
        <w:t>правовым актом для данной территории</w:t>
      </w:r>
      <w:r w:rsidRPr="00D75FD8">
        <w:rPr>
          <w:rFonts w:ascii="Times New Roman" w:eastAsia="Times" w:hAnsi="Times New Roman" w:cs="Times New Roman"/>
          <w:sz w:val="24"/>
          <w:szCs w:val="24"/>
          <w:lang w:eastAsia="ru-RU"/>
        </w:rPr>
        <w:t>.</w:t>
      </w:r>
      <w:proofErr w:type="gramEnd"/>
    </w:p>
    <w:p w:rsidR="00D75FD8" w:rsidRPr="00D75FD8" w:rsidRDefault="00D75FD8" w:rsidP="00D75FD8">
      <w:pPr>
        <w:tabs>
          <w:tab w:val="left" w:pos="9923"/>
        </w:tabs>
        <w:spacing w:after="0" w:line="240" w:lineRule="auto"/>
        <w:ind w:firstLine="851"/>
        <w:jc w:val="both"/>
        <w:rPr>
          <w:rFonts w:ascii="Times New Roman" w:eastAsia="Times New Roman" w:hAnsi="Times New Roman" w:cs="Times New Roman"/>
          <w:sz w:val="24"/>
          <w:szCs w:val="24"/>
          <w:lang w:eastAsia="ru-RU"/>
        </w:rPr>
      </w:pPr>
    </w:p>
    <w:p w:rsidR="00D75FD8" w:rsidRPr="00D75FD8" w:rsidRDefault="00D75FD8" w:rsidP="00D75FD8">
      <w:pPr>
        <w:spacing w:after="0" w:line="240" w:lineRule="auto"/>
        <w:jc w:val="center"/>
        <w:rPr>
          <w:rFonts w:ascii="Times New Roman" w:eastAsia="Times New Roman" w:hAnsi="Times New Roman" w:cs="Times New Roman"/>
          <w:b/>
          <w:bCs/>
          <w:sz w:val="28"/>
          <w:szCs w:val="28"/>
          <w:lang w:eastAsia="ru-RU"/>
        </w:rPr>
      </w:pPr>
      <w:bookmarkStart w:id="38" w:name="_Toc34131788"/>
      <w:bookmarkStart w:id="39" w:name="_Toc8655548"/>
      <w:bookmarkEnd w:id="37"/>
      <w:r w:rsidRPr="00D75FD8">
        <w:rPr>
          <w:rFonts w:ascii="Times New Roman" w:eastAsia="Times New Roman" w:hAnsi="Times New Roman" w:cs="Times New Roman"/>
          <w:b/>
          <w:bCs/>
          <w:sz w:val="28"/>
          <w:szCs w:val="28"/>
          <w:lang w:eastAsia="ru-RU"/>
        </w:rPr>
        <w:t xml:space="preserve">ЧАСТЬ </w:t>
      </w:r>
      <w:r w:rsidRPr="00D75FD8">
        <w:rPr>
          <w:rFonts w:ascii="Times New Roman" w:eastAsia="Times" w:hAnsi="Times New Roman" w:cs="Times New Roman"/>
          <w:b/>
          <w:bCs/>
          <w:sz w:val="28"/>
          <w:szCs w:val="28"/>
          <w:lang w:eastAsia="ru-RU"/>
        </w:rPr>
        <w:t>1.</w:t>
      </w:r>
      <w:r w:rsidRPr="00D75FD8">
        <w:rPr>
          <w:rFonts w:ascii="Times New Roman" w:eastAsia="Times New Roman" w:hAnsi="Times New Roman" w:cs="Times New Roman"/>
          <w:b/>
          <w:bCs/>
          <w:sz w:val="28"/>
          <w:szCs w:val="28"/>
          <w:lang w:eastAsia="ru-RU"/>
        </w:rPr>
        <w:t xml:space="preserve"> КАРТА ГРАДОСТРОИТЕЛЬНОГО ЗОНИРОВАНИЯ</w:t>
      </w:r>
      <w:r w:rsidRPr="00D75FD8">
        <w:rPr>
          <w:rFonts w:ascii="Times New Roman" w:eastAsia="Times" w:hAnsi="Times New Roman" w:cs="Times New Roman"/>
          <w:b/>
          <w:bCs/>
          <w:sz w:val="28"/>
          <w:szCs w:val="28"/>
          <w:lang w:eastAsia="ru-RU"/>
        </w:rPr>
        <w:t>.</w:t>
      </w:r>
      <w:bookmarkEnd w:id="38"/>
      <w:r w:rsidRPr="00D75FD8">
        <w:rPr>
          <w:rFonts w:ascii="Times New Roman" w:eastAsia="Times" w:hAnsi="Times New Roman" w:cs="Times New Roman"/>
          <w:b/>
          <w:bCs/>
          <w:sz w:val="28"/>
          <w:szCs w:val="28"/>
          <w:lang w:eastAsia="ru-RU"/>
        </w:rPr>
        <w:t xml:space="preserve"> КАРТА ЗОН С ОСОБЫМИ УСЛОВИЯМИ ИСПОЛЬЗОВАНИЯ ТЕРРИТОРИИ.</w:t>
      </w:r>
      <w:r w:rsidRPr="00D75FD8">
        <w:rPr>
          <w:rFonts w:ascii="Times New Roman" w:eastAsia="Times New Roman" w:hAnsi="Times New Roman" w:cs="Times New Roman"/>
          <w:b/>
          <w:bCs/>
          <w:sz w:val="28"/>
          <w:szCs w:val="28"/>
          <w:lang w:eastAsia="ru-RU"/>
        </w:rPr>
        <w:t xml:space="preserve"> </w:t>
      </w:r>
      <w:bookmarkEnd w:id="39"/>
    </w:p>
    <w:p w:rsidR="00D75FD8" w:rsidRPr="00D75FD8" w:rsidRDefault="00D75FD8" w:rsidP="00D75FD8">
      <w:pPr>
        <w:spacing w:after="0" w:line="240" w:lineRule="auto"/>
        <w:jc w:val="center"/>
        <w:rPr>
          <w:rFonts w:ascii="Times New Roman" w:eastAsia="Times New Roman" w:hAnsi="Times New Roman" w:cs="Times New Roman"/>
          <w:b/>
          <w:bCs/>
          <w:sz w:val="24"/>
          <w:szCs w:val="24"/>
          <w:lang w:eastAsia="ru-RU"/>
        </w:rPr>
      </w:pPr>
    </w:p>
    <w:p w:rsidR="00D75FD8" w:rsidRPr="00D75FD8" w:rsidRDefault="00D75FD8" w:rsidP="00D75FD8">
      <w:pPr>
        <w:spacing w:after="0" w:line="240" w:lineRule="auto"/>
        <w:jc w:val="center"/>
        <w:rPr>
          <w:rFonts w:ascii="Times New Roman" w:eastAsia="Times New Roman" w:hAnsi="Times New Roman" w:cs="Times New Roman"/>
          <w:b/>
          <w:bCs/>
          <w:sz w:val="28"/>
          <w:szCs w:val="28"/>
          <w:lang w:eastAsia="ru-RU"/>
        </w:rPr>
      </w:pPr>
      <w:bookmarkStart w:id="40" w:name="_Toc34131789"/>
      <w:r w:rsidRPr="00D75FD8">
        <w:rPr>
          <w:rFonts w:ascii="Times New Roman" w:eastAsia="Times New Roman" w:hAnsi="Times New Roman" w:cs="Times New Roman"/>
          <w:b/>
          <w:bCs/>
          <w:sz w:val="28"/>
          <w:szCs w:val="28"/>
          <w:lang w:eastAsia="ru-RU"/>
        </w:rPr>
        <w:t xml:space="preserve">ГЛАВА </w:t>
      </w:r>
      <w:r w:rsidRPr="00D75FD8">
        <w:rPr>
          <w:rFonts w:ascii="Times New Roman" w:eastAsia="Times" w:hAnsi="Times New Roman" w:cs="Times New Roman"/>
          <w:b/>
          <w:bCs/>
          <w:sz w:val="28"/>
          <w:szCs w:val="28"/>
          <w:lang w:eastAsia="ru-RU"/>
        </w:rPr>
        <w:t>1.</w:t>
      </w:r>
      <w:r w:rsidRPr="00D75FD8">
        <w:rPr>
          <w:rFonts w:ascii="Times New Roman" w:eastAsia="Times New Roman" w:hAnsi="Times New Roman" w:cs="Times New Roman"/>
          <w:b/>
          <w:bCs/>
          <w:sz w:val="28"/>
          <w:szCs w:val="28"/>
          <w:lang w:eastAsia="ru-RU"/>
        </w:rPr>
        <w:t xml:space="preserve"> Карта градостроительного зонирования</w:t>
      </w:r>
      <w:r w:rsidRPr="00D75FD8">
        <w:rPr>
          <w:rFonts w:ascii="Times New Roman" w:eastAsia="Times" w:hAnsi="Times New Roman" w:cs="Times New Roman"/>
          <w:b/>
          <w:bCs/>
          <w:sz w:val="28"/>
          <w:szCs w:val="28"/>
          <w:lang w:eastAsia="ru-RU"/>
        </w:rPr>
        <w:t>.</w:t>
      </w:r>
      <w:bookmarkEnd w:id="40"/>
      <w:r w:rsidRPr="00D75FD8">
        <w:rPr>
          <w:rFonts w:ascii="Times New Roman" w:eastAsia="Times New Roman" w:hAnsi="Times New Roman" w:cs="Times New Roman"/>
          <w:b/>
          <w:bCs/>
          <w:sz w:val="28"/>
          <w:szCs w:val="28"/>
          <w:lang w:eastAsia="ru-RU"/>
        </w:rPr>
        <w:t xml:space="preserve"> Карта зон с особыми условиями использования территории.</w:t>
      </w:r>
    </w:p>
    <w:p w:rsidR="00D75FD8" w:rsidRPr="00D75FD8" w:rsidRDefault="00D75FD8" w:rsidP="00D75FD8">
      <w:pPr>
        <w:spacing w:after="0" w:line="240" w:lineRule="auto"/>
        <w:rPr>
          <w:rFonts w:ascii="Times New Roman" w:eastAsia="Times New Roman" w:hAnsi="Times New Roman" w:cs="Times New Roman"/>
          <w:sz w:val="24"/>
          <w:szCs w:val="24"/>
          <w:lang w:eastAsia="ru-RU"/>
        </w:rPr>
      </w:pPr>
    </w:p>
    <w:p w:rsidR="00D75FD8" w:rsidRPr="00D75FD8" w:rsidRDefault="00D75FD8" w:rsidP="00D75FD8">
      <w:pPr>
        <w:keepNext/>
        <w:keepLines/>
        <w:tabs>
          <w:tab w:val="left" w:pos="2560"/>
        </w:tabs>
        <w:spacing w:after="0" w:line="240" w:lineRule="auto"/>
        <w:jc w:val="center"/>
        <w:rPr>
          <w:rFonts w:ascii="Times New Roman" w:eastAsia="Times New Roman" w:hAnsi="Times New Roman" w:cs="Times New Roman"/>
          <w:b/>
          <w:bCs/>
          <w:sz w:val="24"/>
          <w:szCs w:val="31"/>
          <w:lang w:eastAsia="ru-RU"/>
        </w:rPr>
      </w:pPr>
      <w:bookmarkStart w:id="41" w:name="_Toc8655550"/>
      <w:bookmarkStart w:id="42" w:name="_Toc8658099"/>
      <w:bookmarkStart w:id="43" w:name="_Toc34131790"/>
      <w:r w:rsidRPr="00D75FD8">
        <w:rPr>
          <w:rFonts w:ascii="Times New Roman" w:eastAsia="Times New Roman" w:hAnsi="Times New Roman" w:cs="Times New Roman"/>
          <w:b/>
          <w:bCs/>
          <w:sz w:val="24"/>
          <w:szCs w:val="31"/>
          <w:lang w:eastAsia="ru-RU"/>
        </w:rPr>
        <w:t xml:space="preserve">Статья </w:t>
      </w:r>
      <w:r w:rsidRPr="00D75FD8">
        <w:rPr>
          <w:rFonts w:ascii="Times New Roman" w:eastAsia="Times" w:hAnsi="Times New Roman" w:cs="Times New Roman"/>
          <w:b/>
          <w:bCs/>
          <w:sz w:val="24"/>
          <w:szCs w:val="31"/>
          <w:lang w:eastAsia="ru-RU"/>
        </w:rPr>
        <w:t>1.</w:t>
      </w:r>
      <w:r w:rsidRPr="00D75FD8">
        <w:rPr>
          <w:rFonts w:ascii="Times New Roman" w:eastAsia="Times New Roman" w:hAnsi="Times New Roman" w:cs="Times New Roman"/>
          <w:b/>
          <w:bCs/>
          <w:sz w:val="24"/>
          <w:szCs w:val="31"/>
          <w:lang w:eastAsia="ru-RU"/>
        </w:rPr>
        <w:t xml:space="preserve"> Карта градостроительного зонирования</w:t>
      </w:r>
      <w:bookmarkEnd w:id="41"/>
      <w:bookmarkEnd w:id="42"/>
      <w:bookmarkEnd w:id="43"/>
      <w:r w:rsidRPr="00D75FD8">
        <w:rPr>
          <w:rFonts w:ascii="Times New Roman" w:eastAsia="Times New Roman" w:hAnsi="Times New Roman" w:cs="Times New Roman"/>
          <w:b/>
          <w:bCs/>
          <w:sz w:val="24"/>
          <w:szCs w:val="31"/>
          <w:lang w:eastAsia="ru-RU"/>
        </w:rPr>
        <w:t xml:space="preserve"> </w:t>
      </w:r>
    </w:p>
    <w:p w:rsidR="00D75FD8" w:rsidRPr="00D75FD8" w:rsidRDefault="00D75FD8" w:rsidP="00D75FD8">
      <w:pPr>
        <w:tabs>
          <w:tab w:val="left" w:pos="851"/>
        </w:tabs>
        <w:spacing w:after="0" w:line="240" w:lineRule="auto"/>
        <w:ind w:firstLine="709"/>
        <w:jc w:val="both"/>
        <w:rPr>
          <w:rFonts w:ascii="Times New Roman" w:eastAsia="Times" w:hAnsi="Times New Roman" w:cs="Times New Roman"/>
          <w:sz w:val="24"/>
          <w:szCs w:val="24"/>
          <w:lang w:eastAsia="ru-RU"/>
        </w:rPr>
      </w:pPr>
      <w:proofErr w:type="gramStart"/>
      <w:r w:rsidRPr="00D75FD8">
        <w:rPr>
          <w:rFonts w:ascii="Times New Roman" w:eastAsia="Times" w:hAnsi="Times New Roman" w:cs="Times New Roman"/>
          <w:sz w:val="24"/>
          <w:szCs w:val="24"/>
          <w:lang w:eastAsia="ru-RU"/>
        </w:rPr>
        <w:t>«</w:t>
      </w:r>
      <w:r w:rsidRPr="00D75FD8">
        <w:rPr>
          <w:rFonts w:ascii="Times New Roman" w:eastAsia="Times New Roman" w:hAnsi="Times New Roman" w:cs="Times New Roman"/>
          <w:sz w:val="24"/>
          <w:szCs w:val="24"/>
          <w:lang w:eastAsia="ru-RU"/>
        </w:rPr>
        <w:t>Карта градостроительного зонирования территории в границах земельных участков с кадастровыми номерами 10:07:0042805:387, 10:07:0042805:388, 10:07:0042805:389, 10:07:0042805:390, 10:07:0042805:391, входящих в состав единого землепользования земельного участка с кадастровым номером 10:07:0000000:96» представляет собой чертёж с</w:t>
      </w:r>
      <w:r w:rsidRPr="00D75FD8">
        <w:rPr>
          <w:rFonts w:ascii="Times New Roman" w:eastAsia="Times" w:hAnsi="Times New Roman" w:cs="Times New Roman"/>
          <w:sz w:val="24"/>
          <w:szCs w:val="24"/>
          <w:lang w:eastAsia="ru-RU"/>
        </w:rPr>
        <w:t xml:space="preserve"> </w:t>
      </w:r>
      <w:r w:rsidRPr="00D75FD8">
        <w:rPr>
          <w:rFonts w:ascii="Times New Roman" w:eastAsia="Times New Roman" w:hAnsi="Times New Roman" w:cs="Times New Roman"/>
          <w:sz w:val="24"/>
          <w:szCs w:val="24"/>
          <w:lang w:eastAsia="ru-RU"/>
        </w:rPr>
        <w:t>отображением границ территориальных зон</w:t>
      </w:r>
      <w:r w:rsidRPr="00D75FD8">
        <w:rPr>
          <w:rFonts w:ascii="Times New Roman" w:eastAsia="Times" w:hAnsi="Times New Roman" w:cs="Times New Roman"/>
          <w:sz w:val="24"/>
          <w:szCs w:val="24"/>
          <w:lang w:eastAsia="ru-RU"/>
        </w:rPr>
        <w:t>.</w:t>
      </w:r>
      <w:proofErr w:type="gramEnd"/>
    </w:p>
    <w:p w:rsidR="00D75FD8" w:rsidRPr="00D75FD8" w:rsidRDefault="00D75FD8" w:rsidP="00D75FD8">
      <w:pPr>
        <w:tabs>
          <w:tab w:val="left" w:pos="851"/>
        </w:tabs>
        <w:spacing w:after="0" w:line="240" w:lineRule="auto"/>
        <w:ind w:firstLine="709"/>
        <w:jc w:val="both"/>
        <w:rPr>
          <w:rFonts w:ascii="Times New Roman" w:eastAsia="Times" w:hAnsi="Times New Roman" w:cs="Times New Roman"/>
          <w:sz w:val="24"/>
          <w:szCs w:val="24"/>
          <w:lang w:eastAsia="ru-RU"/>
        </w:rPr>
      </w:pPr>
      <w:r w:rsidRPr="00D75FD8">
        <w:rPr>
          <w:rFonts w:ascii="Times New Roman" w:eastAsia="Times New Roman" w:hAnsi="Times New Roman" w:cs="Times New Roman"/>
          <w:sz w:val="24"/>
          <w:szCs w:val="24"/>
          <w:lang w:eastAsia="ru-RU"/>
        </w:rPr>
        <w:t>На карте градостроительного зонирования изображены зоны согласно приведенному перечню</w:t>
      </w:r>
      <w:r w:rsidRPr="00D75FD8">
        <w:rPr>
          <w:rFonts w:ascii="Times New Roman" w:eastAsia="Times" w:hAnsi="Times New Roman" w:cs="Times New Roman"/>
          <w:sz w:val="24"/>
          <w:szCs w:val="24"/>
          <w:lang w:eastAsia="ru-RU"/>
        </w:rPr>
        <w:t>.</w:t>
      </w:r>
    </w:p>
    <w:p w:rsidR="00D75FD8" w:rsidRPr="00D75FD8" w:rsidRDefault="00D75FD8" w:rsidP="00D75FD8">
      <w:pPr>
        <w:spacing w:after="0" w:line="240" w:lineRule="auto"/>
        <w:ind w:firstLine="851"/>
        <w:jc w:val="both"/>
        <w:rPr>
          <w:rFonts w:ascii="Times New Roman" w:eastAsia="Times New Roman" w:hAnsi="Times New Roman" w:cs="Times New Roman"/>
          <w:sz w:val="24"/>
          <w:szCs w:val="24"/>
          <w:lang w:eastAsia="ru-RU"/>
        </w:rPr>
      </w:pPr>
    </w:p>
    <w:p w:rsidR="00D75FD8" w:rsidRPr="00D75FD8" w:rsidRDefault="00D75FD8" w:rsidP="00D75FD8">
      <w:pPr>
        <w:keepNext/>
        <w:keepLines/>
        <w:tabs>
          <w:tab w:val="left" w:pos="2560"/>
        </w:tabs>
        <w:spacing w:after="0" w:line="240" w:lineRule="auto"/>
        <w:jc w:val="center"/>
        <w:rPr>
          <w:rFonts w:ascii="Times New Roman" w:eastAsia="Times New Roman" w:hAnsi="Times New Roman" w:cs="Times New Roman"/>
          <w:b/>
          <w:bCs/>
          <w:sz w:val="24"/>
          <w:szCs w:val="31"/>
          <w:lang w:eastAsia="ru-RU"/>
        </w:rPr>
      </w:pPr>
      <w:bookmarkStart w:id="44" w:name="_Toc8655551"/>
      <w:bookmarkStart w:id="45" w:name="_Toc8658100"/>
      <w:bookmarkStart w:id="46" w:name="_Toc34131791"/>
      <w:r w:rsidRPr="00D75FD8">
        <w:rPr>
          <w:rFonts w:ascii="Times New Roman" w:eastAsia="Times New Roman" w:hAnsi="Times New Roman" w:cs="Times New Roman"/>
          <w:b/>
          <w:bCs/>
          <w:sz w:val="24"/>
          <w:szCs w:val="31"/>
          <w:lang w:eastAsia="ru-RU"/>
        </w:rPr>
        <w:t xml:space="preserve">Статья </w:t>
      </w:r>
      <w:r w:rsidRPr="00D75FD8">
        <w:rPr>
          <w:rFonts w:ascii="Times New Roman" w:eastAsia="Times" w:hAnsi="Times New Roman" w:cs="Times New Roman"/>
          <w:b/>
          <w:bCs/>
          <w:sz w:val="24"/>
          <w:szCs w:val="31"/>
          <w:lang w:eastAsia="ru-RU"/>
        </w:rPr>
        <w:t>2.</w:t>
      </w:r>
      <w:r w:rsidRPr="00D75FD8">
        <w:rPr>
          <w:rFonts w:ascii="Times New Roman" w:eastAsia="Times New Roman" w:hAnsi="Times New Roman" w:cs="Times New Roman"/>
          <w:b/>
          <w:bCs/>
          <w:sz w:val="24"/>
          <w:szCs w:val="31"/>
          <w:lang w:eastAsia="ru-RU"/>
        </w:rPr>
        <w:t xml:space="preserve"> Перечень территориальных зон</w:t>
      </w:r>
      <w:r w:rsidRPr="00D75FD8">
        <w:rPr>
          <w:rFonts w:ascii="Times New Roman" w:eastAsia="Times" w:hAnsi="Times New Roman" w:cs="Times New Roman"/>
          <w:b/>
          <w:bCs/>
          <w:sz w:val="24"/>
          <w:szCs w:val="31"/>
          <w:lang w:eastAsia="ru-RU"/>
        </w:rPr>
        <w:t>,</w:t>
      </w:r>
      <w:r w:rsidRPr="00D75FD8">
        <w:rPr>
          <w:rFonts w:ascii="Times New Roman" w:eastAsia="Times New Roman" w:hAnsi="Times New Roman" w:cs="Times New Roman"/>
          <w:b/>
          <w:bCs/>
          <w:sz w:val="24"/>
          <w:szCs w:val="31"/>
          <w:lang w:eastAsia="ru-RU"/>
        </w:rPr>
        <w:t xml:space="preserve"> выделенных на карте градостроительного зонирования</w:t>
      </w:r>
      <w:bookmarkEnd w:id="44"/>
      <w:bookmarkEnd w:id="45"/>
      <w:bookmarkEnd w:id="46"/>
    </w:p>
    <w:p w:rsidR="00D75FD8" w:rsidRPr="00D75FD8" w:rsidRDefault="00D75FD8" w:rsidP="00D75FD8">
      <w:pPr>
        <w:spacing w:after="0" w:line="240" w:lineRule="auto"/>
        <w:ind w:firstLine="851"/>
        <w:rPr>
          <w:rFonts w:ascii="Times New Roman" w:eastAsia="Times New Roman" w:hAnsi="Times New Roman" w:cs="Times New Roman"/>
          <w:sz w:val="24"/>
          <w:szCs w:val="24"/>
          <w:lang w:eastAsia="ru-RU"/>
        </w:rPr>
      </w:pPr>
    </w:p>
    <w:tbl>
      <w:tblPr>
        <w:tblW w:w="9869" w:type="dxa"/>
        <w:jc w:val="center"/>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0"/>
        <w:gridCol w:w="7479"/>
      </w:tblGrid>
      <w:tr w:rsidR="00D75FD8" w:rsidRPr="00D75FD8" w:rsidTr="00A6302D">
        <w:trPr>
          <w:jc w:val="center"/>
        </w:trPr>
        <w:tc>
          <w:tcPr>
            <w:tcW w:w="2390" w:type="dxa"/>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Кодовые названия</w:t>
            </w:r>
          </w:p>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территориальных зон</w:t>
            </w:r>
          </w:p>
        </w:tc>
        <w:tc>
          <w:tcPr>
            <w:tcW w:w="7479" w:type="dxa"/>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Наименование территориальных зон</w:t>
            </w:r>
          </w:p>
        </w:tc>
      </w:tr>
      <w:tr w:rsidR="00D75FD8" w:rsidRPr="00D75FD8" w:rsidTr="00A6302D">
        <w:trPr>
          <w:jc w:val="center"/>
        </w:trPr>
        <w:tc>
          <w:tcPr>
            <w:tcW w:w="2390" w:type="dxa"/>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p>
        </w:tc>
        <w:tc>
          <w:tcPr>
            <w:tcW w:w="7479" w:type="dxa"/>
            <w:shd w:val="clear" w:color="auto" w:fill="auto"/>
            <w:vAlign w:val="center"/>
          </w:tcPr>
          <w:p w:rsidR="00D75FD8" w:rsidRPr="00D75FD8" w:rsidRDefault="00D75FD8" w:rsidP="00D75FD8">
            <w:pPr>
              <w:spacing w:after="0" w:line="240" w:lineRule="auto"/>
              <w:rPr>
                <w:rFonts w:ascii="Times New Roman" w:eastAsia="Times New Roman" w:hAnsi="Times New Roman" w:cs="Times New Roman"/>
                <w:b/>
                <w:sz w:val="24"/>
                <w:szCs w:val="24"/>
                <w:lang w:eastAsia="ru-RU"/>
              </w:rPr>
            </w:pPr>
            <w:r w:rsidRPr="00D75FD8">
              <w:rPr>
                <w:rFonts w:ascii="Times New Roman" w:eastAsia="Times New Roman" w:hAnsi="Times New Roman" w:cs="Times New Roman"/>
                <w:b/>
                <w:sz w:val="24"/>
                <w:szCs w:val="24"/>
                <w:lang w:eastAsia="ru-RU"/>
              </w:rPr>
              <w:t>Зона сельскохозяйственного использования</w:t>
            </w:r>
          </w:p>
        </w:tc>
      </w:tr>
      <w:tr w:rsidR="00D75FD8" w:rsidRPr="00D75FD8" w:rsidTr="00A6302D">
        <w:trPr>
          <w:jc w:val="center"/>
        </w:trPr>
        <w:tc>
          <w:tcPr>
            <w:tcW w:w="2390" w:type="dxa"/>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b/>
                <w:bCs/>
                <w:w w:val="99"/>
                <w:sz w:val="24"/>
                <w:szCs w:val="24"/>
                <w:lang w:eastAsia="ru-RU"/>
              </w:rPr>
              <w:t>ЗСХ</w:t>
            </w:r>
          </w:p>
        </w:tc>
        <w:tc>
          <w:tcPr>
            <w:tcW w:w="7479" w:type="dxa"/>
            <w:shd w:val="clear" w:color="auto" w:fill="auto"/>
            <w:vAlign w:val="center"/>
          </w:tcPr>
          <w:p w:rsidR="00D75FD8" w:rsidRPr="00D75FD8" w:rsidRDefault="00D75FD8" w:rsidP="00D75FD8">
            <w:pPr>
              <w:spacing w:after="0" w:line="240" w:lineRule="auto"/>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Зона земель сельскохозяйственного назначения</w:t>
            </w:r>
          </w:p>
        </w:tc>
      </w:tr>
    </w:tbl>
    <w:p w:rsidR="00D75FD8" w:rsidRPr="00D75FD8" w:rsidRDefault="00D75FD8" w:rsidP="00D75FD8">
      <w:pPr>
        <w:spacing w:after="0" w:line="240" w:lineRule="auto"/>
        <w:ind w:firstLine="851"/>
        <w:jc w:val="both"/>
        <w:rPr>
          <w:rFonts w:ascii="Times New Roman" w:eastAsia="Times New Roman" w:hAnsi="Times New Roman" w:cs="Times New Roman"/>
          <w:b/>
          <w:bCs/>
          <w:sz w:val="24"/>
          <w:szCs w:val="24"/>
          <w:lang w:eastAsia="ru-RU"/>
        </w:rPr>
      </w:pPr>
    </w:p>
    <w:p w:rsidR="00D75FD8" w:rsidRPr="00D75FD8" w:rsidRDefault="00D75FD8" w:rsidP="00D75FD8">
      <w:pPr>
        <w:spacing w:after="0" w:line="240" w:lineRule="auto"/>
        <w:jc w:val="center"/>
        <w:rPr>
          <w:rFonts w:ascii="Times New Roman" w:eastAsia="Times New Roman" w:hAnsi="Times New Roman" w:cs="Times New Roman"/>
          <w:b/>
          <w:bCs/>
          <w:sz w:val="24"/>
          <w:szCs w:val="28"/>
          <w:lang w:eastAsia="ru-RU"/>
        </w:rPr>
      </w:pPr>
      <w:bookmarkStart w:id="47" w:name="_Toc34131792"/>
      <w:bookmarkStart w:id="48" w:name="_Toc8655553"/>
      <w:r w:rsidRPr="00D75FD8">
        <w:rPr>
          <w:rFonts w:ascii="Times New Roman" w:eastAsia="Times New Roman" w:hAnsi="Times New Roman" w:cs="Times New Roman"/>
          <w:b/>
          <w:bCs/>
          <w:sz w:val="24"/>
          <w:szCs w:val="28"/>
          <w:lang w:eastAsia="ru-RU"/>
        </w:rPr>
        <w:t>Статья 3. Карта зон с особыми условиями использования территории</w:t>
      </w:r>
      <w:bookmarkEnd w:id="47"/>
    </w:p>
    <w:p w:rsidR="00D75FD8" w:rsidRPr="00D75FD8" w:rsidRDefault="00D75FD8" w:rsidP="00D75FD8">
      <w:pPr>
        <w:spacing w:after="0" w:line="240" w:lineRule="auto"/>
        <w:rPr>
          <w:rFonts w:ascii="Times New Roman" w:eastAsia="Times New Roman" w:hAnsi="Times New Roman" w:cs="Times New Roman"/>
          <w:sz w:val="24"/>
          <w:szCs w:val="24"/>
          <w:lang w:eastAsia="ru-RU"/>
        </w:rPr>
      </w:pPr>
    </w:p>
    <w:p w:rsidR="00D75FD8" w:rsidRPr="00D75FD8" w:rsidRDefault="00D75FD8" w:rsidP="00D75FD8">
      <w:pPr>
        <w:spacing w:after="0" w:line="239" w:lineRule="auto"/>
        <w:ind w:firstLine="851"/>
        <w:jc w:val="both"/>
        <w:rPr>
          <w:rFonts w:ascii="Times New Roman" w:eastAsia="Times" w:hAnsi="Times New Roman" w:cs="Times New Roman"/>
          <w:sz w:val="24"/>
          <w:szCs w:val="26"/>
          <w:lang w:eastAsia="ru-RU"/>
        </w:rPr>
      </w:pPr>
      <w:r w:rsidRPr="00D75FD8">
        <w:rPr>
          <w:rFonts w:ascii="Times New Roman" w:eastAsia="Times New Roman" w:hAnsi="Times New Roman" w:cs="Times New Roman"/>
          <w:sz w:val="24"/>
          <w:szCs w:val="26"/>
          <w:lang w:eastAsia="ru-RU"/>
        </w:rPr>
        <w:t>Карта зон с особыми условиями использования территории представляет собой чертеж с отображением зон ограничения хозяйственной деятельности (существующее положение и на перспективу)</w:t>
      </w:r>
      <w:r w:rsidRPr="00D75FD8">
        <w:rPr>
          <w:rFonts w:ascii="Times New Roman" w:eastAsia="Times" w:hAnsi="Times New Roman" w:cs="Times New Roman"/>
          <w:sz w:val="24"/>
          <w:szCs w:val="26"/>
          <w:lang w:eastAsia="ru-RU"/>
        </w:rPr>
        <w:t>:</w:t>
      </w:r>
      <w:r w:rsidRPr="00D75FD8">
        <w:rPr>
          <w:rFonts w:ascii="Times New Roman" w:eastAsia="Times New Roman" w:hAnsi="Times New Roman" w:cs="Times New Roman"/>
          <w:sz w:val="24"/>
          <w:szCs w:val="26"/>
          <w:lang w:eastAsia="ru-RU"/>
        </w:rPr>
        <w:t xml:space="preserve"> </w:t>
      </w:r>
      <w:proofErr w:type="spellStart"/>
      <w:r w:rsidRPr="00D75FD8">
        <w:rPr>
          <w:rFonts w:ascii="Times New Roman" w:eastAsia="Times New Roman" w:hAnsi="Times New Roman" w:cs="Times New Roman"/>
          <w:sz w:val="24"/>
          <w:szCs w:val="26"/>
          <w:lang w:eastAsia="ru-RU"/>
        </w:rPr>
        <w:t>водоохранные</w:t>
      </w:r>
      <w:proofErr w:type="spellEnd"/>
      <w:r w:rsidRPr="00D75FD8">
        <w:rPr>
          <w:rFonts w:ascii="Times New Roman" w:eastAsia="Times New Roman" w:hAnsi="Times New Roman" w:cs="Times New Roman"/>
          <w:sz w:val="24"/>
          <w:szCs w:val="26"/>
          <w:lang w:eastAsia="ru-RU"/>
        </w:rPr>
        <w:t xml:space="preserve"> зоны</w:t>
      </w:r>
      <w:r w:rsidRPr="00D75FD8">
        <w:rPr>
          <w:rFonts w:ascii="Times New Roman" w:eastAsia="Times" w:hAnsi="Times New Roman" w:cs="Times New Roman"/>
          <w:sz w:val="24"/>
          <w:szCs w:val="26"/>
          <w:lang w:eastAsia="ru-RU"/>
        </w:rPr>
        <w:t>,</w:t>
      </w:r>
      <w:r w:rsidRPr="00D75FD8">
        <w:rPr>
          <w:rFonts w:ascii="Times New Roman" w:eastAsia="Times New Roman" w:hAnsi="Times New Roman" w:cs="Times New Roman"/>
          <w:sz w:val="24"/>
          <w:szCs w:val="26"/>
          <w:lang w:eastAsia="ru-RU"/>
        </w:rPr>
        <w:t xml:space="preserve"> прибрежно</w:t>
      </w:r>
      <w:r w:rsidRPr="00D75FD8">
        <w:rPr>
          <w:rFonts w:ascii="Times New Roman" w:eastAsia="Times" w:hAnsi="Times New Roman" w:cs="Times New Roman"/>
          <w:sz w:val="24"/>
          <w:szCs w:val="26"/>
          <w:lang w:eastAsia="ru-RU"/>
        </w:rPr>
        <w:t>-</w:t>
      </w:r>
      <w:r w:rsidRPr="00D75FD8">
        <w:rPr>
          <w:rFonts w:ascii="Times New Roman" w:eastAsia="Times New Roman" w:hAnsi="Times New Roman" w:cs="Times New Roman"/>
          <w:sz w:val="24"/>
          <w:szCs w:val="26"/>
          <w:lang w:eastAsia="ru-RU"/>
        </w:rPr>
        <w:t>защитные зоны</w:t>
      </w:r>
      <w:r w:rsidRPr="00D75FD8">
        <w:rPr>
          <w:rFonts w:ascii="Times New Roman" w:eastAsia="Times" w:hAnsi="Times New Roman" w:cs="Times New Roman"/>
          <w:sz w:val="24"/>
          <w:szCs w:val="26"/>
          <w:lang w:eastAsia="ru-RU"/>
        </w:rPr>
        <w:t>.</w:t>
      </w:r>
    </w:p>
    <w:p w:rsidR="00D75FD8" w:rsidRPr="00D75FD8" w:rsidRDefault="00D75FD8" w:rsidP="00D75FD8">
      <w:pPr>
        <w:spacing w:after="0" w:line="239" w:lineRule="auto"/>
        <w:ind w:firstLine="851"/>
        <w:jc w:val="both"/>
        <w:rPr>
          <w:rFonts w:ascii="Times New Roman" w:eastAsia="Times" w:hAnsi="Times New Roman" w:cs="Times New Roman"/>
          <w:sz w:val="26"/>
          <w:szCs w:val="26"/>
          <w:lang w:eastAsia="ru-RU"/>
        </w:rPr>
      </w:pPr>
    </w:p>
    <w:tbl>
      <w:tblPr>
        <w:tblW w:w="9977" w:type="dxa"/>
        <w:jc w:val="center"/>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9"/>
        <w:gridCol w:w="7458"/>
      </w:tblGrid>
      <w:tr w:rsidR="00D75FD8" w:rsidRPr="00D75FD8" w:rsidTr="00A6302D">
        <w:trPr>
          <w:jc w:val="center"/>
        </w:trPr>
        <w:tc>
          <w:tcPr>
            <w:tcW w:w="2519" w:type="dxa"/>
            <w:shd w:val="clear" w:color="auto" w:fill="auto"/>
            <w:vAlign w:val="center"/>
          </w:tcPr>
          <w:p w:rsidR="00D75FD8" w:rsidRPr="00D75FD8" w:rsidRDefault="00D75FD8" w:rsidP="00D75FD8">
            <w:pPr>
              <w:spacing w:after="0" w:line="239" w:lineRule="auto"/>
              <w:jc w:val="center"/>
              <w:rPr>
                <w:rFonts w:ascii="Times New Roman" w:eastAsia="Times New Roman" w:hAnsi="Times New Roman" w:cs="Times New Roman"/>
                <w:sz w:val="24"/>
                <w:szCs w:val="26"/>
                <w:lang w:eastAsia="ru-RU"/>
              </w:rPr>
            </w:pPr>
            <w:r w:rsidRPr="00D75FD8">
              <w:rPr>
                <w:rFonts w:ascii="Times New Roman" w:eastAsia="Times New Roman" w:hAnsi="Times New Roman" w:cs="Times New Roman"/>
                <w:sz w:val="24"/>
                <w:szCs w:val="26"/>
                <w:lang w:eastAsia="ru-RU"/>
              </w:rPr>
              <w:t>Кодовые обозначения</w:t>
            </w:r>
          </w:p>
          <w:p w:rsidR="00D75FD8" w:rsidRPr="00D75FD8" w:rsidRDefault="00D75FD8" w:rsidP="00D75FD8">
            <w:pPr>
              <w:spacing w:after="0" w:line="239" w:lineRule="auto"/>
              <w:jc w:val="center"/>
              <w:rPr>
                <w:rFonts w:ascii="Times New Roman" w:eastAsia="Times New Roman" w:hAnsi="Times New Roman" w:cs="Times New Roman"/>
                <w:sz w:val="24"/>
                <w:szCs w:val="26"/>
                <w:lang w:eastAsia="ru-RU"/>
              </w:rPr>
            </w:pPr>
            <w:r w:rsidRPr="00D75FD8">
              <w:rPr>
                <w:rFonts w:ascii="Times New Roman" w:eastAsia="Times New Roman" w:hAnsi="Times New Roman" w:cs="Times New Roman"/>
                <w:sz w:val="24"/>
                <w:szCs w:val="26"/>
                <w:lang w:eastAsia="ru-RU"/>
              </w:rPr>
              <w:t>зон</w:t>
            </w:r>
          </w:p>
          <w:p w:rsidR="00D75FD8" w:rsidRPr="00D75FD8" w:rsidRDefault="00D75FD8" w:rsidP="00D75FD8">
            <w:pPr>
              <w:spacing w:after="0" w:line="239" w:lineRule="auto"/>
              <w:jc w:val="center"/>
              <w:rPr>
                <w:rFonts w:ascii="Times New Roman" w:eastAsia="Times New Roman" w:hAnsi="Times New Roman" w:cs="Times New Roman"/>
                <w:sz w:val="24"/>
                <w:szCs w:val="26"/>
                <w:lang w:eastAsia="ru-RU"/>
              </w:rPr>
            </w:pPr>
          </w:p>
        </w:tc>
        <w:tc>
          <w:tcPr>
            <w:tcW w:w="7458" w:type="dxa"/>
            <w:shd w:val="clear" w:color="auto" w:fill="auto"/>
            <w:vAlign w:val="center"/>
          </w:tcPr>
          <w:p w:rsidR="00D75FD8" w:rsidRPr="00D75FD8" w:rsidRDefault="00D75FD8" w:rsidP="00D75FD8">
            <w:pPr>
              <w:spacing w:after="0" w:line="239" w:lineRule="auto"/>
              <w:jc w:val="both"/>
              <w:rPr>
                <w:rFonts w:ascii="Times New Roman" w:eastAsia="Times New Roman" w:hAnsi="Times New Roman" w:cs="Times New Roman"/>
                <w:sz w:val="24"/>
                <w:szCs w:val="26"/>
                <w:lang w:eastAsia="ru-RU"/>
              </w:rPr>
            </w:pPr>
            <w:r w:rsidRPr="00D75FD8">
              <w:rPr>
                <w:rFonts w:ascii="Times New Roman" w:eastAsia="Times New Roman" w:hAnsi="Times New Roman" w:cs="Times New Roman"/>
                <w:sz w:val="24"/>
                <w:szCs w:val="26"/>
                <w:lang w:eastAsia="ru-RU"/>
              </w:rPr>
              <w:t>Наименование зон</w:t>
            </w:r>
          </w:p>
        </w:tc>
      </w:tr>
      <w:tr w:rsidR="00D75FD8" w:rsidRPr="00D75FD8" w:rsidTr="00A6302D">
        <w:trPr>
          <w:jc w:val="center"/>
        </w:trPr>
        <w:tc>
          <w:tcPr>
            <w:tcW w:w="2519" w:type="dxa"/>
            <w:shd w:val="clear" w:color="auto" w:fill="auto"/>
            <w:vAlign w:val="center"/>
          </w:tcPr>
          <w:p w:rsidR="00D75FD8" w:rsidRPr="00D75FD8" w:rsidRDefault="00D75FD8" w:rsidP="00D75FD8">
            <w:pPr>
              <w:spacing w:after="0" w:line="239" w:lineRule="auto"/>
              <w:jc w:val="center"/>
              <w:rPr>
                <w:rFonts w:ascii="Times New Roman" w:eastAsia="Times New Roman" w:hAnsi="Times New Roman" w:cs="Times New Roman"/>
                <w:sz w:val="24"/>
                <w:szCs w:val="26"/>
                <w:lang w:eastAsia="ru-RU"/>
              </w:rPr>
            </w:pPr>
            <w:r w:rsidRPr="00D75FD8">
              <w:rPr>
                <w:rFonts w:ascii="Times New Roman" w:eastAsia="Times New Roman" w:hAnsi="Times New Roman" w:cs="Times New Roman"/>
                <w:b/>
                <w:bCs/>
                <w:w w:val="97"/>
                <w:sz w:val="24"/>
                <w:szCs w:val="26"/>
                <w:lang w:eastAsia="ru-RU"/>
              </w:rPr>
              <w:t>ВОЗ</w:t>
            </w:r>
          </w:p>
        </w:tc>
        <w:tc>
          <w:tcPr>
            <w:tcW w:w="7458" w:type="dxa"/>
            <w:shd w:val="clear" w:color="auto" w:fill="auto"/>
            <w:vAlign w:val="center"/>
          </w:tcPr>
          <w:p w:rsidR="00D75FD8" w:rsidRPr="00D75FD8" w:rsidRDefault="00D75FD8" w:rsidP="00D75FD8">
            <w:pPr>
              <w:spacing w:after="0" w:line="239" w:lineRule="auto"/>
              <w:jc w:val="both"/>
              <w:rPr>
                <w:rFonts w:ascii="Times New Roman" w:eastAsia="Times New Roman" w:hAnsi="Times New Roman" w:cs="Times New Roman"/>
                <w:sz w:val="24"/>
                <w:szCs w:val="26"/>
                <w:lang w:eastAsia="ru-RU"/>
              </w:rPr>
            </w:pPr>
            <w:proofErr w:type="spellStart"/>
            <w:r w:rsidRPr="00D75FD8">
              <w:rPr>
                <w:rFonts w:ascii="Times New Roman" w:eastAsia="Times New Roman" w:hAnsi="Times New Roman" w:cs="Times New Roman"/>
                <w:sz w:val="24"/>
                <w:szCs w:val="26"/>
                <w:lang w:eastAsia="ru-RU"/>
              </w:rPr>
              <w:t>Водоохранные</w:t>
            </w:r>
            <w:proofErr w:type="spellEnd"/>
            <w:r w:rsidRPr="00D75FD8">
              <w:rPr>
                <w:rFonts w:ascii="Times New Roman" w:eastAsia="Times New Roman" w:hAnsi="Times New Roman" w:cs="Times New Roman"/>
                <w:sz w:val="24"/>
                <w:szCs w:val="26"/>
                <w:lang w:eastAsia="ru-RU"/>
              </w:rPr>
              <w:t xml:space="preserve"> зоны</w:t>
            </w:r>
          </w:p>
        </w:tc>
      </w:tr>
      <w:tr w:rsidR="00D75FD8" w:rsidRPr="00D75FD8" w:rsidTr="00A6302D">
        <w:trPr>
          <w:jc w:val="center"/>
        </w:trPr>
        <w:tc>
          <w:tcPr>
            <w:tcW w:w="2519" w:type="dxa"/>
            <w:shd w:val="clear" w:color="auto" w:fill="auto"/>
            <w:vAlign w:val="center"/>
          </w:tcPr>
          <w:p w:rsidR="00D75FD8" w:rsidRPr="00D75FD8" w:rsidRDefault="00D75FD8" w:rsidP="00D75FD8">
            <w:pPr>
              <w:spacing w:after="0" w:line="239" w:lineRule="auto"/>
              <w:jc w:val="center"/>
              <w:rPr>
                <w:rFonts w:ascii="Times New Roman" w:eastAsia="Times New Roman" w:hAnsi="Times New Roman" w:cs="Times New Roman"/>
                <w:sz w:val="24"/>
                <w:szCs w:val="26"/>
                <w:lang w:eastAsia="ru-RU"/>
              </w:rPr>
            </w:pPr>
            <w:r w:rsidRPr="00D75FD8">
              <w:rPr>
                <w:rFonts w:ascii="Times New Roman" w:eastAsia="Times New Roman" w:hAnsi="Times New Roman" w:cs="Times New Roman"/>
                <w:b/>
                <w:bCs/>
                <w:w w:val="99"/>
                <w:sz w:val="24"/>
                <w:szCs w:val="26"/>
                <w:lang w:eastAsia="ru-RU"/>
              </w:rPr>
              <w:t>ПЗП</w:t>
            </w:r>
          </w:p>
        </w:tc>
        <w:tc>
          <w:tcPr>
            <w:tcW w:w="7458" w:type="dxa"/>
            <w:shd w:val="clear" w:color="auto" w:fill="auto"/>
            <w:vAlign w:val="center"/>
          </w:tcPr>
          <w:p w:rsidR="00D75FD8" w:rsidRPr="00D75FD8" w:rsidRDefault="00D75FD8" w:rsidP="00D75FD8">
            <w:pPr>
              <w:spacing w:after="0" w:line="239" w:lineRule="auto"/>
              <w:jc w:val="both"/>
              <w:rPr>
                <w:rFonts w:ascii="Times New Roman" w:eastAsia="Times New Roman" w:hAnsi="Times New Roman" w:cs="Times New Roman"/>
                <w:sz w:val="24"/>
                <w:szCs w:val="26"/>
                <w:lang w:eastAsia="ru-RU"/>
              </w:rPr>
            </w:pPr>
            <w:r w:rsidRPr="00D75FD8">
              <w:rPr>
                <w:rFonts w:ascii="Times New Roman" w:eastAsia="Times New Roman" w:hAnsi="Times New Roman" w:cs="Times New Roman"/>
                <w:sz w:val="24"/>
                <w:szCs w:val="26"/>
                <w:lang w:eastAsia="ru-RU"/>
              </w:rPr>
              <w:t>Прибрежные защитные полосы</w:t>
            </w:r>
          </w:p>
        </w:tc>
      </w:tr>
    </w:tbl>
    <w:p w:rsidR="00D75FD8" w:rsidRPr="00D75FD8" w:rsidRDefault="00D75FD8" w:rsidP="00D75FD8">
      <w:pPr>
        <w:spacing w:after="0" w:line="240" w:lineRule="auto"/>
        <w:rPr>
          <w:rFonts w:ascii="Times New Roman" w:eastAsia="Times New Roman" w:hAnsi="Times New Roman" w:cs="Times New Roman"/>
          <w:sz w:val="24"/>
          <w:szCs w:val="24"/>
          <w:lang w:eastAsia="ru-RU"/>
        </w:rPr>
      </w:pPr>
    </w:p>
    <w:p w:rsidR="00D75FD8" w:rsidRPr="00D75FD8" w:rsidRDefault="00D75FD8" w:rsidP="00D75FD8">
      <w:pPr>
        <w:spacing w:after="0" w:line="240" w:lineRule="auto"/>
        <w:jc w:val="center"/>
        <w:rPr>
          <w:rFonts w:ascii="Times New Roman" w:eastAsia="Times New Roman" w:hAnsi="Times New Roman" w:cs="Times New Roman"/>
          <w:b/>
          <w:bCs/>
          <w:sz w:val="28"/>
          <w:szCs w:val="28"/>
          <w:lang w:eastAsia="ru-RU"/>
        </w:rPr>
      </w:pPr>
    </w:p>
    <w:p w:rsidR="00D75FD8" w:rsidRPr="00D75FD8" w:rsidRDefault="00D75FD8" w:rsidP="00D75FD8">
      <w:pPr>
        <w:spacing w:after="0" w:line="240" w:lineRule="auto"/>
        <w:jc w:val="center"/>
        <w:rPr>
          <w:rFonts w:ascii="Times New Roman" w:eastAsia="Times New Roman" w:hAnsi="Times New Roman" w:cs="Times New Roman"/>
          <w:b/>
          <w:bCs/>
          <w:sz w:val="28"/>
          <w:szCs w:val="28"/>
          <w:lang w:eastAsia="ru-RU"/>
        </w:rPr>
      </w:pPr>
    </w:p>
    <w:p w:rsidR="00D75FD8" w:rsidRPr="00D75FD8" w:rsidRDefault="00D75FD8" w:rsidP="00D75FD8">
      <w:pPr>
        <w:spacing w:after="0" w:line="240" w:lineRule="auto"/>
        <w:jc w:val="center"/>
        <w:rPr>
          <w:rFonts w:ascii="Times New Roman" w:eastAsia="Times New Roman" w:hAnsi="Times New Roman" w:cs="Times New Roman"/>
          <w:b/>
          <w:bCs/>
          <w:sz w:val="28"/>
          <w:szCs w:val="28"/>
          <w:lang w:eastAsia="ru-RU"/>
        </w:rPr>
      </w:pPr>
    </w:p>
    <w:p w:rsidR="00D75FD8" w:rsidRPr="00D75FD8" w:rsidRDefault="00D75FD8" w:rsidP="00D75FD8">
      <w:pPr>
        <w:spacing w:after="0" w:line="240" w:lineRule="auto"/>
        <w:jc w:val="center"/>
        <w:rPr>
          <w:rFonts w:ascii="Times New Roman" w:eastAsia="Times New Roman" w:hAnsi="Times New Roman" w:cs="Times New Roman"/>
          <w:b/>
          <w:bCs/>
          <w:sz w:val="28"/>
          <w:szCs w:val="28"/>
          <w:lang w:eastAsia="ru-RU"/>
        </w:rPr>
      </w:pPr>
    </w:p>
    <w:p w:rsidR="00D75FD8" w:rsidRPr="00D75FD8" w:rsidRDefault="00D75FD8" w:rsidP="00D75FD8">
      <w:pPr>
        <w:spacing w:after="0" w:line="240" w:lineRule="auto"/>
        <w:jc w:val="center"/>
        <w:rPr>
          <w:rFonts w:ascii="Times New Roman" w:eastAsia="Times New Roman" w:hAnsi="Times New Roman" w:cs="Times New Roman"/>
          <w:b/>
          <w:bCs/>
          <w:sz w:val="28"/>
          <w:szCs w:val="28"/>
          <w:lang w:eastAsia="ru-RU"/>
        </w:rPr>
      </w:pPr>
      <w:bookmarkStart w:id="49" w:name="_Toc34131793"/>
    </w:p>
    <w:p w:rsidR="00D75FD8" w:rsidRPr="00D75FD8" w:rsidRDefault="00D75FD8" w:rsidP="00D75FD8">
      <w:pPr>
        <w:spacing w:after="0" w:line="240" w:lineRule="auto"/>
        <w:jc w:val="center"/>
        <w:rPr>
          <w:rFonts w:ascii="Times New Roman" w:eastAsia="Times New Roman" w:hAnsi="Times New Roman" w:cs="Times New Roman"/>
          <w:b/>
          <w:bCs/>
          <w:sz w:val="28"/>
          <w:szCs w:val="28"/>
          <w:lang w:eastAsia="ru-RU"/>
        </w:rPr>
      </w:pPr>
    </w:p>
    <w:p w:rsidR="00D75FD8" w:rsidRPr="00D75FD8" w:rsidRDefault="00D75FD8" w:rsidP="00D75FD8">
      <w:pPr>
        <w:spacing w:after="0" w:line="240" w:lineRule="auto"/>
        <w:jc w:val="center"/>
        <w:rPr>
          <w:rFonts w:ascii="Times New Roman" w:eastAsia="Times New Roman" w:hAnsi="Times New Roman" w:cs="Times New Roman"/>
          <w:b/>
          <w:bCs/>
          <w:sz w:val="28"/>
          <w:szCs w:val="28"/>
          <w:lang w:eastAsia="ru-RU"/>
        </w:rPr>
      </w:pPr>
    </w:p>
    <w:p w:rsidR="00D75FD8" w:rsidRPr="00D75FD8" w:rsidRDefault="00D75FD8" w:rsidP="00D75FD8">
      <w:pPr>
        <w:spacing w:after="0" w:line="240" w:lineRule="auto"/>
        <w:jc w:val="center"/>
        <w:rPr>
          <w:rFonts w:ascii="Times New Roman" w:eastAsia="Times New Roman" w:hAnsi="Times New Roman" w:cs="Times New Roman"/>
          <w:b/>
          <w:bCs/>
          <w:sz w:val="28"/>
          <w:szCs w:val="28"/>
          <w:lang w:eastAsia="ru-RU"/>
        </w:rPr>
      </w:pPr>
    </w:p>
    <w:p w:rsidR="00D75FD8" w:rsidRPr="00D75FD8" w:rsidRDefault="00D75FD8" w:rsidP="00D75FD8">
      <w:pPr>
        <w:spacing w:after="0" w:line="240" w:lineRule="auto"/>
        <w:jc w:val="center"/>
        <w:rPr>
          <w:rFonts w:ascii="Times New Roman" w:eastAsia="Times New Roman" w:hAnsi="Times New Roman" w:cs="Times New Roman"/>
          <w:b/>
          <w:bCs/>
          <w:sz w:val="28"/>
          <w:szCs w:val="28"/>
          <w:lang w:eastAsia="ru-RU"/>
        </w:rPr>
      </w:pPr>
      <w:r w:rsidRPr="00D75FD8">
        <w:rPr>
          <w:rFonts w:ascii="Times New Roman" w:eastAsia="Times New Roman" w:hAnsi="Times New Roman" w:cs="Times New Roman"/>
          <w:b/>
          <w:bCs/>
          <w:sz w:val="28"/>
          <w:szCs w:val="28"/>
          <w:lang w:eastAsia="ru-RU"/>
        </w:rPr>
        <w:t xml:space="preserve">ЧАСТЬ </w:t>
      </w:r>
      <w:r w:rsidRPr="00D75FD8">
        <w:rPr>
          <w:rFonts w:ascii="Times New Roman" w:eastAsia="Times" w:hAnsi="Times New Roman" w:cs="Times New Roman"/>
          <w:b/>
          <w:bCs/>
          <w:sz w:val="28"/>
          <w:szCs w:val="28"/>
          <w:lang w:eastAsia="ru-RU"/>
        </w:rPr>
        <w:t>2.</w:t>
      </w:r>
      <w:r w:rsidRPr="00D75FD8">
        <w:rPr>
          <w:rFonts w:ascii="Times New Roman" w:eastAsia="Times New Roman" w:hAnsi="Times New Roman" w:cs="Times New Roman"/>
          <w:b/>
          <w:bCs/>
          <w:sz w:val="28"/>
          <w:szCs w:val="28"/>
          <w:lang w:eastAsia="ru-RU"/>
        </w:rPr>
        <w:t xml:space="preserve"> ГРАДОСТРОИТЕЛЬНЫЕ РЕГЛАМЕНТЫ</w:t>
      </w:r>
      <w:bookmarkEnd w:id="48"/>
      <w:bookmarkEnd w:id="49"/>
    </w:p>
    <w:p w:rsidR="00D75FD8" w:rsidRPr="00D75FD8" w:rsidRDefault="00D75FD8" w:rsidP="00D75FD8">
      <w:pPr>
        <w:spacing w:after="0" w:line="240" w:lineRule="auto"/>
        <w:jc w:val="center"/>
        <w:rPr>
          <w:rFonts w:ascii="Times New Roman" w:eastAsia="Times New Roman" w:hAnsi="Times New Roman" w:cs="Times New Roman"/>
          <w:b/>
          <w:bCs/>
          <w:sz w:val="28"/>
          <w:szCs w:val="28"/>
          <w:lang w:eastAsia="ru-RU"/>
        </w:rPr>
      </w:pPr>
      <w:bookmarkStart w:id="50" w:name="_Toc8655554"/>
      <w:bookmarkStart w:id="51" w:name="_Toc34131794"/>
      <w:r w:rsidRPr="00D75FD8">
        <w:rPr>
          <w:rFonts w:ascii="Times New Roman" w:eastAsia="Times New Roman" w:hAnsi="Times New Roman" w:cs="Times New Roman"/>
          <w:b/>
          <w:bCs/>
          <w:sz w:val="28"/>
          <w:szCs w:val="28"/>
          <w:lang w:eastAsia="ru-RU"/>
        </w:rPr>
        <w:t>ГЛАВА 2. Градостроительные регламенты</w:t>
      </w:r>
      <w:bookmarkEnd w:id="50"/>
      <w:bookmarkEnd w:id="51"/>
    </w:p>
    <w:p w:rsidR="00D75FD8" w:rsidRPr="00D75FD8" w:rsidRDefault="00D75FD8" w:rsidP="00D75FD8">
      <w:pPr>
        <w:spacing w:after="0" w:line="240" w:lineRule="auto"/>
        <w:rPr>
          <w:rFonts w:ascii="Times New Roman" w:eastAsia="Times New Roman" w:hAnsi="Times New Roman" w:cs="Times New Roman"/>
          <w:b/>
          <w:bCs/>
          <w:sz w:val="24"/>
          <w:szCs w:val="24"/>
          <w:lang w:eastAsia="ru-RU"/>
        </w:rPr>
      </w:pPr>
      <w:bookmarkStart w:id="52" w:name="_Toc489882563"/>
      <w:bookmarkStart w:id="53" w:name="_Toc484180841"/>
    </w:p>
    <w:p w:rsidR="00D75FD8" w:rsidRPr="00D75FD8" w:rsidRDefault="00D75FD8" w:rsidP="00D75FD8">
      <w:pPr>
        <w:keepNext/>
        <w:keepLines/>
        <w:tabs>
          <w:tab w:val="left" w:pos="2560"/>
        </w:tabs>
        <w:spacing w:after="0" w:line="240" w:lineRule="auto"/>
        <w:jc w:val="center"/>
        <w:rPr>
          <w:rFonts w:ascii="Times New Roman" w:eastAsia="Times" w:hAnsi="Times New Roman" w:cs="Times New Roman"/>
          <w:b/>
          <w:bCs/>
          <w:sz w:val="24"/>
          <w:szCs w:val="31"/>
          <w:lang w:eastAsia="ru-RU"/>
        </w:rPr>
      </w:pPr>
      <w:bookmarkStart w:id="54" w:name="_Toc8655555"/>
      <w:bookmarkStart w:id="55" w:name="_Toc8658101"/>
      <w:bookmarkStart w:id="56" w:name="_Toc34131795"/>
      <w:r w:rsidRPr="00D75FD8">
        <w:rPr>
          <w:rFonts w:ascii="Times New Roman" w:eastAsia="Times" w:hAnsi="Times New Roman" w:cs="Times New Roman"/>
          <w:b/>
          <w:bCs/>
          <w:sz w:val="24"/>
          <w:szCs w:val="31"/>
          <w:lang w:eastAsia="ru-RU"/>
        </w:rPr>
        <w:t>Статья 4. Общие положения градостроительных регламентов для всех видов территориальных зон</w:t>
      </w:r>
      <w:bookmarkEnd w:id="52"/>
      <w:bookmarkEnd w:id="53"/>
      <w:bookmarkEnd w:id="54"/>
      <w:bookmarkEnd w:id="55"/>
      <w:bookmarkEnd w:id="56"/>
    </w:p>
    <w:p w:rsidR="00D75FD8" w:rsidRPr="00D75FD8" w:rsidRDefault="00D75FD8" w:rsidP="00D75FD8">
      <w:pPr>
        <w:tabs>
          <w:tab w:val="left" w:pos="1140"/>
        </w:tabs>
        <w:spacing w:after="0" w:line="240" w:lineRule="auto"/>
        <w:ind w:firstLine="709"/>
        <w:jc w:val="both"/>
        <w:rPr>
          <w:rFonts w:ascii="Times New Roman" w:eastAsia="Times" w:hAnsi="Times New Roman" w:cs="Times New Roman"/>
          <w:sz w:val="24"/>
          <w:szCs w:val="24"/>
          <w:lang w:eastAsia="ru-RU"/>
        </w:rPr>
      </w:pPr>
      <w:r w:rsidRPr="00D75FD8">
        <w:rPr>
          <w:rFonts w:ascii="Times New Roman" w:eastAsia="Times" w:hAnsi="Times New Roman" w:cs="Times New Roman"/>
          <w:sz w:val="24"/>
          <w:szCs w:val="24"/>
          <w:lang w:eastAsia="ru-RU"/>
        </w:rPr>
        <w:t xml:space="preserve">1. Виды разрешенного использования земельных участков и объектов капитального строительства (далее - Виды разрешенного использования) установлены согласно Классификатору видов разрешенного использования земельных участков, утвержденному Приказом Федеральной службы государственной регистрации, кадастра и картографии № </w:t>
      </w:r>
      <w:proofErr w:type="gramStart"/>
      <w:r w:rsidRPr="00D75FD8">
        <w:rPr>
          <w:rFonts w:ascii="Times New Roman" w:eastAsia="Times" w:hAnsi="Times New Roman" w:cs="Times New Roman"/>
          <w:sz w:val="24"/>
          <w:szCs w:val="24"/>
          <w:lang w:eastAsia="ru-RU"/>
        </w:rPr>
        <w:t>П</w:t>
      </w:r>
      <w:proofErr w:type="gramEnd"/>
      <w:r w:rsidRPr="00D75FD8">
        <w:rPr>
          <w:rFonts w:ascii="Times New Roman" w:eastAsia="Times" w:hAnsi="Times New Roman" w:cs="Times New Roman"/>
          <w:sz w:val="24"/>
          <w:szCs w:val="24"/>
          <w:lang w:eastAsia="ru-RU"/>
        </w:rPr>
        <w:t>/0412 от 10.11.2020 г.  «Об утверждении классификатора видов разрешенного использования земельных участков» (далее - Классификатор). Вид использования земельных участков и объектов капитального строительства (далее - ОКС), которые не соответствует Описанию вида разрешенного использования земельного участка, установленному Классификатором (в том числе – исключенные из указанного описания), не являются Видом разрешенного использования независимо от указания на него в приведенных ниже градостроительных регламентах территориальных зон. При дополнении описания вида разрешенного использования земельного участка, установленного Классификатором, новым видом, такой вид является Условно разрешенным Видом разрешенного использования для территориальной зоны, градостроительным регламентом которой разрешено размещение такого участка.</w:t>
      </w:r>
    </w:p>
    <w:p w:rsidR="00D75FD8" w:rsidRPr="00D75FD8" w:rsidRDefault="00D75FD8" w:rsidP="00D75FD8">
      <w:pPr>
        <w:tabs>
          <w:tab w:val="left" w:pos="851"/>
        </w:tabs>
        <w:spacing w:after="0" w:line="240" w:lineRule="auto"/>
        <w:ind w:firstLine="709"/>
        <w:jc w:val="both"/>
        <w:rPr>
          <w:rFonts w:ascii="Times New Roman" w:eastAsia="Times" w:hAnsi="Times New Roman" w:cs="Times New Roman"/>
          <w:sz w:val="24"/>
          <w:szCs w:val="24"/>
          <w:lang w:eastAsia="ru-RU"/>
        </w:rPr>
      </w:pPr>
      <w:r w:rsidRPr="00D75FD8">
        <w:rPr>
          <w:rFonts w:ascii="Times New Roman" w:eastAsia="Times" w:hAnsi="Times New Roman" w:cs="Times New Roman"/>
          <w:sz w:val="24"/>
          <w:szCs w:val="24"/>
          <w:lang w:eastAsia="ru-RU"/>
        </w:rPr>
        <w:t xml:space="preserve">2. </w:t>
      </w:r>
      <w:proofErr w:type="gramStart"/>
      <w:r w:rsidRPr="00D75FD8">
        <w:rPr>
          <w:rFonts w:ascii="Times New Roman" w:eastAsia="Times" w:hAnsi="Times New Roman" w:cs="Times New Roman"/>
          <w:sz w:val="24"/>
          <w:szCs w:val="24"/>
          <w:lang w:eastAsia="ru-RU"/>
        </w:rPr>
        <w:t>Дополнительно к установленным градостроительными регламентами видам разрешенного использования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виды разрешенного использования земельных участков, приведенные в нижеследующей Таблице, если федеральным законом не установлено иное.</w:t>
      </w:r>
      <w:proofErr w:type="gramEnd"/>
      <w:r w:rsidRPr="00D75FD8">
        <w:rPr>
          <w:rFonts w:ascii="Times New Roman" w:eastAsia="Times" w:hAnsi="Times New Roman" w:cs="Times New Roman"/>
          <w:sz w:val="24"/>
          <w:szCs w:val="24"/>
          <w:lang w:eastAsia="ru-RU"/>
        </w:rPr>
        <w:t xml:space="preserve"> Таблицей устанавливаются основные и условно разрешенные виды разрешенного использования, вспомогательные виды разрешенного использования таких земельных участков настоящими Правилами не предусматриваются. Предельные параметры использования таких земельных участков и размещенных на них ОКС настоящими Правилами не ограничиваются и/или устанавливаются отдельно для каждой территориальной зоны</w:t>
      </w:r>
    </w:p>
    <w:p w:rsidR="00D75FD8" w:rsidRPr="00D75FD8" w:rsidRDefault="00D75FD8" w:rsidP="00D75FD8">
      <w:pPr>
        <w:tabs>
          <w:tab w:val="left" w:pos="851"/>
        </w:tabs>
        <w:spacing w:after="0" w:line="240" w:lineRule="auto"/>
        <w:ind w:firstLine="851"/>
        <w:jc w:val="both"/>
        <w:rPr>
          <w:rFonts w:ascii="Times New Roman" w:eastAsia="Times" w:hAnsi="Times New Roman" w:cs="Times New Roman"/>
          <w:sz w:val="24"/>
          <w:szCs w:val="24"/>
          <w:lang w:eastAsia="ru-RU"/>
        </w:rPr>
      </w:pPr>
    </w:p>
    <w:p w:rsidR="00D75FD8" w:rsidRPr="00D75FD8" w:rsidRDefault="00D75FD8" w:rsidP="00D75FD8">
      <w:pPr>
        <w:tabs>
          <w:tab w:val="left" w:pos="851"/>
        </w:tabs>
        <w:spacing w:after="0" w:line="240" w:lineRule="auto"/>
        <w:jc w:val="center"/>
        <w:rPr>
          <w:rFonts w:ascii="Times New Roman" w:eastAsia="Times" w:hAnsi="Times New Roman" w:cs="Times New Roman"/>
          <w:b/>
          <w:sz w:val="24"/>
          <w:szCs w:val="24"/>
          <w:lang w:eastAsia="ru-RU"/>
        </w:rPr>
      </w:pPr>
      <w:r w:rsidRPr="00D75FD8">
        <w:rPr>
          <w:rFonts w:ascii="Times New Roman" w:eastAsia="Times" w:hAnsi="Times New Roman" w:cs="Times New Roman"/>
          <w:b/>
          <w:bCs/>
          <w:sz w:val="24"/>
          <w:szCs w:val="24"/>
          <w:lang w:eastAsia="ru-RU"/>
        </w:rPr>
        <w:t>Виды разрешенного использования земельных участков и ОКС</w:t>
      </w:r>
    </w:p>
    <w:tbl>
      <w:tblPr>
        <w:tblpPr w:leftFromText="180" w:rightFromText="180" w:vertAnchor="text" w:horzAnchor="margin" w:tblpXSpec="center" w:tblpY="210"/>
        <w:tblW w:w="9923" w:type="dxa"/>
        <w:tblLook w:val="04A0" w:firstRow="1" w:lastRow="0" w:firstColumn="1" w:lastColumn="0" w:noHBand="0" w:noVBand="1"/>
      </w:tblPr>
      <w:tblGrid>
        <w:gridCol w:w="2019"/>
        <w:gridCol w:w="4253"/>
        <w:gridCol w:w="3651"/>
      </w:tblGrid>
      <w:tr w:rsidR="00D75FD8" w:rsidRPr="00D75FD8" w:rsidTr="00A6302D">
        <w:tc>
          <w:tcPr>
            <w:tcW w:w="20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 xml:space="preserve">*Код и </w:t>
            </w:r>
            <w:proofErr w:type="gramStart"/>
            <w:r w:rsidRPr="00D75FD8">
              <w:rPr>
                <w:rFonts w:ascii="Times New Roman" w:eastAsia="Times" w:hAnsi="Times New Roman" w:cs="Times New Roman"/>
                <w:bCs/>
                <w:sz w:val="24"/>
                <w:szCs w:val="24"/>
                <w:lang w:eastAsia="ru-RU"/>
              </w:rPr>
              <w:t>на</w:t>
            </w:r>
            <w:proofErr w:type="gramEnd"/>
            <w:r w:rsidRPr="00D75FD8">
              <w:rPr>
                <w:rFonts w:ascii="Times New Roman" w:eastAsia="Times" w:hAnsi="Times New Roman" w:cs="Times New Roman"/>
                <w:bCs/>
                <w:sz w:val="24"/>
                <w:szCs w:val="24"/>
                <w:lang w:eastAsia="ru-RU"/>
              </w:rPr>
              <w:t>-</w:t>
            </w:r>
          </w:p>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именование</w:t>
            </w:r>
          </w:p>
        </w:tc>
        <w:tc>
          <w:tcPr>
            <w:tcW w:w="790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Виды разрешенного использования</w:t>
            </w:r>
          </w:p>
        </w:tc>
      </w:tr>
      <w:tr w:rsidR="00D75FD8" w:rsidRPr="00D75FD8" w:rsidTr="00A6302D">
        <w:tc>
          <w:tcPr>
            <w:tcW w:w="2019" w:type="dxa"/>
            <w:tcBorders>
              <w:top w:val="single" w:sz="4" w:space="0" w:color="auto"/>
              <w:left w:val="single" w:sz="4" w:space="0" w:color="auto"/>
              <w:bottom w:val="single" w:sz="4" w:space="0" w:color="auto"/>
              <w:right w:val="single" w:sz="4" w:space="0" w:color="auto"/>
            </w:tcBorders>
            <w:shd w:val="clear" w:color="auto" w:fill="auto"/>
            <w:vAlign w:val="center"/>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Основные</w:t>
            </w:r>
          </w:p>
        </w:tc>
        <w:tc>
          <w:tcPr>
            <w:tcW w:w="36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Условно разрешенные</w:t>
            </w:r>
          </w:p>
        </w:tc>
      </w:tr>
      <w:tr w:rsidR="00D75FD8" w:rsidRPr="00D75FD8" w:rsidTr="00A6302D">
        <w:tc>
          <w:tcPr>
            <w:tcW w:w="992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
                <w:bCs/>
                <w:sz w:val="24"/>
                <w:szCs w:val="24"/>
                <w:lang w:eastAsia="ru-RU"/>
              </w:rPr>
            </w:pPr>
            <w:r w:rsidRPr="00D75FD8">
              <w:rPr>
                <w:rFonts w:ascii="Times New Roman" w:eastAsia="Times" w:hAnsi="Times New Roman" w:cs="Times New Roman"/>
                <w:b/>
                <w:bCs/>
                <w:sz w:val="24"/>
                <w:szCs w:val="24"/>
                <w:lang w:eastAsia="ru-RU"/>
              </w:rPr>
              <w:t>Линейные объекты транспортной инфраструктуры</w:t>
            </w:r>
          </w:p>
          <w:p w:rsidR="00D75FD8" w:rsidRPr="00D75FD8" w:rsidRDefault="00D75FD8" w:rsidP="00D75FD8">
            <w:pPr>
              <w:tabs>
                <w:tab w:val="left" w:pos="1140"/>
              </w:tabs>
              <w:spacing w:after="0" w:line="240" w:lineRule="auto"/>
              <w:jc w:val="center"/>
              <w:rPr>
                <w:rFonts w:ascii="Times New Roman" w:eastAsia="Times" w:hAnsi="Times New Roman" w:cs="Times New Roman"/>
                <w:b/>
                <w:bCs/>
                <w:sz w:val="24"/>
                <w:szCs w:val="24"/>
                <w:lang w:eastAsia="ru-RU"/>
              </w:rPr>
            </w:pPr>
            <w:r w:rsidRPr="00D75FD8">
              <w:rPr>
                <w:rFonts w:ascii="Times New Roman" w:eastAsia="Times" w:hAnsi="Times New Roman" w:cs="Times New Roman"/>
                <w:b/>
                <w:bCs/>
                <w:sz w:val="24"/>
                <w:szCs w:val="24"/>
                <w:lang w:eastAsia="ru-RU"/>
              </w:rPr>
              <w:t>(Сеть улиц и дорог)</w:t>
            </w:r>
          </w:p>
        </w:tc>
      </w:tr>
      <w:tr w:rsidR="00D75FD8" w:rsidRPr="00D75FD8" w:rsidTr="00A6302D">
        <w:tc>
          <w:tcPr>
            <w:tcW w:w="20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Все коды и наименования</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Поселковая дорога</w:t>
            </w:r>
          </w:p>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Главная улица</w:t>
            </w:r>
          </w:p>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Улицы в жилой застройке</w:t>
            </w:r>
          </w:p>
        </w:tc>
        <w:tc>
          <w:tcPr>
            <w:tcW w:w="36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Хозяйственный проезд, скотопрогон</w:t>
            </w:r>
          </w:p>
        </w:tc>
      </w:tr>
      <w:tr w:rsidR="00D75FD8" w:rsidRPr="00D75FD8" w:rsidTr="00A6302D">
        <w:tc>
          <w:tcPr>
            <w:tcW w:w="992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
                <w:bCs/>
                <w:sz w:val="24"/>
                <w:szCs w:val="24"/>
                <w:lang w:eastAsia="ru-RU"/>
              </w:rPr>
            </w:pPr>
            <w:r w:rsidRPr="00D75FD8">
              <w:rPr>
                <w:rFonts w:ascii="Times New Roman" w:eastAsia="Times" w:hAnsi="Times New Roman" w:cs="Times New Roman"/>
                <w:b/>
                <w:bCs/>
                <w:sz w:val="24"/>
                <w:szCs w:val="24"/>
                <w:lang w:eastAsia="ru-RU"/>
              </w:rPr>
              <w:t>Линейные объекты инженерной инфраструктуры</w:t>
            </w:r>
          </w:p>
        </w:tc>
      </w:tr>
      <w:tr w:rsidR="00D75FD8" w:rsidRPr="00D75FD8" w:rsidTr="00A6302D">
        <w:tc>
          <w:tcPr>
            <w:tcW w:w="201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Все коды и наименования</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Водоводы, водопроводные сети с диаметром труб до 400 мм (включительно) и сооружения на них</w:t>
            </w:r>
          </w:p>
        </w:tc>
        <w:tc>
          <w:tcPr>
            <w:tcW w:w="36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Водоводы, водопроводные сети с диаметром труб свыше 400 мм и сооружения на них</w:t>
            </w:r>
          </w:p>
        </w:tc>
      </w:tr>
      <w:tr w:rsidR="00D75FD8" w:rsidRPr="00D75FD8" w:rsidTr="00A6302D">
        <w:tc>
          <w:tcPr>
            <w:tcW w:w="201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spacing w:after="0" w:line="240" w:lineRule="auto"/>
              <w:rPr>
                <w:rFonts w:ascii="Times New Roman" w:eastAsia="Times" w:hAnsi="Times New Roman" w:cs="Times New Roman"/>
                <w:bCs/>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 xml:space="preserve">Канализационные сети с диаметром труб до 400 мм (включительно) и сооружения на них, </w:t>
            </w:r>
            <w:proofErr w:type="gramStart"/>
            <w:r w:rsidRPr="00D75FD8">
              <w:rPr>
                <w:rFonts w:ascii="Times New Roman" w:eastAsia="Times" w:hAnsi="Times New Roman" w:cs="Times New Roman"/>
                <w:bCs/>
                <w:sz w:val="24"/>
                <w:szCs w:val="24"/>
                <w:lang w:eastAsia="ru-RU"/>
              </w:rPr>
              <w:t>кроме</w:t>
            </w:r>
            <w:proofErr w:type="gramEnd"/>
            <w:r w:rsidRPr="00D75FD8">
              <w:rPr>
                <w:rFonts w:ascii="Times New Roman" w:eastAsia="Times" w:hAnsi="Times New Roman" w:cs="Times New Roman"/>
                <w:bCs/>
                <w:sz w:val="24"/>
                <w:szCs w:val="24"/>
                <w:lang w:eastAsia="ru-RU"/>
              </w:rPr>
              <w:t>:</w:t>
            </w:r>
          </w:p>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 выпусков и ливнеотводов;</w:t>
            </w:r>
          </w:p>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 сливных станций;</w:t>
            </w:r>
          </w:p>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 xml:space="preserve">- </w:t>
            </w:r>
            <w:proofErr w:type="spellStart"/>
            <w:r w:rsidRPr="00D75FD8">
              <w:rPr>
                <w:rFonts w:ascii="Times New Roman" w:eastAsia="Times" w:hAnsi="Times New Roman" w:cs="Times New Roman"/>
                <w:bCs/>
                <w:sz w:val="24"/>
                <w:szCs w:val="24"/>
                <w:lang w:eastAsia="ru-RU"/>
              </w:rPr>
              <w:t>снегоплавильных</w:t>
            </w:r>
            <w:proofErr w:type="spellEnd"/>
            <w:r w:rsidRPr="00D75FD8">
              <w:rPr>
                <w:rFonts w:ascii="Times New Roman" w:eastAsia="Times" w:hAnsi="Times New Roman" w:cs="Times New Roman"/>
                <w:bCs/>
                <w:sz w:val="24"/>
                <w:szCs w:val="24"/>
                <w:lang w:eastAsia="ru-RU"/>
              </w:rPr>
              <w:t xml:space="preserve"> пунктов.</w:t>
            </w:r>
          </w:p>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lastRenderedPageBreak/>
              <w:t>Сети дождевой канализации</w:t>
            </w:r>
          </w:p>
        </w:tc>
        <w:tc>
          <w:tcPr>
            <w:tcW w:w="36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lastRenderedPageBreak/>
              <w:t>Канализационные сети с диаметром труб свыше 400 мм и сооружения на них</w:t>
            </w:r>
          </w:p>
        </w:tc>
      </w:tr>
      <w:tr w:rsidR="00D75FD8" w:rsidRPr="00D75FD8" w:rsidTr="00A6302D">
        <w:tc>
          <w:tcPr>
            <w:tcW w:w="201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spacing w:after="0" w:line="240" w:lineRule="auto"/>
              <w:rPr>
                <w:rFonts w:ascii="Times New Roman" w:eastAsia="Times" w:hAnsi="Times New Roman" w:cs="Times New Roman"/>
                <w:bCs/>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 xml:space="preserve">Электрические сети напряжением до 10 </w:t>
            </w:r>
            <w:proofErr w:type="spellStart"/>
            <w:r w:rsidRPr="00D75FD8">
              <w:rPr>
                <w:rFonts w:ascii="Times New Roman" w:eastAsia="Times" w:hAnsi="Times New Roman" w:cs="Times New Roman"/>
                <w:bCs/>
                <w:sz w:val="24"/>
                <w:szCs w:val="24"/>
                <w:lang w:eastAsia="ru-RU"/>
              </w:rPr>
              <w:t>кВ</w:t>
            </w:r>
            <w:proofErr w:type="spellEnd"/>
            <w:r w:rsidRPr="00D75FD8">
              <w:rPr>
                <w:rFonts w:ascii="Times New Roman" w:eastAsia="Times" w:hAnsi="Times New Roman" w:cs="Times New Roman"/>
                <w:bCs/>
                <w:sz w:val="24"/>
                <w:szCs w:val="24"/>
                <w:lang w:eastAsia="ru-RU"/>
              </w:rPr>
              <w:t xml:space="preserve"> (в населенных пунктах) и 110 </w:t>
            </w:r>
            <w:proofErr w:type="spellStart"/>
            <w:r w:rsidRPr="00D75FD8">
              <w:rPr>
                <w:rFonts w:ascii="Times New Roman" w:eastAsia="Times" w:hAnsi="Times New Roman" w:cs="Times New Roman"/>
                <w:bCs/>
                <w:sz w:val="24"/>
                <w:szCs w:val="24"/>
                <w:lang w:eastAsia="ru-RU"/>
              </w:rPr>
              <w:t>кВ</w:t>
            </w:r>
            <w:proofErr w:type="spellEnd"/>
            <w:r w:rsidRPr="00D75FD8">
              <w:rPr>
                <w:rFonts w:ascii="Times New Roman" w:eastAsia="Times" w:hAnsi="Times New Roman" w:cs="Times New Roman"/>
                <w:bCs/>
                <w:sz w:val="24"/>
                <w:szCs w:val="24"/>
                <w:lang w:eastAsia="ru-RU"/>
              </w:rPr>
              <w:t xml:space="preserve"> (вне населенных пунктов) включительно, кроме размещения устрой</w:t>
            </w:r>
            <w:proofErr w:type="gramStart"/>
            <w:r w:rsidRPr="00D75FD8">
              <w:rPr>
                <w:rFonts w:ascii="Times New Roman" w:eastAsia="Times" w:hAnsi="Times New Roman" w:cs="Times New Roman"/>
                <w:bCs/>
                <w:sz w:val="24"/>
                <w:szCs w:val="24"/>
                <w:lang w:eastAsia="ru-RU"/>
              </w:rPr>
              <w:t>ств дл</w:t>
            </w:r>
            <w:proofErr w:type="gramEnd"/>
            <w:r w:rsidRPr="00D75FD8">
              <w:rPr>
                <w:rFonts w:ascii="Times New Roman" w:eastAsia="Times" w:hAnsi="Times New Roman" w:cs="Times New Roman"/>
                <w:bCs/>
                <w:sz w:val="24"/>
                <w:szCs w:val="24"/>
                <w:lang w:eastAsia="ru-RU"/>
              </w:rPr>
              <w:t>я трансформации электроэнергии (трансформаторных подстанций)</w:t>
            </w:r>
          </w:p>
        </w:tc>
        <w:tc>
          <w:tcPr>
            <w:tcW w:w="36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Прочие электрические сети, кроме размещения устрой</w:t>
            </w:r>
            <w:proofErr w:type="gramStart"/>
            <w:r w:rsidRPr="00D75FD8">
              <w:rPr>
                <w:rFonts w:ascii="Times New Roman" w:eastAsia="Times" w:hAnsi="Times New Roman" w:cs="Times New Roman"/>
                <w:bCs/>
                <w:sz w:val="24"/>
                <w:szCs w:val="24"/>
                <w:lang w:eastAsia="ru-RU"/>
              </w:rPr>
              <w:t>ств дл</w:t>
            </w:r>
            <w:proofErr w:type="gramEnd"/>
            <w:r w:rsidRPr="00D75FD8">
              <w:rPr>
                <w:rFonts w:ascii="Times New Roman" w:eastAsia="Times" w:hAnsi="Times New Roman" w:cs="Times New Roman"/>
                <w:bCs/>
                <w:sz w:val="24"/>
                <w:szCs w:val="24"/>
                <w:lang w:eastAsia="ru-RU"/>
              </w:rPr>
              <w:t>я трансформации электроэнергии (трансформаторных подстанций)</w:t>
            </w:r>
          </w:p>
        </w:tc>
      </w:tr>
      <w:tr w:rsidR="00D75FD8" w:rsidRPr="00D75FD8" w:rsidTr="00A6302D">
        <w:tc>
          <w:tcPr>
            <w:tcW w:w="201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spacing w:after="0" w:line="240" w:lineRule="auto"/>
              <w:rPr>
                <w:rFonts w:ascii="Times New Roman" w:eastAsia="Times" w:hAnsi="Times New Roman" w:cs="Times New Roman"/>
                <w:bCs/>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Распределительные и магистральные тепловые сети подземной прокладки с диаметром труб до 400 мм (включительно), тепловые пункты и иные сооружения на них</w:t>
            </w:r>
          </w:p>
        </w:tc>
        <w:tc>
          <w:tcPr>
            <w:tcW w:w="36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Распределительные и магистральные тепловые сети подземной прокладки с диаметром труб свыше 400 мм (включительно), тепловые пункты и иные сооружения на них</w:t>
            </w:r>
          </w:p>
        </w:tc>
      </w:tr>
      <w:tr w:rsidR="00D75FD8" w:rsidRPr="00D75FD8" w:rsidTr="00A6302D">
        <w:tc>
          <w:tcPr>
            <w:tcW w:w="201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spacing w:after="0" w:line="240" w:lineRule="auto"/>
              <w:rPr>
                <w:rFonts w:ascii="Times New Roman" w:eastAsia="Times" w:hAnsi="Times New Roman" w:cs="Times New Roman"/>
                <w:bCs/>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Сети газораспределения;</w:t>
            </w:r>
          </w:p>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Пункты редуцирования газа (газорегуляторные пункты и установки);</w:t>
            </w:r>
          </w:p>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 xml:space="preserve">Сети </w:t>
            </w:r>
            <w:proofErr w:type="spellStart"/>
            <w:r w:rsidRPr="00D75FD8">
              <w:rPr>
                <w:rFonts w:ascii="Times New Roman" w:eastAsia="Times" w:hAnsi="Times New Roman" w:cs="Times New Roman"/>
                <w:bCs/>
                <w:sz w:val="24"/>
                <w:szCs w:val="24"/>
                <w:lang w:eastAsia="ru-RU"/>
              </w:rPr>
              <w:t>газопотребления</w:t>
            </w:r>
            <w:proofErr w:type="spellEnd"/>
            <w:r w:rsidRPr="00D75FD8">
              <w:rPr>
                <w:rFonts w:ascii="Times New Roman" w:eastAsia="Times" w:hAnsi="Times New Roman" w:cs="Times New Roman"/>
                <w:bCs/>
                <w:sz w:val="24"/>
                <w:szCs w:val="24"/>
                <w:lang w:eastAsia="ru-RU"/>
              </w:rPr>
              <w:t>.</w:t>
            </w:r>
          </w:p>
        </w:tc>
        <w:tc>
          <w:tcPr>
            <w:tcW w:w="36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w:t>
            </w:r>
          </w:p>
        </w:tc>
      </w:tr>
      <w:tr w:rsidR="00D75FD8" w:rsidRPr="00D75FD8" w:rsidTr="00A6302D">
        <w:tc>
          <w:tcPr>
            <w:tcW w:w="201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spacing w:after="0" w:line="240" w:lineRule="auto"/>
              <w:rPr>
                <w:rFonts w:ascii="Times New Roman" w:eastAsia="Times" w:hAnsi="Times New Roman" w:cs="Times New Roman"/>
                <w:bCs/>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Сети проводного радиовещания и оповещения и сооружения на них;</w:t>
            </w:r>
          </w:p>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Системы электросвязи.</w:t>
            </w:r>
          </w:p>
        </w:tc>
        <w:tc>
          <w:tcPr>
            <w:tcW w:w="36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spacing w:after="0" w:line="240" w:lineRule="auto"/>
              <w:rPr>
                <w:rFonts w:ascii="Times New Roman" w:eastAsia="Times" w:hAnsi="Times New Roman" w:cs="Times New Roman"/>
                <w:bCs/>
                <w:sz w:val="24"/>
                <w:szCs w:val="24"/>
                <w:lang w:eastAsia="ru-RU"/>
              </w:rPr>
            </w:pPr>
          </w:p>
        </w:tc>
      </w:tr>
      <w:tr w:rsidR="00D75FD8" w:rsidRPr="00D75FD8" w:rsidTr="00A6302D">
        <w:tc>
          <w:tcPr>
            <w:tcW w:w="201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spacing w:after="0" w:line="240" w:lineRule="auto"/>
              <w:rPr>
                <w:rFonts w:ascii="Times New Roman" w:eastAsia="Times" w:hAnsi="Times New Roman" w:cs="Times New Roman"/>
                <w:bCs/>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Наружное освещение</w:t>
            </w:r>
          </w:p>
        </w:tc>
        <w:tc>
          <w:tcPr>
            <w:tcW w:w="36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spacing w:after="0" w:line="240" w:lineRule="auto"/>
              <w:rPr>
                <w:rFonts w:ascii="Times New Roman" w:eastAsia="Times" w:hAnsi="Times New Roman" w:cs="Times New Roman"/>
                <w:bCs/>
                <w:sz w:val="24"/>
                <w:szCs w:val="24"/>
                <w:lang w:eastAsia="ru-RU"/>
              </w:rPr>
            </w:pPr>
          </w:p>
        </w:tc>
      </w:tr>
      <w:tr w:rsidR="00D75FD8" w:rsidRPr="00D75FD8" w:rsidTr="00A6302D">
        <w:tc>
          <w:tcPr>
            <w:tcW w:w="201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spacing w:after="0" w:line="240" w:lineRule="auto"/>
              <w:rPr>
                <w:rFonts w:ascii="Times New Roman" w:eastAsia="Times" w:hAnsi="Times New Roman" w:cs="Times New Roman"/>
                <w:bCs/>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Сети связи</w:t>
            </w:r>
          </w:p>
        </w:tc>
        <w:tc>
          <w:tcPr>
            <w:tcW w:w="36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spacing w:after="0" w:line="240" w:lineRule="auto"/>
              <w:rPr>
                <w:rFonts w:ascii="Times New Roman" w:eastAsia="Times" w:hAnsi="Times New Roman" w:cs="Times New Roman"/>
                <w:bCs/>
                <w:sz w:val="24"/>
                <w:szCs w:val="24"/>
                <w:lang w:eastAsia="ru-RU"/>
              </w:rPr>
            </w:pPr>
          </w:p>
        </w:tc>
      </w:tr>
      <w:tr w:rsidR="00D75FD8" w:rsidRPr="00D75FD8" w:rsidTr="00A6302D">
        <w:tc>
          <w:tcPr>
            <w:tcW w:w="992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
                <w:bCs/>
                <w:sz w:val="24"/>
                <w:szCs w:val="24"/>
                <w:lang w:eastAsia="ru-RU"/>
              </w:rPr>
            </w:pPr>
            <w:r w:rsidRPr="00D75FD8">
              <w:rPr>
                <w:rFonts w:ascii="Times New Roman" w:eastAsia="Times" w:hAnsi="Times New Roman" w:cs="Times New Roman"/>
                <w:b/>
                <w:bCs/>
                <w:sz w:val="24"/>
                <w:szCs w:val="24"/>
                <w:lang w:eastAsia="ru-RU"/>
              </w:rPr>
              <w:t>Объекты мелиорации</w:t>
            </w:r>
          </w:p>
        </w:tc>
      </w:tr>
      <w:tr w:rsidR="00D75FD8" w:rsidRPr="00D75FD8" w:rsidTr="00A6302D">
        <w:tc>
          <w:tcPr>
            <w:tcW w:w="20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Все коды и наименования</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w:t>
            </w:r>
          </w:p>
        </w:tc>
        <w:tc>
          <w:tcPr>
            <w:tcW w:w="36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Мелиоративные системы и сооружения</w:t>
            </w:r>
          </w:p>
        </w:tc>
      </w:tr>
      <w:tr w:rsidR="00D75FD8" w:rsidRPr="00D75FD8" w:rsidTr="00A6302D">
        <w:tc>
          <w:tcPr>
            <w:tcW w:w="992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
                <w:bCs/>
                <w:sz w:val="24"/>
                <w:szCs w:val="24"/>
                <w:lang w:eastAsia="ru-RU"/>
              </w:rPr>
            </w:pPr>
            <w:r w:rsidRPr="00D75FD8">
              <w:rPr>
                <w:rFonts w:ascii="Times New Roman" w:eastAsia="Times" w:hAnsi="Times New Roman" w:cs="Times New Roman"/>
                <w:b/>
                <w:bCs/>
                <w:sz w:val="24"/>
                <w:szCs w:val="24"/>
                <w:lang w:eastAsia="ru-RU"/>
              </w:rPr>
              <w:t>Антенно-мачтовые сооружения</w:t>
            </w:r>
          </w:p>
        </w:tc>
      </w:tr>
      <w:tr w:rsidR="00D75FD8" w:rsidRPr="00D75FD8" w:rsidTr="00A6302D">
        <w:tc>
          <w:tcPr>
            <w:tcW w:w="20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Все коды и наименования</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Антенны телевизионные индивидуальные и коллективные</w:t>
            </w:r>
          </w:p>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Антенно-мачтовые сооружения (мачты, башни столбы):</w:t>
            </w:r>
          </w:p>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 радиорелейные</w:t>
            </w:r>
          </w:p>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 мобильной телефонной связи</w:t>
            </w:r>
          </w:p>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Антенны спутниковой связи и иные параболические и аналогичные антенны, диаметром до 2,2 м, включительно.</w:t>
            </w:r>
          </w:p>
        </w:tc>
        <w:tc>
          <w:tcPr>
            <w:tcW w:w="36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Антенны спутниковой связи и иные параболические и аналогичные антенны, диаметром более 2,2 м</w:t>
            </w:r>
          </w:p>
        </w:tc>
      </w:tr>
      <w:tr w:rsidR="00D75FD8" w:rsidRPr="00D75FD8" w:rsidTr="00A6302D">
        <w:tc>
          <w:tcPr>
            <w:tcW w:w="992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
                <w:bCs/>
                <w:sz w:val="24"/>
                <w:szCs w:val="24"/>
                <w:lang w:eastAsia="ru-RU"/>
              </w:rPr>
            </w:pPr>
            <w:r w:rsidRPr="00D75FD8">
              <w:rPr>
                <w:rFonts w:ascii="Times New Roman" w:eastAsia="Times" w:hAnsi="Times New Roman" w:cs="Times New Roman"/>
                <w:b/>
                <w:bCs/>
                <w:sz w:val="24"/>
                <w:szCs w:val="24"/>
                <w:lang w:eastAsia="ru-RU"/>
              </w:rPr>
              <w:t>Защитные сооружения (насаждения)</w:t>
            </w:r>
          </w:p>
        </w:tc>
      </w:tr>
      <w:tr w:rsidR="00D75FD8" w:rsidRPr="00D75FD8" w:rsidTr="00A6302D">
        <w:tc>
          <w:tcPr>
            <w:tcW w:w="20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Все коды и наименования</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Защитные насаждения;</w:t>
            </w:r>
          </w:p>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Санитарно-защитные зоны (разрывы) от объектов капитального строительства;</w:t>
            </w:r>
          </w:p>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Объекты обеспечения пожарной безопасности (гидранты, резервуары, противопожарные водоемы).</w:t>
            </w:r>
          </w:p>
        </w:tc>
        <w:tc>
          <w:tcPr>
            <w:tcW w:w="36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Объекты инженерной защиты территории</w:t>
            </w:r>
          </w:p>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Объекты для защиты от вредного воздействия ОКС и транспорта.</w:t>
            </w:r>
          </w:p>
        </w:tc>
      </w:tr>
      <w:tr w:rsidR="00D75FD8" w:rsidRPr="00D75FD8" w:rsidTr="00A6302D">
        <w:tc>
          <w:tcPr>
            <w:tcW w:w="992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
                <w:bCs/>
                <w:sz w:val="24"/>
                <w:szCs w:val="24"/>
                <w:lang w:eastAsia="ru-RU"/>
              </w:rPr>
            </w:pPr>
            <w:r w:rsidRPr="00D75FD8">
              <w:rPr>
                <w:rFonts w:ascii="Times New Roman" w:eastAsia="Times" w:hAnsi="Times New Roman" w:cs="Times New Roman"/>
                <w:b/>
                <w:bCs/>
                <w:sz w:val="24"/>
                <w:szCs w:val="24"/>
                <w:lang w:eastAsia="ru-RU"/>
              </w:rPr>
              <w:t>Информационные и геодезические знаки</w:t>
            </w:r>
          </w:p>
        </w:tc>
      </w:tr>
      <w:tr w:rsidR="00D75FD8" w:rsidRPr="00D75FD8" w:rsidTr="00A6302D">
        <w:tc>
          <w:tcPr>
            <w:tcW w:w="20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Все коды и наименования</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Дорожные и уличные знаки и указатели.</w:t>
            </w:r>
          </w:p>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 xml:space="preserve">Указатели наименований улиц, номеров зданий (участков, квартир), проживающих лиц, размещенных </w:t>
            </w:r>
            <w:r w:rsidRPr="00D75FD8">
              <w:rPr>
                <w:rFonts w:ascii="Times New Roman" w:eastAsia="Times" w:hAnsi="Times New Roman" w:cs="Times New Roman"/>
                <w:bCs/>
                <w:sz w:val="24"/>
                <w:szCs w:val="24"/>
                <w:lang w:eastAsia="ru-RU"/>
              </w:rPr>
              <w:lastRenderedPageBreak/>
              <w:t>объектов (юридических и физических лиц, в ведении которых они находятся).</w:t>
            </w:r>
          </w:p>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Мемориальные знаки (доски).</w:t>
            </w:r>
          </w:p>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Навигационные знаки.</w:t>
            </w:r>
          </w:p>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Знаки, обозначающие границы зон с особыми условиями использования территории.</w:t>
            </w:r>
          </w:p>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Геодезические знаки.</w:t>
            </w:r>
          </w:p>
        </w:tc>
        <w:tc>
          <w:tcPr>
            <w:tcW w:w="36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proofErr w:type="gramStart"/>
            <w:r w:rsidRPr="00D75FD8">
              <w:rPr>
                <w:rFonts w:ascii="Times New Roman" w:eastAsia="Times" w:hAnsi="Times New Roman" w:cs="Times New Roman"/>
                <w:bCs/>
                <w:sz w:val="24"/>
                <w:szCs w:val="24"/>
                <w:lang w:eastAsia="ru-RU"/>
              </w:rPr>
              <w:lastRenderedPageBreak/>
              <w:t>Рекламные носители (в том</w:t>
            </w:r>
            <w:proofErr w:type="gramEnd"/>
          </w:p>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proofErr w:type="gramStart"/>
            <w:r w:rsidRPr="00D75FD8">
              <w:rPr>
                <w:rFonts w:ascii="Times New Roman" w:eastAsia="Times" w:hAnsi="Times New Roman" w:cs="Times New Roman"/>
                <w:bCs/>
                <w:sz w:val="24"/>
                <w:szCs w:val="24"/>
                <w:lang w:eastAsia="ru-RU"/>
              </w:rPr>
              <w:t>числе</w:t>
            </w:r>
            <w:proofErr w:type="gramEnd"/>
            <w:r w:rsidRPr="00D75FD8">
              <w:rPr>
                <w:rFonts w:ascii="Times New Roman" w:eastAsia="Times" w:hAnsi="Times New Roman" w:cs="Times New Roman"/>
                <w:bCs/>
                <w:sz w:val="24"/>
                <w:szCs w:val="24"/>
                <w:lang w:eastAsia="ru-RU"/>
              </w:rPr>
              <w:t xml:space="preserve"> на специальных конструкциях).</w:t>
            </w:r>
          </w:p>
        </w:tc>
      </w:tr>
      <w:tr w:rsidR="00D75FD8" w:rsidRPr="00D75FD8" w:rsidTr="00A6302D">
        <w:tc>
          <w:tcPr>
            <w:tcW w:w="992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
                <w:bCs/>
                <w:sz w:val="24"/>
                <w:szCs w:val="24"/>
                <w:lang w:eastAsia="ru-RU"/>
              </w:rPr>
            </w:pPr>
            <w:r w:rsidRPr="00D75FD8">
              <w:rPr>
                <w:rFonts w:ascii="Times New Roman" w:eastAsia="Times" w:hAnsi="Times New Roman" w:cs="Times New Roman"/>
                <w:b/>
                <w:bCs/>
                <w:sz w:val="24"/>
                <w:szCs w:val="24"/>
                <w:lang w:eastAsia="ru-RU"/>
              </w:rPr>
              <w:lastRenderedPageBreak/>
              <w:t>Прочие земельные участки</w:t>
            </w:r>
          </w:p>
        </w:tc>
      </w:tr>
      <w:tr w:rsidR="00D75FD8" w:rsidRPr="00D75FD8" w:rsidTr="00A6302D">
        <w:tc>
          <w:tcPr>
            <w:tcW w:w="20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3.1. Коммунальное обслуживание</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Все виды использования, предусмотренные</w:t>
            </w:r>
          </w:p>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Классификатором для таких земельных участков (кроме стоянок, гаражей и мастерских для обслуживания уборочной и аварийной техники, сооружений, необходимых для сбора и плавки снега, а также зданий или помещений, предназначенных для приема физических и юридических лиц в связи с предоставлением им коммунальных услуг)</w:t>
            </w:r>
          </w:p>
        </w:tc>
        <w:tc>
          <w:tcPr>
            <w:tcW w:w="3651" w:type="dxa"/>
            <w:tcBorders>
              <w:top w:val="single" w:sz="4" w:space="0" w:color="auto"/>
              <w:left w:val="single" w:sz="4" w:space="0" w:color="auto"/>
              <w:bottom w:val="single" w:sz="4" w:space="0" w:color="auto"/>
              <w:right w:val="single" w:sz="4" w:space="0" w:color="auto"/>
            </w:tcBorders>
            <w:shd w:val="clear" w:color="auto" w:fill="auto"/>
            <w:vAlign w:val="center"/>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p>
        </w:tc>
      </w:tr>
      <w:tr w:rsidR="00D75FD8" w:rsidRPr="00D75FD8" w:rsidTr="00A6302D">
        <w:tc>
          <w:tcPr>
            <w:tcW w:w="20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9.0. Деятельность по особой охране и изучению природы</w:t>
            </w:r>
          </w:p>
        </w:tc>
        <w:tc>
          <w:tcPr>
            <w:tcW w:w="4253" w:type="dxa"/>
            <w:vMerge w:val="restart"/>
            <w:tcBorders>
              <w:top w:val="single" w:sz="4" w:space="0" w:color="auto"/>
              <w:left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Все виды использования, предусмотренные</w:t>
            </w:r>
          </w:p>
          <w:p w:rsidR="00D75FD8" w:rsidRPr="00D75FD8" w:rsidRDefault="00D75FD8" w:rsidP="00D75FD8">
            <w:pPr>
              <w:tabs>
                <w:tab w:val="left" w:pos="1140"/>
              </w:tabs>
              <w:spacing w:after="0" w:line="240" w:lineRule="auto"/>
              <w:jc w:val="center"/>
              <w:rPr>
                <w:rFonts w:ascii="Times New Roman" w:eastAsia="Times" w:hAnsi="Times New Roman" w:cs="Times New Roman"/>
                <w:bCs/>
                <w:i/>
                <w:sz w:val="24"/>
                <w:szCs w:val="24"/>
                <w:lang w:eastAsia="ru-RU"/>
              </w:rPr>
            </w:pPr>
            <w:r w:rsidRPr="00D75FD8">
              <w:rPr>
                <w:rFonts w:ascii="Times New Roman" w:eastAsia="Times" w:hAnsi="Times New Roman" w:cs="Times New Roman"/>
                <w:bCs/>
                <w:sz w:val="24"/>
                <w:szCs w:val="24"/>
                <w:lang w:eastAsia="ru-RU"/>
              </w:rPr>
              <w:t>Классификатором для таких земельных участков</w:t>
            </w:r>
          </w:p>
        </w:tc>
        <w:tc>
          <w:tcPr>
            <w:tcW w:w="36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w:t>
            </w:r>
          </w:p>
        </w:tc>
      </w:tr>
      <w:tr w:rsidR="00D75FD8" w:rsidRPr="00D75FD8" w:rsidTr="00A6302D">
        <w:tc>
          <w:tcPr>
            <w:tcW w:w="20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9.3. Историко-культурная деятельность</w:t>
            </w:r>
          </w:p>
        </w:tc>
        <w:tc>
          <w:tcPr>
            <w:tcW w:w="4253" w:type="dxa"/>
            <w:vMerge/>
            <w:tcBorders>
              <w:top w:val="single" w:sz="4" w:space="0" w:color="auto"/>
              <w:left w:val="single" w:sz="4" w:space="0" w:color="auto"/>
              <w:right w:val="single" w:sz="4" w:space="0" w:color="auto"/>
            </w:tcBorders>
            <w:shd w:val="clear" w:color="auto" w:fill="auto"/>
            <w:vAlign w:val="center"/>
            <w:hideMark/>
          </w:tcPr>
          <w:p w:rsidR="00D75FD8" w:rsidRPr="00D75FD8" w:rsidRDefault="00D75FD8" w:rsidP="00D75FD8">
            <w:pPr>
              <w:spacing w:after="0" w:line="240" w:lineRule="auto"/>
              <w:rPr>
                <w:rFonts w:ascii="Times New Roman" w:eastAsia="Times" w:hAnsi="Times New Roman" w:cs="Times New Roman"/>
                <w:bCs/>
                <w:i/>
                <w:sz w:val="24"/>
                <w:szCs w:val="24"/>
                <w:lang w:eastAsia="ru-RU"/>
              </w:rPr>
            </w:pPr>
          </w:p>
        </w:tc>
        <w:tc>
          <w:tcPr>
            <w:tcW w:w="36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spacing w:after="0" w:line="240" w:lineRule="auto"/>
              <w:rPr>
                <w:rFonts w:ascii="Times New Roman" w:eastAsia="Times" w:hAnsi="Times New Roman" w:cs="Times New Roman"/>
                <w:bCs/>
                <w:sz w:val="24"/>
                <w:szCs w:val="24"/>
                <w:lang w:eastAsia="ru-RU"/>
              </w:rPr>
            </w:pPr>
          </w:p>
        </w:tc>
      </w:tr>
      <w:tr w:rsidR="00D75FD8" w:rsidRPr="00D75FD8" w:rsidTr="00A6302D">
        <w:tc>
          <w:tcPr>
            <w:tcW w:w="20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10.4. Резервные леса</w:t>
            </w:r>
          </w:p>
        </w:tc>
        <w:tc>
          <w:tcPr>
            <w:tcW w:w="4253" w:type="dxa"/>
            <w:vMerge/>
            <w:tcBorders>
              <w:top w:val="single" w:sz="4" w:space="0" w:color="auto"/>
              <w:left w:val="single" w:sz="4" w:space="0" w:color="auto"/>
              <w:right w:val="single" w:sz="4" w:space="0" w:color="auto"/>
            </w:tcBorders>
            <w:shd w:val="clear" w:color="auto" w:fill="auto"/>
            <w:vAlign w:val="center"/>
            <w:hideMark/>
          </w:tcPr>
          <w:p w:rsidR="00D75FD8" w:rsidRPr="00D75FD8" w:rsidRDefault="00D75FD8" w:rsidP="00D75FD8">
            <w:pPr>
              <w:spacing w:after="0" w:line="240" w:lineRule="auto"/>
              <w:rPr>
                <w:rFonts w:ascii="Times New Roman" w:eastAsia="Times" w:hAnsi="Times New Roman" w:cs="Times New Roman"/>
                <w:bCs/>
                <w:i/>
                <w:sz w:val="24"/>
                <w:szCs w:val="24"/>
                <w:lang w:eastAsia="ru-RU"/>
              </w:rPr>
            </w:pPr>
          </w:p>
        </w:tc>
        <w:tc>
          <w:tcPr>
            <w:tcW w:w="36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spacing w:after="0" w:line="240" w:lineRule="auto"/>
              <w:rPr>
                <w:rFonts w:ascii="Times New Roman" w:eastAsia="Times" w:hAnsi="Times New Roman" w:cs="Times New Roman"/>
                <w:bCs/>
                <w:sz w:val="24"/>
                <w:szCs w:val="24"/>
                <w:lang w:eastAsia="ru-RU"/>
              </w:rPr>
            </w:pPr>
          </w:p>
        </w:tc>
      </w:tr>
      <w:tr w:rsidR="00D75FD8" w:rsidRPr="00D75FD8" w:rsidTr="00A6302D">
        <w:tc>
          <w:tcPr>
            <w:tcW w:w="20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11.0. Водные объекты</w:t>
            </w:r>
          </w:p>
        </w:tc>
        <w:tc>
          <w:tcPr>
            <w:tcW w:w="4253" w:type="dxa"/>
            <w:vMerge/>
            <w:tcBorders>
              <w:top w:val="single" w:sz="4" w:space="0" w:color="auto"/>
              <w:left w:val="single" w:sz="4" w:space="0" w:color="auto"/>
              <w:right w:val="single" w:sz="4" w:space="0" w:color="auto"/>
            </w:tcBorders>
            <w:shd w:val="clear" w:color="auto" w:fill="auto"/>
            <w:vAlign w:val="center"/>
            <w:hideMark/>
          </w:tcPr>
          <w:p w:rsidR="00D75FD8" w:rsidRPr="00D75FD8" w:rsidRDefault="00D75FD8" w:rsidP="00D75FD8">
            <w:pPr>
              <w:spacing w:after="0" w:line="240" w:lineRule="auto"/>
              <w:rPr>
                <w:rFonts w:ascii="Times New Roman" w:eastAsia="Times" w:hAnsi="Times New Roman" w:cs="Times New Roman"/>
                <w:bCs/>
                <w:i/>
                <w:sz w:val="24"/>
                <w:szCs w:val="24"/>
                <w:lang w:eastAsia="ru-RU"/>
              </w:rPr>
            </w:pPr>
          </w:p>
        </w:tc>
        <w:tc>
          <w:tcPr>
            <w:tcW w:w="36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spacing w:after="0" w:line="240" w:lineRule="auto"/>
              <w:rPr>
                <w:rFonts w:ascii="Times New Roman" w:eastAsia="Times" w:hAnsi="Times New Roman" w:cs="Times New Roman"/>
                <w:bCs/>
                <w:sz w:val="24"/>
                <w:szCs w:val="24"/>
                <w:lang w:eastAsia="ru-RU"/>
              </w:rPr>
            </w:pPr>
          </w:p>
        </w:tc>
      </w:tr>
      <w:tr w:rsidR="00D75FD8" w:rsidRPr="00D75FD8" w:rsidTr="00A6302D">
        <w:tc>
          <w:tcPr>
            <w:tcW w:w="20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11.1. Общее пользование водными объектами</w:t>
            </w:r>
          </w:p>
        </w:tc>
        <w:tc>
          <w:tcPr>
            <w:tcW w:w="4253" w:type="dxa"/>
            <w:vMerge/>
            <w:tcBorders>
              <w:top w:val="single" w:sz="4" w:space="0" w:color="auto"/>
              <w:left w:val="single" w:sz="4" w:space="0" w:color="auto"/>
              <w:right w:val="single" w:sz="4" w:space="0" w:color="auto"/>
            </w:tcBorders>
            <w:shd w:val="clear" w:color="auto" w:fill="auto"/>
            <w:vAlign w:val="center"/>
            <w:hideMark/>
          </w:tcPr>
          <w:p w:rsidR="00D75FD8" w:rsidRPr="00D75FD8" w:rsidRDefault="00D75FD8" w:rsidP="00D75FD8">
            <w:pPr>
              <w:spacing w:after="0" w:line="240" w:lineRule="auto"/>
              <w:rPr>
                <w:rFonts w:ascii="Times New Roman" w:eastAsia="Times" w:hAnsi="Times New Roman" w:cs="Times New Roman"/>
                <w:bCs/>
                <w:i/>
                <w:sz w:val="24"/>
                <w:szCs w:val="24"/>
                <w:lang w:eastAsia="ru-RU"/>
              </w:rPr>
            </w:pPr>
          </w:p>
        </w:tc>
        <w:tc>
          <w:tcPr>
            <w:tcW w:w="36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spacing w:after="0" w:line="240" w:lineRule="auto"/>
              <w:rPr>
                <w:rFonts w:ascii="Times New Roman" w:eastAsia="Times" w:hAnsi="Times New Roman" w:cs="Times New Roman"/>
                <w:bCs/>
                <w:sz w:val="24"/>
                <w:szCs w:val="24"/>
                <w:lang w:eastAsia="ru-RU"/>
              </w:rPr>
            </w:pPr>
          </w:p>
        </w:tc>
      </w:tr>
      <w:tr w:rsidR="00D75FD8" w:rsidRPr="00D75FD8" w:rsidTr="00A6302D">
        <w:tc>
          <w:tcPr>
            <w:tcW w:w="20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12.0. Земельные участки (территории) общего пользования</w:t>
            </w:r>
          </w:p>
        </w:tc>
        <w:tc>
          <w:tcPr>
            <w:tcW w:w="4253" w:type="dxa"/>
            <w:tcBorders>
              <w:left w:val="single" w:sz="4" w:space="0" w:color="auto"/>
              <w:bottom w:val="single" w:sz="4" w:space="0" w:color="auto"/>
              <w:right w:val="single" w:sz="4" w:space="0" w:color="auto"/>
            </w:tcBorders>
            <w:shd w:val="clear" w:color="auto" w:fill="auto"/>
            <w:vAlign w:val="center"/>
          </w:tcPr>
          <w:p w:rsidR="00D75FD8" w:rsidRPr="00D75FD8" w:rsidRDefault="00D75FD8" w:rsidP="00D75FD8">
            <w:pPr>
              <w:tabs>
                <w:tab w:val="left" w:pos="1140"/>
              </w:tabs>
              <w:spacing w:after="0" w:line="240" w:lineRule="auto"/>
              <w:jc w:val="center"/>
              <w:rPr>
                <w:rFonts w:ascii="Times New Roman" w:eastAsia="Times" w:hAnsi="Times New Roman" w:cs="Times New Roman"/>
                <w:bCs/>
                <w:i/>
                <w:sz w:val="24"/>
                <w:szCs w:val="24"/>
                <w:lang w:eastAsia="ru-RU"/>
              </w:rPr>
            </w:pPr>
          </w:p>
        </w:tc>
        <w:tc>
          <w:tcPr>
            <w:tcW w:w="36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spacing w:after="0" w:line="240" w:lineRule="auto"/>
              <w:rPr>
                <w:rFonts w:ascii="Times New Roman" w:eastAsia="Times" w:hAnsi="Times New Roman" w:cs="Times New Roman"/>
                <w:bCs/>
                <w:sz w:val="24"/>
                <w:szCs w:val="24"/>
                <w:lang w:eastAsia="ru-RU"/>
              </w:rPr>
            </w:pPr>
          </w:p>
        </w:tc>
      </w:tr>
      <w:tr w:rsidR="00D75FD8" w:rsidRPr="00D75FD8" w:rsidTr="00A6302D">
        <w:tc>
          <w:tcPr>
            <w:tcW w:w="20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12.1. Ритуальная деятельность</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Кладбища и места захоронения, захоронения на (в) которых прекращены (не производятся)</w:t>
            </w:r>
          </w:p>
        </w:tc>
        <w:tc>
          <w:tcPr>
            <w:tcW w:w="36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spacing w:after="0" w:line="240" w:lineRule="auto"/>
              <w:rPr>
                <w:rFonts w:ascii="Times New Roman" w:eastAsia="Times" w:hAnsi="Times New Roman" w:cs="Times New Roman"/>
                <w:bCs/>
                <w:sz w:val="24"/>
                <w:szCs w:val="24"/>
                <w:lang w:eastAsia="ru-RU"/>
              </w:rPr>
            </w:pPr>
          </w:p>
        </w:tc>
      </w:tr>
      <w:tr w:rsidR="00D75FD8" w:rsidRPr="00D75FD8" w:rsidTr="00A6302D">
        <w:tc>
          <w:tcPr>
            <w:tcW w:w="20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12.3. Запас</w:t>
            </w:r>
          </w:p>
        </w:tc>
        <w:tc>
          <w:tcPr>
            <w:tcW w:w="425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Виды использования и объекты, предусмотренные проектом планировки территории</w:t>
            </w:r>
          </w:p>
        </w:tc>
        <w:tc>
          <w:tcPr>
            <w:tcW w:w="36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spacing w:after="0" w:line="240" w:lineRule="auto"/>
              <w:rPr>
                <w:rFonts w:ascii="Times New Roman" w:eastAsia="Times" w:hAnsi="Times New Roman" w:cs="Times New Roman"/>
                <w:bCs/>
                <w:sz w:val="24"/>
                <w:szCs w:val="24"/>
                <w:lang w:eastAsia="ru-RU"/>
              </w:rPr>
            </w:pPr>
          </w:p>
        </w:tc>
      </w:tr>
      <w:tr w:rsidR="00D75FD8" w:rsidRPr="00D75FD8" w:rsidTr="00A6302D">
        <w:tc>
          <w:tcPr>
            <w:tcW w:w="20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Коды и наименования в соответствии с размещаемыми объектами</w:t>
            </w:r>
          </w:p>
        </w:tc>
        <w:tc>
          <w:tcPr>
            <w:tcW w:w="425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spacing w:after="0" w:line="240" w:lineRule="auto"/>
              <w:rPr>
                <w:rFonts w:ascii="Times New Roman" w:eastAsia="Times" w:hAnsi="Times New Roman" w:cs="Times New Roman"/>
                <w:bCs/>
                <w:sz w:val="24"/>
                <w:szCs w:val="24"/>
                <w:lang w:eastAsia="ru-RU"/>
              </w:rPr>
            </w:pPr>
          </w:p>
        </w:tc>
        <w:tc>
          <w:tcPr>
            <w:tcW w:w="36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spacing w:after="0" w:line="240" w:lineRule="auto"/>
              <w:rPr>
                <w:rFonts w:ascii="Times New Roman" w:eastAsia="Times" w:hAnsi="Times New Roman" w:cs="Times New Roman"/>
                <w:bCs/>
                <w:sz w:val="24"/>
                <w:szCs w:val="24"/>
                <w:lang w:eastAsia="ru-RU"/>
              </w:rPr>
            </w:pPr>
          </w:p>
        </w:tc>
      </w:tr>
    </w:tbl>
    <w:p w:rsidR="00D75FD8" w:rsidRPr="00D75FD8" w:rsidRDefault="00D75FD8" w:rsidP="00D75FD8">
      <w:pPr>
        <w:tabs>
          <w:tab w:val="left" w:pos="1140"/>
        </w:tabs>
        <w:spacing w:after="0" w:line="240" w:lineRule="auto"/>
        <w:ind w:firstLine="709"/>
        <w:jc w:val="both"/>
        <w:rPr>
          <w:rFonts w:ascii="Times New Roman" w:eastAsia="Times" w:hAnsi="Times New Roman" w:cs="Times New Roman"/>
          <w:i/>
          <w:iCs/>
          <w:sz w:val="24"/>
          <w:szCs w:val="24"/>
          <w:lang w:eastAsia="ru-RU"/>
        </w:rPr>
      </w:pPr>
      <w:r w:rsidRPr="00D75FD8">
        <w:rPr>
          <w:rFonts w:ascii="Times New Roman" w:eastAsia="Times" w:hAnsi="Times New Roman" w:cs="Times New Roman"/>
          <w:i/>
          <w:iCs/>
          <w:sz w:val="24"/>
          <w:szCs w:val="24"/>
          <w:lang w:eastAsia="ru-RU"/>
        </w:rPr>
        <w:lastRenderedPageBreak/>
        <w:t>*Код и наименование вида разрешенного использования земельного участка согласно Классификатору.</w:t>
      </w:r>
    </w:p>
    <w:p w:rsidR="00D75FD8" w:rsidRPr="00D75FD8" w:rsidRDefault="00D75FD8" w:rsidP="00D75FD8">
      <w:pPr>
        <w:tabs>
          <w:tab w:val="left" w:pos="1140"/>
        </w:tabs>
        <w:spacing w:after="0" w:line="240" w:lineRule="auto"/>
        <w:ind w:firstLine="709"/>
        <w:jc w:val="both"/>
        <w:rPr>
          <w:rFonts w:ascii="Times New Roman" w:eastAsia="Times" w:hAnsi="Times New Roman" w:cs="Times New Roman"/>
          <w:i/>
          <w:iCs/>
          <w:sz w:val="24"/>
          <w:szCs w:val="24"/>
          <w:lang w:eastAsia="ru-RU"/>
        </w:rPr>
      </w:pPr>
      <w:r w:rsidRPr="00D75FD8">
        <w:rPr>
          <w:rFonts w:ascii="Times New Roman" w:eastAsia="Times" w:hAnsi="Times New Roman" w:cs="Times New Roman"/>
          <w:iCs/>
          <w:sz w:val="24"/>
          <w:szCs w:val="24"/>
          <w:lang w:eastAsia="ru-RU"/>
        </w:rPr>
        <w:t xml:space="preserve">3. </w:t>
      </w:r>
      <w:proofErr w:type="gramStart"/>
      <w:r w:rsidRPr="00D75FD8">
        <w:rPr>
          <w:rFonts w:ascii="Times New Roman" w:eastAsia="Times" w:hAnsi="Times New Roman" w:cs="Times New Roman"/>
          <w:sz w:val="24"/>
          <w:szCs w:val="24"/>
          <w:lang w:eastAsia="ru-RU"/>
        </w:rPr>
        <w:t>Дополнительно к установленным градостроительными регламентами предельным параметрам использования земельных участков и ОКС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следующие минимальные отступы зданий, строений, сооружений от границ земельных участков в целях определения мест допустимого размещения указанных объектов, за пределами которых запрещено их строительство.</w:t>
      </w:r>
      <w:proofErr w:type="gramEnd"/>
      <w:r w:rsidRPr="00D75FD8">
        <w:rPr>
          <w:rFonts w:ascii="Times New Roman" w:eastAsia="Times" w:hAnsi="Times New Roman" w:cs="Times New Roman"/>
          <w:sz w:val="24"/>
          <w:szCs w:val="24"/>
          <w:lang w:eastAsia="ru-RU"/>
        </w:rPr>
        <w:t xml:space="preserve"> Величины таких отступов приведены в нижеследующей Таблице:</w:t>
      </w:r>
    </w:p>
    <w:p w:rsidR="00D75FD8" w:rsidRPr="00D75FD8" w:rsidRDefault="00D75FD8" w:rsidP="00D75FD8">
      <w:pPr>
        <w:tabs>
          <w:tab w:val="left" w:pos="1140"/>
        </w:tabs>
        <w:spacing w:after="0" w:line="240" w:lineRule="auto"/>
        <w:ind w:firstLine="851"/>
        <w:jc w:val="both"/>
        <w:rPr>
          <w:rFonts w:ascii="Times New Roman" w:eastAsia="Times" w:hAnsi="Times New Roman" w:cs="Times New Roman"/>
          <w:b/>
          <w:sz w:val="24"/>
          <w:szCs w:val="24"/>
          <w:lang w:eastAsia="ru-RU"/>
        </w:rPr>
      </w:pPr>
    </w:p>
    <w:p w:rsidR="00D75FD8" w:rsidRPr="00D75FD8" w:rsidRDefault="00D75FD8" w:rsidP="00D75FD8">
      <w:pPr>
        <w:tabs>
          <w:tab w:val="left" w:pos="1140"/>
        </w:tabs>
        <w:spacing w:after="0" w:line="240" w:lineRule="auto"/>
        <w:ind w:firstLine="709"/>
        <w:jc w:val="both"/>
        <w:rPr>
          <w:rFonts w:ascii="Times New Roman" w:eastAsia="Times" w:hAnsi="Times New Roman" w:cs="Times New Roman"/>
          <w:b/>
          <w:sz w:val="24"/>
          <w:szCs w:val="24"/>
          <w:lang w:eastAsia="ru-RU"/>
        </w:rPr>
      </w:pPr>
      <w:r w:rsidRPr="00D75FD8">
        <w:rPr>
          <w:rFonts w:ascii="Times New Roman" w:eastAsia="Times" w:hAnsi="Times New Roman" w:cs="Times New Roman"/>
          <w:b/>
          <w:sz w:val="24"/>
          <w:szCs w:val="24"/>
          <w:lang w:eastAsia="ru-RU"/>
        </w:rPr>
        <w:t>Расстояния от границ земельных участков до объектов капитального строительства в границах таких участков следует принимать не менее приведенных в таблице:</w:t>
      </w:r>
    </w:p>
    <w:p w:rsidR="00D75FD8" w:rsidRPr="00D75FD8" w:rsidRDefault="00D75FD8" w:rsidP="00D75FD8">
      <w:pPr>
        <w:tabs>
          <w:tab w:val="left" w:pos="1140"/>
        </w:tabs>
        <w:spacing w:after="0" w:line="240" w:lineRule="auto"/>
        <w:ind w:firstLine="709"/>
        <w:jc w:val="both"/>
        <w:rPr>
          <w:rFonts w:ascii="Times New Roman" w:eastAsia="Times" w:hAnsi="Times New Roman" w:cs="Times New Roman"/>
          <w:b/>
          <w:sz w:val="24"/>
          <w:szCs w:val="24"/>
          <w:lang w:eastAsia="ru-RU"/>
        </w:rPr>
      </w:pPr>
    </w:p>
    <w:tbl>
      <w:tblPr>
        <w:tblW w:w="9885" w:type="dxa"/>
        <w:jc w:val="center"/>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2653"/>
        <w:gridCol w:w="2693"/>
        <w:gridCol w:w="1845"/>
      </w:tblGrid>
      <w:tr w:rsidR="00D75FD8" w:rsidRPr="00D75FD8" w:rsidTr="00A6302D">
        <w:trPr>
          <w:jc w:val="center"/>
        </w:trPr>
        <w:tc>
          <w:tcPr>
            <w:tcW w:w="269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33"/>
              </w:tabs>
              <w:spacing w:after="0" w:line="235" w:lineRule="auto"/>
              <w:ind w:left="142" w:firstLine="36"/>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Земельные участки в зависимости от назначения</w:t>
            </w:r>
          </w:p>
        </w:tc>
        <w:tc>
          <w:tcPr>
            <w:tcW w:w="534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35" w:lineRule="auto"/>
              <w:ind w:left="142"/>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Расстояния от границ земельных участков до объектов капитального строительства, по периметру таких участков, за исключением стороны, граничащей с проезжей частью (м)</w:t>
            </w:r>
          </w:p>
        </w:tc>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35" w:lineRule="auto"/>
              <w:ind w:left="142"/>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Расстояние со стороны проезжей части (м)</w:t>
            </w:r>
          </w:p>
        </w:tc>
      </w:tr>
      <w:tr w:rsidR="00D75FD8" w:rsidRPr="00D75FD8" w:rsidTr="00A6302D">
        <w:trPr>
          <w:jc w:val="center"/>
        </w:trPr>
        <w:tc>
          <w:tcPr>
            <w:tcW w:w="2694" w:type="dxa"/>
            <w:vMerge/>
            <w:tcBorders>
              <w:top w:val="single" w:sz="4" w:space="0" w:color="auto"/>
              <w:left w:val="single" w:sz="4" w:space="0" w:color="auto"/>
              <w:bottom w:val="nil"/>
              <w:right w:val="single" w:sz="4" w:space="0" w:color="auto"/>
            </w:tcBorders>
            <w:shd w:val="clear" w:color="auto" w:fill="auto"/>
            <w:vAlign w:val="center"/>
            <w:hideMark/>
          </w:tcPr>
          <w:p w:rsidR="00D75FD8" w:rsidRPr="00D75FD8" w:rsidRDefault="00D75FD8" w:rsidP="00D75FD8">
            <w:pPr>
              <w:spacing w:after="0" w:line="240" w:lineRule="auto"/>
              <w:ind w:left="142"/>
              <w:rPr>
                <w:rFonts w:ascii="Times New Roman" w:eastAsia="Times" w:hAnsi="Times New Roman" w:cs="Times New Roman"/>
                <w:bCs/>
                <w:sz w:val="24"/>
                <w:szCs w:val="24"/>
                <w:lang w:eastAsia="ru-RU"/>
              </w:rPr>
            </w:pPr>
          </w:p>
        </w:tc>
        <w:tc>
          <w:tcPr>
            <w:tcW w:w="2653" w:type="dxa"/>
            <w:tcBorders>
              <w:top w:val="single" w:sz="4" w:space="0" w:color="auto"/>
              <w:left w:val="single" w:sz="4" w:space="0" w:color="auto"/>
              <w:bottom w:val="nil"/>
              <w:right w:val="single" w:sz="4" w:space="0" w:color="auto"/>
            </w:tcBorders>
            <w:shd w:val="clear" w:color="auto" w:fill="auto"/>
            <w:vAlign w:val="center"/>
            <w:hideMark/>
          </w:tcPr>
          <w:p w:rsidR="00D75FD8" w:rsidRPr="00D75FD8" w:rsidRDefault="00D75FD8" w:rsidP="00D75FD8">
            <w:pPr>
              <w:tabs>
                <w:tab w:val="left" w:pos="1140"/>
              </w:tabs>
              <w:spacing w:after="0" w:line="235" w:lineRule="auto"/>
              <w:ind w:left="142" w:firstLine="29"/>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До красной линии</w:t>
            </w:r>
          </w:p>
        </w:tc>
        <w:tc>
          <w:tcPr>
            <w:tcW w:w="2693" w:type="dxa"/>
            <w:tcBorders>
              <w:top w:val="single" w:sz="4" w:space="0" w:color="auto"/>
              <w:left w:val="single" w:sz="4" w:space="0" w:color="auto"/>
              <w:bottom w:val="nil"/>
              <w:right w:val="single" w:sz="4" w:space="0" w:color="auto"/>
            </w:tcBorders>
            <w:shd w:val="clear" w:color="auto" w:fill="auto"/>
            <w:vAlign w:val="center"/>
            <w:hideMark/>
          </w:tcPr>
          <w:p w:rsidR="00D75FD8" w:rsidRPr="00D75FD8" w:rsidRDefault="00D75FD8" w:rsidP="00D75FD8">
            <w:pPr>
              <w:tabs>
                <w:tab w:val="left" w:pos="1140"/>
              </w:tabs>
              <w:spacing w:after="0" w:line="235" w:lineRule="auto"/>
              <w:ind w:left="142" w:firstLine="29"/>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При отсутствии красных линий</w:t>
            </w:r>
          </w:p>
        </w:tc>
        <w:tc>
          <w:tcPr>
            <w:tcW w:w="1845" w:type="dxa"/>
            <w:tcBorders>
              <w:top w:val="single" w:sz="4" w:space="0" w:color="auto"/>
              <w:left w:val="single" w:sz="4" w:space="0" w:color="auto"/>
              <w:bottom w:val="nil"/>
              <w:right w:val="single" w:sz="4" w:space="0" w:color="auto"/>
            </w:tcBorders>
            <w:shd w:val="clear" w:color="auto" w:fill="auto"/>
            <w:vAlign w:val="center"/>
            <w:hideMark/>
          </w:tcPr>
          <w:p w:rsidR="00D75FD8" w:rsidRPr="00D75FD8" w:rsidRDefault="00D75FD8" w:rsidP="00D75FD8">
            <w:pPr>
              <w:tabs>
                <w:tab w:val="left" w:pos="1140"/>
              </w:tabs>
              <w:spacing w:after="0" w:line="235" w:lineRule="auto"/>
              <w:ind w:left="142" w:firstLine="29"/>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На всей территории Поселения</w:t>
            </w:r>
          </w:p>
        </w:tc>
      </w:tr>
      <w:tr w:rsidR="00D75FD8" w:rsidRPr="00D75FD8" w:rsidTr="00A6302D">
        <w:trPr>
          <w:jc w:val="center"/>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0"/>
              </w:tabs>
              <w:spacing w:after="0" w:line="235" w:lineRule="auto"/>
              <w:ind w:left="142" w:firstLine="36"/>
              <w:jc w:val="center"/>
              <w:rPr>
                <w:rFonts w:ascii="Times New Roman" w:eastAsia="Times" w:hAnsi="Times New Roman" w:cs="Times New Roman"/>
                <w:bCs/>
                <w:sz w:val="24"/>
                <w:szCs w:val="24"/>
                <w:lang w:eastAsia="ru-RU"/>
              </w:rPr>
            </w:pPr>
          </w:p>
        </w:tc>
        <w:tc>
          <w:tcPr>
            <w:tcW w:w="2653" w:type="dxa"/>
            <w:tcBorders>
              <w:top w:val="nil"/>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35" w:lineRule="auto"/>
              <w:ind w:left="142" w:firstLine="29"/>
              <w:jc w:val="center"/>
              <w:rPr>
                <w:rFonts w:ascii="Times New Roman" w:eastAsia="Times" w:hAnsi="Times New Roman" w:cs="Times New Roman"/>
                <w:bCs/>
                <w:sz w:val="24"/>
                <w:szCs w:val="24"/>
                <w:lang w:eastAsia="ru-RU"/>
              </w:rPr>
            </w:pPr>
          </w:p>
        </w:tc>
        <w:tc>
          <w:tcPr>
            <w:tcW w:w="2693" w:type="dxa"/>
            <w:tcBorders>
              <w:top w:val="nil"/>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35" w:lineRule="auto"/>
              <w:ind w:left="142" w:firstLine="44"/>
              <w:jc w:val="center"/>
              <w:rPr>
                <w:rFonts w:ascii="Times New Roman" w:eastAsia="Times" w:hAnsi="Times New Roman" w:cs="Times New Roman"/>
                <w:bCs/>
                <w:sz w:val="24"/>
                <w:szCs w:val="24"/>
                <w:lang w:eastAsia="ru-RU"/>
              </w:rPr>
            </w:pPr>
          </w:p>
        </w:tc>
        <w:tc>
          <w:tcPr>
            <w:tcW w:w="1845" w:type="dxa"/>
            <w:tcBorders>
              <w:top w:val="nil"/>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35" w:lineRule="auto"/>
              <w:ind w:left="142" w:firstLine="37"/>
              <w:jc w:val="center"/>
              <w:rPr>
                <w:rFonts w:ascii="Times New Roman" w:eastAsia="Times" w:hAnsi="Times New Roman" w:cs="Times New Roman"/>
                <w:bCs/>
                <w:sz w:val="24"/>
                <w:szCs w:val="24"/>
                <w:lang w:eastAsia="ru-RU"/>
              </w:rPr>
            </w:pPr>
          </w:p>
        </w:tc>
      </w:tr>
      <w:tr w:rsidR="00D75FD8" w:rsidRPr="00D75FD8" w:rsidTr="00A6302D">
        <w:trPr>
          <w:trHeight w:val="703"/>
          <w:jc w:val="center"/>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0"/>
              </w:tabs>
              <w:spacing w:after="0" w:line="235" w:lineRule="auto"/>
              <w:ind w:left="142" w:firstLine="36"/>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Для сельскохозяйственного использования</w:t>
            </w:r>
          </w:p>
        </w:tc>
        <w:tc>
          <w:tcPr>
            <w:tcW w:w="26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p>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p>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1</w:t>
            </w:r>
          </w:p>
        </w:tc>
        <w:tc>
          <w:tcPr>
            <w:tcW w:w="1845" w:type="dxa"/>
            <w:tcBorders>
              <w:top w:val="single" w:sz="4" w:space="0" w:color="auto"/>
              <w:left w:val="single" w:sz="4" w:space="0" w:color="auto"/>
              <w:right w:val="single" w:sz="4" w:space="0" w:color="auto"/>
            </w:tcBorders>
            <w:shd w:val="clear" w:color="auto" w:fill="auto"/>
            <w:vAlign w:val="center"/>
            <w:hideMark/>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p>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1</w:t>
            </w:r>
          </w:p>
        </w:tc>
      </w:tr>
      <w:tr w:rsidR="00D75FD8" w:rsidRPr="00D75FD8" w:rsidTr="00A6302D">
        <w:trPr>
          <w:trHeight w:val="149"/>
          <w:jc w:val="center"/>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D75FD8" w:rsidRPr="00D75FD8" w:rsidRDefault="00D75FD8" w:rsidP="00D75FD8">
            <w:pPr>
              <w:tabs>
                <w:tab w:val="left" w:pos="0"/>
              </w:tabs>
              <w:spacing w:after="0" w:line="235" w:lineRule="auto"/>
              <w:ind w:left="142" w:firstLine="36"/>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Ведение садоводства</w:t>
            </w:r>
          </w:p>
        </w:tc>
        <w:tc>
          <w:tcPr>
            <w:tcW w:w="2653" w:type="dxa"/>
            <w:tcBorders>
              <w:top w:val="single" w:sz="4" w:space="0" w:color="auto"/>
              <w:left w:val="single" w:sz="4" w:space="0" w:color="auto"/>
              <w:bottom w:val="single" w:sz="4" w:space="0" w:color="auto"/>
              <w:right w:val="single" w:sz="4" w:space="0" w:color="auto"/>
            </w:tcBorders>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3</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3</w:t>
            </w:r>
          </w:p>
        </w:tc>
        <w:tc>
          <w:tcPr>
            <w:tcW w:w="1845" w:type="dxa"/>
            <w:tcBorders>
              <w:left w:val="single" w:sz="4" w:space="0" w:color="auto"/>
              <w:right w:val="single" w:sz="4" w:space="0" w:color="auto"/>
            </w:tcBorders>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5</w:t>
            </w:r>
          </w:p>
        </w:tc>
      </w:tr>
      <w:tr w:rsidR="00D75FD8" w:rsidRPr="00D75FD8" w:rsidTr="00A6302D">
        <w:trPr>
          <w:trHeight w:val="109"/>
          <w:jc w:val="center"/>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D75FD8" w:rsidRPr="00D75FD8" w:rsidRDefault="00D75FD8" w:rsidP="00D75FD8">
            <w:pPr>
              <w:tabs>
                <w:tab w:val="left" w:pos="0"/>
              </w:tabs>
              <w:spacing w:after="0" w:line="235" w:lineRule="auto"/>
              <w:ind w:left="142" w:firstLine="36"/>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Ведение огородничества</w:t>
            </w:r>
          </w:p>
        </w:tc>
        <w:tc>
          <w:tcPr>
            <w:tcW w:w="719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не подлежит установлению</w:t>
            </w:r>
          </w:p>
        </w:tc>
      </w:tr>
      <w:tr w:rsidR="00D75FD8" w:rsidRPr="00D75FD8" w:rsidTr="00A6302D">
        <w:trPr>
          <w:trHeight w:val="109"/>
          <w:jc w:val="center"/>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D75FD8" w:rsidRPr="00D75FD8" w:rsidRDefault="00D75FD8" w:rsidP="00D75FD8">
            <w:pPr>
              <w:tabs>
                <w:tab w:val="left" w:pos="0"/>
              </w:tabs>
              <w:spacing w:after="0" w:line="235" w:lineRule="auto"/>
              <w:ind w:left="142" w:firstLine="36"/>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Предоставление коммунальных услуг</w:t>
            </w:r>
          </w:p>
        </w:tc>
        <w:tc>
          <w:tcPr>
            <w:tcW w:w="719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не подлежит установлению</w:t>
            </w:r>
          </w:p>
        </w:tc>
      </w:tr>
      <w:tr w:rsidR="00D75FD8" w:rsidRPr="00D75FD8" w:rsidTr="00A6302D">
        <w:trPr>
          <w:trHeight w:val="126"/>
          <w:jc w:val="center"/>
        </w:trPr>
        <w:tc>
          <w:tcPr>
            <w:tcW w:w="2694" w:type="dxa"/>
            <w:tcBorders>
              <w:top w:val="nil"/>
              <w:left w:val="single" w:sz="4" w:space="0" w:color="auto"/>
              <w:bottom w:val="single" w:sz="4" w:space="0" w:color="auto"/>
              <w:right w:val="single" w:sz="4" w:space="0" w:color="auto"/>
            </w:tcBorders>
            <w:shd w:val="clear" w:color="auto" w:fill="auto"/>
            <w:vAlign w:val="center"/>
          </w:tcPr>
          <w:p w:rsidR="00D75FD8" w:rsidRPr="00D75FD8" w:rsidRDefault="00D75FD8" w:rsidP="00D75FD8">
            <w:pPr>
              <w:tabs>
                <w:tab w:val="left" w:pos="0"/>
              </w:tabs>
              <w:spacing w:after="0" w:line="235" w:lineRule="auto"/>
              <w:ind w:left="142" w:firstLine="36"/>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Деятельность по особой охране и изучению природы</w:t>
            </w:r>
          </w:p>
        </w:tc>
        <w:tc>
          <w:tcPr>
            <w:tcW w:w="7191" w:type="dxa"/>
            <w:gridSpan w:val="3"/>
            <w:tcBorders>
              <w:top w:val="nil"/>
              <w:left w:val="single" w:sz="4" w:space="0" w:color="auto"/>
              <w:bottom w:val="single" w:sz="4" w:space="0" w:color="auto"/>
              <w:right w:val="single" w:sz="4" w:space="0" w:color="auto"/>
            </w:tcBorders>
            <w:shd w:val="clear" w:color="auto" w:fill="auto"/>
            <w:vAlign w:val="center"/>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не подлежит установлению</w:t>
            </w:r>
          </w:p>
        </w:tc>
      </w:tr>
      <w:tr w:rsidR="00D75FD8" w:rsidRPr="00D75FD8" w:rsidTr="00A6302D">
        <w:trPr>
          <w:trHeight w:val="126"/>
          <w:jc w:val="center"/>
        </w:trPr>
        <w:tc>
          <w:tcPr>
            <w:tcW w:w="2694" w:type="dxa"/>
            <w:tcBorders>
              <w:top w:val="nil"/>
              <w:left w:val="single" w:sz="4" w:space="0" w:color="auto"/>
              <w:bottom w:val="single" w:sz="4" w:space="0" w:color="auto"/>
              <w:right w:val="single" w:sz="4" w:space="0" w:color="auto"/>
            </w:tcBorders>
            <w:shd w:val="clear" w:color="auto" w:fill="auto"/>
            <w:vAlign w:val="center"/>
          </w:tcPr>
          <w:p w:rsidR="00D75FD8" w:rsidRPr="00D75FD8" w:rsidRDefault="00D75FD8" w:rsidP="00D75FD8">
            <w:pPr>
              <w:tabs>
                <w:tab w:val="left" w:pos="0"/>
              </w:tabs>
              <w:spacing w:after="0" w:line="235" w:lineRule="auto"/>
              <w:ind w:left="142" w:firstLine="36"/>
              <w:jc w:val="center"/>
              <w:rPr>
                <w:rFonts w:ascii="Times New Roman" w:eastAsia="Times" w:hAnsi="Times New Roman" w:cs="Times New Roman"/>
                <w:bCs/>
                <w:sz w:val="24"/>
                <w:szCs w:val="24"/>
                <w:lang w:eastAsia="ru-RU"/>
              </w:rPr>
            </w:pPr>
            <w:proofErr w:type="spellStart"/>
            <w:r w:rsidRPr="00D75FD8">
              <w:rPr>
                <w:rFonts w:ascii="Times New Roman" w:eastAsia="Times" w:hAnsi="Times New Roman" w:cs="Times New Roman"/>
                <w:bCs/>
                <w:sz w:val="24"/>
                <w:szCs w:val="24"/>
                <w:lang w:eastAsia="ru-RU"/>
              </w:rPr>
              <w:t>Историко</w:t>
            </w:r>
            <w:proofErr w:type="spellEnd"/>
            <w:r w:rsidRPr="00D75FD8">
              <w:rPr>
                <w:rFonts w:ascii="Times New Roman" w:eastAsia="Times" w:hAnsi="Times New Roman" w:cs="Times New Roman"/>
                <w:bCs/>
                <w:sz w:val="24"/>
                <w:szCs w:val="24"/>
                <w:lang w:eastAsia="ru-RU"/>
              </w:rPr>
              <w:t xml:space="preserve"> – культурная деятельность</w:t>
            </w:r>
          </w:p>
        </w:tc>
        <w:tc>
          <w:tcPr>
            <w:tcW w:w="7191" w:type="dxa"/>
            <w:gridSpan w:val="3"/>
            <w:tcBorders>
              <w:top w:val="nil"/>
              <w:left w:val="single" w:sz="4" w:space="0" w:color="auto"/>
              <w:bottom w:val="single" w:sz="4" w:space="0" w:color="auto"/>
              <w:right w:val="single" w:sz="4" w:space="0" w:color="auto"/>
            </w:tcBorders>
            <w:shd w:val="clear" w:color="auto" w:fill="auto"/>
            <w:vAlign w:val="center"/>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не подлежит установлению</w:t>
            </w:r>
          </w:p>
        </w:tc>
      </w:tr>
      <w:tr w:rsidR="00D75FD8" w:rsidRPr="00D75FD8" w:rsidTr="00A6302D">
        <w:trPr>
          <w:trHeight w:val="126"/>
          <w:jc w:val="center"/>
        </w:trPr>
        <w:tc>
          <w:tcPr>
            <w:tcW w:w="2694" w:type="dxa"/>
            <w:tcBorders>
              <w:top w:val="nil"/>
              <w:left w:val="single" w:sz="4" w:space="0" w:color="auto"/>
              <w:bottom w:val="single" w:sz="4" w:space="0" w:color="auto"/>
              <w:right w:val="single" w:sz="4" w:space="0" w:color="auto"/>
            </w:tcBorders>
            <w:shd w:val="clear" w:color="auto" w:fill="auto"/>
            <w:vAlign w:val="center"/>
          </w:tcPr>
          <w:p w:rsidR="00D75FD8" w:rsidRPr="00D75FD8" w:rsidRDefault="00D75FD8" w:rsidP="00D75FD8">
            <w:pPr>
              <w:tabs>
                <w:tab w:val="left" w:pos="0"/>
              </w:tabs>
              <w:spacing w:after="0" w:line="235" w:lineRule="auto"/>
              <w:ind w:left="142" w:firstLine="36"/>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Земельные участки (территория общего пользования)</w:t>
            </w:r>
          </w:p>
        </w:tc>
        <w:tc>
          <w:tcPr>
            <w:tcW w:w="7191" w:type="dxa"/>
            <w:gridSpan w:val="3"/>
            <w:tcBorders>
              <w:top w:val="nil"/>
              <w:left w:val="single" w:sz="4" w:space="0" w:color="auto"/>
              <w:bottom w:val="single" w:sz="4" w:space="0" w:color="auto"/>
              <w:right w:val="single" w:sz="4" w:space="0" w:color="auto"/>
            </w:tcBorders>
            <w:shd w:val="clear" w:color="auto" w:fill="auto"/>
            <w:vAlign w:val="center"/>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не подлежит установлению</w:t>
            </w:r>
          </w:p>
        </w:tc>
      </w:tr>
      <w:tr w:rsidR="00D75FD8" w:rsidRPr="00D75FD8" w:rsidTr="00A6302D">
        <w:trPr>
          <w:trHeight w:val="126"/>
          <w:jc w:val="center"/>
        </w:trPr>
        <w:tc>
          <w:tcPr>
            <w:tcW w:w="2694" w:type="dxa"/>
            <w:tcBorders>
              <w:top w:val="nil"/>
              <w:left w:val="single" w:sz="4" w:space="0" w:color="auto"/>
              <w:bottom w:val="single" w:sz="4" w:space="0" w:color="auto"/>
              <w:right w:val="single" w:sz="4" w:space="0" w:color="auto"/>
            </w:tcBorders>
            <w:shd w:val="clear" w:color="auto" w:fill="auto"/>
            <w:vAlign w:val="center"/>
          </w:tcPr>
          <w:p w:rsidR="00D75FD8" w:rsidRPr="00D75FD8" w:rsidRDefault="00D75FD8" w:rsidP="00D75FD8">
            <w:pPr>
              <w:tabs>
                <w:tab w:val="left" w:pos="0"/>
              </w:tabs>
              <w:spacing w:after="0" w:line="235" w:lineRule="auto"/>
              <w:ind w:left="142" w:firstLine="36"/>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Ритуальная деятельность</w:t>
            </w:r>
          </w:p>
        </w:tc>
        <w:tc>
          <w:tcPr>
            <w:tcW w:w="7191" w:type="dxa"/>
            <w:gridSpan w:val="3"/>
            <w:tcBorders>
              <w:top w:val="nil"/>
              <w:left w:val="single" w:sz="4" w:space="0" w:color="auto"/>
              <w:bottom w:val="single" w:sz="4" w:space="0" w:color="auto"/>
              <w:right w:val="single" w:sz="4" w:space="0" w:color="auto"/>
            </w:tcBorders>
            <w:shd w:val="clear" w:color="auto" w:fill="auto"/>
            <w:vAlign w:val="center"/>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не подлежит установлению</w:t>
            </w:r>
          </w:p>
        </w:tc>
      </w:tr>
    </w:tbl>
    <w:p w:rsidR="00D75FD8" w:rsidRPr="00D75FD8" w:rsidRDefault="00D75FD8" w:rsidP="00D75FD8">
      <w:pPr>
        <w:tabs>
          <w:tab w:val="left" w:pos="851"/>
          <w:tab w:val="left" w:pos="9923"/>
        </w:tabs>
        <w:spacing w:after="0" w:line="240" w:lineRule="auto"/>
        <w:ind w:firstLine="709"/>
        <w:jc w:val="both"/>
        <w:rPr>
          <w:rFonts w:ascii="Times New Roman" w:eastAsia="Times" w:hAnsi="Times New Roman" w:cs="Times New Roman"/>
          <w:sz w:val="24"/>
          <w:szCs w:val="24"/>
          <w:lang w:eastAsia="ru-RU"/>
        </w:rPr>
      </w:pPr>
      <w:r w:rsidRPr="00D75FD8">
        <w:rPr>
          <w:rFonts w:ascii="Times New Roman" w:eastAsia="Times" w:hAnsi="Times New Roman" w:cs="Times New Roman"/>
          <w:sz w:val="24"/>
          <w:szCs w:val="24"/>
          <w:lang w:eastAsia="ru-RU"/>
        </w:rPr>
        <w:t xml:space="preserve">4. </w:t>
      </w:r>
      <w:proofErr w:type="gramStart"/>
      <w:r w:rsidRPr="00D75FD8">
        <w:rPr>
          <w:rFonts w:ascii="Times New Roman" w:eastAsia="Times" w:hAnsi="Times New Roman" w:cs="Times New Roman"/>
          <w:sz w:val="24"/>
          <w:szCs w:val="24"/>
          <w:lang w:eastAsia="ru-RU"/>
        </w:rPr>
        <w:t>Дополнительно к предельным размерам земельных участков, установленным градостроительными регламентами,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предельные размеры земельных участков, определенные в соответствии с федеральным законодательством, законодательством Республики Карелия (в том числе, но не исключительно, техническими регламентами, сводами правил, санитарными правилами), введенными в действие как до, так и после</w:t>
      </w:r>
      <w:proofErr w:type="gramEnd"/>
      <w:r w:rsidRPr="00D75FD8">
        <w:rPr>
          <w:rFonts w:ascii="Times New Roman" w:eastAsia="Times" w:hAnsi="Times New Roman" w:cs="Times New Roman"/>
          <w:sz w:val="24"/>
          <w:szCs w:val="24"/>
          <w:lang w:eastAsia="ru-RU"/>
        </w:rPr>
        <w:t xml:space="preserve"> введения в действия Правил.</w:t>
      </w:r>
    </w:p>
    <w:p w:rsidR="00D75FD8" w:rsidRPr="00D75FD8" w:rsidRDefault="00D75FD8" w:rsidP="00D75FD8">
      <w:pPr>
        <w:tabs>
          <w:tab w:val="left" w:pos="851"/>
          <w:tab w:val="left" w:pos="9923"/>
        </w:tabs>
        <w:spacing w:after="0" w:line="240" w:lineRule="auto"/>
        <w:ind w:firstLine="851"/>
        <w:jc w:val="both"/>
        <w:rPr>
          <w:rFonts w:ascii="Times New Roman" w:eastAsia="Times" w:hAnsi="Times New Roman" w:cs="Times New Roman"/>
          <w:sz w:val="24"/>
          <w:szCs w:val="24"/>
          <w:lang w:eastAsia="ru-RU"/>
        </w:rPr>
      </w:pPr>
      <w:r w:rsidRPr="00D75FD8">
        <w:rPr>
          <w:rFonts w:ascii="Times New Roman" w:eastAsia="Times" w:hAnsi="Times New Roman" w:cs="Times New Roman"/>
          <w:sz w:val="24"/>
          <w:szCs w:val="24"/>
          <w:lang w:eastAsia="ru-RU"/>
        </w:rPr>
        <w:t xml:space="preserve">При установлении указанных </w:t>
      </w:r>
      <w:proofErr w:type="gramStart"/>
      <w:r w:rsidRPr="00D75FD8">
        <w:rPr>
          <w:rFonts w:ascii="Times New Roman" w:eastAsia="Times" w:hAnsi="Times New Roman" w:cs="Times New Roman"/>
          <w:sz w:val="24"/>
          <w:szCs w:val="24"/>
          <w:lang w:eastAsia="ru-RU"/>
        </w:rPr>
        <w:t>размеров</w:t>
      </w:r>
      <w:proofErr w:type="gramEnd"/>
      <w:r w:rsidRPr="00D75FD8">
        <w:rPr>
          <w:rFonts w:ascii="Times New Roman" w:eastAsia="Times" w:hAnsi="Times New Roman" w:cs="Times New Roman"/>
          <w:sz w:val="24"/>
          <w:szCs w:val="24"/>
          <w:lang w:eastAsia="ru-RU"/>
        </w:rPr>
        <w:t xml:space="preserve"> как градостроительными регламентами, так и указанными документами принимается следующее:</w:t>
      </w:r>
    </w:p>
    <w:p w:rsidR="00D75FD8" w:rsidRPr="00D75FD8" w:rsidRDefault="00D75FD8" w:rsidP="00D75FD8">
      <w:pPr>
        <w:tabs>
          <w:tab w:val="left" w:pos="851"/>
          <w:tab w:val="left" w:pos="9923"/>
        </w:tabs>
        <w:spacing w:after="0" w:line="240" w:lineRule="auto"/>
        <w:ind w:firstLine="851"/>
        <w:jc w:val="both"/>
        <w:rPr>
          <w:rFonts w:ascii="Times New Roman" w:eastAsia="Times" w:hAnsi="Times New Roman" w:cs="Times New Roman"/>
          <w:sz w:val="24"/>
          <w:szCs w:val="24"/>
          <w:lang w:eastAsia="ru-RU"/>
        </w:rPr>
      </w:pPr>
      <w:r w:rsidRPr="00D75FD8">
        <w:rPr>
          <w:rFonts w:ascii="Times New Roman" w:eastAsia="Times" w:hAnsi="Times New Roman" w:cs="Times New Roman"/>
          <w:sz w:val="24"/>
          <w:szCs w:val="24"/>
          <w:lang w:eastAsia="ru-RU"/>
        </w:rPr>
        <w:t>- в качестве минимального размера земельных участков принимается наибольший из установленных минимальных размеров;</w:t>
      </w:r>
    </w:p>
    <w:p w:rsidR="00D75FD8" w:rsidRPr="00D75FD8" w:rsidRDefault="00D75FD8" w:rsidP="00D75FD8">
      <w:pPr>
        <w:tabs>
          <w:tab w:val="left" w:pos="851"/>
          <w:tab w:val="left" w:pos="9923"/>
        </w:tabs>
        <w:spacing w:after="0" w:line="240" w:lineRule="auto"/>
        <w:ind w:firstLine="851"/>
        <w:jc w:val="both"/>
        <w:rPr>
          <w:rFonts w:ascii="Times New Roman" w:eastAsia="Times" w:hAnsi="Times New Roman" w:cs="Times New Roman"/>
          <w:sz w:val="24"/>
          <w:szCs w:val="24"/>
          <w:lang w:eastAsia="ru-RU"/>
        </w:rPr>
      </w:pPr>
      <w:r w:rsidRPr="00D75FD8">
        <w:rPr>
          <w:rFonts w:ascii="Times New Roman" w:eastAsia="Times" w:hAnsi="Times New Roman" w:cs="Times New Roman"/>
          <w:sz w:val="24"/>
          <w:szCs w:val="24"/>
          <w:lang w:eastAsia="ru-RU"/>
        </w:rPr>
        <w:lastRenderedPageBreak/>
        <w:t>- в качестве максимального размера земельных участков принимается наименьший из установленных максимальных размеров.</w:t>
      </w:r>
    </w:p>
    <w:p w:rsidR="00D75FD8" w:rsidRPr="00D75FD8" w:rsidRDefault="00D75FD8" w:rsidP="00D75FD8">
      <w:pPr>
        <w:tabs>
          <w:tab w:val="left" w:pos="851"/>
          <w:tab w:val="left" w:pos="9923"/>
        </w:tabs>
        <w:spacing w:after="0" w:line="240" w:lineRule="auto"/>
        <w:ind w:firstLine="851"/>
        <w:jc w:val="both"/>
        <w:rPr>
          <w:rFonts w:ascii="Times New Roman" w:eastAsia="Times" w:hAnsi="Times New Roman" w:cs="Times New Roman"/>
          <w:sz w:val="24"/>
          <w:szCs w:val="24"/>
          <w:lang w:eastAsia="ru-RU"/>
        </w:rPr>
      </w:pPr>
      <w:proofErr w:type="gramStart"/>
      <w:r w:rsidRPr="00D75FD8">
        <w:rPr>
          <w:rFonts w:ascii="Times New Roman" w:eastAsia="Times" w:hAnsi="Times New Roman" w:cs="Times New Roman"/>
          <w:sz w:val="24"/>
          <w:szCs w:val="24"/>
          <w:lang w:eastAsia="ru-RU"/>
        </w:rPr>
        <w:t>Дополнительно к предельным параметрам разрешенного строительства, реконструкции ОКС, установленным градостроительными регламентами,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указанные предельные параметры, определенные в соответствии с федеральным законодательством, законодательством Республики Карелия (в том числе, но не исключительно, техническими регламентами, сводами правил, санитарными правилами), введенными в действие как до, так и</w:t>
      </w:r>
      <w:proofErr w:type="gramEnd"/>
      <w:r w:rsidRPr="00D75FD8">
        <w:rPr>
          <w:rFonts w:ascii="Times New Roman" w:eastAsia="Times" w:hAnsi="Times New Roman" w:cs="Times New Roman"/>
          <w:sz w:val="24"/>
          <w:szCs w:val="24"/>
          <w:lang w:eastAsia="ru-RU"/>
        </w:rPr>
        <w:t xml:space="preserve"> после введения в действия Правил.</w:t>
      </w:r>
    </w:p>
    <w:p w:rsidR="00D75FD8" w:rsidRPr="00D75FD8" w:rsidRDefault="00D75FD8" w:rsidP="00D75FD8">
      <w:pPr>
        <w:tabs>
          <w:tab w:val="left" w:pos="851"/>
          <w:tab w:val="left" w:pos="9923"/>
        </w:tabs>
        <w:spacing w:after="0" w:line="240" w:lineRule="auto"/>
        <w:ind w:firstLine="851"/>
        <w:jc w:val="both"/>
        <w:rPr>
          <w:rFonts w:ascii="Times New Roman" w:eastAsia="Times" w:hAnsi="Times New Roman" w:cs="Times New Roman"/>
          <w:sz w:val="24"/>
          <w:szCs w:val="24"/>
          <w:lang w:eastAsia="ru-RU"/>
        </w:rPr>
      </w:pPr>
      <w:r w:rsidRPr="00D75FD8">
        <w:rPr>
          <w:rFonts w:ascii="Times New Roman" w:eastAsia="Times" w:hAnsi="Times New Roman" w:cs="Times New Roman"/>
          <w:sz w:val="24"/>
          <w:szCs w:val="24"/>
          <w:lang w:eastAsia="ru-RU"/>
        </w:rPr>
        <w:t xml:space="preserve">При установлении указанных предельных </w:t>
      </w:r>
      <w:proofErr w:type="gramStart"/>
      <w:r w:rsidRPr="00D75FD8">
        <w:rPr>
          <w:rFonts w:ascii="Times New Roman" w:eastAsia="Times" w:hAnsi="Times New Roman" w:cs="Times New Roman"/>
          <w:sz w:val="24"/>
          <w:szCs w:val="24"/>
          <w:lang w:eastAsia="ru-RU"/>
        </w:rPr>
        <w:t>параметров</w:t>
      </w:r>
      <w:proofErr w:type="gramEnd"/>
      <w:r w:rsidRPr="00D75FD8">
        <w:rPr>
          <w:rFonts w:ascii="Times New Roman" w:eastAsia="Times" w:hAnsi="Times New Roman" w:cs="Times New Roman"/>
          <w:sz w:val="24"/>
          <w:szCs w:val="24"/>
          <w:lang w:eastAsia="ru-RU"/>
        </w:rPr>
        <w:t xml:space="preserve"> как градостроительными регламентами, так и указанными документами принимается следующее:</w:t>
      </w:r>
    </w:p>
    <w:p w:rsidR="00D75FD8" w:rsidRPr="00D75FD8" w:rsidRDefault="00D75FD8" w:rsidP="00D75FD8">
      <w:pPr>
        <w:tabs>
          <w:tab w:val="left" w:pos="851"/>
          <w:tab w:val="left" w:pos="9923"/>
        </w:tabs>
        <w:spacing w:after="0" w:line="240" w:lineRule="auto"/>
        <w:ind w:firstLine="851"/>
        <w:jc w:val="both"/>
        <w:rPr>
          <w:rFonts w:ascii="Times New Roman" w:eastAsia="Times" w:hAnsi="Times New Roman" w:cs="Times New Roman"/>
          <w:sz w:val="24"/>
          <w:szCs w:val="24"/>
          <w:lang w:eastAsia="ru-RU"/>
        </w:rPr>
      </w:pPr>
      <w:r w:rsidRPr="00D75FD8">
        <w:rPr>
          <w:rFonts w:ascii="Times New Roman" w:eastAsia="Times" w:hAnsi="Times New Roman" w:cs="Times New Roman"/>
          <w:sz w:val="24"/>
          <w:szCs w:val="24"/>
          <w:lang w:eastAsia="ru-RU"/>
        </w:rPr>
        <w:t>- в качестве минимальных значений указанных предельных параметров принимается наибольшие из установленных минимальных значений;</w:t>
      </w:r>
    </w:p>
    <w:p w:rsidR="00D75FD8" w:rsidRPr="00D75FD8" w:rsidRDefault="00D75FD8" w:rsidP="00D75FD8">
      <w:pPr>
        <w:tabs>
          <w:tab w:val="left" w:pos="851"/>
          <w:tab w:val="left" w:pos="9923"/>
        </w:tabs>
        <w:spacing w:after="0" w:line="240" w:lineRule="auto"/>
        <w:ind w:firstLine="851"/>
        <w:jc w:val="both"/>
        <w:rPr>
          <w:rFonts w:ascii="Times New Roman" w:eastAsia="Times" w:hAnsi="Times New Roman" w:cs="Times New Roman"/>
          <w:sz w:val="24"/>
          <w:szCs w:val="24"/>
          <w:lang w:eastAsia="ru-RU"/>
        </w:rPr>
      </w:pPr>
      <w:r w:rsidRPr="00D75FD8">
        <w:rPr>
          <w:rFonts w:ascii="Times New Roman" w:eastAsia="Times" w:hAnsi="Times New Roman" w:cs="Times New Roman"/>
          <w:sz w:val="24"/>
          <w:szCs w:val="24"/>
          <w:lang w:eastAsia="ru-RU"/>
        </w:rPr>
        <w:t>- в качестве максимальных значений указанных предельных параметров (в том числе этажности и высоты ОКС) принимается наименьшие из установленных максимальных размеров.</w:t>
      </w:r>
    </w:p>
    <w:p w:rsidR="00D75FD8" w:rsidRPr="00D75FD8" w:rsidRDefault="00D75FD8" w:rsidP="00D75FD8">
      <w:pPr>
        <w:tabs>
          <w:tab w:val="left" w:pos="851"/>
          <w:tab w:val="left" w:pos="9923"/>
        </w:tabs>
        <w:spacing w:after="0" w:line="240" w:lineRule="auto"/>
        <w:ind w:firstLine="851"/>
        <w:rPr>
          <w:rFonts w:ascii="Times New Roman" w:eastAsia="Times" w:hAnsi="Times New Roman" w:cs="Times New Roman"/>
          <w:sz w:val="24"/>
          <w:szCs w:val="24"/>
          <w:lang w:eastAsia="ru-RU"/>
        </w:rPr>
      </w:pPr>
      <w:r w:rsidRPr="00D75FD8">
        <w:rPr>
          <w:rFonts w:ascii="Times New Roman" w:eastAsia="Times" w:hAnsi="Times New Roman" w:cs="Times New Roman"/>
          <w:sz w:val="24"/>
          <w:szCs w:val="24"/>
          <w:lang w:eastAsia="ru-RU"/>
        </w:rPr>
        <w:t>Предельная высота ОКС указывается в градостроительных регламентах без учета антенно-мачтовых сооружений, водонапорных башен, опор линий электропередачи, труб, мачт, флагштоков, столбов, молниеотводов и иных подобных сооружений, в том числе устанавливаемых на кровле ОКС.</w:t>
      </w:r>
    </w:p>
    <w:p w:rsidR="00D75FD8" w:rsidRPr="00D75FD8" w:rsidRDefault="00D75FD8" w:rsidP="00D75FD8">
      <w:pPr>
        <w:tabs>
          <w:tab w:val="left" w:pos="851"/>
          <w:tab w:val="left" w:pos="9923"/>
        </w:tabs>
        <w:spacing w:after="0" w:line="240" w:lineRule="auto"/>
        <w:ind w:firstLine="851"/>
        <w:rPr>
          <w:rFonts w:ascii="Times New Roman" w:eastAsia="Times New Roman" w:hAnsi="Times New Roman" w:cs="Times New Roman"/>
          <w:sz w:val="24"/>
          <w:szCs w:val="24"/>
          <w:lang w:eastAsia="ru-RU"/>
        </w:rPr>
      </w:pPr>
    </w:p>
    <w:p w:rsidR="00D75FD8" w:rsidRPr="00D75FD8" w:rsidRDefault="00D75FD8" w:rsidP="00D75FD8">
      <w:pPr>
        <w:keepNext/>
        <w:keepLines/>
        <w:tabs>
          <w:tab w:val="left" w:pos="2560"/>
        </w:tabs>
        <w:spacing w:after="0" w:line="240" w:lineRule="auto"/>
        <w:jc w:val="center"/>
        <w:rPr>
          <w:rFonts w:ascii="Times New Roman" w:eastAsia="Times New Roman" w:hAnsi="Times New Roman" w:cs="Times New Roman"/>
          <w:b/>
          <w:bCs/>
          <w:sz w:val="24"/>
          <w:szCs w:val="31"/>
          <w:lang w:eastAsia="ru-RU"/>
        </w:rPr>
      </w:pPr>
      <w:bookmarkStart w:id="57" w:name="_Toc8655556"/>
      <w:bookmarkStart w:id="58" w:name="_Toc8658102"/>
      <w:bookmarkStart w:id="59" w:name="_Toc34131796"/>
      <w:r w:rsidRPr="00D75FD8">
        <w:rPr>
          <w:rFonts w:ascii="Times New Roman" w:eastAsia="Times New Roman" w:hAnsi="Times New Roman" w:cs="Times New Roman"/>
          <w:b/>
          <w:bCs/>
          <w:sz w:val="24"/>
          <w:szCs w:val="31"/>
          <w:lang w:eastAsia="ru-RU"/>
        </w:rPr>
        <w:t xml:space="preserve">Статья </w:t>
      </w:r>
      <w:r w:rsidRPr="00D75FD8">
        <w:rPr>
          <w:rFonts w:ascii="Times New Roman" w:eastAsia="Times" w:hAnsi="Times New Roman" w:cs="Times New Roman"/>
          <w:b/>
          <w:bCs/>
          <w:sz w:val="24"/>
          <w:szCs w:val="31"/>
          <w:lang w:eastAsia="ru-RU"/>
        </w:rPr>
        <w:t>5.</w:t>
      </w:r>
      <w:r w:rsidRPr="00D75FD8">
        <w:rPr>
          <w:rFonts w:ascii="Times New Roman" w:eastAsia="Times New Roman" w:hAnsi="Times New Roman" w:cs="Times New Roman"/>
          <w:b/>
          <w:bCs/>
          <w:sz w:val="24"/>
          <w:szCs w:val="31"/>
          <w:lang w:eastAsia="ru-RU"/>
        </w:rPr>
        <w:t xml:space="preserve"> Градостроительные регламенты</w:t>
      </w:r>
      <w:r w:rsidRPr="00D75FD8">
        <w:rPr>
          <w:rFonts w:ascii="Times New Roman" w:eastAsia="Times" w:hAnsi="Times New Roman" w:cs="Times New Roman"/>
          <w:b/>
          <w:bCs/>
          <w:sz w:val="24"/>
          <w:szCs w:val="31"/>
          <w:lang w:eastAsia="ru-RU"/>
        </w:rPr>
        <w:t>.</w:t>
      </w:r>
      <w:r w:rsidRPr="00D75FD8">
        <w:rPr>
          <w:rFonts w:ascii="Times New Roman" w:eastAsia="Times New Roman" w:hAnsi="Times New Roman" w:cs="Times New Roman"/>
          <w:b/>
          <w:bCs/>
          <w:sz w:val="24"/>
          <w:szCs w:val="31"/>
          <w:lang w:eastAsia="ru-RU"/>
        </w:rPr>
        <w:t xml:space="preserve"> </w:t>
      </w:r>
      <w:bookmarkEnd w:id="57"/>
      <w:r w:rsidRPr="00D75FD8">
        <w:rPr>
          <w:rFonts w:ascii="Times New Roman" w:eastAsia="Times New Roman" w:hAnsi="Times New Roman" w:cs="Times New Roman"/>
          <w:b/>
          <w:bCs/>
          <w:sz w:val="24"/>
          <w:szCs w:val="31"/>
          <w:lang w:eastAsia="ru-RU"/>
        </w:rPr>
        <w:t>Зоны сельскохозяйственного использования</w:t>
      </w:r>
      <w:bookmarkEnd w:id="58"/>
      <w:bookmarkEnd w:id="59"/>
    </w:p>
    <w:p w:rsidR="00D75FD8" w:rsidRPr="00D75FD8" w:rsidRDefault="00D75FD8" w:rsidP="00D75FD8">
      <w:pPr>
        <w:tabs>
          <w:tab w:val="left" w:pos="851"/>
        </w:tabs>
        <w:spacing w:after="0" w:line="240" w:lineRule="auto"/>
        <w:ind w:firstLine="709"/>
        <w:jc w:val="both"/>
        <w:rPr>
          <w:rFonts w:ascii="Times New Roman" w:eastAsia="Times" w:hAnsi="Times New Roman" w:cs="Times New Roman"/>
          <w:sz w:val="24"/>
          <w:szCs w:val="24"/>
          <w:lang w:eastAsia="ru-RU"/>
        </w:rPr>
      </w:pPr>
      <w:r w:rsidRPr="00D75FD8">
        <w:rPr>
          <w:rFonts w:ascii="Times New Roman" w:eastAsia="Times" w:hAnsi="Times New Roman" w:cs="Times New Roman"/>
          <w:sz w:val="24"/>
          <w:szCs w:val="24"/>
          <w:lang w:eastAsia="ru-RU"/>
        </w:rPr>
        <w:t xml:space="preserve">1. </w:t>
      </w:r>
      <w:r w:rsidRPr="00D75FD8">
        <w:rPr>
          <w:rFonts w:ascii="Times New Roman" w:eastAsia="Times New Roman" w:hAnsi="Times New Roman" w:cs="Times New Roman"/>
          <w:sz w:val="24"/>
          <w:szCs w:val="24"/>
          <w:lang w:eastAsia="ru-RU"/>
        </w:rPr>
        <w:t xml:space="preserve">В состав сельскохозяйственных зон </w:t>
      </w:r>
      <w:proofErr w:type="gramStart"/>
      <w:r w:rsidRPr="00D75FD8">
        <w:rPr>
          <w:rFonts w:ascii="Times New Roman" w:eastAsia="Times New Roman" w:hAnsi="Times New Roman" w:cs="Times New Roman"/>
          <w:sz w:val="24"/>
          <w:szCs w:val="24"/>
          <w:lang w:eastAsia="ru-RU"/>
        </w:rPr>
        <w:t>включены</w:t>
      </w:r>
      <w:proofErr w:type="gramEnd"/>
      <w:r w:rsidRPr="00D75FD8">
        <w:rPr>
          <w:rFonts w:ascii="Times New Roman" w:eastAsia="Times" w:hAnsi="Times New Roman" w:cs="Times New Roman"/>
          <w:sz w:val="24"/>
          <w:szCs w:val="24"/>
          <w:lang w:eastAsia="ru-RU"/>
        </w:rPr>
        <w:t>:</w:t>
      </w:r>
    </w:p>
    <w:p w:rsidR="00D75FD8" w:rsidRPr="00D75FD8" w:rsidRDefault="00D75FD8" w:rsidP="00D75FD8">
      <w:pPr>
        <w:tabs>
          <w:tab w:val="left" w:pos="851"/>
        </w:tabs>
        <w:spacing w:after="0" w:line="240" w:lineRule="auto"/>
        <w:ind w:firstLine="709"/>
        <w:jc w:val="both"/>
        <w:rPr>
          <w:rFonts w:ascii="Times New Roman" w:eastAsia="Times" w:hAnsi="Times New Roman" w:cs="Times New Roman"/>
          <w:sz w:val="24"/>
          <w:szCs w:val="24"/>
          <w:lang w:eastAsia="ru-RU"/>
        </w:rPr>
      </w:pPr>
      <w:r w:rsidRPr="00D75FD8">
        <w:rPr>
          <w:rFonts w:ascii="Times New Roman" w:eastAsia="Times" w:hAnsi="Times New Roman" w:cs="Times New Roman"/>
          <w:sz w:val="24"/>
          <w:szCs w:val="24"/>
          <w:lang w:eastAsia="ru-RU"/>
        </w:rPr>
        <w:t xml:space="preserve">1) </w:t>
      </w:r>
      <w:r w:rsidRPr="00D75FD8">
        <w:rPr>
          <w:rFonts w:ascii="Times New Roman" w:eastAsia="Times New Roman" w:hAnsi="Times New Roman" w:cs="Times New Roman"/>
          <w:sz w:val="24"/>
          <w:szCs w:val="24"/>
          <w:lang w:eastAsia="ru-RU"/>
        </w:rPr>
        <w:t>зона земель сельскохозяйственного использования</w:t>
      </w:r>
      <w:r w:rsidRPr="00D75FD8">
        <w:rPr>
          <w:rFonts w:ascii="Times New Roman" w:eastAsia="Times" w:hAnsi="Times New Roman" w:cs="Times New Roman"/>
          <w:sz w:val="24"/>
          <w:szCs w:val="24"/>
          <w:lang w:eastAsia="ru-RU"/>
        </w:rPr>
        <w:t>.</w:t>
      </w:r>
    </w:p>
    <w:p w:rsidR="00D75FD8" w:rsidRPr="00D75FD8" w:rsidRDefault="00D75FD8" w:rsidP="00D75FD8">
      <w:pPr>
        <w:tabs>
          <w:tab w:val="left" w:pos="851"/>
        </w:tabs>
        <w:spacing w:after="0" w:line="240" w:lineRule="auto"/>
        <w:ind w:firstLine="851"/>
        <w:rPr>
          <w:rFonts w:ascii="Times New Roman" w:eastAsia="Times" w:hAnsi="Times New Roman" w:cs="Times New Roman"/>
          <w:sz w:val="24"/>
          <w:szCs w:val="24"/>
          <w:lang w:eastAsia="ru-RU"/>
        </w:rPr>
      </w:pPr>
    </w:p>
    <w:p w:rsidR="00D75FD8" w:rsidRPr="00D75FD8" w:rsidRDefault="00D75FD8" w:rsidP="00D75FD8">
      <w:pPr>
        <w:keepNext/>
        <w:keepLines/>
        <w:tabs>
          <w:tab w:val="left" w:pos="2560"/>
        </w:tabs>
        <w:spacing w:after="0" w:line="240" w:lineRule="auto"/>
        <w:jc w:val="center"/>
        <w:rPr>
          <w:rFonts w:ascii="Times New Roman" w:eastAsia="Times New Roman" w:hAnsi="Times New Roman" w:cs="Times New Roman"/>
          <w:b/>
          <w:bCs/>
          <w:sz w:val="24"/>
          <w:szCs w:val="31"/>
          <w:lang w:eastAsia="ru-RU"/>
        </w:rPr>
      </w:pPr>
      <w:bookmarkStart w:id="60" w:name="_Toc8655557"/>
      <w:bookmarkStart w:id="61" w:name="_Toc8658103"/>
      <w:bookmarkStart w:id="62" w:name="_Toc34131797"/>
      <w:r w:rsidRPr="00D75FD8">
        <w:rPr>
          <w:rFonts w:ascii="Times New Roman" w:eastAsia="Times New Roman" w:hAnsi="Times New Roman" w:cs="Times New Roman"/>
          <w:b/>
          <w:bCs/>
          <w:sz w:val="24"/>
          <w:szCs w:val="31"/>
          <w:lang w:eastAsia="ru-RU"/>
        </w:rPr>
        <w:t xml:space="preserve">Статья </w:t>
      </w:r>
      <w:r w:rsidRPr="00D75FD8">
        <w:rPr>
          <w:rFonts w:ascii="Times New Roman" w:eastAsia="Times" w:hAnsi="Times New Roman" w:cs="Times New Roman"/>
          <w:b/>
          <w:bCs/>
          <w:sz w:val="24"/>
          <w:szCs w:val="31"/>
          <w:lang w:eastAsia="ru-RU"/>
        </w:rPr>
        <w:t>6.</w:t>
      </w:r>
      <w:r w:rsidRPr="00D75FD8">
        <w:rPr>
          <w:rFonts w:ascii="Times New Roman" w:eastAsia="Times New Roman" w:hAnsi="Times New Roman" w:cs="Times New Roman"/>
          <w:b/>
          <w:bCs/>
          <w:sz w:val="24"/>
          <w:szCs w:val="31"/>
          <w:lang w:eastAsia="ru-RU"/>
        </w:rPr>
        <w:t xml:space="preserve"> ЗСХ</w:t>
      </w:r>
      <w:r w:rsidRPr="00D75FD8">
        <w:rPr>
          <w:rFonts w:ascii="Times New Roman" w:eastAsia="Times" w:hAnsi="Times New Roman" w:cs="Times New Roman"/>
          <w:b/>
          <w:bCs/>
          <w:sz w:val="24"/>
          <w:szCs w:val="31"/>
          <w:lang w:eastAsia="ru-RU"/>
        </w:rPr>
        <w:t>.</w:t>
      </w:r>
      <w:r w:rsidRPr="00D75FD8">
        <w:rPr>
          <w:rFonts w:ascii="Times New Roman" w:eastAsia="Times New Roman" w:hAnsi="Times New Roman" w:cs="Times New Roman"/>
          <w:b/>
          <w:bCs/>
          <w:sz w:val="24"/>
          <w:szCs w:val="31"/>
          <w:lang w:eastAsia="ru-RU"/>
        </w:rPr>
        <w:t xml:space="preserve"> </w:t>
      </w:r>
      <w:bookmarkEnd w:id="60"/>
      <w:r w:rsidRPr="00D75FD8">
        <w:rPr>
          <w:rFonts w:ascii="Times New Roman" w:eastAsia="Times New Roman" w:hAnsi="Times New Roman" w:cs="Times New Roman"/>
          <w:b/>
          <w:bCs/>
          <w:sz w:val="24"/>
          <w:szCs w:val="31"/>
          <w:lang w:eastAsia="ru-RU"/>
        </w:rPr>
        <w:t>Зона земель сельскохозяйственного использования.</w:t>
      </w:r>
      <w:bookmarkEnd w:id="61"/>
      <w:bookmarkEnd w:id="62"/>
    </w:p>
    <w:p w:rsidR="00D75FD8" w:rsidRPr="00D75FD8" w:rsidRDefault="00D75FD8" w:rsidP="00D75FD8">
      <w:pPr>
        <w:spacing w:after="0" w:line="240" w:lineRule="auto"/>
        <w:ind w:firstLine="709"/>
        <w:jc w:val="both"/>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Виды разрешенного использования земельных участков и ОКС приведены как в нижеследующей Таблице, так и в статье 4 данных Правил:</w:t>
      </w:r>
    </w:p>
    <w:p w:rsidR="00D75FD8" w:rsidRPr="00D75FD8" w:rsidRDefault="00D75FD8" w:rsidP="00D75FD8">
      <w:pPr>
        <w:spacing w:after="0" w:line="240" w:lineRule="auto"/>
        <w:ind w:firstLine="567"/>
        <w:jc w:val="center"/>
        <w:rPr>
          <w:rFonts w:ascii="Times New Roman" w:eastAsia="Times New Roman" w:hAnsi="Times New Roman" w:cs="Times New Roman"/>
          <w:b/>
          <w:bCs/>
          <w:sz w:val="24"/>
          <w:szCs w:val="24"/>
          <w:lang w:eastAsia="ru-RU"/>
        </w:rPr>
      </w:pPr>
    </w:p>
    <w:p w:rsidR="00D75FD8" w:rsidRPr="00D75FD8" w:rsidRDefault="00D75FD8" w:rsidP="00D75FD8">
      <w:pPr>
        <w:spacing w:after="0" w:line="240" w:lineRule="auto"/>
        <w:jc w:val="center"/>
        <w:rPr>
          <w:rFonts w:ascii="Times New Roman" w:eastAsia="Times New Roman" w:hAnsi="Times New Roman" w:cs="Times New Roman"/>
          <w:b/>
          <w:bCs/>
          <w:sz w:val="24"/>
          <w:szCs w:val="24"/>
          <w:lang w:eastAsia="ru-RU"/>
        </w:rPr>
      </w:pPr>
      <w:r w:rsidRPr="00D75FD8">
        <w:rPr>
          <w:rFonts w:ascii="Times New Roman" w:eastAsia="Times New Roman" w:hAnsi="Times New Roman" w:cs="Times New Roman"/>
          <w:b/>
          <w:bCs/>
          <w:sz w:val="24"/>
          <w:szCs w:val="24"/>
          <w:lang w:eastAsia="ru-RU"/>
        </w:rPr>
        <w:t>Виды разрешенного использования земельных участков и ОКС</w:t>
      </w:r>
    </w:p>
    <w:p w:rsidR="00D75FD8" w:rsidRPr="00D75FD8" w:rsidRDefault="00D75FD8" w:rsidP="00D75FD8">
      <w:pPr>
        <w:spacing w:after="0" w:line="240" w:lineRule="auto"/>
        <w:jc w:val="center"/>
        <w:rPr>
          <w:rFonts w:ascii="Times New Roman" w:eastAsia="Times New Roman" w:hAnsi="Times New Roman" w:cs="Times New Roman"/>
          <w:b/>
          <w:bCs/>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67"/>
        <w:gridCol w:w="3055"/>
        <w:gridCol w:w="3125"/>
      </w:tblGrid>
      <w:tr w:rsidR="00D75FD8" w:rsidRPr="00D75FD8" w:rsidTr="00D75FD8">
        <w:tc>
          <w:tcPr>
            <w:tcW w:w="10206" w:type="dxa"/>
            <w:gridSpan w:val="3"/>
            <w:shd w:val="clear" w:color="auto" w:fill="auto"/>
            <w:vAlign w:val="center"/>
          </w:tcPr>
          <w:p w:rsidR="00D75FD8" w:rsidRPr="00D75FD8" w:rsidRDefault="00D75FD8" w:rsidP="00D75FD8">
            <w:pPr>
              <w:spacing w:after="0" w:line="240" w:lineRule="auto"/>
              <w:jc w:val="center"/>
              <w:rPr>
                <w:rFonts w:ascii="Times New Roman" w:eastAsia="Arial" w:hAnsi="Times New Roman" w:cs="Times New Roman"/>
                <w:b/>
                <w:bCs/>
                <w:sz w:val="24"/>
                <w:szCs w:val="24"/>
                <w:lang w:eastAsia="ru-RU"/>
              </w:rPr>
            </w:pPr>
            <w:r w:rsidRPr="00D75FD8">
              <w:rPr>
                <w:rFonts w:ascii="Times New Roman" w:eastAsia="Arial" w:hAnsi="Times New Roman" w:cs="Times New Roman"/>
                <w:b/>
                <w:bCs/>
                <w:sz w:val="24"/>
                <w:szCs w:val="24"/>
                <w:lang w:eastAsia="ru-RU"/>
              </w:rPr>
              <w:t>ЗСХ. Зона земель сельскохозяйственного назначения</w:t>
            </w:r>
          </w:p>
        </w:tc>
      </w:tr>
      <w:tr w:rsidR="00D75FD8" w:rsidRPr="00D75FD8" w:rsidTr="00D75FD8">
        <w:tc>
          <w:tcPr>
            <w:tcW w:w="3681" w:type="dxa"/>
            <w:shd w:val="clear" w:color="auto" w:fill="auto"/>
            <w:vAlign w:val="center"/>
          </w:tcPr>
          <w:p w:rsidR="00D75FD8" w:rsidRPr="00D75FD8" w:rsidRDefault="00D75FD8" w:rsidP="00D75FD8">
            <w:pPr>
              <w:spacing w:after="0" w:line="240" w:lineRule="auto"/>
              <w:jc w:val="center"/>
              <w:rPr>
                <w:rFonts w:ascii="Times New Roman" w:eastAsia="Arial" w:hAnsi="Times New Roman" w:cs="Times New Roman"/>
                <w:b/>
                <w:bCs/>
                <w:sz w:val="24"/>
                <w:szCs w:val="24"/>
                <w:lang w:eastAsia="ru-RU"/>
              </w:rPr>
            </w:pPr>
            <w:r w:rsidRPr="00D75FD8">
              <w:rPr>
                <w:rFonts w:ascii="Times New Roman" w:eastAsia="Arial" w:hAnsi="Times New Roman" w:cs="Times New Roman"/>
                <w:b/>
                <w:bCs/>
                <w:sz w:val="24"/>
                <w:szCs w:val="24"/>
                <w:lang w:eastAsia="ru-RU"/>
              </w:rPr>
              <w:t>Основные виды разрешенного использования</w:t>
            </w:r>
          </w:p>
        </w:tc>
        <w:tc>
          <w:tcPr>
            <w:tcW w:w="3238" w:type="dxa"/>
            <w:shd w:val="clear" w:color="auto" w:fill="auto"/>
            <w:vAlign w:val="center"/>
          </w:tcPr>
          <w:p w:rsidR="00D75FD8" w:rsidRPr="00D75FD8" w:rsidRDefault="00D75FD8" w:rsidP="00D75FD8">
            <w:pPr>
              <w:spacing w:after="0" w:line="240" w:lineRule="auto"/>
              <w:jc w:val="center"/>
              <w:rPr>
                <w:rFonts w:ascii="Times New Roman" w:eastAsia="Arial" w:hAnsi="Times New Roman" w:cs="Times New Roman"/>
                <w:b/>
                <w:bCs/>
                <w:sz w:val="24"/>
                <w:szCs w:val="24"/>
                <w:lang w:eastAsia="ru-RU"/>
              </w:rPr>
            </w:pPr>
            <w:r w:rsidRPr="00D75FD8">
              <w:rPr>
                <w:rFonts w:ascii="Times New Roman" w:eastAsia="Arial" w:hAnsi="Times New Roman" w:cs="Times New Roman"/>
                <w:b/>
                <w:bCs/>
                <w:sz w:val="24"/>
                <w:szCs w:val="24"/>
                <w:lang w:eastAsia="ru-RU"/>
              </w:rPr>
              <w:t>Условно разрешенные виды использования*</w:t>
            </w:r>
          </w:p>
        </w:tc>
        <w:tc>
          <w:tcPr>
            <w:tcW w:w="3287" w:type="dxa"/>
            <w:shd w:val="clear" w:color="auto" w:fill="auto"/>
            <w:vAlign w:val="center"/>
          </w:tcPr>
          <w:p w:rsidR="00D75FD8" w:rsidRPr="00D75FD8" w:rsidRDefault="00D75FD8" w:rsidP="00D75FD8">
            <w:pPr>
              <w:spacing w:after="0" w:line="240" w:lineRule="auto"/>
              <w:jc w:val="center"/>
              <w:rPr>
                <w:rFonts w:ascii="Times New Roman" w:eastAsia="Arial" w:hAnsi="Times New Roman" w:cs="Times New Roman"/>
                <w:b/>
                <w:bCs/>
                <w:sz w:val="24"/>
                <w:szCs w:val="24"/>
                <w:lang w:eastAsia="ru-RU"/>
              </w:rPr>
            </w:pPr>
            <w:r w:rsidRPr="00D75FD8">
              <w:rPr>
                <w:rFonts w:ascii="Times New Roman" w:eastAsia="Arial" w:hAnsi="Times New Roman" w:cs="Times New Roman"/>
                <w:b/>
                <w:bCs/>
                <w:sz w:val="24"/>
                <w:szCs w:val="24"/>
                <w:lang w:eastAsia="ru-RU"/>
              </w:rPr>
              <w:t>Вспомогательные виды использования</w:t>
            </w:r>
          </w:p>
        </w:tc>
      </w:tr>
      <w:tr w:rsidR="00D75FD8" w:rsidRPr="00D75FD8" w:rsidTr="00D75FD8">
        <w:trPr>
          <w:trHeight w:val="1179"/>
        </w:trPr>
        <w:tc>
          <w:tcPr>
            <w:tcW w:w="3681" w:type="dxa"/>
            <w:shd w:val="clear" w:color="auto" w:fill="auto"/>
            <w:vAlign w:val="center"/>
          </w:tcPr>
          <w:p w:rsidR="00D75FD8" w:rsidRPr="00D75FD8" w:rsidRDefault="00D75FD8" w:rsidP="00D75FD8">
            <w:pPr>
              <w:numPr>
                <w:ilvl w:val="0"/>
                <w:numId w:val="8"/>
              </w:numPr>
              <w:spacing w:after="0" w:line="240" w:lineRule="auto"/>
              <w:ind w:left="0"/>
              <w:contextualSpacing/>
              <w:jc w:val="center"/>
              <w:rPr>
                <w:rFonts w:ascii="Times New Roman" w:eastAsia="Times New Roman" w:hAnsi="Times New Roman" w:cs="Times New Roman"/>
                <w:sz w:val="24"/>
                <w:szCs w:val="24"/>
                <w:lang w:eastAsia="ru-RU"/>
              </w:rPr>
            </w:pPr>
            <w:proofErr w:type="gramStart"/>
            <w:r w:rsidRPr="00D75FD8">
              <w:rPr>
                <w:rFonts w:ascii="Times New Roman" w:eastAsia="Times New Roman" w:hAnsi="Times New Roman" w:cs="Times New Roman"/>
                <w:sz w:val="24"/>
                <w:szCs w:val="24"/>
                <w:lang w:eastAsia="ru-RU"/>
              </w:rPr>
              <w:t>Сельскохозяйственное использование (содержание данного вида разрешенного использования включает в себя содержание видов разрешенного использования  с кодами 1.1-1.20, кроме 1.5.</w:t>
            </w:r>
            <w:proofErr w:type="gramEnd"/>
            <w:r w:rsidRPr="00D75FD8">
              <w:rPr>
                <w:rFonts w:ascii="Times New Roman" w:eastAsia="Times New Roman" w:hAnsi="Times New Roman" w:cs="Times New Roman"/>
                <w:sz w:val="24"/>
                <w:szCs w:val="24"/>
                <w:lang w:eastAsia="ru-RU"/>
              </w:rPr>
              <w:t xml:space="preserve"> </w:t>
            </w:r>
            <w:proofErr w:type="gramStart"/>
            <w:r w:rsidRPr="00D75FD8">
              <w:rPr>
                <w:rFonts w:ascii="Times New Roman" w:eastAsia="Times New Roman" w:hAnsi="Times New Roman" w:cs="Times New Roman"/>
                <w:sz w:val="24"/>
                <w:szCs w:val="24"/>
                <w:lang w:eastAsia="ru-RU"/>
              </w:rPr>
              <w:t>Садоводство)</w:t>
            </w:r>
            <w:proofErr w:type="gramEnd"/>
          </w:p>
        </w:tc>
        <w:tc>
          <w:tcPr>
            <w:tcW w:w="3238" w:type="dxa"/>
            <w:vMerge w:val="restart"/>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1.5. Садоводство</w:t>
            </w:r>
          </w:p>
          <w:p w:rsidR="00D75FD8" w:rsidRPr="00D75FD8" w:rsidRDefault="00D75FD8" w:rsidP="00D75FD8">
            <w:pPr>
              <w:spacing w:after="0" w:line="240" w:lineRule="auto"/>
              <w:rPr>
                <w:rFonts w:ascii="Times New Roman" w:eastAsia="Times New Roman" w:hAnsi="Times New Roman" w:cs="Times New Roman"/>
                <w:sz w:val="24"/>
                <w:szCs w:val="24"/>
                <w:lang w:eastAsia="ru-RU"/>
              </w:rPr>
            </w:pPr>
          </w:p>
        </w:tc>
        <w:tc>
          <w:tcPr>
            <w:tcW w:w="3287" w:type="dxa"/>
            <w:vMerge w:val="restart"/>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 площадки для отдыха;</w:t>
            </w:r>
          </w:p>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 зелёные насаждения;</w:t>
            </w:r>
          </w:p>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 хозяйственные постройки;</w:t>
            </w:r>
          </w:p>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 наземные открытые стоянки автотранспорта;</w:t>
            </w:r>
          </w:p>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 пожарные водоёмы;</w:t>
            </w:r>
          </w:p>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 малые архитектурные формы, элементы благоустройства, скульптурные композиции;</w:t>
            </w:r>
          </w:p>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 объекты транспортной и инженерной инфраструктуры.</w:t>
            </w:r>
          </w:p>
        </w:tc>
      </w:tr>
      <w:tr w:rsidR="00D75FD8" w:rsidRPr="00D75FD8" w:rsidTr="00D75FD8">
        <w:trPr>
          <w:trHeight w:val="1265"/>
        </w:trPr>
        <w:tc>
          <w:tcPr>
            <w:tcW w:w="3681" w:type="dxa"/>
            <w:tcBorders>
              <w:bottom w:val="single" w:sz="4" w:space="0" w:color="auto"/>
            </w:tcBorders>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13.1. Ведение огородничества</w:t>
            </w:r>
          </w:p>
        </w:tc>
        <w:tc>
          <w:tcPr>
            <w:tcW w:w="3238" w:type="dxa"/>
            <w:vMerge/>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p>
        </w:tc>
        <w:tc>
          <w:tcPr>
            <w:tcW w:w="3287" w:type="dxa"/>
            <w:vMerge/>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p>
        </w:tc>
      </w:tr>
      <w:tr w:rsidR="00D75FD8" w:rsidRPr="00D75FD8" w:rsidTr="00D75FD8">
        <w:trPr>
          <w:trHeight w:val="1409"/>
        </w:trPr>
        <w:tc>
          <w:tcPr>
            <w:tcW w:w="3681" w:type="dxa"/>
            <w:tcBorders>
              <w:top w:val="single" w:sz="4" w:space="0" w:color="auto"/>
              <w:left w:val="single" w:sz="4" w:space="0" w:color="auto"/>
              <w:bottom w:val="single" w:sz="4" w:space="0" w:color="auto"/>
            </w:tcBorders>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13.2. Ведение садоводства*</w:t>
            </w:r>
          </w:p>
        </w:tc>
        <w:tc>
          <w:tcPr>
            <w:tcW w:w="3238" w:type="dxa"/>
            <w:vMerge/>
            <w:tcBorders>
              <w:bottom w:val="single" w:sz="4" w:space="0" w:color="auto"/>
            </w:tcBorders>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p>
        </w:tc>
        <w:tc>
          <w:tcPr>
            <w:tcW w:w="3287" w:type="dxa"/>
            <w:vMerge/>
            <w:tcBorders>
              <w:bottom w:val="single" w:sz="4" w:space="0" w:color="auto"/>
            </w:tcBorders>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p>
        </w:tc>
      </w:tr>
    </w:tbl>
    <w:p w:rsidR="00D75FD8" w:rsidRPr="00D75FD8" w:rsidRDefault="00D75FD8" w:rsidP="00D75FD8">
      <w:pPr>
        <w:shd w:val="clear" w:color="auto" w:fill="FFFFFF"/>
        <w:spacing w:after="0" w:line="240" w:lineRule="auto"/>
        <w:ind w:firstLine="709"/>
        <w:jc w:val="both"/>
        <w:rPr>
          <w:rFonts w:ascii="Times New Roman" w:eastAsia="Times New Roman" w:hAnsi="Times New Roman" w:cs="Times New Roman"/>
          <w:color w:val="22272F"/>
          <w:sz w:val="24"/>
          <w:szCs w:val="24"/>
          <w:lang w:eastAsia="ru-RU"/>
        </w:rPr>
      </w:pPr>
      <w:r w:rsidRPr="00D75FD8">
        <w:rPr>
          <w:rFonts w:ascii="Times New Roman" w:eastAsia="Times New Roman" w:hAnsi="Times New Roman" w:cs="Times New Roman"/>
          <w:color w:val="22272F"/>
          <w:sz w:val="24"/>
          <w:szCs w:val="24"/>
          <w:lang w:eastAsia="ru-RU"/>
        </w:rPr>
        <w:lastRenderedPageBreak/>
        <w:t>*Для земель сельскохозяйственного назначения, не являющихся сельскохозяйственными угодьями.</w:t>
      </w:r>
    </w:p>
    <w:p w:rsidR="00D75FD8" w:rsidRPr="00D75FD8" w:rsidRDefault="00D75FD8" w:rsidP="00D75FD8">
      <w:pPr>
        <w:shd w:val="clear" w:color="auto" w:fill="FFFFFF"/>
        <w:spacing w:after="0" w:line="240" w:lineRule="auto"/>
        <w:ind w:firstLine="709"/>
        <w:jc w:val="both"/>
        <w:rPr>
          <w:rFonts w:ascii="Times New Roman" w:eastAsia="Times New Roman" w:hAnsi="Times New Roman" w:cs="Times New Roman"/>
          <w:color w:val="22272F"/>
          <w:sz w:val="24"/>
          <w:szCs w:val="24"/>
          <w:lang w:eastAsia="ru-RU"/>
        </w:rPr>
      </w:pPr>
      <w:r w:rsidRPr="00D75FD8">
        <w:rPr>
          <w:rFonts w:ascii="Times New Roman" w:eastAsia="Times New Roman" w:hAnsi="Times New Roman" w:cs="Times New Roman"/>
          <w:color w:val="22272F"/>
          <w:sz w:val="24"/>
          <w:szCs w:val="24"/>
          <w:lang w:eastAsia="ru-RU"/>
        </w:rPr>
        <w:t>Сельскохозяйственные угодья - пашни, сенокосы, пастбища, залежи, земли, занятые многолетними насаждениями (садами, виноградниками и другими), - в составе земель сельскохозяйственного назначения имеют приоритет в использовании и подлежат особой охране.</w:t>
      </w:r>
    </w:p>
    <w:p w:rsidR="00D75FD8" w:rsidRPr="00D75FD8" w:rsidRDefault="00D75FD8" w:rsidP="00D75FD8">
      <w:pPr>
        <w:shd w:val="clear" w:color="auto" w:fill="FFFFFF"/>
        <w:spacing w:after="0" w:line="240" w:lineRule="auto"/>
        <w:ind w:firstLine="709"/>
        <w:jc w:val="both"/>
        <w:rPr>
          <w:rFonts w:ascii="Times New Roman" w:eastAsia="Times New Roman" w:hAnsi="Times New Roman" w:cs="Times New Roman"/>
          <w:color w:val="22272F"/>
          <w:sz w:val="24"/>
          <w:szCs w:val="24"/>
          <w:lang w:eastAsia="ru-RU"/>
        </w:rPr>
      </w:pPr>
      <w:r w:rsidRPr="00D75FD8">
        <w:rPr>
          <w:rFonts w:ascii="Times New Roman" w:eastAsia="Times New Roman" w:hAnsi="Times New Roman" w:cs="Times New Roman"/>
          <w:color w:val="22272F"/>
          <w:sz w:val="24"/>
          <w:szCs w:val="24"/>
          <w:lang w:eastAsia="ru-RU"/>
        </w:rPr>
        <w:t>Особо ценные продуктивные сельскохозяйственные угодья, в том числе сельскохозяйственные угодья, кадастровая стоимость которых существенно превышает средний уровень кадастровой стоимости по муниципальному району (городскому округу), могут быть в соответствии с законодательством субъектов Российской Федерации включены в перечень земель, использование которых для других целей не допускается.</w:t>
      </w:r>
    </w:p>
    <w:p w:rsidR="00D75FD8" w:rsidRPr="00D75FD8" w:rsidRDefault="00D75FD8" w:rsidP="00D75FD8">
      <w:pPr>
        <w:spacing w:after="0" w:line="240" w:lineRule="auto"/>
        <w:jc w:val="center"/>
        <w:rPr>
          <w:rFonts w:ascii="Times New Roman" w:eastAsia="Times New Roman" w:hAnsi="Times New Roman" w:cs="Times New Roman"/>
          <w:b/>
          <w:bCs/>
          <w:sz w:val="24"/>
          <w:szCs w:val="24"/>
          <w:lang w:eastAsia="ru-RU"/>
        </w:rPr>
      </w:pPr>
    </w:p>
    <w:p w:rsidR="00D75FD8" w:rsidRPr="00D75FD8" w:rsidRDefault="00D75FD8" w:rsidP="00D75FD8">
      <w:pPr>
        <w:spacing w:after="0" w:line="240" w:lineRule="auto"/>
        <w:jc w:val="center"/>
        <w:rPr>
          <w:rFonts w:ascii="Times New Roman" w:eastAsia="Times New Roman" w:hAnsi="Times New Roman" w:cs="Times New Roman"/>
          <w:b/>
          <w:bCs/>
          <w:sz w:val="24"/>
          <w:szCs w:val="24"/>
          <w:lang w:eastAsia="ru-RU"/>
        </w:rPr>
      </w:pPr>
      <w:r w:rsidRPr="00D75FD8">
        <w:rPr>
          <w:rFonts w:ascii="Times New Roman" w:eastAsia="Times New Roman" w:hAnsi="Times New Roman" w:cs="Times New Roman"/>
          <w:b/>
          <w:bCs/>
          <w:sz w:val="24"/>
          <w:szCs w:val="24"/>
          <w:lang w:eastAsia="ru-RU"/>
        </w:rPr>
        <w:t>Предельные параметры использования земельных участков</w:t>
      </w:r>
    </w:p>
    <w:p w:rsidR="00D75FD8" w:rsidRPr="00D75FD8" w:rsidRDefault="00D75FD8" w:rsidP="00D75FD8">
      <w:pPr>
        <w:spacing w:after="0" w:line="240" w:lineRule="auto"/>
        <w:jc w:val="center"/>
        <w:rPr>
          <w:rFonts w:ascii="Times New Roman" w:eastAsia="Times New Roman" w:hAnsi="Times New Roman" w:cs="Times New Roman"/>
          <w:b/>
          <w:bCs/>
          <w:sz w:val="24"/>
          <w:szCs w:val="24"/>
          <w:lang w:eastAsia="ru-RU"/>
        </w:rPr>
      </w:pPr>
    </w:p>
    <w:tbl>
      <w:tblPr>
        <w:tblW w:w="9781" w:type="dxa"/>
        <w:jc w:val="center"/>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41"/>
        <w:gridCol w:w="2104"/>
        <w:gridCol w:w="12"/>
        <w:gridCol w:w="223"/>
        <w:gridCol w:w="1701"/>
      </w:tblGrid>
      <w:tr w:rsidR="00D75FD8" w:rsidRPr="00D75FD8" w:rsidTr="00A6302D">
        <w:trPr>
          <w:jc w:val="center"/>
        </w:trPr>
        <w:tc>
          <w:tcPr>
            <w:tcW w:w="9781" w:type="dxa"/>
            <w:gridSpan w:val="5"/>
            <w:shd w:val="clear" w:color="auto" w:fill="auto"/>
            <w:vAlign w:val="center"/>
          </w:tcPr>
          <w:p w:rsidR="00D75FD8" w:rsidRPr="00D75FD8" w:rsidRDefault="00D75FD8" w:rsidP="00D75FD8">
            <w:pPr>
              <w:spacing w:after="0" w:line="240" w:lineRule="auto"/>
              <w:jc w:val="center"/>
              <w:rPr>
                <w:rFonts w:ascii="Times New Roman" w:eastAsia="Arial" w:hAnsi="Times New Roman" w:cs="Times New Roman"/>
                <w:b/>
                <w:bCs/>
                <w:sz w:val="24"/>
                <w:szCs w:val="24"/>
                <w:lang w:eastAsia="ru-RU"/>
              </w:rPr>
            </w:pPr>
            <w:r w:rsidRPr="00D75FD8">
              <w:rPr>
                <w:rFonts w:ascii="Times New Roman" w:eastAsia="Arial" w:hAnsi="Times New Roman" w:cs="Times New Roman"/>
                <w:b/>
                <w:bCs/>
                <w:sz w:val="24"/>
                <w:szCs w:val="24"/>
                <w:lang w:eastAsia="ru-RU"/>
              </w:rPr>
              <w:t>ЗСХ. Зона земель сельскохозяйственного назначения</w:t>
            </w:r>
          </w:p>
        </w:tc>
      </w:tr>
      <w:tr w:rsidR="00D75FD8" w:rsidRPr="00D75FD8" w:rsidTr="00A6302D">
        <w:trPr>
          <w:jc w:val="center"/>
        </w:trPr>
        <w:tc>
          <w:tcPr>
            <w:tcW w:w="5741" w:type="dxa"/>
            <w:vMerge w:val="restart"/>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b/>
                <w:bCs/>
                <w:sz w:val="24"/>
                <w:szCs w:val="24"/>
                <w:lang w:eastAsia="ru-RU"/>
              </w:rPr>
              <w:t>*Код и наименование</w:t>
            </w:r>
          </w:p>
        </w:tc>
        <w:tc>
          <w:tcPr>
            <w:tcW w:w="4040" w:type="dxa"/>
            <w:gridSpan w:val="4"/>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b/>
                <w:sz w:val="24"/>
                <w:szCs w:val="24"/>
                <w:lang w:eastAsia="ru-RU"/>
              </w:rPr>
            </w:pPr>
            <w:proofErr w:type="gramStart"/>
            <w:r w:rsidRPr="00D75FD8">
              <w:rPr>
                <w:rFonts w:ascii="Times New Roman" w:eastAsia="Times New Roman" w:hAnsi="Times New Roman" w:cs="Times New Roman"/>
                <w:b/>
                <w:sz w:val="24"/>
                <w:szCs w:val="24"/>
                <w:lang w:eastAsia="ru-RU"/>
              </w:rPr>
              <w:t>Предельные (минимальные и</w:t>
            </w:r>
            <w:proofErr w:type="gramEnd"/>
          </w:p>
          <w:p w:rsidR="00D75FD8" w:rsidRPr="00D75FD8" w:rsidRDefault="00D75FD8" w:rsidP="00D75FD8">
            <w:pPr>
              <w:spacing w:after="0" w:line="240" w:lineRule="auto"/>
              <w:jc w:val="center"/>
              <w:rPr>
                <w:rFonts w:ascii="Times New Roman" w:eastAsia="Times New Roman" w:hAnsi="Times New Roman" w:cs="Times New Roman"/>
                <w:b/>
                <w:sz w:val="24"/>
                <w:szCs w:val="24"/>
                <w:lang w:eastAsia="ru-RU"/>
              </w:rPr>
            </w:pPr>
            <w:r w:rsidRPr="00D75FD8">
              <w:rPr>
                <w:rFonts w:ascii="Times New Roman" w:eastAsia="Times New Roman" w:hAnsi="Times New Roman" w:cs="Times New Roman"/>
                <w:b/>
                <w:sz w:val="24"/>
                <w:szCs w:val="24"/>
                <w:lang w:eastAsia="ru-RU"/>
              </w:rPr>
              <w:t>(или) максимальные) размеры</w:t>
            </w:r>
          </w:p>
          <w:p w:rsidR="00D75FD8" w:rsidRPr="00D75FD8" w:rsidRDefault="00D75FD8" w:rsidP="00D75FD8">
            <w:pPr>
              <w:spacing w:after="0" w:line="240" w:lineRule="auto"/>
              <w:jc w:val="center"/>
              <w:rPr>
                <w:rFonts w:ascii="Times New Roman" w:eastAsia="Times New Roman" w:hAnsi="Times New Roman" w:cs="Times New Roman"/>
                <w:b/>
                <w:sz w:val="24"/>
                <w:szCs w:val="24"/>
                <w:lang w:eastAsia="ru-RU"/>
              </w:rPr>
            </w:pPr>
            <w:r w:rsidRPr="00D75FD8">
              <w:rPr>
                <w:rFonts w:ascii="Times New Roman" w:eastAsia="Times New Roman" w:hAnsi="Times New Roman" w:cs="Times New Roman"/>
                <w:b/>
                <w:sz w:val="24"/>
                <w:szCs w:val="24"/>
                <w:lang w:eastAsia="ru-RU"/>
              </w:rPr>
              <w:t>земельных участков</w:t>
            </w:r>
          </w:p>
        </w:tc>
      </w:tr>
      <w:tr w:rsidR="00D75FD8" w:rsidRPr="00D75FD8" w:rsidTr="00A6302D">
        <w:trPr>
          <w:jc w:val="center"/>
        </w:trPr>
        <w:tc>
          <w:tcPr>
            <w:tcW w:w="5741" w:type="dxa"/>
            <w:vMerge/>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p>
        </w:tc>
        <w:tc>
          <w:tcPr>
            <w:tcW w:w="2339" w:type="dxa"/>
            <w:gridSpan w:val="3"/>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b/>
                <w:bCs/>
                <w:sz w:val="24"/>
                <w:szCs w:val="24"/>
                <w:lang w:eastAsia="ru-RU"/>
              </w:rPr>
              <w:t>Площадь</w:t>
            </w:r>
          </w:p>
        </w:tc>
        <w:tc>
          <w:tcPr>
            <w:tcW w:w="1701" w:type="dxa"/>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Максимальный процент застройки, %</w:t>
            </w:r>
          </w:p>
        </w:tc>
      </w:tr>
      <w:tr w:rsidR="00D75FD8" w:rsidRPr="00D75FD8" w:rsidTr="00A6302D">
        <w:trPr>
          <w:trHeight w:val="77"/>
          <w:jc w:val="center"/>
        </w:trPr>
        <w:tc>
          <w:tcPr>
            <w:tcW w:w="5741" w:type="dxa"/>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Все коды и наименования (Улицы и дороги местного значения)</w:t>
            </w:r>
          </w:p>
        </w:tc>
        <w:tc>
          <w:tcPr>
            <w:tcW w:w="4040" w:type="dxa"/>
            <w:gridSpan w:val="4"/>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Не подлежит установлению</w:t>
            </w:r>
          </w:p>
        </w:tc>
      </w:tr>
      <w:tr w:rsidR="00D75FD8" w:rsidRPr="00D75FD8" w:rsidTr="00A6302D">
        <w:trPr>
          <w:trHeight w:val="360"/>
          <w:jc w:val="center"/>
        </w:trPr>
        <w:tc>
          <w:tcPr>
            <w:tcW w:w="5741" w:type="dxa"/>
            <w:shd w:val="clear" w:color="auto" w:fill="auto"/>
            <w:vAlign w:val="center"/>
          </w:tcPr>
          <w:p w:rsidR="00D75FD8" w:rsidRPr="00D75FD8" w:rsidRDefault="00D75FD8" w:rsidP="00D75FD8">
            <w:pPr>
              <w:numPr>
                <w:ilvl w:val="0"/>
                <w:numId w:val="1"/>
              </w:numPr>
              <w:spacing w:after="0" w:line="240" w:lineRule="auto"/>
              <w:ind w:left="0" w:hanging="360"/>
              <w:contextualSpacing/>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Сельскохозяйственное использование</w:t>
            </w:r>
          </w:p>
        </w:tc>
        <w:tc>
          <w:tcPr>
            <w:tcW w:w="2339" w:type="dxa"/>
            <w:gridSpan w:val="3"/>
            <w:shd w:val="clear" w:color="auto" w:fill="auto"/>
            <w:vAlign w:val="center"/>
          </w:tcPr>
          <w:p w:rsidR="00D75FD8" w:rsidRPr="00D75FD8" w:rsidRDefault="00D75FD8" w:rsidP="00D75FD8">
            <w:pPr>
              <w:spacing w:after="0" w:line="240" w:lineRule="auto"/>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от 0,15 до 250,0 га</w:t>
            </w:r>
          </w:p>
        </w:tc>
        <w:tc>
          <w:tcPr>
            <w:tcW w:w="1701" w:type="dxa"/>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15</w:t>
            </w:r>
          </w:p>
        </w:tc>
      </w:tr>
      <w:tr w:rsidR="00D75FD8" w:rsidRPr="00D75FD8" w:rsidTr="00A630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76"/>
          <w:jc w:val="center"/>
        </w:trPr>
        <w:tc>
          <w:tcPr>
            <w:tcW w:w="5741" w:type="dxa"/>
            <w:shd w:val="clear" w:color="auto" w:fill="auto"/>
            <w:vAlign w:val="center"/>
          </w:tcPr>
          <w:p w:rsidR="00D75FD8" w:rsidRPr="00D75FD8" w:rsidRDefault="00D75FD8" w:rsidP="00D75FD8">
            <w:pPr>
              <w:widowControl w:val="0"/>
              <w:numPr>
                <w:ilvl w:val="1"/>
                <w:numId w:val="1"/>
              </w:numPr>
              <w:autoSpaceDE w:val="0"/>
              <w:autoSpaceDN w:val="0"/>
              <w:spacing w:after="0" w:line="256" w:lineRule="exact"/>
              <w:ind w:right="80"/>
              <w:jc w:val="center"/>
              <w:rPr>
                <w:rFonts w:ascii="Times New Roman" w:eastAsia="Calibri" w:hAnsi="Times New Roman" w:cs="Times New Roman"/>
                <w:sz w:val="24"/>
                <w:szCs w:val="24"/>
                <w:lang w:eastAsia="ru-RU" w:bidi="ru-RU"/>
              </w:rPr>
            </w:pPr>
            <w:r w:rsidRPr="00D75FD8">
              <w:rPr>
                <w:rFonts w:ascii="Times New Roman" w:eastAsia="Calibri" w:hAnsi="Times New Roman" w:cs="Times New Roman"/>
                <w:sz w:val="24"/>
                <w:szCs w:val="24"/>
                <w:lang w:eastAsia="ru-RU" w:bidi="ru-RU"/>
              </w:rPr>
              <w:t>Растениеводство</w:t>
            </w:r>
          </w:p>
        </w:tc>
        <w:tc>
          <w:tcPr>
            <w:tcW w:w="2339" w:type="dxa"/>
            <w:gridSpan w:val="3"/>
            <w:shd w:val="clear" w:color="auto" w:fill="auto"/>
            <w:vAlign w:val="center"/>
          </w:tcPr>
          <w:p w:rsidR="00D75FD8" w:rsidRPr="00D75FD8" w:rsidRDefault="00D75FD8" w:rsidP="00D75FD8">
            <w:pPr>
              <w:spacing w:after="0" w:line="240" w:lineRule="auto"/>
              <w:jc w:val="center"/>
              <w:rPr>
                <w:rFonts w:ascii="Times New Roman" w:eastAsia="Calibri" w:hAnsi="Times New Roman" w:cs="Times New Roman"/>
                <w:sz w:val="24"/>
                <w:szCs w:val="24"/>
                <w:lang w:eastAsia="ru-RU"/>
              </w:rPr>
            </w:pPr>
            <w:r w:rsidRPr="00D75FD8">
              <w:rPr>
                <w:rFonts w:ascii="Times New Roman" w:eastAsia="Calibri" w:hAnsi="Times New Roman" w:cs="Times New Roman"/>
                <w:sz w:val="24"/>
                <w:szCs w:val="24"/>
                <w:lang w:eastAsia="ru-RU"/>
              </w:rPr>
              <w:t xml:space="preserve"> от 0,15 до 250,0 га</w:t>
            </w:r>
          </w:p>
        </w:tc>
        <w:tc>
          <w:tcPr>
            <w:tcW w:w="1701" w:type="dxa"/>
            <w:shd w:val="clear" w:color="auto" w:fill="auto"/>
            <w:vAlign w:val="center"/>
          </w:tcPr>
          <w:p w:rsidR="00D75FD8" w:rsidRPr="00D75FD8" w:rsidRDefault="00D75FD8" w:rsidP="00D75FD8">
            <w:pPr>
              <w:widowControl w:val="0"/>
              <w:autoSpaceDE w:val="0"/>
              <w:autoSpaceDN w:val="0"/>
              <w:spacing w:after="0" w:line="240" w:lineRule="auto"/>
              <w:jc w:val="center"/>
              <w:rPr>
                <w:rFonts w:ascii="Times New Roman" w:eastAsia="Calibri" w:hAnsi="Times New Roman" w:cs="Times New Roman"/>
                <w:sz w:val="24"/>
                <w:szCs w:val="24"/>
                <w:lang w:eastAsia="ru-RU" w:bidi="ru-RU"/>
              </w:rPr>
            </w:pPr>
            <w:r w:rsidRPr="00D75FD8">
              <w:rPr>
                <w:rFonts w:ascii="Times New Roman" w:eastAsia="Calibri" w:hAnsi="Times New Roman" w:cs="Times New Roman"/>
                <w:sz w:val="24"/>
                <w:szCs w:val="24"/>
                <w:lang w:eastAsia="ru-RU" w:bidi="ru-RU"/>
              </w:rPr>
              <w:t>15</w:t>
            </w:r>
          </w:p>
        </w:tc>
      </w:tr>
      <w:tr w:rsidR="00D75FD8" w:rsidRPr="00D75FD8" w:rsidTr="00A630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76"/>
          <w:jc w:val="center"/>
        </w:trPr>
        <w:tc>
          <w:tcPr>
            <w:tcW w:w="5741" w:type="dxa"/>
            <w:shd w:val="clear" w:color="auto" w:fill="auto"/>
            <w:vAlign w:val="center"/>
          </w:tcPr>
          <w:p w:rsidR="00D75FD8" w:rsidRPr="00D75FD8" w:rsidRDefault="00D75FD8" w:rsidP="00D75FD8">
            <w:pPr>
              <w:widowControl w:val="0"/>
              <w:numPr>
                <w:ilvl w:val="1"/>
                <w:numId w:val="10"/>
              </w:numPr>
              <w:autoSpaceDE w:val="0"/>
              <w:autoSpaceDN w:val="0"/>
              <w:spacing w:after="0" w:line="256" w:lineRule="exact"/>
              <w:ind w:right="80"/>
              <w:jc w:val="center"/>
              <w:rPr>
                <w:rFonts w:ascii="Times New Roman" w:eastAsia="Calibri" w:hAnsi="Times New Roman" w:cs="Times New Roman"/>
                <w:sz w:val="24"/>
                <w:szCs w:val="24"/>
                <w:lang w:eastAsia="ru-RU" w:bidi="ru-RU"/>
              </w:rPr>
            </w:pPr>
            <w:r w:rsidRPr="00D75FD8">
              <w:rPr>
                <w:rFonts w:ascii="Times New Roman" w:eastAsia="Calibri" w:hAnsi="Times New Roman" w:cs="Times New Roman"/>
                <w:sz w:val="24"/>
                <w:szCs w:val="24"/>
                <w:lang w:eastAsia="ru-RU" w:bidi="ru-RU"/>
              </w:rPr>
              <w:t>Выращивание зерновых и иных сельскохозяйственных структур</w:t>
            </w:r>
          </w:p>
        </w:tc>
        <w:tc>
          <w:tcPr>
            <w:tcW w:w="2339" w:type="dxa"/>
            <w:gridSpan w:val="3"/>
            <w:shd w:val="clear" w:color="auto" w:fill="auto"/>
            <w:vAlign w:val="center"/>
          </w:tcPr>
          <w:p w:rsidR="00D75FD8" w:rsidRPr="00D75FD8" w:rsidRDefault="00D75FD8" w:rsidP="00D75FD8">
            <w:pPr>
              <w:widowControl w:val="0"/>
              <w:autoSpaceDE w:val="0"/>
              <w:autoSpaceDN w:val="0"/>
              <w:spacing w:after="0" w:line="240" w:lineRule="auto"/>
              <w:jc w:val="center"/>
              <w:rPr>
                <w:rFonts w:ascii="Times New Roman" w:eastAsia="Calibri" w:hAnsi="Times New Roman" w:cs="Times New Roman"/>
                <w:sz w:val="24"/>
                <w:szCs w:val="24"/>
                <w:lang w:eastAsia="ru-RU" w:bidi="ru-RU"/>
              </w:rPr>
            </w:pPr>
            <w:r w:rsidRPr="00D75FD8">
              <w:rPr>
                <w:rFonts w:ascii="Times New Roman" w:eastAsia="Calibri" w:hAnsi="Times New Roman" w:cs="Times New Roman"/>
                <w:sz w:val="24"/>
                <w:szCs w:val="24"/>
                <w:lang w:eastAsia="ru-RU" w:bidi="ru-RU"/>
              </w:rPr>
              <w:t>от 0,15 до 250,0 га</w:t>
            </w:r>
          </w:p>
        </w:tc>
        <w:tc>
          <w:tcPr>
            <w:tcW w:w="1701" w:type="dxa"/>
            <w:shd w:val="clear" w:color="auto" w:fill="auto"/>
            <w:vAlign w:val="center"/>
          </w:tcPr>
          <w:p w:rsidR="00D75FD8" w:rsidRPr="00D75FD8" w:rsidRDefault="00D75FD8" w:rsidP="00D75FD8">
            <w:pPr>
              <w:widowControl w:val="0"/>
              <w:autoSpaceDE w:val="0"/>
              <w:autoSpaceDN w:val="0"/>
              <w:spacing w:after="0" w:line="240" w:lineRule="auto"/>
              <w:jc w:val="center"/>
              <w:rPr>
                <w:rFonts w:ascii="Times New Roman" w:eastAsia="Calibri" w:hAnsi="Times New Roman" w:cs="Times New Roman"/>
                <w:sz w:val="24"/>
                <w:szCs w:val="24"/>
                <w:lang w:eastAsia="ru-RU" w:bidi="ru-RU"/>
              </w:rPr>
            </w:pPr>
            <w:r w:rsidRPr="00D75FD8">
              <w:rPr>
                <w:rFonts w:ascii="Times New Roman" w:eastAsia="Calibri" w:hAnsi="Times New Roman" w:cs="Times New Roman"/>
                <w:sz w:val="24"/>
                <w:szCs w:val="24"/>
                <w:lang w:eastAsia="ru-RU" w:bidi="ru-RU"/>
              </w:rPr>
              <w:t>5</w:t>
            </w:r>
          </w:p>
        </w:tc>
      </w:tr>
      <w:tr w:rsidR="00D75FD8" w:rsidRPr="00D75FD8" w:rsidTr="00A630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76"/>
          <w:jc w:val="center"/>
        </w:trPr>
        <w:tc>
          <w:tcPr>
            <w:tcW w:w="5741" w:type="dxa"/>
            <w:shd w:val="clear" w:color="auto" w:fill="auto"/>
            <w:vAlign w:val="center"/>
          </w:tcPr>
          <w:p w:rsidR="00D75FD8" w:rsidRPr="00D75FD8" w:rsidRDefault="00D75FD8" w:rsidP="00D75FD8">
            <w:pPr>
              <w:widowControl w:val="0"/>
              <w:autoSpaceDE w:val="0"/>
              <w:autoSpaceDN w:val="0"/>
              <w:spacing w:after="0" w:line="256" w:lineRule="exact"/>
              <w:ind w:right="80"/>
              <w:jc w:val="center"/>
              <w:rPr>
                <w:rFonts w:ascii="Times New Roman" w:eastAsia="Calibri" w:hAnsi="Times New Roman" w:cs="Times New Roman"/>
                <w:sz w:val="24"/>
                <w:szCs w:val="24"/>
                <w:lang w:eastAsia="ru-RU" w:bidi="ru-RU"/>
              </w:rPr>
            </w:pPr>
            <w:r w:rsidRPr="00D75FD8">
              <w:rPr>
                <w:rFonts w:ascii="Times New Roman" w:eastAsia="Calibri" w:hAnsi="Times New Roman" w:cs="Times New Roman"/>
                <w:sz w:val="24"/>
                <w:szCs w:val="24"/>
                <w:lang w:eastAsia="ru-RU" w:bidi="ru-RU"/>
              </w:rPr>
              <w:t>1.3 Овощеводство</w:t>
            </w:r>
          </w:p>
        </w:tc>
        <w:tc>
          <w:tcPr>
            <w:tcW w:w="2339" w:type="dxa"/>
            <w:gridSpan w:val="3"/>
            <w:shd w:val="clear" w:color="auto" w:fill="auto"/>
            <w:vAlign w:val="center"/>
          </w:tcPr>
          <w:p w:rsidR="00D75FD8" w:rsidRPr="00D75FD8" w:rsidRDefault="00D75FD8" w:rsidP="00D75FD8">
            <w:pPr>
              <w:widowControl w:val="0"/>
              <w:autoSpaceDE w:val="0"/>
              <w:autoSpaceDN w:val="0"/>
              <w:spacing w:after="0" w:line="240" w:lineRule="auto"/>
              <w:jc w:val="center"/>
              <w:rPr>
                <w:rFonts w:ascii="Times New Roman" w:eastAsia="Calibri" w:hAnsi="Times New Roman" w:cs="Times New Roman"/>
                <w:sz w:val="24"/>
                <w:szCs w:val="24"/>
                <w:lang w:eastAsia="ru-RU" w:bidi="ru-RU"/>
              </w:rPr>
            </w:pPr>
            <w:r w:rsidRPr="00D75FD8">
              <w:rPr>
                <w:rFonts w:ascii="Times New Roman" w:eastAsia="Calibri" w:hAnsi="Times New Roman" w:cs="Times New Roman"/>
                <w:sz w:val="24"/>
                <w:szCs w:val="24"/>
                <w:lang w:eastAsia="ru-RU" w:bidi="ru-RU"/>
              </w:rPr>
              <w:t>от 0,15 до 250,0 га</w:t>
            </w:r>
          </w:p>
        </w:tc>
        <w:tc>
          <w:tcPr>
            <w:tcW w:w="1701" w:type="dxa"/>
            <w:shd w:val="clear" w:color="auto" w:fill="auto"/>
            <w:vAlign w:val="center"/>
          </w:tcPr>
          <w:p w:rsidR="00D75FD8" w:rsidRPr="00D75FD8" w:rsidRDefault="00D75FD8" w:rsidP="00D75FD8">
            <w:pPr>
              <w:widowControl w:val="0"/>
              <w:autoSpaceDE w:val="0"/>
              <w:autoSpaceDN w:val="0"/>
              <w:spacing w:after="0" w:line="240" w:lineRule="auto"/>
              <w:jc w:val="center"/>
              <w:rPr>
                <w:rFonts w:ascii="Times New Roman" w:eastAsia="Calibri" w:hAnsi="Times New Roman" w:cs="Times New Roman"/>
                <w:sz w:val="24"/>
                <w:szCs w:val="24"/>
                <w:lang w:eastAsia="ru-RU" w:bidi="ru-RU"/>
              </w:rPr>
            </w:pPr>
            <w:r w:rsidRPr="00D75FD8">
              <w:rPr>
                <w:rFonts w:ascii="Times New Roman" w:eastAsia="Calibri" w:hAnsi="Times New Roman" w:cs="Times New Roman"/>
                <w:sz w:val="24"/>
                <w:szCs w:val="24"/>
                <w:lang w:eastAsia="ru-RU" w:bidi="ru-RU"/>
              </w:rPr>
              <w:t>15</w:t>
            </w:r>
          </w:p>
        </w:tc>
      </w:tr>
      <w:tr w:rsidR="00D75FD8" w:rsidRPr="00D75FD8" w:rsidTr="00A630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76"/>
          <w:jc w:val="center"/>
        </w:trPr>
        <w:tc>
          <w:tcPr>
            <w:tcW w:w="5741" w:type="dxa"/>
            <w:shd w:val="clear" w:color="auto" w:fill="auto"/>
            <w:vAlign w:val="center"/>
          </w:tcPr>
          <w:p w:rsidR="00D75FD8" w:rsidRPr="00D75FD8" w:rsidRDefault="00D75FD8" w:rsidP="00D75FD8">
            <w:pPr>
              <w:widowControl w:val="0"/>
              <w:autoSpaceDE w:val="0"/>
              <w:autoSpaceDN w:val="0"/>
              <w:spacing w:after="0" w:line="256" w:lineRule="exact"/>
              <w:ind w:right="80"/>
              <w:jc w:val="center"/>
              <w:rPr>
                <w:rFonts w:ascii="Times New Roman" w:eastAsia="Calibri" w:hAnsi="Times New Roman" w:cs="Times New Roman"/>
                <w:sz w:val="24"/>
                <w:szCs w:val="24"/>
                <w:lang w:eastAsia="ru-RU" w:bidi="ru-RU"/>
              </w:rPr>
            </w:pPr>
            <w:r w:rsidRPr="00D75FD8">
              <w:rPr>
                <w:rFonts w:ascii="Times New Roman" w:eastAsia="Calibri" w:hAnsi="Times New Roman" w:cs="Times New Roman"/>
                <w:sz w:val="24"/>
                <w:szCs w:val="24"/>
                <w:lang w:eastAsia="ru-RU" w:bidi="ru-RU"/>
              </w:rPr>
              <w:t>1.4 Выращивание тонизирующих, лекарственных, цветочных культур</w:t>
            </w:r>
          </w:p>
        </w:tc>
        <w:tc>
          <w:tcPr>
            <w:tcW w:w="2339" w:type="dxa"/>
            <w:gridSpan w:val="3"/>
            <w:shd w:val="clear" w:color="auto" w:fill="auto"/>
            <w:vAlign w:val="center"/>
          </w:tcPr>
          <w:p w:rsidR="00D75FD8" w:rsidRPr="00D75FD8" w:rsidRDefault="00D75FD8" w:rsidP="00D75FD8">
            <w:pPr>
              <w:widowControl w:val="0"/>
              <w:autoSpaceDE w:val="0"/>
              <w:autoSpaceDN w:val="0"/>
              <w:spacing w:after="0" w:line="240" w:lineRule="auto"/>
              <w:jc w:val="center"/>
              <w:rPr>
                <w:rFonts w:ascii="Times New Roman" w:eastAsia="Calibri" w:hAnsi="Times New Roman" w:cs="Times New Roman"/>
                <w:sz w:val="24"/>
                <w:szCs w:val="24"/>
                <w:lang w:eastAsia="ru-RU" w:bidi="ru-RU"/>
              </w:rPr>
            </w:pPr>
            <w:r w:rsidRPr="00D75FD8">
              <w:rPr>
                <w:rFonts w:ascii="Times New Roman" w:eastAsia="Calibri" w:hAnsi="Times New Roman" w:cs="Times New Roman"/>
                <w:sz w:val="24"/>
                <w:szCs w:val="24"/>
                <w:lang w:eastAsia="ru-RU" w:bidi="ru-RU"/>
              </w:rPr>
              <w:t>от 0,15 до 250,0 га</w:t>
            </w:r>
          </w:p>
        </w:tc>
        <w:tc>
          <w:tcPr>
            <w:tcW w:w="1701" w:type="dxa"/>
            <w:shd w:val="clear" w:color="auto" w:fill="auto"/>
            <w:vAlign w:val="center"/>
          </w:tcPr>
          <w:p w:rsidR="00D75FD8" w:rsidRPr="00D75FD8" w:rsidRDefault="00D75FD8" w:rsidP="00D75FD8">
            <w:pPr>
              <w:widowControl w:val="0"/>
              <w:autoSpaceDE w:val="0"/>
              <w:autoSpaceDN w:val="0"/>
              <w:spacing w:after="0" w:line="240" w:lineRule="auto"/>
              <w:jc w:val="center"/>
              <w:rPr>
                <w:rFonts w:ascii="Times New Roman" w:eastAsia="Calibri" w:hAnsi="Times New Roman" w:cs="Times New Roman"/>
                <w:sz w:val="24"/>
                <w:szCs w:val="24"/>
                <w:lang w:eastAsia="ru-RU" w:bidi="ru-RU"/>
              </w:rPr>
            </w:pPr>
            <w:r w:rsidRPr="00D75FD8">
              <w:rPr>
                <w:rFonts w:ascii="Times New Roman" w:eastAsia="Calibri" w:hAnsi="Times New Roman" w:cs="Times New Roman"/>
                <w:sz w:val="24"/>
                <w:szCs w:val="24"/>
                <w:lang w:eastAsia="ru-RU" w:bidi="ru-RU"/>
              </w:rPr>
              <w:t>5</w:t>
            </w:r>
          </w:p>
        </w:tc>
      </w:tr>
      <w:tr w:rsidR="00D75FD8" w:rsidRPr="00D75FD8" w:rsidTr="00A630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76"/>
          <w:jc w:val="center"/>
        </w:trPr>
        <w:tc>
          <w:tcPr>
            <w:tcW w:w="5741" w:type="dxa"/>
            <w:shd w:val="clear" w:color="auto" w:fill="auto"/>
            <w:vAlign w:val="center"/>
          </w:tcPr>
          <w:p w:rsidR="00D75FD8" w:rsidRPr="00D75FD8" w:rsidRDefault="00D75FD8" w:rsidP="00D75FD8">
            <w:pPr>
              <w:widowControl w:val="0"/>
              <w:autoSpaceDE w:val="0"/>
              <w:autoSpaceDN w:val="0"/>
              <w:spacing w:after="0" w:line="256" w:lineRule="exact"/>
              <w:ind w:right="80"/>
              <w:jc w:val="center"/>
              <w:rPr>
                <w:rFonts w:ascii="Times New Roman" w:eastAsia="Calibri" w:hAnsi="Times New Roman" w:cs="Times New Roman"/>
                <w:sz w:val="24"/>
                <w:szCs w:val="24"/>
                <w:lang w:eastAsia="ru-RU" w:bidi="ru-RU"/>
              </w:rPr>
            </w:pPr>
            <w:r w:rsidRPr="00D75FD8">
              <w:rPr>
                <w:rFonts w:ascii="Times New Roman" w:eastAsia="Calibri" w:hAnsi="Times New Roman" w:cs="Times New Roman"/>
                <w:sz w:val="24"/>
                <w:szCs w:val="24"/>
                <w:lang w:eastAsia="ru-RU" w:bidi="ru-RU"/>
              </w:rPr>
              <w:t>1.5 Садоводство</w:t>
            </w:r>
          </w:p>
        </w:tc>
        <w:tc>
          <w:tcPr>
            <w:tcW w:w="2339" w:type="dxa"/>
            <w:gridSpan w:val="3"/>
            <w:shd w:val="clear" w:color="auto" w:fill="auto"/>
            <w:vAlign w:val="center"/>
          </w:tcPr>
          <w:p w:rsidR="00D75FD8" w:rsidRPr="00D75FD8" w:rsidRDefault="00D75FD8" w:rsidP="00D75FD8">
            <w:pPr>
              <w:widowControl w:val="0"/>
              <w:autoSpaceDE w:val="0"/>
              <w:autoSpaceDN w:val="0"/>
              <w:spacing w:after="0" w:line="240" w:lineRule="auto"/>
              <w:jc w:val="center"/>
              <w:rPr>
                <w:rFonts w:ascii="Times New Roman" w:eastAsia="Calibri" w:hAnsi="Times New Roman" w:cs="Times New Roman"/>
                <w:sz w:val="24"/>
                <w:szCs w:val="24"/>
                <w:lang w:eastAsia="ru-RU" w:bidi="ru-RU"/>
              </w:rPr>
            </w:pPr>
            <w:r w:rsidRPr="00D75FD8">
              <w:rPr>
                <w:rFonts w:ascii="Times New Roman" w:eastAsia="Calibri" w:hAnsi="Times New Roman" w:cs="Times New Roman"/>
                <w:sz w:val="24"/>
                <w:szCs w:val="24"/>
                <w:lang w:eastAsia="ru-RU" w:bidi="ru-RU"/>
              </w:rPr>
              <w:t>от 0,04 до 250,0 га</w:t>
            </w:r>
          </w:p>
        </w:tc>
        <w:tc>
          <w:tcPr>
            <w:tcW w:w="1701" w:type="dxa"/>
            <w:shd w:val="clear" w:color="auto" w:fill="auto"/>
            <w:vAlign w:val="center"/>
          </w:tcPr>
          <w:p w:rsidR="00D75FD8" w:rsidRPr="00D75FD8" w:rsidRDefault="00D75FD8" w:rsidP="00D75FD8">
            <w:pPr>
              <w:widowControl w:val="0"/>
              <w:autoSpaceDE w:val="0"/>
              <w:autoSpaceDN w:val="0"/>
              <w:spacing w:after="0" w:line="240" w:lineRule="auto"/>
              <w:jc w:val="center"/>
              <w:rPr>
                <w:rFonts w:ascii="Times New Roman" w:eastAsia="Calibri" w:hAnsi="Times New Roman" w:cs="Times New Roman"/>
                <w:sz w:val="24"/>
                <w:szCs w:val="24"/>
                <w:lang w:eastAsia="ru-RU" w:bidi="ru-RU"/>
              </w:rPr>
            </w:pPr>
            <w:r w:rsidRPr="00D75FD8">
              <w:rPr>
                <w:rFonts w:ascii="Times New Roman" w:eastAsia="Calibri" w:hAnsi="Times New Roman" w:cs="Times New Roman"/>
                <w:sz w:val="24"/>
                <w:szCs w:val="24"/>
                <w:lang w:eastAsia="ru-RU" w:bidi="ru-RU"/>
              </w:rPr>
              <w:t>15</w:t>
            </w:r>
          </w:p>
        </w:tc>
      </w:tr>
      <w:tr w:rsidR="00D75FD8" w:rsidRPr="00D75FD8" w:rsidTr="00A630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76"/>
          <w:jc w:val="center"/>
        </w:trPr>
        <w:tc>
          <w:tcPr>
            <w:tcW w:w="5741" w:type="dxa"/>
            <w:shd w:val="clear" w:color="auto" w:fill="auto"/>
            <w:vAlign w:val="center"/>
          </w:tcPr>
          <w:p w:rsidR="00D75FD8" w:rsidRPr="00D75FD8" w:rsidRDefault="00D75FD8" w:rsidP="00D75FD8">
            <w:pPr>
              <w:widowControl w:val="0"/>
              <w:autoSpaceDE w:val="0"/>
              <w:autoSpaceDN w:val="0"/>
              <w:spacing w:after="0" w:line="256" w:lineRule="exact"/>
              <w:ind w:right="80"/>
              <w:jc w:val="center"/>
              <w:rPr>
                <w:rFonts w:ascii="Times New Roman" w:eastAsia="Calibri" w:hAnsi="Times New Roman" w:cs="Times New Roman"/>
                <w:sz w:val="24"/>
                <w:szCs w:val="24"/>
                <w:lang w:eastAsia="ru-RU" w:bidi="ru-RU"/>
              </w:rPr>
            </w:pPr>
            <w:r w:rsidRPr="00D75FD8">
              <w:rPr>
                <w:rFonts w:ascii="Times New Roman" w:eastAsia="Calibri" w:hAnsi="Times New Roman" w:cs="Times New Roman"/>
                <w:sz w:val="24"/>
                <w:szCs w:val="24"/>
                <w:lang w:eastAsia="ru-RU" w:bidi="ru-RU"/>
              </w:rPr>
              <w:t>1.6 Выращивание льна и конопли</w:t>
            </w:r>
          </w:p>
        </w:tc>
        <w:tc>
          <w:tcPr>
            <w:tcW w:w="2339" w:type="dxa"/>
            <w:gridSpan w:val="3"/>
            <w:tcBorders>
              <w:bottom w:val="single" w:sz="4" w:space="0" w:color="000000"/>
            </w:tcBorders>
            <w:shd w:val="clear" w:color="auto" w:fill="auto"/>
            <w:vAlign w:val="center"/>
          </w:tcPr>
          <w:p w:rsidR="00D75FD8" w:rsidRPr="00D75FD8" w:rsidRDefault="00D75FD8" w:rsidP="00D75FD8">
            <w:pPr>
              <w:widowControl w:val="0"/>
              <w:autoSpaceDE w:val="0"/>
              <w:autoSpaceDN w:val="0"/>
              <w:spacing w:after="0" w:line="240" w:lineRule="auto"/>
              <w:jc w:val="center"/>
              <w:rPr>
                <w:rFonts w:ascii="Times New Roman" w:eastAsia="Calibri" w:hAnsi="Times New Roman" w:cs="Times New Roman"/>
                <w:sz w:val="24"/>
                <w:szCs w:val="24"/>
                <w:lang w:eastAsia="ru-RU" w:bidi="ru-RU"/>
              </w:rPr>
            </w:pPr>
            <w:r w:rsidRPr="00D75FD8">
              <w:rPr>
                <w:rFonts w:ascii="Times New Roman" w:eastAsia="Calibri" w:hAnsi="Times New Roman" w:cs="Times New Roman"/>
                <w:sz w:val="24"/>
                <w:szCs w:val="24"/>
                <w:lang w:eastAsia="ru-RU" w:bidi="ru-RU"/>
              </w:rPr>
              <w:t>от 0,15 до 250,0 га</w:t>
            </w:r>
          </w:p>
        </w:tc>
        <w:tc>
          <w:tcPr>
            <w:tcW w:w="1701" w:type="dxa"/>
            <w:shd w:val="clear" w:color="auto" w:fill="auto"/>
            <w:vAlign w:val="center"/>
          </w:tcPr>
          <w:p w:rsidR="00D75FD8" w:rsidRPr="00D75FD8" w:rsidRDefault="00D75FD8" w:rsidP="00D75FD8">
            <w:pPr>
              <w:widowControl w:val="0"/>
              <w:autoSpaceDE w:val="0"/>
              <w:autoSpaceDN w:val="0"/>
              <w:spacing w:after="0" w:line="240" w:lineRule="auto"/>
              <w:jc w:val="center"/>
              <w:rPr>
                <w:rFonts w:ascii="Times New Roman" w:eastAsia="Calibri" w:hAnsi="Times New Roman" w:cs="Times New Roman"/>
                <w:sz w:val="24"/>
                <w:szCs w:val="24"/>
                <w:lang w:eastAsia="ru-RU" w:bidi="ru-RU"/>
              </w:rPr>
            </w:pPr>
            <w:r w:rsidRPr="00D75FD8">
              <w:rPr>
                <w:rFonts w:ascii="Times New Roman" w:eastAsia="Calibri" w:hAnsi="Times New Roman" w:cs="Times New Roman"/>
                <w:sz w:val="24"/>
                <w:szCs w:val="24"/>
                <w:lang w:eastAsia="ru-RU" w:bidi="ru-RU"/>
              </w:rPr>
              <w:t>5</w:t>
            </w:r>
          </w:p>
        </w:tc>
      </w:tr>
      <w:tr w:rsidR="00D75FD8" w:rsidRPr="00D75FD8" w:rsidTr="00A630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76"/>
          <w:jc w:val="center"/>
        </w:trPr>
        <w:tc>
          <w:tcPr>
            <w:tcW w:w="5741" w:type="dxa"/>
            <w:shd w:val="clear" w:color="auto" w:fill="auto"/>
            <w:vAlign w:val="center"/>
          </w:tcPr>
          <w:p w:rsidR="00D75FD8" w:rsidRPr="00D75FD8" w:rsidRDefault="00D75FD8" w:rsidP="00D75FD8">
            <w:pPr>
              <w:widowControl w:val="0"/>
              <w:autoSpaceDE w:val="0"/>
              <w:autoSpaceDN w:val="0"/>
              <w:spacing w:after="0" w:line="256" w:lineRule="exact"/>
              <w:ind w:right="80"/>
              <w:jc w:val="center"/>
              <w:rPr>
                <w:rFonts w:ascii="Times New Roman" w:eastAsia="Calibri" w:hAnsi="Times New Roman" w:cs="Times New Roman"/>
                <w:sz w:val="24"/>
                <w:szCs w:val="24"/>
                <w:lang w:eastAsia="ru-RU" w:bidi="ru-RU"/>
              </w:rPr>
            </w:pPr>
            <w:r w:rsidRPr="00D75FD8">
              <w:rPr>
                <w:rFonts w:ascii="Times New Roman" w:eastAsia="Calibri" w:hAnsi="Times New Roman" w:cs="Times New Roman"/>
                <w:sz w:val="24"/>
                <w:szCs w:val="24"/>
                <w:lang w:eastAsia="ru-RU" w:bidi="ru-RU"/>
              </w:rPr>
              <w:t>1.7 Животноводство</w:t>
            </w:r>
          </w:p>
        </w:tc>
        <w:tc>
          <w:tcPr>
            <w:tcW w:w="2339" w:type="dxa"/>
            <w:gridSpan w:val="3"/>
            <w:tcBorders>
              <w:bottom w:val="single" w:sz="4" w:space="0" w:color="auto"/>
            </w:tcBorders>
            <w:shd w:val="clear" w:color="auto" w:fill="auto"/>
            <w:vAlign w:val="center"/>
          </w:tcPr>
          <w:p w:rsidR="00D75FD8" w:rsidRPr="00D75FD8" w:rsidRDefault="00D75FD8" w:rsidP="00D75FD8">
            <w:pPr>
              <w:widowControl w:val="0"/>
              <w:autoSpaceDE w:val="0"/>
              <w:autoSpaceDN w:val="0"/>
              <w:spacing w:after="0" w:line="240" w:lineRule="auto"/>
              <w:jc w:val="center"/>
              <w:rPr>
                <w:rFonts w:ascii="Times New Roman" w:eastAsia="Calibri" w:hAnsi="Times New Roman" w:cs="Times New Roman"/>
                <w:sz w:val="24"/>
                <w:szCs w:val="24"/>
                <w:lang w:eastAsia="ru-RU" w:bidi="ru-RU"/>
              </w:rPr>
            </w:pPr>
            <w:r w:rsidRPr="00D75FD8">
              <w:rPr>
                <w:rFonts w:ascii="Times New Roman" w:eastAsia="Calibri" w:hAnsi="Times New Roman" w:cs="Times New Roman"/>
                <w:sz w:val="24"/>
                <w:szCs w:val="24"/>
                <w:lang w:eastAsia="ru-RU" w:bidi="ru-RU"/>
              </w:rPr>
              <w:t>от 0,05 до 25,0 га</w:t>
            </w:r>
          </w:p>
        </w:tc>
        <w:tc>
          <w:tcPr>
            <w:tcW w:w="1701" w:type="dxa"/>
            <w:shd w:val="clear" w:color="auto" w:fill="auto"/>
            <w:vAlign w:val="center"/>
          </w:tcPr>
          <w:p w:rsidR="00D75FD8" w:rsidRPr="00D75FD8" w:rsidRDefault="00D75FD8" w:rsidP="00D75FD8">
            <w:pPr>
              <w:widowControl w:val="0"/>
              <w:autoSpaceDE w:val="0"/>
              <w:autoSpaceDN w:val="0"/>
              <w:spacing w:after="0" w:line="240" w:lineRule="auto"/>
              <w:jc w:val="center"/>
              <w:rPr>
                <w:rFonts w:ascii="Times New Roman" w:eastAsia="Calibri" w:hAnsi="Times New Roman" w:cs="Times New Roman"/>
                <w:sz w:val="24"/>
                <w:szCs w:val="24"/>
                <w:lang w:eastAsia="ru-RU" w:bidi="ru-RU"/>
              </w:rPr>
            </w:pPr>
            <w:r w:rsidRPr="00D75FD8">
              <w:rPr>
                <w:rFonts w:ascii="Times New Roman" w:eastAsia="Calibri" w:hAnsi="Times New Roman" w:cs="Times New Roman"/>
                <w:sz w:val="24"/>
                <w:szCs w:val="24"/>
                <w:lang w:eastAsia="ru-RU" w:bidi="ru-RU"/>
              </w:rPr>
              <w:t>75</w:t>
            </w:r>
          </w:p>
        </w:tc>
      </w:tr>
      <w:tr w:rsidR="00D75FD8" w:rsidRPr="00D75FD8" w:rsidTr="00A630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75"/>
          <w:jc w:val="center"/>
        </w:trPr>
        <w:tc>
          <w:tcPr>
            <w:tcW w:w="5741" w:type="dxa"/>
            <w:shd w:val="clear" w:color="auto" w:fill="auto"/>
            <w:vAlign w:val="center"/>
          </w:tcPr>
          <w:p w:rsidR="00D75FD8" w:rsidRPr="00D75FD8" w:rsidRDefault="00D75FD8" w:rsidP="00D75FD8">
            <w:pPr>
              <w:widowControl w:val="0"/>
              <w:autoSpaceDE w:val="0"/>
              <w:autoSpaceDN w:val="0"/>
              <w:spacing w:after="0" w:line="256" w:lineRule="exact"/>
              <w:ind w:right="80"/>
              <w:jc w:val="center"/>
              <w:rPr>
                <w:rFonts w:ascii="Times New Roman" w:eastAsia="Calibri" w:hAnsi="Times New Roman" w:cs="Times New Roman"/>
                <w:sz w:val="24"/>
                <w:szCs w:val="24"/>
                <w:lang w:eastAsia="ru-RU" w:bidi="ru-RU"/>
              </w:rPr>
            </w:pPr>
            <w:r w:rsidRPr="00D75FD8">
              <w:rPr>
                <w:rFonts w:ascii="Times New Roman" w:eastAsia="Calibri" w:hAnsi="Times New Roman" w:cs="Times New Roman"/>
                <w:sz w:val="24"/>
                <w:szCs w:val="24"/>
                <w:lang w:eastAsia="ru-RU" w:bidi="ru-RU"/>
              </w:rPr>
              <w:t>1.8 Скотоводство</w:t>
            </w:r>
          </w:p>
        </w:tc>
        <w:tc>
          <w:tcPr>
            <w:tcW w:w="2339" w:type="dxa"/>
            <w:gridSpan w:val="3"/>
            <w:tcBorders>
              <w:top w:val="single" w:sz="4" w:space="0" w:color="auto"/>
              <w:bottom w:val="single" w:sz="4" w:space="0" w:color="auto"/>
            </w:tcBorders>
            <w:shd w:val="clear" w:color="auto" w:fill="auto"/>
            <w:vAlign w:val="center"/>
          </w:tcPr>
          <w:p w:rsidR="00D75FD8" w:rsidRPr="00D75FD8" w:rsidRDefault="00D75FD8" w:rsidP="00D75FD8">
            <w:pPr>
              <w:widowControl w:val="0"/>
              <w:autoSpaceDE w:val="0"/>
              <w:autoSpaceDN w:val="0"/>
              <w:spacing w:after="0" w:line="240" w:lineRule="auto"/>
              <w:jc w:val="center"/>
              <w:rPr>
                <w:rFonts w:ascii="Times New Roman" w:eastAsia="Calibri" w:hAnsi="Times New Roman" w:cs="Times New Roman"/>
                <w:sz w:val="24"/>
                <w:szCs w:val="24"/>
                <w:lang w:eastAsia="ru-RU"/>
              </w:rPr>
            </w:pPr>
            <w:r w:rsidRPr="00D75FD8">
              <w:rPr>
                <w:rFonts w:ascii="Times New Roman" w:eastAsia="Calibri" w:hAnsi="Times New Roman" w:cs="Times New Roman"/>
                <w:sz w:val="24"/>
                <w:szCs w:val="24"/>
                <w:lang w:eastAsia="ru-RU"/>
              </w:rPr>
              <w:t>от 0,05 до 25,0 га</w:t>
            </w:r>
          </w:p>
        </w:tc>
        <w:tc>
          <w:tcPr>
            <w:tcW w:w="1701" w:type="dxa"/>
            <w:tcBorders>
              <w:top w:val="nil"/>
            </w:tcBorders>
            <w:shd w:val="clear" w:color="auto" w:fill="auto"/>
            <w:vAlign w:val="center"/>
          </w:tcPr>
          <w:p w:rsidR="00D75FD8" w:rsidRPr="00D75FD8" w:rsidRDefault="00D75FD8" w:rsidP="00D75FD8">
            <w:pPr>
              <w:widowControl w:val="0"/>
              <w:autoSpaceDE w:val="0"/>
              <w:autoSpaceDN w:val="0"/>
              <w:spacing w:after="0" w:line="240" w:lineRule="auto"/>
              <w:jc w:val="center"/>
              <w:rPr>
                <w:rFonts w:ascii="Times New Roman" w:eastAsia="Calibri" w:hAnsi="Times New Roman" w:cs="Times New Roman"/>
                <w:sz w:val="24"/>
                <w:szCs w:val="24"/>
                <w:lang w:eastAsia="ru-RU"/>
              </w:rPr>
            </w:pPr>
            <w:r w:rsidRPr="00D75FD8">
              <w:rPr>
                <w:rFonts w:ascii="Times New Roman" w:eastAsia="Calibri" w:hAnsi="Times New Roman" w:cs="Times New Roman"/>
                <w:sz w:val="24"/>
                <w:szCs w:val="24"/>
                <w:lang w:eastAsia="ru-RU"/>
              </w:rPr>
              <w:t>75</w:t>
            </w:r>
          </w:p>
        </w:tc>
      </w:tr>
      <w:tr w:rsidR="00D75FD8" w:rsidRPr="00D75FD8" w:rsidTr="00A630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75"/>
          <w:jc w:val="center"/>
        </w:trPr>
        <w:tc>
          <w:tcPr>
            <w:tcW w:w="5741" w:type="dxa"/>
            <w:shd w:val="clear" w:color="auto" w:fill="auto"/>
            <w:vAlign w:val="center"/>
          </w:tcPr>
          <w:p w:rsidR="00D75FD8" w:rsidRPr="00D75FD8" w:rsidRDefault="00D75FD8" w:rsidP="00D75FD8">
            <w:pPr>
              <w:widowControl w:val="0"/>
              <w:autoSpaceDE w:val="0"/>
              <w:autoSpaceDN w:val="0"/>
              <w:spacing w:after="0" w:line="256" w:lineRule="exact"/>
              <w:ind w:right="80"/>
              <w:jc w:val="center"/>
              <w:rPr>
                <w:rFonts w:ascii="Times New Roman" w:eastAsia="Calibri" w:hAnsi="Times New Roman" w:cs="Times New Roman"/>
                <w:sz w:val="24"/>
                <w:szCs w:val="24"/>
                <w:lang w:eastAsia="ru-RU" w:bidi="ru-RU"/>
              </w:rPr>
            </w:pPr>
            <w:r w:rsidRPr="00D75FD8">
              <w:rPr>
                <w:rFonts w:ascii="Times New Roman" w:eastAsia="Calibri" w:hAnsi="Times New Roman" w:cs="Times New Roman"/>
                <w:sz w:val="24"/>
                <w:szCs w:val="24"/>
                <w:lang w:eastAsia="ru-RU" w:bidi="ru-RU"/>
              </w:rPr>
              <w:t>1.9 Звероводство</w:t>
            </w:r>
          </w:p>
        </w:tc>
        <w:tc>
          <w:tcPr>
            <w:tcW w:w="2339" w:type="dxa"/>
            <w:gridSpan w:val="3"/>
            <w:tcBorders>
              <w:top w:val="single" w:sz="4" w:space="0" w:color="auto"/>
              <w:bottom w:val="single" w:sz="4" w:space="0" w:color="auto"/>
            </w:tcBorders>
            <w:shd w:val="clear" w:color="auto" w:fill="auto"/>
            <w:vAlign w:val="center"/>
          </w:tcPr>
          <w:p w:rsidR="00D75FD8" w:rsidRPr="00D75FD8" w:rsidRDefault="00D75FD8" w:rsidP="00D75FD8">
            <w:pPr>
              <w:widowControl w:val="0"/>
              <w:autoSpaceDE w:val="0"/>
              <w:autoSpaceDN w:val="0"/>
              <w:spacing w:after="0" w:line="240" w:lineRule="auto"/>
              <w:jc w:val="center"/>
              <w:rPr>
                <w:rFonts w:ascii="Times New Roman" w:eastAsia="Calibri" w:hAnsi="Times New Roman" w:cs="Times New Roman"/>
                <w:sz w:val="24"/>
                <w:szCs w:val="24"/>
                <w:lang w:eastAsia="ru-RU"/>
              </w:rPr>
            </w:pPr>
            <w:r w:rsidRPr="00D75FD8">
              <w:rPr>
                <w:rFonts w:ascii="Times New Roman" w:eastAsia="Calibri" w:hAnsi="Times New Roman" w:cs="Times New Roman"/>
                <w:sz w:val="24"/>
                <w:szCs w:val="24"/>
                <w:lang w:eastAsia="ru-RU"/>
              </w:rPr>
              <w:t>от 0,05 до 25,0 га</w:t>
            </w:r>
          </w:p>
        </w:tc>
        <w:tc>
          <w:tcPr>
            <w:tcW w:w="1701" w:type="dxa"/>
            <w:tcBorders>
              <w:top w:val="nil"/>
            </w:tcBorders>
            <w:shd w:val="clear" w:color="auto" w:fill="auto"/>
            <w:vAlign w:val="center"/>
          </w:tcPr>
          <w:p w:rsidR="00D75FD8" w:rsidRPr="00D75FD8" w:rsidRDefault="00D75FD8" w:rsidP="00D75FD8">
            <w:pPr>
              <w:widowControl w:val="0"/>
              <w:autoSpaceDE w:val="0"/>
              <w:autoSpaceDN w:val="0"/>
              <w:spacing w:after="0" w:line="240" w:lineRule="auto"/>
              <w:jc w:val="center"/>
              <w:rPr>
                <w:rFonts w:ascii="Times New Roman" w:eastAsia="Calibri" w:hAnsi="Times New Roman" w:cs="Times New Roman"/>
                <w:sz w:val="24"/>
                <w:szCs w:val="24"/>
                <w:lang w:eastAsia="ru-RU"/>
              </w:rPr>
            </w:pPr>
            <w:r w:rsidRPr="00D75FD8">
              <w:rPr>
                <w:rFonts w:ascii="Times New Roman" w:eastAsia="Calibri" w:hAnsi="Times New Roman" w:cs="Times New Roman"/>
                <w:sz w:val="24"/>
                <w:szCs w:val="24"/>
                <w:lang w:eastAsia="ru-RU"/>
              </w:rPr>
              <w:t>75</w:t>
            </w:r>
          </w:p>
        </w:tc>
      </w:tr>
      <w:tr w:rsidR="00D75FD8" w:rsidRPr="00D75FD8" w:rsidTr="00A630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75"/>
          <w:jc w:val="center"/>
        </w:trPr>
        <w:tc>
          <w:tcPr>
            <w:tcW w:w="5741" w:type="dxa"/>
            <w:shd w:val="clear" w:color="auto" w:fill="auto"/>
            <w:vAlign w:val="center"/>
          </w:tcPr>
          <w:p w:rsidR="00D75FD8" w:rsidRPr="00D75FD8" w:rsidRDefault="00D75FD8" w:rsidP="00D75FD8">
            <w:pPr>
              <w:widowControl w:val="0"/>
              <w:autoSpaceDE w:val="0"/>
              <w:autoSpaceDN w:val="0"/>
              <w:spacing w:after="0" w:line="256" w:lineRule="exact"/>
              <w:ind w:right="80"/>
              <w:jc w:val="center"/>
              <w:rPr>
                <w:rFonts w:ascii="Times New Roman" w:eastAsia="Calibri" w:hAnsi="Times New Roman" w:cs="Times New Roman"/>
                <w:sz w:val="24"/>
                <w:szCs w:val="24"/>
                <w:lang w:eastAsia="ru-RU" w:bidi="ru-RU"/>
              </w:rPr>
            </w:pPr>
            <w:r w:rsidRPr="00D75FD8">
              <w:rPr>
                <w:rFonts w:ascii="Times New Roman" w:eastAsia="Calibri" w:hAnsi="Times New Roman" w:cs="Times New Roman"/>
                <w:sz w:val="24"/>
                <w:szCs w:val="24"/>
                <w:lang w:eastAsia="ru-RU" w:bidi="ru-RU"/>
              </w:rPr>
              <w:t>1.10 Птицеводство</w:t>
            </w:r>
          </w:p>
        </w:tc>
        <w:tc>
          <w:tcPr>
            <w:tcW w:w="2339" w:type="dxa"/>
            <w:gridSpan w:val="3"/>
            <w:tcBorders>
              <w:top w:val="single" w:sz="4" w:space="0" w:color="auto"/>
              <w:bottom w:val="single" w:sz="4" w:space="0" w:color="auto"/>
            </w:tcBorders>
            <w:shd w:val="clear" w:color="auto" w:fill="auto"/>
            <w:vAlign w:val="center"/>
          </w:tcPr>
          <w:p w:rsidR="00D75FD8" w:rsidRPr="00D75FD8" w:rsidRDefault="00D75FD8" w:rsidP="00D75FD8">
            <w:pPr>
              <w:widowControl w:val="0"/>
              <w:autoSpaceDE w:val="0"/>
              <w:autoSpaceDN w:val="0"/>
              <w:spacing w:after="0" w:line="240" w:lineRule="auto"/>
              <w:jc w:val="center"/>
              <w:rPr>
                <w:rFonts w:ascii="Times New Roman" w:eastAsia="Calibri" w:hAnsi="Times New Roman" w:cs="Times New Roman"/>
                <w:sz w:val="24"/>
                <w:szCs w:val="24"/>
                <w:lang w:eastAsia="ru-RU"/>
              </w:rPr>
            </w:pPr>
            <w:r w:rsidRPr="00D75FD8">
              <w:rPr>
                <w:rFonts w:ascii="Times New Roman" w:eastAsia="Calibri" w:hAnsi="Times New Roman" w:cs="Times New Roman"/>
                <w:sz w:val="24"/>
                <w:szCs w:val="24"/>
                <w:lang w:eastAsia="ru-RU"/>
              </w:rPr>
              <w:t>от 0,05 до 25,0 га</w:t>
            </w:r>
          </w:p>
        </w:tc>
        <w:tc>
          <w:tcPr>
            <w:tcW w:w="1701" w:type="dxa"/>
            <w:tcBorders>
              <w:top w:val="nil"/>
            </w:tcBorders>
            <w:shd w:val="clear" w:color="auto" w:fill="auto"/>
            <w:vAlign w:val="center"/>
          </w:tcPr>
          <w:p w:rsidR="00D75FD8" w:rsidRPr="00D75FD8" w:rsidRDefault="00D75FD8" w:rsidP="00D75FD8">
            <w:pPr>
              <w:widowControl w:val="0"/>
              <w:autoSpaceDE w:val="0"/>
              <w:autoSpaceDN w:val="0"/>
              <w:spacing w:after="0" w:line="240" w:lineRule="auto"/>
              <w:jc w:val="center"/>
              <w:rPr>
                <w:rFonts w:ascii="Times New Roman" w:eastAsia="Calibri" w:hAnsi="Times New Roman" w:cs="Times New Roman"/>
                <w:sz w:val="24"/>
                <w:szCs w:val="24"/>
                <w:lang w:eastAsia="ru-RU"/>
              </w:rPr>
            </w:pPr>
            <w:r w:rsidRPr="00D75FD8">
              <w:rPr>
                <w:rFonts w:ascii="Times New Roman" w:eastAsia="Calibri" w:hAnsi="Times New Roman" w:cs="Times New Roman"/>
                <w:sz w:val="24"/>
                <w:szCs w:val="24"/>
                <w:lang w:eastAsia="ru-RU"/>
              </w:rPr>
              <w:t>75</w:t>
            </w:r>
          </w:p>
        </w:tc>
      </w:tr>
      <w:tr w:rsidR="00D75FD8" w:rsidRPr="00D75FD8" w:rsidTr="00A630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75"/>
          <w:jc w:val="center"/>
        </w:trPr>
        <w:tc>
          <w:tcPr>
            <w:tcW w:w="5741" w:type="dxa"/>
            <w:shd w:val="clear" w:color="auto" w:fill="auto"/>
            <w:vAlign w:val="center"/>
          </w:tcPr>
          <w:p w:rsidR="00D75FD8" w:rsidRPr="00D75FD8" w:rsidRDefault="00D75FD8" w:rsidP="00D75FD8">
            <w:pPr>
              <w:widowControl w:val="0"/>
              <w:autoSpaceDE w:val="0"/>
              <w:autoSpaceDN w:val="0"/>
              <w:spacing w:after="0" w:line="256" w:lineRule="exact"/>
              <w:ind w:right="80"/>
              <w:jc w:val="center"/>
              <w:rPr>
                <w:rFonts w:ascii="Times New Roman" w:eastAsia="Calibri" w:hAnsi="Times New Roman" w:cs="Times New Roman"/>
                <w:sz w:val="24"/>
                <w:szCs w:val="24"/>
                <w:lang w:eastAsia="ru-RU" w:bidi="ru-RU"/>
              </w:rPr>
            </w:pPr>
            <w:r w:rsidRPr="00D75FD8">
              <w:rPr>
                <w:rFonts w:ascii="Times New Roman" w:eastAsia="Calibri" w:hAnsi="Times New Roman" w:cs="Times New Roman"/>
                <w:sz w:val="24"/>
                <w:szCs w:val="24"/>
                <w:lang w:eastAsia="ru-RU" w:bidi="ru-RU"/>
              </w:rPr>
              <w:t>1.11 Свиноводство</w:t>
            </w:r>
          </w:p>
        </w:tc>
        <w:tc>
          <w:tcPr>
            <w:tcW w:w="2339" w:type="dxa"/>
            <w:gridSpan w:val="3"/>
            <w:tcBorders>
              <w:top w:val="single" w:sz="4" w:space="0" w:color="auto"/>
              <w:bottom w:val="single" w:sz="4" w:space="0" w:color="auto"/>
            </w:tcBorders>
            <w:shd w:val="clear" w:color="auto" w:fill="auto"/>
            <w:vAlign w:val="center"/>
          </w:tcPr>
          <w:p w:rsidR="00D75FD8" w:rsidRPr="00D75FD8" w:rsidRDefault="00D75FD8" w:rsidP="00D75FD8">
            <w:pPr>
              <w:widowControl w:val="0"/>
              <w:autoSpaceDE w:val="0"/>
              <w:autoSpaceDN w:val="0"/>
              <w:spacing w:after="0" w:line="240" w:lineRule="auto"/>
              <w:jc w:val="center"/>
              <w:rPr>
                <w:rFonts w:ascii="Times New Roman" w:eastAsia="Calibri" w:hAnsi="Times New Roman" w:cs="Times New Roman"/>
                <w:sz w:val="24"/>
                <w:szCs w:val="24"/>
                <w:lang w:eastAsia="ru-RU"/>
              </w:rPr>
            </w:pPr>
            <w:r w:rsidRPr="00D75FD8">
              <w:rPr>
                <w:rFonts w:ascii="Times New Roman" w:eastAsia="Calibri" w:hAnsi="Times New Roman" w:cs="Times New Roman"/>
                <w:sz w:val="24"/>
                <w:szCs w:val="24"/>
                <w:lang w:eastAsia="ru-RU"/>
              </w:rPr>
              <w:t>от 0,05 до 25,0 га</w:t>
            </w:r>
          </w:p>
        </w:tc>
        <w:tc>
          <w:tcPr>
            <w:tcW w:w="1701" w:type="dxa"/>
            <w:tcBorders>
              <w:top w:val="nil"/>
            </w:tcBorders>
            <w:shd w:val="clear" w:color="auto" w:fill="auto"/>
            <w:vAlign w:val="center"/>
          </w:tcPr>
          <w:p w:rsidR="00D75FD8" w:rsidRPr="00D75FD8" w:rsidRDefault="00D75FD8" w:rsidP="00D75FD8">
            <w:pPr>
              <w:widowControl w:val="0"/>
              <w:autoSpaceDE w:val="0"/>
              <w:autoSpaceDN w:val="0"/>
              <w:spacing w:after="0" w:line="240" w:lineRule="auto"/>
              <w:jc w:val="center"/>
              <w:rPr>
                <w:rFonts w:ascii="Times New Roman" w:eastAsia="Calibri" w:hAnsi="Times New Roman" w:cs="Times New Roman"/>
                <w:sz w:val="24"/>
                <w:szCs w:val="24"/>
                <w:lang w:eastAsia="ru-RU"/>
              </w:rPr>
            </w:pPr>
            <w:r w:rsidRPr="00D75FD8">
              <w:rPr>
                <w:rFonts w:ascii="Times New Roman" w:eastAsia="Calibri" w:hAnsi="Times New Roman" w:cs="Times New Roman"/>
                <w:sz w:val="24"/>
                <w:szCs w:val="24"/>
                <w:lang w:eastAsia="ru-RU"/>
              </w:rPr>
              <w:t>75</w:t>
            </w:r>
          </w:p>
        </w:tc>
      </w:tr>
      <w:tr w:rsidR="00D75FD8" w:rsidRPr="00D75FD8" w:rsidTr="00A630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75"/>
          <w:jc w:val="center"/>
        </w:trPr>
        <w:tc>
          <w:tcPr>
            <w:tcW w:w="5741" w:type="dxa"/>
            <w:shd w:val="clear" w:color="auto" w:fill="auto"/>
            <w:vAlign w:val="center"/>
          </w:tcPr>
          <w:p w:rsidR="00D75FD8" w:rsidRPr="00D75FD8" w:rsidRDefault="00D75FD8" w:rsidP="00D75FD8">
            <w:pPr>
              <w:widowControl w:val="0"/>
              <w:autoSpaceDE w:val="0"/>
              <w:autoSpaceDN w:val="0"/>
              <w:spacing w:after="0" w:line="256" w:lineRule="exact"/>
              <w:ind w:right="80"/>
              <w:jc w:val="center"/>
              <w:rPr>
                <w:rFonts w:ascii="Times New Roman" w:eastAsia="Calibri" w:hAnsi="Times New Roman" w:cs="Times New Roman"/>
                <w:sz w:val="24"/>
                <w:szCs w:val="24"/>
                <w:lang w:eastAsia="ru-RU" w:bidi="ru-RU"/>
              </w:rPr>
            </w:pPr>
            <w:r w:rsidRPr="00D75FD8">
              <w:rPr>
                <w:rFonts w:ascii="Times New Roman" w:eastAsia="Calibri" w:hAnsi="Times New Roman" w:cs="Times New Roman"/>
                <w:sz w:val="24"/>
                <w:szCs w:val="24"/>
                <w:lang w:eastAsia="ru-RU" w:bidi="ru-RU"/>
              </w:rPr>
              <w:t>1.12 Пчеловодство</w:t>
            </w:r>
          </w:p>
        </w:tc>
        <w:tc>
          <w:tcPr>
            <w:tcW w:w="2339" w:type="dxa"/>
            <w:gridSpan w:val="3"/>
            <w:tcBorders>
              <w:top w:val="single" w:sz="4" w:space="0" w:color="auto"/>
              <w:bottom w:val="single" w:sz="4" w:space="0" w:color="auto"/>
            </w:tcBorders>
            <w:shd w:val="clear" w:color="auto" w:fill="auto"/>
            <w:vAlign w:val="center"/>
          </w:tcPr>
          <w:p w:rsidR="00D75FD8" w:rsidRPr="00D75FD8" w:rsidRDefault="00D75FD8" w:rsidP="00D75FD8">
            <w:pPr>
              <w:widowControl w:val="0"/>
              <w:autoSpaceDE w:val="0"/>
              <w:autoSpaceDN w:val="0"/>
              <w:spacing w:after="0" w:line="240" w:lineRule="auto"/>
              <w:jc w:val="center"/>
              <w:rPr>
                <w:rFonts w:ascii="Times New Roman" w:eastAsia="Calibri" w:hAnsi="Times New Roman" w:cs="Times New Roman"/>
                <w:sz w:val="24"/>
                <w:szCs w:val="24"/>
                <w:lang w:eastAsia="ru-RU"/>
              </w:rPr>
            </w:pPr>
            <w:r w:rsidRPr="00D75FD8">
              <w:rPr>
                <w:rFonts w:ascii="Times New Roman" w:eastAsia="Calibri" w:hAnsi="Times New Roman" w:cs="Times New Roman"/>
                <w:sz w:val="24"/>
                <w:szCs w:val="24"/>
                <w:lang w:eastAsia="ru-RU"/>
              </w:rPr>
              <w:t>от 0,05 до 25,0 га</w:t>
            </w:r>
          </w:p>
        </w:tc>
        <w:tc>
          <w:tcPr>
            <w:tcW w:w="1701" w:type="dxa"/>
            <w:tcBorders>
              <w:top w:val="nil"/>
            </w:tcBorders>
            <w:shd w:val="clear" w:color="auto" w:fill="auto"/>
            <w:vAlign w:val="center"/>
          </w:tcPr>
          <w:p w:rsidR="00D75FD8" w:rsidRPr="00D75FD8" w:rsidRDefault="00D75FD8" w:rsidP="00D75FD8">
            <w:pPr>
              <w:widowControl w:val="0"/>
              <w:autoSpaceDE w:val="0"/>
              <w:autoSpaceDN w:val="0"/>
              <w:spacing w:after="0" w:line="240" w:lineRule="auto"/>
              <w:jc w:val="center"/>
              <w:rPr>
                <w:rFonts w:ascii="Times New Roman" w:eastAsia="Calibri" w:hAnsi="Times New Roman" w:cs="Times New Roman"/>
                <w:sz w:val="24"/>
                <w:szCs w:val="24"/>
                <w:lang w:eastAsia="ru-RU"/>
              </w:rPr>
            </w:pPr>
            <w:r w:rsidRPr="00D75FD8">
              <w:rPr>
                <w:rFonts w:ascii="Times New Roman" w:eastAsia="Calibri" w:hAnsi="Times New Roman" w:cs="Times New Roman"/>
                <w:sz w:val="24"/>
                <w:szCs w:val="24"/>
                <w:lang w:eastAsia="ru-RU"/>
              </w:rPr>
              <w:t>5</w:t>
            </w:r>
          </w:p>
        </w:tc>
      </w:tr>
      <w:tr w:rsidR="00D75FD8" w:rsidRPr="00D75FD8" w:rsidTr="00A630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75"/>
          <w:jc w:val="center"/>
        </w:trPr>
        <w:tc>
          <w:tcPr>
            <w:tcW w:w="5741" w:type="dxa"/>
            <w:shd w:val="clear" w:color="auto" w:fill="auto"/>
            <w:vAlign w:val="center"/>
          </w:tcPr>
          <w:p w:rsidR="00D75FD8" w:rsidRPr="00D75FD8" w:rsidRDefault="00D75FD8" w:rsidP="00D75FD8">
            <w:pPr>
              <w:widowControl w:val="0"/>
              <w:autoSpaceDE w:val="0"/>
              <w:autoSpaceDN w:val="0"/>
              <w:spacing w:after="0" w:line="256" w:lineRule="exact"/>
              <w:ind w:right="80"/>
              <w:jc w:val="center"/>
              <w:rPr>
                <w:rFonts w:ascii="Times New Roman" w:eastAsia="Calibri" w:hAnsi="Times New Roman" w:cs="Times New Roman"/>
                <w:sz w:val="24"/>
                <w:szCs w:val="24"/>
                <w:lang w:eastAsia="ru-RU" w:bidi="ru-RU"/>
              </w:rPr>
            </w:pPr>
            <w:r w:rsidRPr="00D75FD8">
              <w:rPr>
                <w:rFonts w:ascii="Times New Roman" w:eastAsia="Calibri" w:hAnsi="Times New Roman" w:cs="Times New Roman"/>
                <w:sz w:val="24"/>
                <w:szCs w:val="24"/>
                <w:lang w:eastAsia="ru-RU" w:bidi="ru-RU"/>
              </w:rPr>
              <w:t>1.13 Рыбоводство</w:t>
            </w:r>
          </w:p>
        </w:tc>
        <w:tc>
          <w:tcPr>
            <w:tcW w:w="2339" w:type="dxa"/>
            <w:gridSpan w:val="3"/>
            <w:tcBorders>
              <w:top w:val="single" w:sz="4" w:space="0" w:color="auto"/>
              <w:bottom w:val="single" w:sz="4" w:space="0" w:color="auto"/>
            </w:tcBorders>
            <w:shd w:val="clear" w:color="auto" w:fill="auto"/>
            <w:vAlign w:val="center"/>
          </w:tcPr>
          <w:p w:rsidR="00D75FD8" w:rsidRPr="00D75FD8" w:rsidRDefault="00D75FD8" w:rsidP="00D75FD8">
            <w:pPr>
              <w:widowControl w:val="0"/>
              <w:autoSpaceDE w:val="0"/>
              <w:autoSpaceDN w:val="0"/>
              <w:spacing w:after="0" w:line="240" w:lineRule="auto"/>
              <w:jc w:val="center"/>
              <w:rPr>
                <w:rFonts w:ascii="Times New Roman" w:eastAsia="Calibri" w:hAnsi="Times New Roman" w:cs="Times New Roman"/>
                <w:sz w:val="24"/>
                <w:szCs w:val="24"/>
                <w:lang w:eastAsia="ru-RU"/>
              </w:rPr>
            </w:pPr>
            <w:r w:rsidRPr="00D75FD8">
              <w:rPr>
                <w:rFonts w:ascii="Times New Roman" w:eastAsia="Calibri" w:hAnsi="Times New Roman" w:cs="Times New Roman"/>
                <w:sz w:val="24"/>
                <w:szCs w:val="24"/>
                <w:lang w:eastAsia="ru-RU"/>
              </w:rPr>
              <w:t>от 0,05 до 25,0 га</w:t>
            </w:r>
          </w:p>
        </w:tc>
        <w:tc>
          <w:tcPr>
            <w:tcW w:w="1701" w:type="dxa"/>
            <w:tcBorders>
              <w:top w:val="nil"/>
            </w:tcBorders>
            <w:shd w:val="clear" w:color="auto" w:fill="auto"/>
            <w:vAlign w:val="center"/>
          </w:tcPr>
          <w:p w:rsidR="00D75FD8" w:rsidRPr="00D75FD8" w:rsidRDefault="00D75FD8" w:rsidP="00D75FD8">
            <w:pPr>
              <w:widowControl w:val="0"/>
              <w:autoSpaceDE w:val="0"/>
              <w:autoSpaceDN w:val="0"/>
              <w:spacing w:after="0" w:line="240" w:lineRule="auto"/>
              <w:jc w:val="center"/>
              <w:rPr>
                <w:rFonts w:ascii="Times New Roman" w:eastAsia="Calibri" w:hAnsi="Times New Roman" w:cs="Times New Roman"/>
                <w:sz w:val="24"/>
                <w:szCs w:val="24"/>
                <w:lang w:eastAsia="ru-RU"/>
              </w:rPr>
            </w:pPr>
            <w:r w:rsidRPr="00D75FD8">
              <w:rPr>
                <w:rFonts w:ascii="Times New Roman" w:eastAsia="Calibri" w:hAnsi="Times New Roman" w:cs="Times New Roman"/>
                <w:sz w:val="24"/>
                <w:szCs w:val="24"/>
                <w:lang w:eastAsia="ru-RU"/>
              </w:rPr>
              <w:t>75</w:t>
            </w:r>
          </w:p>
        </w:tc>
      </w:tr>
      <w:tr w:rsidR="00D75FD8" w:rsidRPr="00D75FD8" w:rsidTr="00A630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06"/>
          <w:jc w:val="center"/>
        </w:trPr>
        <w:tc>
          <w:tcPr>
            <w:tcW w:w="5741" w:type="dxa"/>
            <w:shd w:val="clear" w:color="auto" w:fill="auto"/>
            <w:vAlign w:val="center"/>
          </w:tcPr>
          <w:p w:rsidR="00D75FD8" w:rsidRPr="00D75FD8" w:rsidRDefault="00D75FD8" w:rsidP="00D75FD8">
            <w:pPr>
              <w:widowControl w:val="0"/>
              <w:autoSpaceDE w:val="0"/>
              <w:autoSpaceDN w:val="0"/>
              <w:spacing w:after="0" w:line="270" w:lineRule="exact"/>
              <w:ind w:right="80"/>
              <w:jc w:val="center"/>
              <w:rPr>
                <w:rFonts w:ascii="Times New Roman" w:eastAsia="Calibri" w:hAnsi="Times New Roman" w:cs="Times New Roman"/>
                <w:sz w:val="24"/>
                <w:szCs w:val="24"/>
                <w:lang w:eastAsia="ru-RU" w:bidi="ru-RU"/>
              </w:rPr>
            </w:pPr>
            <w:r w:rsidRPr="00D75FD8">
              <w:rPr>
                <w:rFonts w:ascii="Times New Roman" w:eastAsia="Calibri" w:hAnsi="Times New Roman" w:cs="Times New Roman"/>
                <w:sz w:val="24"/>
                <w:szCs w:val="24"/>
                <w:lang w:eastAsia="ru-RU" w:bidi="ru-RU"/>
              </w:rPr>
              <w:t>1.14 Научное обеспечение сельского хозяйства</w:t>
            </w:r>
          </w:p>
        </w:tc>
        <w:tc>
          <w:tcPr>
            <w:tcW w:w="2339" w:type="dxa"/>
            <w:gridSpan w:val="3"/>
            <w:tcBorders>
              <w:top w:val="single" w:sz="4" w:space="0" w:color="auto"/>
              <w:bottom w:val="single" w:sz="4" w:space="0" w:color="auto"/>
            </w:tcBorders>
            <w:shd w:val="clear" w:color="auto" w:fill="auto"/>
            <w:vAlign w:val="center"/>
          </w:tcPr>
          <w:p w:rsidR="00D75FD8" w:rsidRPr="00D75FD8" w:rsidRDefault="00D75FD8" w:rsidP="00D75FD8">
            <w:pPr>
              <w:widowControl w:val="0"/>
              <w:autoSpaceDE w:val="0"/>
              <w:autoSpaceDN w:val="0"/>
              <w:spacing w:after="0" w:line="240" w:lineRule="auto"/>
              <w:jc w:val="center"/>
              <w:rPr>
                <w:rFonts w:ascii="Times New Roman" w:eastAsia="Calibri" w:hAnsi="Times New Roman" w:cs="Times New Roman"/>
                <w:sz w:val="24"/>
                <w:szCs w:val="24"/>
                <w:lang w:eastAsia="ru-RU"/>
              </w:rPr>
            </w:pPr>
            <w:r w:rsidRPr="00D75FD8">
              <w:rPr>
                <w:rFonts w:ascii="Times New Roman" w:eastAsia="Calibri" w:hAnsi="Times New Roman" w:cs="Times New Roman"/>
                <w:sz w:val="24"/>
                <w:szCs w:val="24"/>
                <w:lang w:eastAsia="ru-RU"/>
              </w:rPr>
              <w:t>от 0,05 до 25,0 га</w:t>
            </w:r>
          </w:p>
        </w:tc>
        <w:tc>
          <w:tcPr>
            <w:tcW w:w="1701" w:type="dxa"/>
            <w:tcBorders>
              <w:top w:val="nil"/>
            </w:tcBorders>
            <w:shd w:val="clear" w:color="auto" w:fill="auto"/>
            <w:vAlign w:val="center"/>
          </w:tcPr>
          <w:p w:rsidR="00D75FD8" w:rsidRPr="00D75FD8" w:rsidRDefault="00D75FD8" w:rsidP="00D75FD8">
            <w:pPr>
              <w:widowControl w:val="0"/>
              <w:autoSpaceDE w:val="0"/>
              <w:autoSpaceDN w:val="0"/>
              <w:spacing w:after="0" w:line="240" w:lineRule="auto"/>
              <w:jc w:val="center"/>
              <w:rPr>
                <w:rFonts w:ascii="Times New Roman" w:eastAsia="Calibri" w:hAnsi="Times New Roman" w:cs="Times New Roman"/>
                <w:sz w:val="24"/>
                <w:szCs w:val="24"/>
                <w:lang w:eastAsia="ru-RU"/>
              </w:rPr>
            </w:pPr>
            <w:r w:rsidRPr="00D75FD8">
              <w:rPr>
                <w:rFonts w:ascii="Times New Roman" w:eastAsia="Calibri" w:hAnsi="Times New Roman" w:cs="Times New Roman"/>
                <w:sz w:val="24"/>
                <w:szCs w:val="24"/>
                <w:lang w:eastAsia="ru-RU"/>
              </w:rPr>
              <w:t>Не подлежит установлению</w:t>
            </w:r>
          </w:p>
        </w:tc>
      </w:tr>
      <w:tr w:rsidR="00D75FD8" w:rsidRPr="00D75FD8" w:rsidTr="00A630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365"/>
          <w:jc w:val="center"/>
        </w:trPr>
        <w:tc>
          <w:tcPr>
            <w:tcW w:w="5741" w:type="dxa"/>
            <w:shd w:val="clear" w:color="auto" w:fill="auto"/>
            <w:vAlign w:val="center"/>
          </w:tcPr>
          <w:p w:rsidR="00D75FD8" w:rsidRPr="00D75FD8" w:rsidRDefault="00D75FD8" w:rsidP="00D75FD8">
            <w:pPr>
              <w:widowControl w:val="0"/>
              <w:autoSpaceDE w:val="0"/>
              <w:autoSpaceDN w:val="0"/>
              <w:spacing w:after="0" w:line="268" w:lineRule="exact"/>
              <w:ind w:right="80"/>
              <w:jc w:val="center"/>
              <w:rPr>
                <w:rFonts w:ascii="Times New Roman" w:eastAsia="Calibri" w:hAnsi="Times New Roman" w:cs="Times New Roman"/>
                <w:sz w:val="24"/>
                <w:szCs w:val="24"/>
                <w:lang w:eastAsia="ru-RU" w:bidi="ru-RU"/>
              </w:rPr>
            </w:pPr>
            <w:r w:rsidRPr="00D75FD8">
              <w:rPr>
                <w:rFonts w:ascii="Times New Roman" w:eastAsia="Calibri" w:hAnsi="Times New Roman" w:cs="Times New Roman"/>
                <w:sz w:val="24"/>
                <w:szCs w:val="24"/>
                <w:lang w:eastAsia="ru-RU" w:bidi="ru-RU"/>
              </w:rPr>
              <w:t>1.15 Хранение и переработка сельскохозяйственной продукции</w:t>
            </w:r>
          </w:p>
        </w:tc>
        <w:tc>
          <w:tcPr>
            <w:tcW w:w="2339" w:type="dxa"/>
            <w:gridSpan w:val="3"/>
            <w:tcBorders>
              <w:top w:val="single" w:sz="4" w:space="0" w:color="auto"/>
              <w:bottom w:val="single" w:sz="4" w:space="0" w:color="auto"/>
            </w:tcBorders>
            <w:shd w:val="clear" w:color="auto" w:fill="auto"/>
            <w:vAlign w:val="center"/>
          </w:tcPr>
          <w:p w:rsidR="00D75FD8" w:rsidRPr="00D75FD8" w:rsidRDefault="00D75FD8" w:rsidP="00D75FD8">
            <w:pPr>
              <w:widowControl w:val="0"/>
              <w:autoSpaceDE w:val="0"/>
              <w:autoSpaceDN w:val="0"/>
              <w:spacing w:after="0" w:line="240" w:lineRule="auto"/>
              <w:jc w:val="center"/>
              <w:rPr>
                <w:rFonts w:ascii="Times New Roman" w:eastAsia="Calibri" w:hAnsi="Times New Roman" w:cs="Times New Roman"/>
                <w:sz w:val="24"/>
                <w:szCs w:val="24"/>
                <w:lang w:eastAsia="ru-RU"/>
              </w:rPr>
            </w:pPr>
            <w:r w:rsidRPr="00D75FD8">
              <w:rPr>
                <w:rFonts w:ascii="Times New Roman" w:eastAsia="Calibri" w:hAnsi="Times New Roman" w:cs="Times New Roman"/>
                <w:sz w:val="24"/>
                <w:szCs w:val="24"/>
                <w:lang w:eastAsia="ru-RU"/>
              </w:rPr>
              <w:t>от 0,05 до 25,0 га</w:t>
            </w:r>
          </w:p>
        </w:tc>
        <w:tc>
          <w:tcPr>
            <w:tcW w:w="1701" w:type="dxa"/>
            <w:tcBorders>
              <w:top w:val="nil"/>
            </w:tcBorders>
            <w:shd w:val="clear" w:color="auto" w:fill="auto"/>
            <w:vAlign w:val="center"/>
          </w:tcPr>
          <w:p w:rsidR="00D75FD8" w:rsidRPr="00D75FD8" w:rsidRDefault="00D75FD8" w:rsidP="00D75FD8">
            <w:pPr>
              <w:widowControl w:val="0"/>
              <w:autoSpaceDE w:val="0"/>
              <w:autoSpaceDN w:val="0"/>
              <w:spacing w:after="0" w:line="240" w:lineRule="auto"/>
              <w:jc w:val="center"/>
              <w:rPr>
                <w:rFonts w:ascii="Times New Roman" w:eastAsia="Calibri" w:hAnsi="Times New Roman" w:cs="Times New Roman"/>
                <w:sz w:val="24"/>
                <w:szCs w:val="24"/>
                <w:lang w:eastAsia="ru-RU"/>
              </w:rPr>
            </w:pPr>
            <w:r w:rsidRPr="00D75FD8">
              <w:rPr>
                <w:rFonts w:ascii="Times New Roman" w:eastAsia="Calibri" w:hAnsi="Times New Roman" w:cs="Times New Roman"/>
                <w:sz w:val="24"/>
                <w:szCs w:val="24"/>
                <w:lang w:eastAsia="ru-RU"/>
              </w:rPr>
              <w:t>75</w:t>
            </w:r>
          </w:p>
        </w:tc>
      </w:tr>
      <w:tr w:rsidR="00D75FD8" w:rsidRPr="00D75FD8" w:rsidTr="00A630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387"/>
          <w:jc w:val="center"/>
        </w:trPr>
        <w:tc>
          <w:tcPr>
            <w:tcW w:w="5741" w:type="dxa"/>
            <w:shd w:val="clear" w:color="auto" w:fill="auto"/>
            <w:vAlign w:val="center"/>
          </w:tcPr>
          <w:p w:rsidR="00D75FD8" w:rsidRPr="00D75FD8" w:rsidRDefault="00D75FD8" w:rsidP="00D75FD8">
            <w:pPr>
              <w:widowControl w:val="0"/>
              <w:autoSpaceDE w:val="0"/>
              <w:autoSpaceDN w:val="0"/>
              <w:spacing w:after="0" w:line="268" w:lineRule="exact"/>
              <w:ind w:right="80"/>
              <w:jc w:val="center"/>
              <w:rPr>
                <w:rFonts w:ascii="Times New Roman" w:eastAsia="Calibri" w:hAnsi="Times New Roman" w:cs="Times New Roman"/>
                <w:sz w:val="24"/>
                <w:szCs w:val="24"/>
                <w:lang w:eastAsia="ru-RU" w:bidi="ru-RU"/>
              </w:rPr>
            </w:pPr>
            <w:r w:rsidRPr="00D75FD8">
              <w:rPr>
                <w:rFonts w:ascii="Times New Roman" w:eastAsia="Calibri" w:hAnsi="Times New Roman" w:cs="Times New Roman"/>
                <w:sz w:val="24"/>
                <w:szCs w:val="24"/>
                <w:lang w:eastAsia="ru-RU" w:bidi="ru-RU"/>
              </w:rPr>
              <w:t>1.16 Ведение личного подсобного хозяйства на полевых участках</w:t>
            </w:r>
          </w:p>
        </w:tc>
        <w:tc>
          <w:tcPr>
            <w:tcW w:w="2339" w:type="dxa"/>
            <w:gridSpan w:val="3"/>
            <w:tcBorders>
              <w:top w:val="single" w:sz="4" w:space="0" w:color="auto"/>
            </w:tcBorders>
            <w:shd w:val="clear" w:color="auto" w:fill="auto"/>
            <w:vAlign w:val="center"/>
          </w:tcPr>
          <w:p w:rsidR="00D75FD8" w:rsidRPr="00D75FD8" w:rsidRDefault="00D75FD8" w:rsidP="00D75FD8">
            <w:pPr>
              <w:widowControl w:val="0"/>
              <w:autoSpaceDE w:val="0"/>
              <w:autoSpaceDN w:val="0"/>
              <w:spacing w:after="0" w:line="240" w:lineRule="auto"/>
              <w:jc w:val="center"/>
              <w:rPr>
                <w:rFonts w:ascii="Times New Roman" w:eastAsia="Calibri" w:hAnsi="Times New Roman" w:cs="Times New Roman"/>
                <w:sz w:val="24"/>
                <w:szCs w:val="24"/>
                <w:lang w:eastAsia="ru-RU" w:bidi="ru-RU"/>
              </w:rPr>
            </w:pPr>
            <w:r w:rsidRPr="00D75FD8">
              <w:rPr>
                <w:rFonts w:ascii="Times New Roman" w:eastAsia="Calibri" w:hAnsi="Times New Roman" w:cs="Times New Roman"/>
                <w:sz w:val="24"/>
                <w:szCs w:val="24"/>
                <w:lang w:eastAsia="ru-RU" w:bidi="ru-RU"/>
              </w:rPr>
              <w:t>от 0,1 до 1 га</w:t>
            </w:r>
          </w:p>
        </w:tc>
        <w:tc>
          <w:tcPr>
            <w:tcW w:w="1701" w:type="dxa"/>
            <w:shd w:val="clear" w:color="auto" w:fill="auto"/>
            <w:vAlign w:val="center"/>
          </w:tcPr>
          <w:p w:rsidR="00D75FD8" w:rsidRPr="00D75FD8" w:rsidRDefault="00D75FD8" w:rsidP="00D75FD8">
            <w:pPr>
              <w:widowControl w:val="0"/>
              <w:autoSpaceDE w:val="0"/>
              <w:autoSpaceDN w:val="0"/>
              <w:spacing w:before="128" w:after="0" w:line="240" w:lineRule="auto"/>
              <w:jc w:val="center"/>
              <w:rPr>
                <w:rFonts w:ascii="Times New Roman" w:eastAsia="Calibri" w:hAnsi="Times New Roman" w:cs="Times New Roman"/>
                <w:sz w:val="24"/>
                <w:szCs w:val="24"/>
                <w:lang w:eastAsia="ru-RU" w:bidi="ru-RU"/>
              </w:rPr>
            </w:pPr>
            <w:r w:rsidRPr="00D75FD8">
              <w:rPr>
                <w:rFonts w:ascii="Times New Roman" w:eastAsia="Calibri" w:hAnsi="Times New Roman" w:cs="Times New Roman"/>
                <w:sz w:val="24"/>
                <w:szCs w:val="24"/>
                <w:lang w:eastAsia="ru-RU" w:bidi="ru-RU"/>
              </w:rPr>
              <w:t>Не подлежит установлению</w:t>
            </w:r>
          </w:p>
        </w:tc>
      </w:tr>
      <w:tr w:rsidR="00D75FD8" w:rsidRPr="00D75FD8" w:rsidTr="00A630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77"/>
          <w:jc w:val="center"/>
        </w:trPr>
        <w:tc>
          <w:tcPr>
            <w:tcW w:w="5741" w:type="dxa"/>
            <w:shd w:val="clear" w:color="auto" w:fill="auto"/>
            <w:vAlign w:val="center"/>
          </w:tcPr>
          <w:p w:rsidR="00D75FD8" w:rsidRPr="00D75FD8" w:rsidRDefault="00D75FD8" w:rsidP="00D75FD8">
            <w:pPr>
              <w:widowControl w:val="0"/>
              <w:autoSpaceDE w:val="0"/>
              <w:autoSpaceDN w:val="0"/>
              <w:spacing w:after="0" w:line="268" w:lineRule="exact"/>
              <w:ind w:right="80"/>
              <w:jc w:val="center"/>
              <w:rPr>
                <w:rFonts w:ascii="Times New Roman" w:eastAsia="Calibri" w:hAnsi="Times New Roman" w:cs="Times New Roman"/>
                <w:sz w:val="24"/>
                <w:szCs w:val="24"/>
                <w:lang w:eastAsia="ru-RU" w:bidi="ru-RU"/>
              </w:rPr>
            </w:pPr>
            <w:r w:rsidRPr="00D75FD8">
              <w:rPr>
                <w:rFonts w:ascii="Times New Roman" w:eastAsia="Calibri" w:hAnsi="Times New Roman" w:cs="Times New Roman"/>
                <w:sz w:val="24"/>
                <w:szCs w:val="24"/>
                <w:lang w:eastAsia="ru-RU" w:bidi="ru-RU"/>
              </w:rPr>
              <w:t>1.17 Питомники</w:t>
            </w:r>
          </w:p>
        </w:tc>
        <w:tc>
          <w:tcPr>
            <w:tcW w:w="2339" w:type="dxa"/>
            <w:gridSpan w:val="3"/>
            <w:shd w:val="clear" w:color="auto" w:fill="auto"/>
            <w:vAlign w:val="center"/>
          </w:tcPr>
          <w:p w:rsidR="00D75FD8" w:rsidRPr="00D75FD8" w:rsidRDefault="00D75FD8" w:rsidP="00D75FD8">
            <w:pPr>
              <w:widowControl w:val="0"/>
              <w:autoSpaceDE w:val="0"/>
              <w:autoSpaceDN w:val="0"/>
              <w:spacing w:after="0" w:line="240" w:lineRule="auto"/>
              <w:jc w:val="center"/>
              <w:rPr>
                <w:rFonts w:ascii="Times New Roman" w:eastAsia="Calibri" w:hAnsi="Times New Roman" w:cs="Times New Roman"/>
                <w:sz w:val="24"/>
                <w:szCs w:val="24"/>
                <w:lang w:eastAsia="ru-RU" w:bidi="ru-RU"/>
              </w:rPr>
            </w:pPr>
            <w:r w:rsidRPr="00D75FD8">
              <w:rPr>
                <w:rFonts w:ascii="Times New Roman" w:eastAsia="Calibri" w:hAnsi="Times New Roman" w:cs="Times New Roman"/>
                <w:sz w:val="24"/>
                <w:szCs w:val="24"/>
                <w:lang w:eastAsia="ru-RU" w:bidi="ru-RU"/>
              </w:rPr>
              <w:t>от 0,15 до 250,0 га</w:t>
            </w:r>
          </w:p>
        </w:tc>
        <w:tc>
          <w:tcPr>
            <w:tcW w:w="1701" w:type="dxa"/>
            <w:shd w:val="clear" w:color="auto" w:fill="auto"/>
            <w:vAlign w:val="center"/>
          </w:tcPr>
          <w:p w:rsidR="00D75FD8" w:rsidRPr="00D75FD8" w:rsidRDefault="00D75FD8" w:rsidP="00D75FD8">
            <w:pPr>
              <w:widowControl w:val="0"/>
              <w:autoSpaceDE w:val="0"/>
              <w:autoSpaceDN w:val="0"/>
              <w:spacing w:before="131" w:after="0" w:line="240" w:lineRule="auto"/>
              <w:jc w:val="center"/>
              <w:rPr>
                <w:rFonts w:ascii="Times New Roman" w:eastAsia="Calibri" w:hAnsi="Times New Roman" w:cs="Times New Roman"/>
                <w:sz w:val="24"/>
                <w:szCs w:val="24"/>
                <w:lang w:eastAsia="ru-RU" w:bidi="ru-RU"/>
              </w:rPr>
            </w:pPr>
            <w:r w:rsidRPr="00D75FD8">
              <w:rPr>
                <w:rFonts w:ascii="Times New Roman" w:eastAsia="Calibri" w:hAnsi="Times New Roman" w:cs="Times New Roman"/>
                <w:sz w:val="24"/>
                <w:szCs w:val="24"/>
                <w:lang w:eastAsia="ru-RU" w:bidi="ru-RU"/>
              </w:rPr>
              <w:t>15</w:t>
            </w:r>
          </w:p>
        </w:tc>
      </w:tr>
      <w:tr w:rsidR="00D75FD8" w:rsidRPr="00D75FD8" w:rsidTr="00A630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77"/>
          <w:jc w:val="center"/>
        </w:trPr>
        <w:tc>
          <w:tcPr>
            <w:tcW w:w="5741" w:type="dxa"/>
            <w:shd w:val="clear" w:color="auto" w:fill="auto"/>
            <w:vAlign w:val="center"/>
          </w:tcPr>
          <w:p w:rsidR="00D75FD8" w:rsidRPr="00D75FD8" w:rsidRDefault="00D75FD8" w:rsidP="00D75FD8">
            <w:pPr>
              <w:widowControl w:val="0"/>
              <w:autoSpaceDE w:val="0"/>
              <w:autoSpaceDN w:val="0"/>
              <w:spacing w:after="0" w:line="268" w:lineRule="exact"/>
              <w:ind w:right="80"/>
              <w:jc w:val="center"/>
              <w:rPr>
                <w:rFonts w:ascii="Times New Roman" w:eastAsia="Calibri" w:hAnsi="Times New Roman" w:cs="Times New Roman"/>
                <w:sz w:val="24"/>
                <w:szCs w:val="24"/>
                <w:lang w:eastAsia="ru-RU" w:bidi="ru-RU"/>
              </w:rPr>
            </w:pPr>
            <w:r w:rsidRPr="00D75FD8">
              <w:rPr>
                <w:rFonts w:ascii="Times New Roman" w:eastAsia="Calibri" w:hAnsi="Times New Roman" w:cs="Times New Roman"/>
                <w:sz w:val="24"/>
                <w:szCs w:val="24"/>
                <w:lang w:eastAsia="ru-RU" w:bidi="ru-RU"/>
              </w:rPr>
              <w:t>1.18 Обеспечение сельскохозяйственного производства</w:t>
            </w:r>
          </w:p>
        </w:tc>
        <w:tc>
          <w:tcPr>
            <w:tcW w:w="2339" w:type="dxa"/>
            <w:gridSpan w:val="3"/>
            <w:shd w:val="clear" w:color="auto" w:fill="auto"/>
            <w:vAlign w:val="center"/>
          </w:tcPr>
          <w:p w:rsidR="00D75FD8" w:rsidRPr="00D75FD8" w:rsidRDefault="00D75FD8" w:rsidP="00D75FD8">
            <w:pPr>
              <w:widowControl w:val="0"/>
              <w:autoSpaceDE w:val="0"/>
              <w:autoSpaceDN w:val="0"/>
              <w:spacing w:after="0" w:line="240" w:lineRule="auto"/>
              <w:jc w:val="center"/>
              <w:rPr>
                <w:rFonts w:ascii="Times New Roman" w:eastAsia="Calibri" w:hAnsi="Times New Roman" w:cs="Times New Roman"/>
                <w:sz w:val="24"/>
                <w:szCs w:val="24"/>
                <w:lang w:eastAsia="ru-RU" w:bidi="ru-RU"/>
              </w:rPr>
            </w:pPr>
            <w:r w:rsidRPr="00D75FD8">
              <w:rPr>
                <w:rFonts w:ascii="Times New Roman" w:eastAsia="Calibri" w:hAnsi="Times New Roman" w:cs="Times New Roman"/>
                <w:sz w:val="24"/>
                <w:szCs w:val="24"/>
                <w:lang w:eastAsia="ru-RU" w:bidi="ru-RU"/>
              </w:rPr>
              <w:t>от 0,05 до 25,0 га</w:t>
            </w:r>
          </w:p>
        </w:tc>
        <w:tc>
          <w:tcPr>
            <w:tcW w:w="1701" w:type="dxa"/>
            <w:shd w:val="clear" w:color="auto" w:fill="auto"/>
            <w:vAlign w:val="center"/>
          </w:tcPr>
          <w:p w:rsidR="00D75FD8" w:rsidRPr="00D75FD8" w:rsidRDefault="00D75FD8" w:rsidP="00D75FD8">
            <w:pPr>
              <w:widowControl w:val="0"/>
              <w:autoSpaceDE w:val="0"/>
              <w:autoSpaceDN w:val="0"/>
              <w:spacing w:before="131" w:after="0" w:line="240" w:lineRule="auto"/>
              <w:jc w:val="center"/>
              <w:rPr>
                <w:rFonts w:ascii="Times New Roman" w:eastAsia="Calibri" w:hAnsi="Times New Roman" w:cs="Times New Roman"/>
                <w:sz w:val="24"/>
                <w:szCs w:val="24"/>
                <w:lang w:eastAsia="ru-RU" w:bidi="ru-RU"/>
              </w:rPr>
            </w:pPr>
            <w:r w:rsidRPr="00D75FD8">
              <w:rPr>
                <w:rFonts w:ascii="Times New Roman" w:eastAsia="Calibri" w:hAnsi="Times New Roman" w:cs="Times New Roman"/>
                <w:sz w:val="24"/>
                <w:szCs w:val="24"/>
                <w:lang w:eastAsia="ru-RU" w:bidi="ru-RU"/>
              </w:rPr>
              <w:t>75</w:t>
            </w:r>
          </w:p>
        </w:tc>
      </w:tr>
      <w:tr w:rsidR="00D75FD8" w:rsidRPr="00D75FD8" w:rsidTr="00A6302D">
        <w:trPr>
          <w:jc w:val="center"/>
        </w:trPr>
        <w:tc>
          <w:tcPr>
            <w:tcW w:w="5741" w:type="dxa"/>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1.19 Сенокошение</w:t>
            </w:r>
          </w:p>
        </w:tc>
        <w:tc>
          <w:tcPr>
            <w:tcW w:w="2339" w:type="dxa"/>
            <w:gridSpan w:val="3"/>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от 0,15 до 250,0 га</w:t>
            </w:r>
          </w:p>
        </w:tc>
        <w:tc>
          <w:tcPr>
            <w:tcW w:w="1701" w:type="dxa"/>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Не подлежит установлению</w:t>
            </w:r>
          </w:p>
        </w:tc>
      </w:tr>
      <w:tr w:rsidR="00D75FD8" w:rsidRPr="00D75FD8" w:rsidTr="00A6302D">
        <w:trPr>
          <w:jc w:val="center"/>
        </w:trPr>
        <w:tc>
          <w:tcPr>
            <w:tcW w:w="5741" w:type="dxa"/>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1.20 Выпас сельскохозяйственных животных</w:t>
            </w:r>
          </w:p>
        </w:tc>
        <w:tc>
          <w:tcPr>
            <w:tcW w:w="2339" w:type="dxa"/>
            <w:gridSpan w:val="3"/>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от 0,15 до 250,0 га</w:t>
            </w:r>
          </w:p>
        </w:tc>
        <w:tc>
          <w:tcPr>
            <w:tcW w:w="1701" w:type="dxa"/>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Не подлежит установлению</w:t>
            </w:r>
          </w:p>
        </w:tc>
      </w:tr>
      <w:tr w:rsidR="00D75FD8" w:rsidRPr="00D75FD8" w:rsidTr="00A6302D">
        <w:trPr>
          <w:jc w:val="center"/>
        </w:trPr>
        <w:tc>
          <w:tcPr>
            <w:tcW w:w="5741" w:type="dxa"/>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lastRenderedPageBreak/>
              <w:t>3.1.1 Предоставление коммунальных услуг</w:t>
            </w:r>
          </w:p>
        </w:tc>
        <w:tc>
          <w:tcPr>
            <w:tcW w:w="4040" w:type="dxa"/>
            <w:gridSpan w:val="4"/>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Не подлежит установлению</w:t>
            </w:r>
          </w:p>
        </w:tc>
      </w:tr>
      <w:tr w:rsidR="00D75FD8" w:rsidRPr="00D75FD8" w:rsidTr="00A6302D">
        <w:trPr>
          <w:jc w:val="center"/>
        </w:trPr>
        <w:tc>
          <w:tcPr>
            <w:tcW w:w="5741" w:type="dxa"/>
            <w:tcBorders>
              <w:top w:val="single" w:sz="4" w:space="0" w:color="auto"/>
              <w:left w:val="single" w:sz="4" w:space="0" w:color="auto"/>
              <w:bottom w:val="single" w:sz="4" w:space="0" w:color="auto"/>
              <w:right w:val="single" w:sz="4" w:space="0" w:color="auto"/>
            </w:tcBorders>
            <w:shd w:val="clear" w:color="auto" w:fill="auto"/>
            <w:vAlign w:val="center"/>
          </w:tcPr>
          <w:p w:rsidR="00D75FD8" w:rsidRPr="00D75FD8" w:rsidRDefault="00A6302D" w:rsidP="00A6302D">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 xml:space="preserve">9.3. Историко-культурная деятельность </w:t>
            </w:r>
          </w:p>
        </w:tc>
        <w:tc>
          <w:tcPr>
            <w:tcW w:w="404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75FD8" w:rsidRPr="00D75FD8" w:rsidRDefault="00A6302D" w:rsidP="00A6302D">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 xml:space="preserve">Не подлежит установлению </w:t>
            </w:r>
          </w:p>
        </w:tc>
      </w:tr>
      <w:tr w:rsidR="00A6302D" w:rsidRPr="00D75FD8" w:rsidTr="00A6302D">
        <w:trPr>
          <w:jc w:val="center"/>
        </w:trPr>
        <w:tc>
          <w:tcPr>
            <w:tcW w:w="5741" w:type="dxa"/>
            <w:tcBorders>
              <w:top w:val="single" w:sz="4" w:space="0" w:color="auto"/>
              <w:left w:val="single" w:sz="4" w:space="0" w:color="auto"/>
              <w:bottom w:val="single" w:sz="4" w:space="0" w:color="auto"/>
              <w:right w:val="single" w:sz="4" w:space="0" w:color="auto"/>
            </w:tcBorders>
            <w:shd w:val="clear" w:color="auto" w:fill="auto"/>
            <w:vAlign w:val="center"/>
          </w:tcPr>
          <w:p w:rsidR="00A6302D" w:rsidRPr="00D75FD8" w:rsidRDefault="00A6302D" w:rsidP="00FE45E9">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10.4. Резервные леса</w:t>
            </w:r>
          </w:p>
        </w:tc>
        <w:tc>
          <w:tcPr>
            <w:tcW w:w="404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A6302D" w:rsidRPr="00D75FD8" w:rsidRDefault="00A6302D" w:rsidP="00FE45E9">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Градостроительный регламент не устанавливается</w:t>
            </w:r>
          </w:p>
        </w:tc>
      </w:tr>
      <w:tr w:rsidR="00A6302D" w:rsidRPr="00D75FD8" w:rsidTr="00A6302D">
        <w:trPr>
          <w:jc w:val="center"/>
        </w:trPr>
        <w:tc>
          <w:tcPr>
            <w:tcW w:w="5741" w:type="dxa"/>
            <w:tcBorders>
              <w:top w:val="single" w:sz="4" w:space="0" w:color="auto"/>
              <w:left w:val="single" w:sz="4" w:space="0" w:color="auto"/>
              <w:bottom w:val="single" w:sz="4" w:space="0" w:color="auto"/>
              <w:right w:val="single" w:sz="4" w:space="0" w:color="auto"/>
            </w:tcBorders>
            <w:shd w:val="clear" w:color="auto" w:fill="auto"/>
            <w:vAlign w:val="center"/>
          </w:tcPr>
          <w:p w:rsidR="00A6302D" w:rsidRPr="00D75FD8" w:rsidRDefault="00A6302D" w:rsidP="00FE45E9">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11.1. Общее пользование водными объектами</w:t>
            </w:r>
          </w:p>
        </w:tc>
        <w:tc>
          <w:tcPr>
            <w:tcW w:w="404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A6302D" w:rsidRPr="00D75FD8" w:rsidRDefault="00A6302D" w:rsidP="00FE45E9">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Градостроительный регламент не устанавливается</w:t>
            </w:r>
          </w:p>
        </w:tc>
      </w:tr>
      <w:tr w:rsidR="00A6302D" w:rsidRPr="00D75FD8" w:rsidTr="00A6302D">
        <w:trPr>
          <w:jc w:val="center"/>
        </w:trPr>
        <w:tc>
          <w:tcPr>
            <w:tcW w:w="5741" w:type="dxa"/>
            <w:tcBorders>
              <w:top w:val="single" w:sz="4" w:space="0" w:color="auto"/>
              <w:left w:val="single" w:sz="4" w:space="0" w:color="auto"/>
              <w:bottom w:val="single" w:sz="4" w:space="0" w:color="auto"/>
              <w:right w:val="single" w:sz="4" w:space="0" w:color="auto"/>
            </w:tcBorders>
            <w:shd w:val="clear" w:color="auto" w:fill="auto"/>
            <w:vAlign w:val="center"/>
          </w:tcPr>
          <w:p w:rsidR="00A6302D" w:rsidRPr="00D75FD8" w:rsidRDefault="00A6302D" w:rsidP="00FE45E9">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12.0. Земельные участки (территории) общего пользования</w:t>
            </w:r>
          </w:p>
        </w:tc>
        <w:tc>
          <w:tcPr>
            <w:tcW w:w="404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A6302D" w:rsidRPr="00D75FD8" w:rsidRDefault="00A6302D" w:rsidP="00FE45E9">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Градостроительный регламент не устанавливается</w:t>
            </w:r>
          </w:p>
        </w:tc>
      </w:tr>
      <w:tr w:rsidR="00A6302D" w:rsidRPr="00D75FD8" w:rsidTr="00A6302D">
        <w:trPr>
          <w:jc w:val="center"/>
        </w:trPr>
        <w:tc>
          <w:tcPr>
            <w:tcW w:w="5741" w:type="dxa"/>
            <w:tcBorders>
              <w:top w:val="single" w:sz="4" w:space="0" w:color="auto"/>
              <w:left w:val="single" w:sz="4" w:space="0" w:color="auto"/>
              <w:bottom w:val="single" w:sz="4" w:space="0" w:color="auto"/>
              <w:right w:val="single" w:sz="4" w:space="0" w:color="auto"/>
            </w:tcBorders>
            <w:shd w:val="clear" w:color="auto" w:fill="auto"/>
            <w:vAlign w:val="center"/>
          </w:tcPr>
          <w:p w:rsidR="00A6302D" w:rsidRPr="00D75FD8" w:rsidRDefault="00A6302D" w:rsidP="00A6302D">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12.1. Ритуальная деятельность</w:t>
            </w:r>
          </w:p>
        </w:tc>
        <w:tc>
          <w:tcPr>
            <w:tcW w:w="2104" w:type="dxa"/>
            <w:tcBorders>
              <w:top w:val="single" w:sz="4" w:space="0" w:color="auto"/>
              <w:left w:val="single" w:sz="4" w:space="0" w:color="auto"/>
              <w:bottom w:val="single" w:sz="4" w:space="0" w:color="auto"/>
              <w:right w:val="single" w:sz="4" w:space="0" w:color="auto"/>
            </w:tcBorders>
            <w:shd w:val="clear" w:color="auto" w:fill="auto"/>
            <w:vAlign w:val="center"/>
          </w:tcPr>
          <w:p w:rsidR="00A6302D" w:rsidRPr="00D75FD8" w:rsidRDefault="00A6302D" w:rsidP="00E82FA3">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w w:val="99"/>
                <w:sz w:val="24"/>
                <w:szCs w:val="24"/>
                <w:lang w:eastAsia="ru-RU"/>
              </w:rPr>
              <w:t>от 0,1 до 50,0 га</w:t>
            </w:r>
          </w:p>
        </w:tc>
        <w:tc>
          <w:tcPr>
            <w:tcW w:w="193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A6302D" w:rsidRPr="00D75FD8" w:rsidRDefault="00A6302D" w:rsidP="00E82FA3">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90</w:t>
            </w:r>
          </w:p>
        </w:tc>
      </w:tr>
      <w:tr w:rsidR="00A6302D" w:rsidRPr="00D75FD8" w:rsidTr="00FE45E9">
        <w:trPr>
          <w:jc w:val="center"/>
        </w:trPr>
        <w:tc>
          <w:tcPr>
            <w:tcW w:w="5741" w:type="dxa"/>
            <w:tcBorders>
              <w:top w:val="single" w:sz="4" w:space="0" w:color="auto"/>
              <w:left w:val="single" w:sz="4" w:space="0" w:color="auto"/>
              <w:bottom w:val="single" w:sz="4" w:space="0" w:color="auto"/>
              <w:right w:val="single" w:sz="4" w:space="0" w:color="auto"/>
            </w:tcBorders>
            <w:shd w:val="clear" w:color="auto" w:fill="auto"/>
            <w:vAlign w:val="center"/>
          </w:tcPr>
          <w:p w:rsidR="00A6302D" w:rsidRPr="00D75FD8" w:rsidRDefault="00A6302D" w:rsidP="00FE45E9">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12.3. Запас</w:t>
            </w:r>
          </w:p>
        </w:tc>
        <w:tc>
          <w:tcPr>
            <w:tcW w:w="404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A6302D" w:rsidRPr="00D75FD8" w:rsidRDefault="00A6302D" w:rsidP="00FE45E9">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Градостроительный регламент не устанавливается</w:t>
            </w:r>
          </w:p>
        </w:tc>
      </w:tr>
      <w:tr w:rsidR="00A6302D" w:rsidRPr="00D75FD8" w:rsidTr="00A6302D">
        <w:trPr>
          <w:jc w:val="center"/>
        </w:trPr>
        <w:tc>
          <w:tcPr>
            <w:tcW w:w="5741" w:type="dxa"/>
            <w:tcBorders>
              <w:top w:val="single" w:sz="4" w:space="0" w:color="auto"/>
              <w:left w:val="single" w:sz="4" w:space="0" w:color="auto"/>
              <w:bottom w:val="single" w:sz="4" w:space="0" w:color="auto"/>
              <w:right w:val="single" w:sz="4" w:space="0" w:color="auto"/>
            </w:tcBorders>
            <w:shd w:val="clear" w:color="auto" w:fill="auto"/>
            <w:vAlign w:val="center"/>
          </w:tcPr>
          <w:p w:rsidR="00A6302D" w:rsidRPr="00D75FD8" w:rsidRDefault="00A6302D" w:rsidP="00FE45E9">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13.1. Ведение огородничества</w:t>
            </w:r>
          </w:p>
        </w:tc>
        <w:tc>
          <w:tcPr>
            <w:tcW w:w="211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6302D" w:rsidRPr="00D75FD8" w:rsidRDefault="00A6302D" w:rsidP="00FE45E9">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от 0,01 до 0,15 га</w:t>
            </w:r>
          </w:p>
        </w:tc>
        <w:tc>
          <w:tcPr>
            <w:tcW w:w="192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6302D" w:rsidRPr="00D75FD8" w:rsidRDefault="00A6302D" w:rsidP="00FE45E9">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Не подлежит установлению</w:t>
            </w:r>
          </w:p>
        </w:tc>
      </w:tr>
      <w:tr w:rsidR="00A6302D" w:rsidRPr="00D75FD8" w:rsidTr="00A6302D">
        <w:trPr>
          <w:jc w:val="center"/>
        </w:trPr>
        <w:tc>
          <w:tcPr>
            <w:tcW w:w="5741" w:type="dxa"/>
            <w:tcBorders>
              <w:top w:val="single" w:sz="4" w:space="0" w:color="auto"/>
              <w:left w:val="single" w:sz="4" w:space="0" w:color="auto"/>
              <w:bottom w:val="single" w:sz="4" w:space="0" w:color="auto"/>
              <w:right w:val="single" w:sz="4" w:space="0" w:color="auto"/>
            </w:tcBorders>
            <w:shd w:val="clear" w:color="auto" w:fill="auto"/>
            <w:vAlign w:val="center"/>
          </w:tcPr>
          <w:p w:rsidR="00A6302D" w:rsidRPr="00D75FD8" w:rsidRDefault="00A6302D" w:rsidP="00FE45E9">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13.2. Ведение садоводства</w:t>
            </w:r>
          </w:p>
        </w:tc>
        <w:tc>
          <w:tcPr>
            <w:tcW w:w="211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6302D" w:rsidRPr="00D75FD8" w:rsidRDefault="00A6302D" w:rsidP="00FE45E9">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от 0,04 до 0,15 га</w:t>
            </w:r>
          </w:p>
        </w:tc>
        <w:tc>
          <w:tcPr>
            <w:tcW w:w="192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6302D" w:rsidRPr="00D75FD8" w:rsidRDefault="00A6302D" w:rsidP="00FE45E9">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40</w:t>
            </w:r>
          </w:p>
        </w:tc>
      </w:tr>
    </w:tbl>
    <w:p w:rsidR="00D75FD8" w:rsidRPr="00D75FD8" w:rsidRDefault="00D75FD8" w:rsidP="00D75FD8">
      <w:pPr>
        <w:spacing w:after="0" w:line="240" w:lineRule="auto"/>
        <w:jc w:val="both"/>
        <w:rPr>
          <w:rFonts w:ascii="Times New Roman" w:eastAsia="Times New Roman" w:hAnsi="Times New Roman" w:cs="Times New Roman"/>
          <w:sz w:val="24"/>
          <w:szCs w:val="24"/>
          <w:lang w:eastAsia="ru-RU"/>
        </w:rPr>
      </w:pPr>
    </w:p>
    <w:p w:rsidR="00D75FD8" w:rsidRPr="00D75FD8" w:rsidRDefault="00D75FD8" w:rsidP="00D75FD8">
      <w:pPr>
        <w:spacing w:after="0" w:line="240" w:lineRule="auto"/>
        <w:ind w:firstLine="709"/>
        <w:jc w:val="both"/>
        <w:rPr>
          <w:rFonts w:ascii="Times New Roman" w:eastAsia="Times New Roman" w:hAnsi="Times New Roman" w:cs="Times New Roman"/>
          <w:b/>
          <w:bCs/>
          <w:sz w:val="24"/>
          <w:szCs w:val="24"/>
          <w:lang w:eastAsia="ru-RU"/>
        </w:rPr>
      </w:pPr>
      <w:r w:rsidRPr="00D75FD8">
        <w:rPr>
          <w:rFonts w:ascii="Times New Roman" w:eastAsia="Times New Roman" w:hAnsi="Times New Roman" w:cs="Times New Roman"/>
          <w:sz w:val="24"/>
          <w:szCs w:val="24"/>
          <w:lang w:eastAsia="ru-RU"/>
        </w:rPr>
        <w:t xml:space="preserve"> - Площадь садовых или огородных земельных участков определяется как произведение количества членов садоводческого или огороднического некоммерческого объединения и установленного предельного максимального размера таких земельных участков. Площадь земельных участков, подлежащих отнесению к имуществу общего пользования, определяется в размере двадцати пяти процентов площади садовых или огородных земельных участков. Организация и застройка территории садоводческого или дачного некоммерческого объединения, раздел земельного участка, предоставленного соответствующему объединению, осуществляются на основании проекта планировки территории и проекта межевания территории. Возведение строений и сооружений в садоводческом, огородническом или дачном некоммерческом объединении осуществляется в соответствии с проектом планировки территории и (или) проектом межевания территории, а также градостроительным регламентом.</w:t>
      </w:r>
    </w:p>
    <w:p w:rsidR="00D75FD8" w:rsidRPr="00D75FD8" w:rsidRDefault="00D75FD8" w:rsidP="00D75FD8">
      <w:pPr>
        <w:spacing w:after="0" w:line="240" w:lineRule="auto"/>
        <w:jc w:val="center"/>
        <w:rPr>
          <w:rFonts w:ascii="Times New Roman" w:eastAsia="Times New Roman" w:hAnsi="Times New Roman" w:cs="Times New Roman"/>
          <w:b/>
          <w:bCs/>
          <w:sz w:val="24"/>
          <w:szCs w:val="24"/>
          <w:lang w:eastAsia="ru-RU"/>
        </w:rPr>
      </w:pPr>
    </w:p>
    <w:p w:rsidR="00D75FD8" w:rsidRPr="00D75FD8" w:rsidRDefault="00D75FD8" w:rsidP="00D75FD8">
      <w:pPr>
        <w:spacing w:after="0" w:line="240" w:lineRule="auto"/>
        <w:jc w:val="center"/>
        <w:rPr>
          <w:rFonts w:ascii="Times New Roman" w:eastAsia="Times New Roman" w:hAnsi="Times New Roman" w:cs="Times New Roman"/>
          <w:b/>
          <w:bCs/>
          <w:sz w:val="24"/>
          <w:szCs w:val="24"/>
          <w:lang w:eastAsia="ru-RU"/>
        </w:rPr>
      </w:pPr>
      <w:r w:rsidRPr="00D75FD8">
        <w:rPr>
          <w:rFonts w:ascii="Times New Roman" w:eastAsia="Times New Roman" w:hAnsi="Times New Roman" w:cs="Times New Roman"/>
          <w:b/>
          <w:bCs/>
          <w:sz w:val="24"/>
          <w:szCs w:val="24"/>
          <w:lang w:eastAsia="ru-RU"/>
        </w:rPr>
        <w:t>Предельные параметры использования объектов капитального строительства</w:t>
      </w:r>
    </w:p>
    <w:p w:rsidR="00D75FD8" w:rsidRPr="00D75FD8" w:rsidRDefault="00D75FD8" w:rsidP="00D75FD8">
      <w:pPr>
        <w:spacing w:after="0" w:line="240" w:lineRule="auto"/>
        <w:jc w:val="center"/>
        <w:rPr>
          <w:rFonts w:ascii="Times New Roman" w:eastAsia="Times New Roman" w:hAnsi="Times New Roman" w:cs="Times New Roman"/>
          <w:b/>
          <w:bCs/>
          <w:sz w:val="24"/>
          <w:szCs w:val="24"/>
          <w:lang w:eastAsia="ru-RU"/>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1"/>
        <w:gridCol w:w="3120"/>
        <w:gridCol w:w="3260"/>
      </w:tblGrid>
      <w:tr w:rsidR="00D75FD8" w:rsidRPr="00D75FD8" w:rsidTr="00A6302D">
        <w:tc>
          <w:tcPr>
            <w:tcW w:w="9781" w:type="dxa"/>
            <w:gridSpan w:val="3"/>
            <w:shd w:val="clear" w:color="auto" w:fill="auto"/>
            <w:vAlign w:val="center"/>
          </w:tcPr>
          <w:p w:rsidR="00D75FD8" w:rsidRPr="00D75FD8" w:rsidRDefault="00D75FD8" w:rsidP="00D75FD8">
            <w:pPr>
              <w:spacing w:after="0" w:line="240" w:lineRule="auto"/>
              <w:jc w:val="center"/>
              <w:rPr>
                <w:rFonts w:ascii="Times New Roman" w:eastAsia="Arial" w:hAnsi="Times New Roman" w:cs="Times New Roman"/>
                <w:b/>
                <w:bCs/>
                <w:sz w:val="24"/>
                <w:szCs w:val="24"/>
                <w:lang w:eastAsia="ru-RU"/>
              </w:rPr>
            </w:pPr>
            <w:r w:rsidRPr="00D75FD8">
              <w:rPr>
                <w:rFonts w:ascii="Times New Roman" w:eastAsia="Arial" w:hAnsi="Times New Roman" w:cs="Times New Roman"/>
                <w:b/>
                <w:bCs/>
                <w:sz w:val="24"/>
                <w:szCs w:val="24"/>
                <w:lang w:eastAsia="ru-RU"/>
              </w:rPr>
              <w:t>ЗСХ. Зона земель сельскохозяйственного назначения</w:t>
            </w:r>
          </w:p>
        </w:tc>
      </w:tr>
      <w:tr w:rsidR="00D75FD8" w:rsidRPr="00D75FD8" w:rsidTr="00A6302D">
        <w:trPr>
          <w:trHeight w:val="203"/>
        </w:trPr>
        <w:tc>
          <w:tcPr>
            <w:tcW w:w="3401" w:type="dxa"/>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b/>
                <w:sz w:val="24"/>
                <w:szCs w:val="24"/>
                <w:lang w:eastAsia="ru-RU"/>
              </w:rPr>
            </w:pPr>
            <w:r w:rsidRPr="00D75FD8">
              <w:rPr>
                <w:rFonts w:ascii="Times New Roman" w:eastAsia="Times New Roman" w:hAnsi="Times New Roman" w:cs="Times New Roman"/>
                <w:b/>
                <w:sz w:val="24"/>
                <w:szCs w:val="24"/>
                <w:lang w:eastAsia="ru-RU"/>
              </w:rPr>
              <w:t>Наименование ОКС</w:t>
            </w:r>
          </w:p>
        </w:tc>
        <w:tc>
          <w:tcPr>
            <w:tcW w:w="3120" w:type="dxa"/>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b/>
                <w:sz w:val="24"/>
                <w:szCs w:val="24"/>
                <w:lang w:eastAsia="ru-RU"/>
              </w:rPr>
            </w:pPr>
            <w:r w:rsidRPr="00D75FD8">
              <w:rPr>
                <w:rFonts w:ascii="Times New Roman" w:eastAsia="Times New Roman" w:hAnsi="Times New Roman" w:cs="Times New Roman"/>
                <w:b/>
                <w:bCs/>
                <w:sz w:val="24"/>
                <w:szCs w:val="24"/>
                <w:lang w:eastAsia="ru-RU"/>
              </w:rPr>
              <w:t>*Код и наименование</w:t>
            </w:r>
          </w:p>
        </w:tc>
        <w:tc>
          <w:tcPr>
            <w:tcW w:w="3260" w:type="dxa"/>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b/>
                <w:sz w:val="24"/>
                <w:szCs w:val="24"/>
                <w:lang w:eastAsia="ru-RU"/>
              </w:rPr>
            </w:pPr>
            <w:r w:rsidRPr="00D75FD8">
              <w:rPr>
                <w:rFonts w:ascii="Times New Roman" w:eastAsia="Times New Roman" w:hAnsi="Times New Roman" w:cs="Times New Roman"/>
                <w:b/>
                <w:sz w:val="24"/>
                <w:szCs w:val="24"/>
                <w:lang w:eastAsia="ru-RU"/>
              </w:rPr>
              <w:t>Максимальная этажность/высота</w:t>
            </w:r>
          </w:p>
        </w:tc>
      </w:tr>
      <w:tr w:rsidR="00D75FD8" w:rsidRPr="00D75FD8" w:rsidTr="00A6302D">
        <w:tc>
          <w:tcPr>
            <w:tcW w:w="3401" w:type="dxa"/>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Улицы и дороги местного значения</w:t>
            </w:r>
          </w:p>
        </w:tc>
        <w:tc>
          <w:tcPr>
            <w:tcW w:w="3120" w:type="dxa"/>
            <w:vMerge w:val="restart"/>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Все коды и наименования, предусмотренные в данной зоне</w:t>
            </w:r>
          </w:p>
        </w:tc>
        <w:tc>
          <w:tcPr>
            <w:tcW w:w="3260" w:type="dxa"/>
            <w:vMerge w:val="restart"/>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Не подлежит установлению</w:t>
            </w:r>
          </w:p>
        </w:tc>
      </w:tr>
      <w:tr w:rsidR="00D75FD8" w:rsidRPr="00D75FD8" w:rsidTr="00A6302D">
        <w:tc>
          <w:tcPr>
            <w:tcW w:w="3401" w:type="dxa"/>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 xml:space="preserve">ОКС, для </w:t>
            </w:r>
            <w:proofErr w:type="gramStart"/>
            <w:r w:rsidRPr="00D75FD8">
              <w:rPr>
                <w:rFonts w:ascii="Times New Roman" w:eastAsia="Times New Roman" w:hAnsi="Times New Roman" w:cs="Times New Roman"/>
                <w:sz w:val="24"/>
                <w:szCs w:val="24"/>
                <w:lang w:eastAsia="ru-RU"/>
              </w:rPr>
              <w:t>которых</w:t>
            </w:r>
            <w:proofErr w:type="gramEnd"/>
            <w:r w:rsidRPr="00D75FD8">
              <w:rPr>
                <w:rFonts w:ascii="Times New Roman" w:eastAsia="Times New Roman" w:hAnsi="Times New Roman" w:cs="Times New Roman"/>
                <w:sz w:val="24"/>
                <w:szCs w:val="24"/>
                <w:lang w:eastAsia="ru-RU"/>
              </w:rPr>
              <w:t xml:space="preserve"> не указано иное</w:t>
            </w:r>
          </w:p>
        </w:tc>
        <w:tc>
          <w:tcPr>
            <w:tcW w:w="3120" w:type="dxa"/>
            <w:vMerge/>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p>
        </w:tc>
        <w:tc>
          <w:tcPr>
            <w:tcW w:w="3260" w:type="dxa"/>
            <w:vMerge/>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p>
        </w:tc>
      </w:tr>
      <w:tr w:rsidR="00D75FD8" w:rsidRPr="00D75FD8" w:rsidTr="00A6302D">
        <w:trPr>
          <w:trHeight w:val="828"/>
        </w:trPr>
        <w:tc>
          <w:tcPr>
            <w:tcW w:w="3401" w:type="dxa"/>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Все виды ОКС</w:t>
            </w:r>
          </w:p>
        </w:tc>
        <w:tc>
          <w:tcPr>
            <w:tcW w:w="3120" w:type="dxa"/>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1.0. Сельскохозяйственное использование</w:t>
            </w:r>
          </w:p>
        </w:tc>
        <w:tc>
          <w:tcPr>
            <w:tcW w:w="3260" w:type="dxa"/>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 xml:space="preserve">2 </w:t>
            </w:r>
            <w:proofErr w:type="spellStart"/>
            <w:r w:rsidRPr="00D75FD8">
              <w:rPr>
                <w:rFonts w:ascii="Times New Roman" w:eastAsia="Times New Roman" w:hAnsi="Times New Roman" w:cs="Times New Roman"/>
                <w:sz w:val="24"/>
                <w:szCs w:val="24"/>
                <w:lang w:eastAsia="ru-RU"/>
              </w:rPr>
              <w:t>эт</w:t>
            </w:r>
            <w:proofErr w:type="spellEnd"/>
            <w:r w:rsidRPr="00D75FD8">
              <w:rPr>
                <w:rFonts w:ascii="Times New Roman" w:eastAsia="Times New Roman" w:hAnsi="Times New Roman" w:cs="Times New Roman"/>
                <w:sz w:val="24"/>
                <w:szCs w:val="24"/>
                <w:lang w:eastAsia="ru-RU"/>
              </w:rPr>
              <w:t>./20 м</w:t>
            </w:r>
          </w:p>
        </w:tc>
      </w:tr>
      <w:tr w:rsidR="00D75FD8" w:rsidRPr="00D75FD8" w:rsidTr="00A6302D">
        <w:trPr>
          <w:trHeight w:val="828"/>
        </w:trPr>
        <w:tc>
          <w:tcPr>
            <w:tcW w:w="3401" w:type="dxa"/>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Некапитальные хозяйственные постройки</w:t>
            </w:r>
          </w:p>
        </w:tc>
        <w:tc>
          <w:tcPr>
            <w:tcW w:w="3120" w:type="dxa"/>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1.16 Ведение личного подсобного хозяйства на полевых участках</w:t>
            </w:r>
          </w:p>
        </w:tc>
        <w:tc>
          <w:tcPr>
            <w:tcW w:w="3260" w:type="dxa"/>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-/6 м</w:t>
            </w:r>
          </w:p>
        </w:tc>
      </w:tr>
      <w:tr w:rsidR="00D75FD8" w:rsidRPr="00D75FD8" w:rsidTr="00A6302D">
        <w:trPr>
          <w:trHeight w:val="999"/>
        </w:trPr>
        <w:tc>
          <w:tcPr>
            <w:tcW w:w="3401" w:type="dxa"/>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Хозяйственные постройки, не являющиеся объектами недвижимости, предназначенные для хранения инвентаря и урожая</w:t>
            </w:r>
          </w:p>
        </w:tc>
        <w:tc>
          <w:tcPr>
            <w:tcW w:w="3120" w:type="dxa"/>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13.1. Ведение огородничества</w:t>
            </w:r>
          </w:p>
        </w:tc>
        <w:tc>
          <w:tcPr>
            <w:tcW w:w="3260" w:type="dxa"/>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 xml:space="preserve">1 </w:t>
            </w:r>
            <w:proofErr w:type="spellStart"/>
            <w:r w:rsidRPr="00D75FD8">
              <w:rPr>
                <w:rFonts w:ascii="Times New Roman" w:eastAsia="Times New Roman" w:hAnsi="Times New Roman" w:cs="Times New Roman"/>
                <w:sz w:val="24"/>
                <w:szCs w:val="24"/>
                <w:lang w:eastAsia="ru-RU"/>
              </w:rPr>
              <w:t>эт</w:t>
            </w:r>
            <w:proofErr w:type="spellEnd"/>
            <w:r w:rsidRPr="00D75FD8">
              <w:rPr>
                <w:rFonts w:ascii="Times New Roman" w:eastAsia="Times New Roman" w:hAnsi="Times New Roman" w:cs="Times New Roman"/>
                <w:sz w:val="24"/>
                <w:szCs w:val="24"/>
                <w:lang w:eastAsia="ru-RU"/>
              </w:rPr>
              <w:t>.</w:t>
            </w:r>
          </w:p>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От уровня земли до:</w:t>
            </w:r>
          </w:p>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 верха плоской кровли – 4 м</w:t>
            </w:r>
          </w:p>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 до конька скатной кровли – 7 м</w:t>
            </w:r>
          </w:p>
        </w:tc>
      </w:tr>
      <w:tr w:rsidR="00D75FD8" w:rsidRPr="00D75FD8" w:rsidTr="00A6302D">
        <w:trPr>
          <w:trHeight w:val="999"/>
        </w:trPr>
        <w:tc>
          <w:tcPr>
            <w:tcW w:w="3401" w:type="dxa"/>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Жилой дом</w:t>
            </w:r>
          </w:p>
        </w:tc>
        <w:tc>
          <w:tcPr>
            <w:tcW w:w="3120" w:type="dxa"/>
            <w:vMerge w:val="restart"/>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13.2. Ведение садоводства</w:t>
            </w:r>
          </w:p>
        </w:tc>
        <w:tc>
          <w:tcPr>
            <w:tcW w:w="3260" w:type="dxa"/>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 xml:space="preserve">3 </w:t>
            </w:r>
            <w:proofErr w:type="spellStart"/>
            <w:r w:rsidRPr="00D75FD8">
              <w:rPr>
                <w:rFonts w:ascii="Times New Roman" w:eastAsia="Times New Roman" w:hAnsi="Times New Roman" w:cs="Times New Roman"/>
                <w:sz w:val="24"/>
                <w:szCs w:val="24"/>
                <w:lang w:eastAsia="ru-RU"/>
              </w:rPr>
              <w:t>эт</w:t>
            </w:r>
            <w:proofErr w:type="spellEnd"/>
            <w:r w:rsidRPr="00D75FD8">
              <w:rPr>
                <w:rFonts w:ascii="Times New Roman" w:eastAsia="Times New Roman" w:hAnsi="Times New Roman" w:cs="Times New Roman"/>
                <w:sz w:val="24"/>
                <w:szCs w:val="24"/>
                <w:lang w:eastAsia="ru-RU"/>
              </w:rPr>
              <w:t>.</w:t>
            </w:r>
          </w:p>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От уровня земли до:</w:t>
            </w:r>
          </w:p>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 верха плоской кровли – 15 м</w:t>
            </w:r>
          </w:p>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 xml:space="preserve">- до конька скатной кровли – </w:t>
            </w:r>
            <w:r w:rsidRPr="00D75FD8">
              <w:rPr>
                <w:rFonts w:ascii="Times New Roman" w:eastAsia="Times New Roman" w:hAnsi="Times New Roman" w:cs="Times New Roman"/>
                <w:sz w:val="24"/>
                <w:szCs w:val="24"/>
                <w:lang w:eastAsia="ru-RU"/>
              </w:rPr>
              <w:lastRenderedPageBreak/>
              <w:t>18 м</w:t>
            </w:r>
          </w:p>
        </w:tc>
      </w:tr>
      <w:tr w:rsidR="00D75FD8" w:rsidRPr="00D75FD8" w:rsidTr="00A6302D">
        <w:trPr>
          <w:trHeight w:val="999"/>
        </w:trPr>
        <w:tc>
          <w:tcPr>
            <w:tcW w:w="3401" w:type="dxa"/>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lastRenderedPageBreak/>
              <w:t>Садовый дом, хозяйственные постройки и гаражи</w:t>
            </w:r>
          </w:p>
        </w:tc>
        <w:tc>
          <w:tcPr>
            <w:tcW w:w="3120" w:type="dxa"/>
            <w:vMerge/>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p>
        </w:tc>
        <w:tc>
          <w:tcPr>
            <w:tcW w:w="3260" w:type="dxa"/>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 xml:space="preserve">1 </w:t>
            </w:r>
            <w:proofErr w:type="spellStart"/>
            <w:r w:rsidRPr="00D75FD8">
              <w:rPr>
                <w:rFonts w:ascii="Times New Roman" w:eastAsia="Times New Roman" w:hAnsi="Times New Roman" w:cs="Times New Roman"/>
                <w:sz w:val="24"/>
                <w:szCs w:val="24"/>
                <w:lang w:eastAsia="ru-RU"/>
              </w:rPr>
              <w:t>эт</w:t>
            </w:r>
            <w:proofErr w:type="spellEnd"/>
            <w:r w:rsidRPr="00D75FD8">
              <w:rPr>
                <w:rFonts w:ascii="Times New Roman" w:eastAsia="Times New Roman" w:hAnsi="Times New Roman" w:cs="Times New Roman"/>
                <w:sz w:val="24"/>
                <w:szCs w:val="24"/>
                <w:lang w:eastAsia="ru-RU"/>
              </w:rPr>
              <w:t>.</w:t>
            </w:r>
          </w:p>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От уровня земли до:</w:t>
            </w:r>
          </w:p>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 верха плоской кровли – 4 м</w:t>
            </w:r>
          </w:p>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 до конька скатной кровли – 7 м</w:t>
            </w:r>
          </w:p>
        </w:tc>
      </w:tr>
      <w:tr w:rsidR="00D75FD8" w:rsidRPr="00D75FD8" w:rsidTr="00A6302D">
        <w:trPr>
          <w:trHeight w:val="213"/>
        </w:trPr>
        <w:tc>
          <w:tcPr>
            <w:tcW w:w="3401" w:type="dxa"/>
            <w:tcBorders>
              <w:top w:val="single" w:sz="4" w:space="0" w:color="auto"/>
              <w:left w:val="single" w:sz="4" w:space="0" w:color="auto"/>
              <w:bottom w:val="single" w:sz="4" w:space="0" w:color="auto"/>
              <w:right w:val="single" w:sz="4" w:space="0" w:color="auto"/>
            </w:tcBorders>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Градостроительный регламент не устанавливается</w:t>
            </w:r>
          </w:p>
        </w:tc>
        <w:tc>
          <w:tcPr>
            <w:tcW w:w="3120" w:type="dxa"/>
            <w:tcBorders>
              <w:top w:val="single" w:sz="4" w:space="0" w:color="auto"/>
              <w:left w:val="single" w:sz="4" w:space="0" w:color="auto"/>
              <w:bottom w:val="single" w:sz="4" w:space="0" w:color="auto"/>
              <w:right w:val="single" w:sz="4" w:space="0" w:color="auto"/>
            </w:tcBorders>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9.0. Деятельность по особой охране и изучению природы</w:t>
            </w:r>
          </w:p>
        </w:tc>
        <w:tc>
          <w:tcPr>
            <w:tcW w:w="3260" w:type="dxa"/>
            <w:tcBorders>
              <w:top w:val="single" w:sz="4" w:space="0" w:color="auto"/>
              <w:left w:val="single" w:sz="4" w:space="0" w:color="auto"/>
              <w:bottom w:val="single" w:sz="4" w:space="0" w:color="auto"/>
              <w:right w:val="single" w:sz="4" w:space="0" w:color="auto"/>
            </w:tcBorders>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Градостроительный регламент не устанавливается</w:t>
            </w:r>
          </w:p>
        </w:tc>
      </w:tr>
      <w:tr w:rsidR="00D75FD8" w:rsidRPr="00D75FD8" w:rsidTr="00A6302D">
        <w:trPr>
          <w:trHeight w:val="213"/>
        </w:trPr>
        <w:tc>
          <w:tcPr>
            <w:tcW w:w="3401" w:type="dxa"/>
            <w:tcBorders>
              <w:top w:val="single" w:sz="4" w:space="0" w:color="auto"/>
              <w:left w:val="single" w:sz="4" w:space="0" w:color="auto"/>
              <w:bottom w:val="single" w:sz="4" w:space="0" w:color="auto"/>
              <w:right w:val="single" w:sz="4" w:space="0" w:color="auto"/>
            </w:tcBorders>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Все виды ОКС</w:t>
            </w:r>
          </w:p>
        </w:tc>
        <w:tc>
          <w:tcPr>
            <w:tcW w:w="3120" w:type="dxa"/>
            <w:tcBorders>
              <w:top w:val="single" w:sz="4" w:space="0" w:color="auto"/>
              <w:left w:val="single" w:sz="4" w:space="0" w:color="auto"/>
              <w:bottom w:val="single" w:sz="4" w:space="0" w:color="auto"/>
              <w:right w:val="single" w:sz="4" w:space="0" w:color="auto"/>
            </w:tcBorders>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9.3. Историко-культурная деятельность</w:t>
            </w:r>
          </w:p>
        </w:tc>
        <w:tc>
          <w:tcPr>
            <w:tcW w:w="3260" w:type="dxa"/>
            <w:tcBorders>
              <w:top w:val="single" w:sz="4" w:space="0" w:color="auto"/>
              <w:left w:val="single" w:sz="4" w:space="0" w:color="auto"/>
              <w:bottom w:val="single" w:sz="4" w:space="0" w:color="auto"/>
              <w:right w:val="single" w:sz="4" w:space="0" w:color="auto"/>
            </w:tcBorders>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Не подлежит установлению</w:t>
            </w:r>
          </w:p>
        </w:tc>
      </w:tr>
      <w:tr w:rsidR="00D75FD8" w:rsidRPr="00D75FD8" w:rsidTr="00A6302D">
        <w:trPr>
          <w:trHeight w:val="213"/>
        </w:trPr>
        <w:tc>
          <w:tcPr>
            <w:tcW w:w="3401" w:type="dxa"/>
            <w:tcBorders>
              <w:top w:val="single" w:sz="4" w:space="0" w:color="auto"/>
              <w:left w:val="single" w:sz="4" w:space="0" w:color="auto"/>
              <w:bottom w:val="single" w:sz="4" w:space="0" w:color="auto"/>
              <w:right w:val="single" w:sz="4" w:space="0" w:color="auto"/>
            </w:tcBorders>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Градостроительный регламент не устанавливается</w:t>
            </w:r>
          </w:p>
        </w:tc>
        <w:tc>
          <w:tcPr>
            <w:tcW w:w="3120" w:type="dxa"/>
            <w:tcBorders>
              <w:top w:val="single" w:sz="4" w:space="0" w:color="auto"/>
              <w:left w:val="single" w:sz="4" w:space="0" w:color="auto"/>
              <w:bottom w:val="single" w:sz="4" w:space="0" w:color="auto"/>
              <w:right w:val="single" w:sz="4" w:space="0" w:color="auto"/>
            </w:tcBorders>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10.4. Резервные леса</w:t>
            </w:r>
          </w:p>
        </w:tc>
        <w:tc>
          <w:tcPr>
            <w:tcW w:w="3260" w:type="dxa"/>
            <w:tcBorders>
              <w:top w:val="single" w:sz="4" w:space="0" w:color="auto"/>
              <w:left w:val="single" w:sz="4" w:space="0" w:color="auto"/>
              <w:bottom w:val="single" w:sz="4" w:space="0" w:color="auto"/>
              <w:right w:val="single" w:sz="4" w:space="0" w:color="auto"/>
            </w:tcBorders>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Градостроительный регламент не устанавливается</w:t>
            </w:r>
          </w:p>
        </w:tc>
      </w:tr>
      <w:tr w:rsidR="00D75FD8" w:rsidRPr="00D75FD8" w:rsidTr="00A6302D">
        <w:trPr>
          <w:trHeight w:val="213"/>
        </w:trPr>
        <w:tc>
          <w:tcPr>
            <w:tcW w:w="3401" w:type="dxa"/>
            <w:tcBorders>
              <w:top w:val="single" w:sz="4" w:space="0" w:color="auto"/>
              <w:left w:val="single" w:sz="4" w:space="0" w:color="auto"/>
              <w:bottom w:val="single" w:sz="4" w:space="0" w:color="auto"/>
              <w:right w:val="single" w:sz="4" w:space="0" w:color="auto"/>
            </w:tcBorders>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Градостроительный регламент не распространяется</w:t>
            </w:r>
          </w:p>
        </w:tc>
        <w:tc>
          <w:tcPr>
            <w:tcW w:w="3120" w:type="dxa"/>
            <w:tcBorders>
              <w:top w:val="single" w:sz="4" w:space="0" w:color="auto"/>
              <w:left w:val="single" w:sz="4" w:space="0" w:color="auto"/>
              <w:bottom w:val="single" w:sz="4" w:space="0" w:color="auto"/>
              <w:right w:val="single" w:sz="4" w:space="0" w:color="auto"/>
            </w:tcBorders>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11.1. Общее пользование водными объектами</w:t>
            </w:r>
          </w:p>
        </w:tc>
        <w:tc>
          <w:tcPr>
            <w:tcW w:w="3260" w:type="dxa"/>
            <w:tcBorders>
              <w:top w:val="single" w:sz="4" w:space="0" w:color="auto"/>
              <w:left w:val="single" w:sz="4" w:space="0" w:color="auto"/>
              <w:bottom w:val="single" w:sz="4" w:space="0" w:color="auto"/>
              <w:right w:val="single" w:sz="4" w:space="0" w:color="auto"/>
            </w:tcBorders>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Градостроительный регламент не распространяется</w:t>
            </w:r>
          </w:p>
        </w:tc>
      </w:tr>
      <w:tr w:rsidR="00D75FD8" w:rsidRPr="00D75FD8" w:rsidTr="00A6302D">
        <w:trPr>
          <w:trHeight w:val="213"/>
        </w:trPr>
        <w:tc>
          <w:tcPr>
            <w:tcW w:w="3401" w:type="dxa"/>
            <w:tcBorders>
              <w:top w:val="single" w:sz="4" w:space="0" w:color="auto"/>
              <w:left w:val="single" w:sz="4" w:space="0" w:color="auto"/>
              <w:bottom w:val="single" w:sz="4" w:space="0" w:color="auto"/>
              <w:right w:val="single" w:sz="4" w:space="0" w:color="auto"/>
            </w:tcBorders>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Градостроительный регламент не распространяется</w:t>
            </w:r>
          </w:p>
        </w:tc>
        <w:tc>
          <w:tcPr>
            <w:tcW w:w="3120" w:type="dxa"/>
            <w:tcBorders>
              <w:top w:val="single" w:sz="4" w:space="0" w:color="auto"/>
              <w:left w:val="single" w:sz="4" w:space="0" w:color="auto"/>
              <w:bottom w:val="single" w:sz="4" w:space="0" w:color="auto"/>
              <w:right w:val="single" w:sz="4" w:space="0" w:color="auto"/>
            </w:tcBorders>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12.0. Земельные участки (территории) общего пользования</w:t>
            </w:r>
          </w:p>
        </w:tc>
        <w:tc>
          <w:tcPr>
            <w:tcW w:w="3260" w:type="dxa"/>
            <w:tcBorders>
              <w:top w:val="single" w:sz="4" w:space="0" w:color="auto"/>
              <w:left w:val="single" w:sz="4" w:space="0" w:color="auto"/>
              <w:bottom w:val="single" w:sz="4" w:space="0" w:color="auto"/>
              <w:right w:val="single" w:sz="4" w:space="0" w:color="auto"/>
            </w:tcBorders>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Градостроительный регламент не распространяется</w:t>
            </w:r>
          </w:p>
        </w:tc>
      </w:tr>
    </w:tbl>
    <w:p w:rsidR="00A6302D" w:rsidRDefault="00A6302D" w:rsidP="00D75FD8">
      <w:pPr>
        <w:spacing w:after="0" w:line="240" w:lineRule="auto"/>
        <w:jc w:val="center"/>
        <w:rPr>
          <w:rFonts w:ascii="Times New Roman" w:eastAsia="Times New Roman" w:hAnsi="Times New Roman" w:cs="Times New Roman"/>
          <w:b/>
          <w:sz w:val="24"/>
          <w:szCs w:val="24"/>
          <w:lang w:eastAsia="ru-RU"/>
        </w:rPr>
      </w:pPr>
    </w:p>
    <w:p w:rsidR="00D75FD8" w:rsidRPr="00D75FD8" w:rsidRDefault="00D75FD8" w:rsidP="00D75FD8">
      <w:pPr>
        <w:spacing w:after="0" w:line="240" w:lineRule="auto"/>
        <w:jc w:val="center"/>
        <w:rPr>
          <w:rFonts w:ascii="Times New Roman" w:eastAsia="Times New Roman" w:hAnsi="Times New Roman" w:cs="Times New Roman"/>
          <w:b/>
          <w:sz w:val="24"/>
          <w:szCs w:val="24"/>
          <w:lang w:eastAsia="ru-RU"/>
        </w:rPr>
      </w:pPr>
      <w:r w:rsidRPr="00D75FD8">
        <w:rPr>
          <w:rFonts w:ascii="Times New Roman" w:eastAsia="Times New Roman" w:hAnsi="Times New Roman" w:cs="Times New Roman"/>
          <w:b/>
          <w:sz w:val="24"/>
          <w:szCs w:val="24"/>
          <w:lang w:eastAsia="ru-RU"/>
        </w:rPr>
        <w:t>Иные требования:</w:t>
      </w:r>
    </w:p>
    <w:p w:rsidR="00D75FD8" w:rsidRPr="00D75FD8" w:rsidRDefault="00D75FD8" w:rsidP="00D75FD8">
      <w:pPr>
        <w:spacing w:after="0" w:line="240" w:lineRule="auto"/>
        <w:ind w:firstLine="709"/>
        <w:jc w:val="both"/>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Требования к ограждению земельных участков:</w:t>
      </w:r>
    </w:p>
    <w:p w:rsidR="00D75FD8" w:rsidRPr="00D75FD8" w:rsidRDefault="00D75FD8" w:rsidP="00D75FD8">
      <w:pPr>
        <w:spacing w:after="0" w:line="240" w:lineRule="auto"/>
        <w:ind w:firstLine="709"/>
        <w:jc w:val="both"/>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 характер ограждения земельных участков со стороны улицы (проезда) должен быть прозрачным и выдержан в едином стиле как минимум на протяжении одного квартала с обеих сторон улиц с максимально допустимой высотой ограждений – 1,6 м;</w:t>
      </w:r>
    </w:p>
    <w:p w:rsidR="00D75FD8" w:rsidRPr="00D75FD8" w:rsidRDefault="00D75FD8" w:rsidP="00D75FD8">
      <w:pPr>
        <w:spacing w:after="0" w:line="240" w:lineRule="auto"/>
        <w:ind w:firstLine="709"/>
        <w:jc w:val="both"/>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 на границе с соседним земельным участком допускается устанавливать ограждение, которое должно быть сетчатым или решетчатым с целью минимального затенения территории соседнего участка и высотой не более 1,6 м;</w:t>
      </w:r>
    </w:p>
    <w:p w:rsidR="00D75FD8" w:rsidRPr="00D75FD8" w:rsidRDefault="00D75FD8" w:rsidP="00D75FD8">
      <w:pPr>
        <w:spacing w:after="0" w:line="240" w:lineRule="auto"/>
        <w:ind w:firstLine="709"/>
        <w:jc w:val="both"/>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 со стороны улицы (проезда) допускается установка сплошного (глухого) ограждения только при условии согласования установки такого ограждения с администрацией муниципального образования;</w:t>
      </w:r>
    </w:p>
    <w:p w:rsidR="00D75FD8" w:rsidRPr="00D75FD8" w:rsidRDefault="00D75FD8" w:rsidP="00D75FD8">
      <w:pPr>
        <w:spacing w:after="0" w:line="240" w:lineRule="auto"/>
        <w:ind w:firstLine="709"/>
        <w:jc w:val="both"/>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 иные ограждения, не связанные с жилищным строительством, устанавливаются в соответствии с требованиями к таким ограждениям, определенными нормами действующего законодательства;</w:t>
      </w:r>
    </w:p>
    <w:p w:rsidR="00D75FD8" w:rsidRPr="00D75FD8" w:rsidRDefault="00D75FD8" w:rsidP="00D75FD8">
      <w:pPr>
        <w:spacing w:after="0" w:line="240" w:lineRule="auto"/>
        <w:ind w:firstLine="709"/>
        <w:jc w:val="both"/>
        <w:rPr>
          <w:rFonts w:ascii="Times New Roman" w:eastAsia="Symbol" w:hAnsi="Times New Roman" w:cs="Times New Roman"/>
          <w:sz w:val="24"/>
          <w:szCs w:val="24"/>
          <w:lang w:eastAsia="ru-RU"/>
        </w:rPr>
      </w:pPr>
      <w:r w:rsidRPr="00D75FD8">
        <w:rPr>
          <w:rFonts w:ascii="Times New Roman" w:eastAsia="Times New Roman" w:hAnsi="Times New Roman" w:cs="Times New Roman"/>
          <w:sz w:val="24"/>
          <w:szCs w:val="24"/>
          <w:lang w:eastAsia="ru-RU"/>
        </w:rPr>
        <w:t xml:space="preserve"> В случае</w:t>
      </w:r>
      <w:proofErr w:type="gramStart"/>
      <w:r w:rsidRPr="00D75FD8">
        <w:rPr>
          <w:rFonts w:ascii="Times New Roman" w:eastAsia="Times New Roman" w:hAnsi="Times New Roman" w:cs="Times New Roman"/>
          <w:sz w:val="24"/>
          <w:szCs w:val="24"/>
          <w:lang w:eastAsia="ru-RU"/>
        </w:rPr>
        <w:t>,</w:t>
      </w:r>
      <w:proofErr w:type="gramEnd"/>
      <w:r w:rsidRPr="00D75FD8">
        <w:rPr>
          <w:rFonts w:ascii="Times New Roman" w:eastAsia="Times New Roman" w:hAnsi="Times New Roman" w:cs="Times New Roman"/>
          <w:sz w:val="24"/>
          <w:szCs w:val="24"/>
          <w:lang w:eastAsia="ru-RU"/>
        </w:rPr>
        <w:t xml:space="preserve">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D75FD8" w:rsidRPr="00D75FD8" w:rsidRDefault="00D75FD8" w:rsidP="00D75FD8">
      <w:pPr>
        <w:spacing w:after="0" w:line="240" w:lineRule="auto"/>
        <w:rPr>
          <w:rFonts w:ascii="Times New Roman" w:eastAsia="Times New Roman" w:hAnsi="Times New Roman" w:cs="Times New Roman"/>
          <w:b/>
          <w:bCs/>
          <w:sz w:val="24"/>
          <w:szCs w:val="24"/>
          <w:lang w:eastAsia="ru-RU"/>
        </w:rPr>
      </w:pPr>
      <w:bookmarkStart w:id="63" w:name="_Toc8655558"/>
    </w:p>
    <w:p w:rsidR="00D75FD8" w:rsidRPr="00D75FD8" w:rsidRDefault="00D75FD8" w:rsidP="00D75FD8">
      <w:pPr>
        <w:keepNext/>
        <w:keepLines/>
        <w:tabs>
          <w:tab w:val="left" w:pos="2694"/>
        </w:tabs>
        <w:spacing w:after="0" w:line="240" w:lineRule="auto"/>
        <w:ind w:firstLine="709"/>
        <w:jc w:val="center"/>
        <w:outlineLvl w:val="0"/>
        <w:rPr>
          <w:rFonts w:ascii="Times New Roman" w:eastAsia="Times New Roman" w:hAnsi="Times New Roman" w:cs="Times New Roman"/>
          <w:b/>
          <w:bCs/>
          <w:sz w:val="24"/>
          <w:szCs w:val="31"/>
          <w:lang w:eastAsia="ru-RU"/>
        </w:rPr>
      </w:pPr>
      <w:bookmarkStart w:id="64" w:name="_Toc482606982"/>
      <w:bookmarkStart w:id="65" w:name="_Toc484180361"/>
      <w:bookmarkStart w:id="66" w:name="_Toc8655559"/>
      <w:bookmarkStart w:id="67" w:name="_Toc8658105"/>
      <w:bookmarkStart w:id="68" w:name="_Toc34131798"/>
      <w:bookmarkEnd w:id="63"/>
      <w:r w:rsidRPr="00D75FD8">
        <w:rPr>
          <w:rFonts w:ascii="Times New Roman" w:eastAsia="Times New Roman" w:hAnsi="Times New Roman" w:cs="Times New Roman"/>
          <w:b/>
          <w:bCs/>
          <w:sz w:val="24"/>
          <w:szCs w:val="31"/>
          <w:lang w:eastAsia="ru-RU"/>
        </w:rPr>
        <w:t>Статья 7. Использование участков (частей участков), расположенных в зонах с особыми условиями использования территорий, в иных зонах, которые оказывают влияние на использование земельных участков и объектов недвижимости</w:t>
      </w:r>
      <w:bookmarkEnd w:id="64"/>
      <w:bookmarkEnd w:id="65"/>
      <w:bookmarkEnd w:id="66"/>
      <w:bookmarkEnd w:id="67"/>
      <w:bookmarkEnd w:id="68"/>
    </w:p>
    <w:p w:rsidR="00D75FD8" w:rsidRPr="00D75FD8" w:rsidRDefault="00D75FD8" w:rsidP="00D75FD8">
      <w:pPr>
        <w:spacing w:after="0" w:line="240" w:lineRule="auto"/>
        <w:ind w:firstLine="709"/>
        <w:jc w:val="both"/>
        <w:rPr>
          <w:rFonts w:ascii="Times New Roman" w:eastAsia="Times New Roman" w:hAnsi="Times New Roman" w:cs="Times New Roman"/>
          <w:bCs/>
          <w:sz w:val="24"/>
          <w:szCs w:val="24"/>
          <w:lang w:eastAsia="ru-RU"/>
        </w:rPr>
      </w:pPr>
      <w:r w:rsidRPr="00D75FD8">
        <w:rPr>
          <w:rFonts w:ascii="Times New Roman" w:eastAsia="Times New Roman" w:hAnsi="Times New Roman" w:cs="Times New Roman"/>
          <w:bCs/>
          <w:sz w:val="24"/>
          <w:szCs w:val="24"/>
          <w:lang w:eastAsia="ru-RU"/>
        </w:rPr>
        <w:t>На территории установления градостроительных регламентов установлены (подлежат установлению) зоны с особыми условиями использования территорий и регламенты их использования, перечень которых приведен в нижеследующей Таблице.</w:t>
      </w:r>
    </w:p>
    <w:p w:rsidR="00D75FD8" w:rsidRPr="00D75FD8" w:rsidRDefault="00D75FD8" w:rsidP="00D75FD8">
      <w:pPr>
        <w:spacing w:after="0" w:line="240" w:lineRule="auto"/>
        <w:ind w:firstLine="709"/>
        <w:jc w:val="both"/>
        <w:rPr>
          <w:rFonts w:ascii="Times New Roman" w:eastAsia="Times New Roman" w:hAnsi="Times New Roman" w:cs="Times New Roman"/>
          <w:bCs/>
          <w:sz w:val="24"/>
          <w:szCs w:val="24"/>
          <w:lang w:eastAsia="ru-RU"/>
        </w:rPr>
      </w:pPr>
      <w:r w:rsidRPr="00D75FD8">
        <w:rPr>
          <w:rFonts w:ascii="Times New Roman" w:eastAsia="Times New Roman" w:hAnsi="Times New Roman" w:cs="Times New Roman"/>
          <w:bCs/>
          <w:sz w:val="24"/>
          <w:szCs w:val="24"/>
          <w:lang w:eastAsia="ru-RU"/>
        </w:rPr>
        <w:t>Указанные зоны и регламенты их использования не устанавливаются и не утверждаются настоящими Правилами. Нормативные правовые акты, которыми определены порядок установления зон с особыми условиями использования территорий и сами эти условия приведены в нижеследующей Таблице.</w:t>
      </w:r>
    </w:p>
    <w:p w:rsidR="00D75FD8" w:rsidRPr="00D75FD8" w:rsidRDefault="00D75FD8" w:rsidP="00D75FD8">
      <w:pPr>
        <w:spacing w:after="0" w:line="240" w:lineRule="auto"/>
        <w:ind w:firstLine="709"/>
        <w:jc w:val="both"/>
        <w:rPr>
          <w:rFonts w:ascii="Times New Roman" w:eastAsia="Times New Roman" w:hAnsi="Times New Roman" w:cs="Times New Roman"/>
          <w:bCs/>
          <w:sz w:val="24"/>
          <w:szCs w:val="24"/>
          <w:lang w:eastAsia="ru-RU"/>
        </w:rPr>
      </w:pPr>
      <w:r w:rsidRPr="00D75FD8">
        <w:rPr>
          <w:rFonts w:ascii="Times New Roman" w:eastAsia="Times New Roman" w:hAnsi="Times New Roman" w:cs="Times New Roman"/>
          <w:bCs/>
          <w:sz w:val="24"/>
          <w:szCs w:val="24"/>
          <w:lang w:eastAsia="ru-RU"/>
        </w:rPr>
        <w:lastRenderedPageBreak/>
        <w:t xml:space="preserve">Для объектов производственных комплексов, отдельных зданий и сооружений с технологическими процессами, являющимися источниками воздействия на среду обитания и здоровье человека, в зависимости от мощности, условий эксплуатации, характера и </w:t>
      </w:r>
      <w:proofErr w:type="gramStart"/>
      <w:r w:rsidRPr="00D75FD8">
        <w:rPr>
          <w:rFonts w:ascii="Times New Roman" w:eastAsia="Times New Roman" w:hAnsi="Times New Roman" w:cs="Times New Roman"/>
          <w:bCs/>
          <w:sz w:val="24"/>
          <w:szCs w:val="24"/>
          <w:lang w:eastAsia="ru-RU"/>
        </w:rPr>
        <w:t>количества</w:t>
      </w:r>
      <w:proofErr w:type="gramEnd"/>
      <w:r w:rsidRPr="00D75FD8">
        <w:rPr>
          <w:rFonts w:ascii="Times New Roman" w:eastAsia="Times New Roman" w:hAnsi="Times New Roman" w:cs="Times New Roman"/>
          <w:bCs/>
          <w:sz w:val="24"/>
          <w:szCs w:val="24"/>
          <w:lang w:eastAsia="ru-RU"/>
        </w:rPr>
        <w:t xml:space="preserve"> выделяемых в окружающую среду загрязняющих веществ, создаваемого шума, вибрации и других вредных физических факторов, а также с учетом предусматриваемых мер по уменьшению неблагоприятного влияния их на среду обитания и здоровье человека в соответствии с санитарной классификацией предприятий, производств и объектов устанавливаются санитарно-защитные зоны, а для линейных объектов – санитарные разрывы.</w:t>
      </w:r>
    </w:p>
    <w:p w:rsidR="00D75FD8" w:rsidRPr="00D75FD8" w:rsidRDefault="00D75FD8" w:rsidP="00D75FD8">
      <w:pPr>
        <w:spacing w:after="0" w:line="240" w:lineRule="auto"/>
        <w:ind w:firstLine="709"/>
        <w:jc w:val="both"/>
        <w:rPr>
          <w:rFonts w:ascii="Times New Roman" w:eastAsia="Times New Roman" w:hAnsi="Times New Roman" w:cs="Times New Roman"/>
          <w:bCs/>
          <w:sz w:val="24"/>
          <w:szCs w:val="24"/>
          <w:lang w:eastAsia="ru-RU"/>
        </w:rPr>
      </w:pPr>
      <w:r w:rsidRPr="00D75FD8">
        <w:rPr>
          <w:rFonts w:ascii="Times New Roman" w:eastAsia="Times New Roman" w:hAnsi="Times New Roman" w:cs="Times New Roman"/>
          <w:bCs/>
          <w:sz w:val="24"/>
          <w:szCs w:val="24"/>
          <w:lang w:eastAsia="ru-RU"/>
        </w:rPr>
        <w:t>Регламент использования участков (частей участков), расположенных в санитарно-защитной зоне (санитарном разрыве) определяется следующими законодательным и нормативным актами:</w:t>
      </w:r>
    </w:p>
    <w:p w:rsidR="00D75FD8" w:rsidRPr="00D75FD8" w:rsidRDefault="00D75FD8" w:rsidP="00D75FD8">
      <w:pPr>
        <w:spacing w:after="0" w:line="240" w:lineRule="auto"/>
        <w:ind w:firstLine="851"/>
        <w:jc w:val="both"/>
        <w:rPr>
          <w:rFonts w:ascii="Times New Roman" w:eastAsia="Times New Roman" w:hAnsi="Times New Roman" w:cs="Times New Roman"/>
          <w:b/>
          <w:bCs/>
          <w:sz w:val="24"/>
          <w:szCs w:val="24"/>
          <w:lang w:eastAsia="ru-RU"/>
        </w:rPr>
      </w:pPr>
    </w:p>
    <w:p w:rsidR="00D75FD8" w:rsidRPr="00D75FD8" w:rsidRDefault="00D75FD8" w:rsidP="00D75FD8">
      <w:pPr>
        <w:spacing w:after="0" w:line="240" w:lineRule="auto"/>
        <w:ind w:firstLine="851"/>
        <w:jc w:val="both"/>
        <w:rPr>
          <w:rFonts w:ascii="Times New Roman" w:eastAsia="Times New Roman" w:hAnsi="Times New Roman" w:cs="Times New Roman"/>
          <w:b/>
          <w:bCs/>
          <w:sz w:val="24"/>
          <w:szCs w:val="24"/>
          <w:lang w:eastAsia="ru-RU"/>
        </w:rPr>
      </w:pPr>
      <w:r w:rsidRPr="00D75FD8">
        <w:rPr>
          <w:rFonts w:ascii="Times New Roman" w:eastAsia="Times New Roman" w:hAnsi="Times New Roman" w:cs="Times New Roman"/>
          <w:b/>
          <w:bCs/>
          <w:sz w:val="24"/>
          <w:szCs w:val="24"/>
          <w:lang w:eastAsia="ru-RU"/>
        </w:rPr>
        <w:t>Перечень зон с особыми условиями использования территорий, устанавливаемые в соответствии с законодательством Российской Федерации, которые оказали влияние на установление функциональных зон и планируемое размещение объектов</w:t>
      </w:r>
    </w:p>
    <w:p w:rsidR="00D75FD8" w:rsidRPr="00D75FD8" w:rsidRDefault="00D75FD8" w:rsidP="00D75FD8">
      <w:pPr>
        <w:spacing w:after="0" w:line="240" w:lineRule="auto"/>
        <w:ind w:firstLine="851"/>
        <w:jc w:val="both"/>
        <w:rPr>
          <w:rFonts w:ascii="Times New Roman" w:eastAsia="Times New Roman" w:hAnsi="Times New Roman" w:cs="Times New Roman"/>
          <w:b/>
          <w:bCs/>
          <w:sz w:val="24"/>
          <w:szCs w:val="24"/>
          <w:lang w:eastAsia="ru-RU"/>
        </w:rPr>
      </w:pP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4"/>
        <w:gridCol w:w="5669"/>
      </w:tblGrid>
      <w:tr w:rsidR="00D75FD8" w:rsidRPr="00D75FD8" w:rsidTr="00A6302D">
        <w:trPr>
          <w:jc w:val="center"/>
        </w:trPr>
        <w:tc>
          <w:tcPr>
            <w:tcW w:w="4254" w:type="dxa"/>
            <w:shd w:val="clear" w:color="auto" w:fill="auto"/>
            <w:vAlign w:val="center"/>
          </w:tcPr>
          <w:p w:rsidR="00D75FD8" w:rsidRPr="00D75FD8" w:rsidRDefault="00D75FD8" w:rsidP="00D75FD8">
            <w:pPr>
              <w:spacing w:after="0" w:line="240" w:lineRule="auto"/>
              <w:ind w:left="142" w:right="990"/>
              <w:jc w:val="center"/>
              <w:rPr>
                <w:rFonts w:ascii="Times New Roman" w:eastAsia="Times New Roman" w:hAnsi="Times New Roman" w:cs="Times New Roman"/>
                <w:bCs/>
                <w:sz w:val="24"/>
                <w:szCs w:val="24"/>
                <w:lang w:eastAsia="ru-RU"/>
              </w:rPr>
            </w:pPr>
            <w:r w:rsidRPr="00D75FD8">
              <w:rPr>
                <w:rFonts w:ascii="Times New Roman" w:eastAsia="Times New Roman" w:hAnsi="Times New Roman" w:cs="Times New Roman"/>
                <w:b/>
                <w:bCs/>
                <w:sz w:val="24"/>
                <w:szCs w:val="24"/>
                <w:lang w:eastAsia="ru-RU"/>
              </w:rPr>
              <w:t>Наименование зоны</w:t>
            </w:r>
          </w:p>
        </w:tc>
        <w:tc>
          <w:tcPr>
            <w:tcW w:w="5669" w:type="dxa"/>
            <w:shd w:val="clear" w:color="auto" w:fill="auto"/>
            <w:vAlign w:val="center"/>
          </w:tcPr>
          <w:p w:rsidR="00D75FD8" w:rsidRPr="00D75FD8" w:rsidRDefault="00D75FD8" w:rsidP="00D75FD8">
            <w:pPr>
              <w:spacing w:after="0" w:line="240" w:lineRule="auto"/>
              <w:ind w:left="142" w:right="990"/>
              <w:jc w:val="center"/>
              <w:rPr>
                <w:rFonts w:ascii="Times New Roman" w:eastAsia="Times New Roman" w:hAnsi="Times New Roman" w:cs="Times New Roman"/>
                <w:bCs/>
                <w:sz w:val="24"/>
                <w:szCs w:val="24"/>
                <w:lang w:eastAsia="ru-RU"/>
              </w:rPr>
            </w:pPr>
            <w:r w:rsidRPr="00D75FD8">
              <w:rPr>
                <w:rFonts w:ascii="Times New Roman" w:eastAsia="Times New Roman" w:hAnsi="Times New Roman" w:cs="Times New Roman"/>
                <w:b/>
                <w:bCs/>
                <w:sz w:val="24"/>
                <w:szCs w:val="24"/>
                <w:lang w:eastAsia="ru-RU"/>
              </w:rPr>
              <w:t>Нормативный правовой акт</w:t>
            </w:r>
          </w:p>
        </w:tc>
      </w:tr>
      <w:tr w:rsidR="00D75FD8" w:rsidRPr="00D75FD8" w:rsidTr="00A6302D">
        <w:trPr>
          <w:jc w:val="center"/>
        </w:trPr>
        <w:tc>
          <w:tcPr>
            <w:tcW w:w="4254" w:type="dxa"/>
            <w:shd w:val="clear" w:color="auto" w:fill="auto"/>
            <w:vAlign w:val="center"/>
          </w:tcPr>
          <w:p w:rsidR="00D75FD8" w:rsidRPr="00D75FD8" w:rsidRDefault="00D75FD8" w:rsidP="00D75FD8">
            <w:pPr>
              <w:spacing w:after="0" w:line="240" w:lineRule="auto"/>
              <w:ind w:left="142" w:right="990"/>
              <w:jc w:val="center"/>
              <w:rPr>
                <w:rFonts w:ascii="Times New Roman" w:eastAsia="Times New Roman" w:hAnsi="Times New Roman" w:cs="Times New Roman"/>
                <w:bCs/>
                <w:sz w:val="24"/>
                <w:szCs w:val="24"/>
                <w:lang w:eastAsia="ru-RU"/>
              </w:rPr>
            </w:pPr>
            <w:proofErr w:type="spellStart"/>
            <w:r w:rsidRPr="00D75FD8">
              <w:rPr>
                <w:rFonts w:ascii="Times New Roman" w:eastAsia="Times New Roman" w:hAnsi="Times New Roman" w:cs="Times New Roman"/>
                <w:bCs/>
                <w:sz w:val="24"/>
                <w:szCs w:val="24"/>
                <w:lang w:eastAsia="ru-RU"/>
              </w:rPr>
              <w:t>Водоохранная</w:t>
            </w:r>
            <w:proofErr w:type="spellEnd"/>
            <w:r w:rsidRPr="00D75FD8">
              <w:rPr>
                <w:rFonts w:ascii="Times New Roman" w:eastAsia="Times New Roman" w:hAnsi="Times New Roman" w:cs="Times New Roman"/>
                <w:bCs/>
                <w:sz w:val="24"/>
                <w:szCs w:val="24"/>
                <w:lang w:eastAsia="ru-RU"/>
              </w:rPr>
              <w:t xml:space="preserve"> зона</w:t>
            </w:r>
          </w:p>
        </w:tc>
        <w:tc>
          <w:tcPr>
            <w:tcW w:w="5669" w:type="dxa"/>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bCs/>
                <w:sz w:val="24"/>
                <w:szCs w:val="24"/>
                <w:lang w:eastAsia="ru-RU"/>
              </w:rPr>
            </w:pPr>
            <w:r w:rsidRPr="00D75FD8">
              <w:rPr>
                <w:rFonts w:ascii="Times New Roman" w:eastAsia="Times New Roman" w:hAnsi="Times New Roman" w:cs="Times New Roman"/>
                <w:bCs/>
                <w:sz w:val="24"/>
                <w:szCs w:val="24"/>
                <w:lang w:eastAsia="ru-RU"/>
              </w:rPr>
              <w:t xml:space="preserve"> Водный кодекс РФ от 03.06.2006 № 74-ФЗ, ст. 65</w:t>
            </w:r>
          </w:p>
        </w:tc>
      </w:tr>
      <w:tr w:rsidR="00D75FD8" w:rsidRPr="00D75FD8" w:rsidTr="00A6302D">
        <w:trPr>
          <w:jc w:val="center"/>
        </w:trPr>
        <w:tc>
          <w:tcPr>
            <w:tcW w:w="4254" w:type="dxa"/>
            <w:vAlign w:val="center"/>
          </w:tcPr>
          <w:p w:rsidR="00D75FD8" w:rsidRPr="00D75FD8" w:rsidRDefault="00D75FD8" w:rsidP="00D75FD8">
            <w:pPr>
              <w:spacing w:after="0" w:line="240" w:lineRule="auto"/>
              <w:jc w:val="center"/>
              <w:rPr>
                <w:rFonts w:ascii="Times New Roman" w:eastAsia="Times New Roman" w:hAnsi="Times New Roman" w:cs="Times New Roman"/>
                <w:bCs/>
                <w:sz w:val="24"/>
                <w:szCs w:val="24"/>
                <w:lang w:eastAsia="ru-RU"/>
              </w:rPr>
            </w:pPr>
            <w:r w:rsidRPr="00D75FD8">
              <w:rPr>
                <w:rFonts w:ascii="Times New Roman" w:eastAsia="Times New Roman" w:hAnsi="Times New Roman" w:cs="Times New Roman"/>
                <w:bCs/>
                <w:sz w:val="24"/>
                <w:szCs w:val="24"/>
                <w:lang w:eastAsia="ru-RU"/>
              </w:rPr>
              <w:t>Береговая полоса водных объектов общего</w:t>
            </w:r>
            <w:r w:rsidRPr="00D75FD8">
              <w:rPr>
                <w:rFonts w:ascii="Times New Roman" w:eastAsia="Times New Roman" w:hAnsi="Times New Roman" w:cs="Times New Roman"/>
                <w:sz w:val="24"/>
                <w:szCs w:val="24"/>
                <w:lang w:eastAsia="ru-RU"/>
              </w:rPr>
              <w:t xml:space="preserve"> </w:t>
            </w:r>
            <w:r w:rsidRPr="00D75FD8">
              <w:rPr>
                <w:rFonts w:ascii="Times New Roman" w:eastAsia="Times New Roman" w:hAnsi="Times New Roman" w:cs="Times New Roman"/>
                <w:bCs/>
                <w:sz w:val="24"/>
                <w:szCs w:val="24"/>
                <w:lang w:eastAsia="ru-RU"/>
              </w:rPr>
              <w:t>пользования</w:t>
            </w:r>
          </w:p>
        </w:tc>
        <w:tc>
          <w:tcPr>
            <w:tcW w:w="5669" w:type="dxa"/>
            <w:vAlign w:val="center"/>
          </w:tcPr>
          <w:p w:rsidR="00D75FD8" w:rsidRPr="00D75FD8" w:rsidRDefault="00D75FD8" w:rsidP="00D75FD8">
            <w:pPr>
              <w:spacing w:after="0" w:line="240" w:lineRule="auto"/>
              <w:jc w:val="center"/>
              <w:rPr>
                <w:rFonts w:ascii="Times New Roman" w:eastAsia="Times New Roman" w:hAnsi="Times New Roman" w:cs="Times New Roman"/>
                <w:bCs/>
                <w:sz w:val="24"/>
                <w:szCs w:val="24"/>
                <w:lang w:eastAsia="ru-RU"/>
              </w:rPr>
            </w:pPr>
            <w:r w:rsidRPr="00D75FD8">
              <w:rPr>
                <w:rFonts w:ascii="Times New Roman" w:eastAsia="Times New Roman" w:hAnsi="Times New Roman" w:cs="Times New Roman"/>
                <w:bCs/>
                <w:sz w:val="24"/>
                <w:szCs w:val="24"/>
                <w:lang w:eastAsia="ru-RU"/>
              </w:rPr>
              <w:t>Водный кодекс РФ от 03.06.2006 № 74-ФЗ, ст. 6</w:t>
            </w:r>
          </w:p>
        </w:tc>
      </w:tr>
      <w:tr w:rsidR="00D75FD8" w:rsidRPr="00D75FD8" w:rsidTr="00A6302D">
        <w:trPr>
          <w:jc w:val="center"/>
        </w:trPr>
        <w:tc>
          <w:tcPr>
            <w:tcW w:w="4254" w:type="dxa"/>
            <w:vAlign w:val="center"/>
          </w:tcPr>
          <w:p w:rsidR="00D75FD8" w:rsidRPr="00D75FD8" w:rsidRDefault="00D75FD8" w:rsidP="00D75FD8">
            <w:pPr>
              <w:spacing w:after="0" w:line="240" w:lineRule="auto"/>
              <w:jc w:val="center"/>
              <w:rPr>
                <w:rFonts w:ascii="Times New Roman" w:eastAsia="Times New Roman" w:hAnsi="Times New Roman" w:cs="Times New Roman"/>
                <w:bCs/>
                <w:sz w:val="24"/>
                <w:szCs w:val="24"/>
                <w:lang w:eastAsia="ru-RU"/>
              </w:rPr>
            </w:pPr>
            <w:r w:rsidRPr="00D75FD8">
              <w:rPr>
                <w:rFonts w:ascii="Times New Roman" w:eastAsia="Times New Roman" w:hAnsi="Times New Roman" w:cs="Times New Roman"/>
                <w:bCs/>
                <w:sz w:val="24"/>
                <w:szCs w:val="24"/>
                <w:lang w:eastAsia="ru-RU"/>
              </w:rPr>
              <w:t>Прибрежная защитная полоса</w:t>
            </w:r>
          </w:p>
        </w:tc>
        <w:tc>
          <w:tcPr>
            <w:tcW w:w="5669" w:type="dxa"/>
            <w:vAlign w:val="center"/>
          </w:tcPr>
          <w:p w:rsidR="00D75FD8" w:rsidRPr="00D75FD8" w:rsidRDefault="00D75FD8" w:rsidP="00D75FD8">
            <w:pPr>
              <w:spacing w:after="0" w:line="240" w:lineRule="auto"/>
              <w:jc w:val="center"/>
              <w:rPr>
                <w:rFonts w:ascii="Times New Roman" w:eastAsia="Times New Roman" w:hAnsi="Times New Roman" w:cs="Times New Roman"/>
                <w:bCs/>
                <w:sz w:val="24"/>
                <w:szCs w:val="24"/>
                <w:lang w:eastAsia="ru-RU"/>
              </w:rPr>
            </w:pPr>
            <w:r w:rsidRPr="00D75FD8">
              <w:rPr>
                <w:rFonts w:ascii="Times New Roman" w:eastAsia="Times New Roman" w:hAnsi="Times New Roman" w:cs="Times New Roman"/>
                <w:bCs/>
                <w:sz w:val="24"/>
                <w:szCs w:val="24"/>
                <w:lang w:eastAsia="ru-RU"/>
              </w:rPr>
              <w:t>Водный кодекс РФ от 03.06.2006 № 74-ФЗ, ст. 65</w:t>
            </w:r>
          </w:p>
        </w:tc>
      </w:tr>
    </w:tbl>
    <w:p w:rsidR="00D75FD8" w:rsidRPr="00D75FD8" w:rsidRDefault="00D75FD8" w:rsidP="00D75FD8">
      <w:pPr>
        <w:spacing w:after="0" w:line="240" w:lineRule="auto"/>
        <w:ind w:firstLine="709"/>
        <w:jc w:val="both"/>
        <w:rPr>
          <w:rFonts w:ascii="Times New Roman" w:eastAsia="Times New Roman" w:hAnsi="Times New Roman" w:cs="Times New Roman"/>
          <w:bCs/>
          <w:sz w:val="24"/>
          <w:szCs w:val="24"/>
          <w:lang w:eastAsia="ru-RU"/>
        </w:rPr>
      </w:pPr>
    </w:p>
    <w:p w:rsidR="00D75FD8" w:rsidRPr="00D75FD8" w:rsidRDefault="00D75FD8" w:rsidP="00D75FD8">
      <w:pPr>
        <w:spacing w:after="0" w:line="240" w:lineRule="auto"/>
        <w:ind w:firstLine="709"/>
        <w:jc w:val="both"/>
        <w:rPr>
          <w:rFonts w:ascii="Times New Roman" w:eastAsia="Times New Roman" w:hAnsi="Times New Roman" w:cs="Times New Roman"/>
          <w:b/>
          <w:bCs/>
          <w:sz w:val="24"/>
          <w:szCs w:val="24"/>
          <w:lang w:eastAsia="ru-RU"/>
        </w:rPr>
      </w:pPr>
      <w:r w:rsidRPr="00D75FD8">
        <w:rPr>
          <w:rFonts w:ascii="Times New Roman" w:eastAsia="Times New Roman" w:hAnsi="Times New Roman" w:cs="Times New Roman"/>
          <w:b/>
          <w:bCs/>
          <w:sz w:val="24"/>
          <w:szCs w:val="24"/>
          <w:lang w:eastAsia="ru-RU"/>
        </w:rPr>
        <w:t xml:space="preserve">Законодательные и нормативные акты, </w:t>
      </w:r>
      <w:r w:rsidRPr="00D75FD8">
        <w:rPr>
          <w:rFonts w:ascii="Times New Roman" w:eastAsia="Times New Roman" w:hAnsi="Times New Roman" w:cs="Times New Roman"/>
          <w:bCs/>
          <w:sz w:val="24"/>
          <w:szCs w:val="24"/>
          <w:lang w:eastAsia="ru-RU"/>
        </w:rPr>
        <w:t>определяющие условия и регламенты использования зон с особыми условиями использования территорий:</w:t>
      </w:r>
    </w:p>
    <w:p w:rsidR="00D75FD8" w:rsidRPr="00D75FD8" w:rsidRDefault="00D75FD8" w:rsidP="00D75FD8">
      <w:pPr>
        <w:spacing w:after="0" w:line="240" w:lineRule="auto"/>
        <w:ind w:firstLine="709"/>
        <w:jc w:val="both"/>
        <w:rPr>
          <w:rFonts w:ascii="Times New Roman" w:eastAsia="Times New Roman" w:hAnsi="Times New Roman" w:cs="Times New Roman"/>
          <w:bCs/>
          <w:sz w:val="24"/>
          <w:szCs w:val="24"/>
          <w:lang w:eastAsia="ru-RU"/>
        </w:rPr>
      </w:pPr>
      <w:r w:rsidRPr="00D75FD8">
        <w:rPr>
          <w:rFonts w:ascii="Times New Roman" w:eastAsia="Times New Roman" w:hAnsi="Times New Roman" w:cs="Times New Roman"/>
          <w:bCs/>
          <w:sz w:val="24"/>
          <w:szCs w:val="24"/>
          <w:lang w:eastAsia="ru-RU"/>
        </w:rPr>
        <w:t>- Федеральный закон от 30.03.1999 г. № 52-Ф3 «О санитарно-эпидемиологическом благополучии населения»;</w:t>
      </w:r>
    </w:p>
    <w:p w:rsidR="00D75FD8" w:rsidRPr="00D75FD8" w:rsidRDefault="00D75FD8" w:rsidP="00D75FD8">
      <w:pPr>
        <w:spacing w:after="0" w:line="240" w:lineRule="auto"/>
        <w:ind w:firstLine="709"/>
        <w:jc w:val="both"/>
        <w:rPr>
          <w:rFonts w:ascii="Times New Roman" w:eastAsia="Times New Roman" w:hAnsi="Times New Roman" w:cs="Times New Roman"/>
          <w:bCs/>
          <w:sz w:val="24"/>
          <w:szCs w:val="24"/>
          <w:lang w:eastAsia="ru-RU"/>
        </w:rPr>
      </w:pPr>
      <w:r w:rsidRPr="00D75FD8">
        <w:rPr>
          <w:rFonts w:ascii="Times New Roman" w:eastAsia="Times New Roman" w:hAnsi="Times New Roman" w:cs="Times New Roman"/>
          <w:bCs/>
          <w:sz w:val="24"/>
          <w:szCs w:val="24"/>
          <w:lang w:eastAsia="ru-RU"/>
        </w:rPr>
        <w:t xml:space="preserve">- СП 42.13330.2016 «Градостроительство. </w:t>
      </w:r>
      <w:proofErr w:type="gramStart"/>
      <w:r w:rsidRPr="00D75FD8">
        <w:rPr>
          <w:rFonts w:ascii="Times New Roman" w:eastAsia="Times New Roman" w:hAnsi="Times New Roman" w:cs="Times New Roman"/>
          <w:bCs/>
          <w:sz w:val="24"/>
          <w:szCs w:val="24"/>
          <w:lang w:eastAsia="ru-RU"/>
        </w:rPr>
        <w:t>Планировка и застройка городских и сельских поселений»);</w:t>
      </w:r>
      <w:proofErr w:type="gramEnd"/>
    </w:p>
    <w:p w:rsidR="00D75FD8" w:rsidRPr="00D75FD8" w:rsidRDefault="00D75FD8" w:rsidP="00D75FD8">
      <w:pPr>
        <w:spacing w:after="0" w:line="240" w:lineRule="auto"/>
        <w:ind w:firstLine="709"/>
        <w:jc w:val="both"/>
        <w:rPr>
          <w:rFonts w:ascii="Times New Roman" w:eastAsia="Times New Roman" w:hAnsi="Times New Roman" w:cs="Times New Roman"/>
          <w:bCs/>
          <w:sz w:val="24"/>
          <w:szCs w:val="24"/>
          <w:lang w:eastAsia="ru-RU"/>
        </w:rPr>
      </w:pPr>
      <w:r w:rsidRPr="00D75FD8">
        <w:rPr>
          <w:rFonts w:ascii="Times New Roman" w:eastAsia="Times New Roman" w:hAnsi="Times New Roman" w:cs="Times New Roman"/>
          <w:bCs/>
          <w:sz w:val="24"/>
          <w:szCs w:val="24"/>
          <w:lang w:eastAsia="ru-RU"/>
        </w:rPr>
        <w:t>- Местные нормативы градостроительного проектирования Хаапалампинского сельского поселения.</w:t>
      </w:r>
    </w:p>
    <w:p w:rsidR="00D75FD8" w:rsidRPr="00D75FD8" w:rsidRDefault="00D75FD8" w:rsidP="00D75FD8">
      <w:pPr>
        <w:spacing w:after="0" w:line="240" w:lineRule="auto"/>
        <w:ind w:firstLine="709"/>
        <w:jc w:val="both"/>
        <w:rPr>
          <w:rFonts w:ascii="Times New Roman" w:eastAsia="Times New Roman" w:hAnsi="Times New Roman" w:cs="Times New Roman"/>
          <w:b/>
          <w:bCs/>
          <w:sz w:val="24"/>
          <w:szCs w:val="24"/>
          <w:lang w:eastAsia="ru-RU"/>
        </w:rPr>
      </w:pPr>
    </w:p>
    <w:p w:rsidR="00D75FD8" w:rsidRPr="00D75FD8" w:rsidRDefault="00D75FD8" w:rsidP="00D75FD8">
      <w:pPr>
        <w:keepNext/>
        <w:keepLines/>
        <w:tabs>
          <w:tab w:val="left" w:pos="2560"/>
        </w:tabs>
        <w:spacing w:before="120" w:after="120" w:line="242" w:lineRule="auto"/>
        <w:ind w:right="-2" w:firstLine="567"/>
        <w:jc w:val="center"/>
        <w:outlineLvl w:val="0"/>
        <w:rPr>
          <w:rFonts w:ascii="Times New Roman" w:eastAsia="Times New Roman" w:hAnsi="Times New Roman" w:cs="Times New Roman"/>
          <w:b/>
          <w:bCs/>
          <w:sz w:val="24"/>
          <w:szCs w:val="31"/>
          <w:lang w:eastAsia="ru-RU"/>
        </w:rPr>
      </w:pPr>
      <w:bookmarkStart w:id="69" w:name="_Toc482606985"/>
      <w:bookmarkStart w:id="70" w:name="_Toc484180364"/>
      <w:bookmarkStart w:id="71" w:name="_Toc8655560"/>
      <w:bookmarkStart w:id="72" w:name="_Toc8658106"/>
      <w:bookmarkStart w:id="73" w:name="_Toc34131799"/>
      <w:r w:rsidRPr="00D75FD8">
        <w:rPr>
          <w:rFonts w:ascii="Times New Roman" w:eastAsia="Times New Roman" w:hAnsi="Times New Roman" w:cs="Times New Roman"/>
          <w:b/>
          <w:bCs/>
          <w:sz w:val="24"/>
          <w:szCs w:val="31"/>
          <w:lang w:eastAsia="ru-RU"/>
        </w:rPr>
        <w:t xml:space="preserve">Статья 8. </w:t>
      </w:r>
      <w:proofErr w:type="spellStart"/>
      <w:r w:rsidRPr="00D75FD8">
        <w:rPr>
          <w:rFonts w:ascii="Times New Roman" w:eastAsia="Times New Roman" w:hAnsi="Times New Roman" w:cs="Times New Roman"/>
          <w:b/>
          <w:bCs/>
          <w:sz w:val="24"/>
          <w:szCs w:val="31"/>
          <w:lang w:eastAsia="ru-RU"/>
        </w:rPr>
        <w:t>Водоохранная</w:t>
      </w:r>
      <w:proofErr w:type="spellEnd"/>
      <w:r w:rsidRPr="00D75FD8">
        <w:rPr>
          <w:rFonts w:ascii="Times New Roman" w:eastAsia="Times New Roman" w:hAnsi="Times New Roman" w:cs="Times New Roman"/>
          <w:b/>
          <w:bCs/>
          <w:sz w:val="24"/>
          <w:szCs w:val="31"/>
          <w:lang w:eastAsia="ru-RU"/>
        </w:rPr>
        <w:t xml:space="preserve"> зона и Прибрежная защитная полоса водного объекта.</w:t>
      </w:r>
      <w:bookmarkEnd w:id="69"/>
      <w:bookmarkEnd w:id="70"/>
      <w:bookmarkEnd w:id="71"/>
      <w:bookmarkEnd w:id="72"/>
      <w:bookmarkEnd w:id="73"/>
    </w:p>
    <w:p w:rsidR="00D75FD8" w:rsidRPr="00D75FD8" w:rsidRDefault="00D75FD8" w:rsidP="00D75FD8">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proofErr w:type="spellStart"/>
      <w:proofErr w:type="gramStart"/>
      <w:r w:rsidRPr="00D75FD8">
        <w:rPr>
          <w:rFonts w:ascii="Times New Roman" w:eastAsia="Times New Roman" w:hAnsi="Times New Roman" w:cs="Times New Roman"/>
          <w:color w:val="000000"/>
          <w:sz w:val="24"/>
          <w:szCs w:val="24"/>
          <w:lang w:eastAsia="ru-RU"/>
        </w:rPr>
        <w:t>Водоохранными</w:t>
      </w:r>
      <w:proofErr w:type="spellEnd"/>
      <w:r w:rsidRPr="00D75FD8">
        <w:rPr>
          <w:rFonts w:ascii="Times New Roman" w:eastAsia="Times New Roman" w:hAnsi="Times New Roman" w:cs="Times New Roman"/>
          <w:color w:val="000000"/>
          <w:sz w:val="24"/>
          <w:szCs w:val="24"/>
          <w:lang w:eastAsia="ru-RU"/>
        </w:rPr>
        <w:t xml:space="preserve"> зонами являются территории, которые примыкают к береговой линии (границам водного объекта)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roofErr w:type="gramEnd"/>
    </w:p>
    <w:p w:rsidR="00D75FD8" w:rsidRPr="00D75FD8" w:rsidRDefault="00D75FD8" w:rsidP="00D75FD8">
      <w:pPr>
        <w:spacing w:after="0" w:line="240" w:lineRule="auto"/>
        <w:ind w:firstLine="709"/>
        <w:jc w:val="both"/>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 xml:space="preserve">В границах </w:t>
      </w:r>
      <w:proofErr w:type="spellStart"/>
      <w:r w:rsidRPr="00D75FD8">
        <w:rPr>
          <w:rFonts w:ascii="Times New Roman" w:eastAsia="Times New Roman" w:hAnsi="Times New Roman" w:cs="Times New Roman"/>
          <w:sz w:val="24"/>
          <w:szCs w:val="24"/>
          <w:lang w:eastAsia="ru-RU"/>
        </w:rPr>
        <w:t>водоохранных</w:t>
      </w:r>
      <w:proofErr w:type="spellEnd"/>
      <w:r w:rsidRPr="00D75FD8">
        <w:rPr>
          <w:rFonts w:ascii="Times New Roman" w:eastAsia="Times New Roman" w:hAnsi="Times New Roman" w:cs="Times New Roman"/>
          <w:sz w:val="24"/>
          <w:szCs w:val="24"/>
          <w:lang w:eastAsia="ru-RU"/>
        </w:rPr>
        <w:t xml:space="preserve"> зон устанавливаются прибрежные защитные полосы, на территориях которых вводятся дополнительные </w:t>
      </w:r>
      <w:hyperlink r:id="rId13" w:anchor="dst100595" w:history="1">
        <w:r w:rsidRPr="00D75FD8">
          <w:rPr>
            <w:rFonts w:ascii="Times New Roman" w:eastAsia="Times New Roman" w:hAnsi="Times New Roman" w:cs="Times New Roman"/>
            <w:sz w:val="24"/>
            <w:szCs w:val="24"/>
            <w:lang w:eastAsia="ru-RU"/>
          </w:rPr>
          <w:t>ограничения</w:t>
        </w:r>
      </w:hyperlink>
      <w:r w:rsidRPr="00D75FD8">
        <w:rPr>
          <w:rFonts w:ascii="Times New Roman" w:eastAsia="Times New Roman" w:hAnsi="Times New Roman" w:cs="Times New Roman"/>
          <w:sz w:val="24"/>
          <w:szCs w:val="24"/>
          <w:lang w:eastAsia="ru-RU"/>
        </w:rPr>
        <w:t> хозяйственной и иной деятельности.</w:t>
      </w:r>
    </w:p>
    <w:p w:rsidR="00D75FD8" w:rsidRPr="00D75FD8" w:rsidRDefault="00D75FD8" w:rsidP="00D75FD8">
      <w:pPr>
        <w:spacing w:after="0" w:line="240" w:lineRule="auto"/>
        <w:ind w:firstLine="709"/>
        <w:jc w:val="both"/>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 xml:space="preserve">За пределами территорий городов и других населенных пунктов ширина </w:t>
      </w:r>
      <w:proofErr w:type="spellStart"/>
      <w:r w:rsidRPr="00D75FD8">
        <w:rPr>
          <w:rFonts w:ascii="Times New Roman" w:eastAsia="Times New Roman" w:hAnsi="Times New Roman" w:cs="Times New Roman"/>
          <w:sz w:val="24"/>
          <w:szCs w:val="24"/>
          <w:lang w:eastAsia="ru-RU"/>
        </w:rPr>
        <w:t>водоохранной</w:t>
      </w:r>
      <w:proofErr w:type="spellEnd"/>
      <w:r w:rsidRPr="00D75FD8">
        <w:rPr>
          <w:rFonts w:ascii="Times New Roman" w:eastAsia="Times New Roman" w:hAnsi="Times New Roman" w:cs="Times New Roman"/>
          <w:sz w:val="24"/>
          <w:szCs w:val="24"/>
          <w:lang w:eastAsia="ru-RU"/>
        </w:rPr>
        <w:t xml:space="preserve"> зоны рек, ручьев, каналов, озер, водохранилищ и ширина их прибрежной защитной полосы устанавливаются от местоположения соответствующей береговой линии (границы водного объекта), а ширина </w:t>
      </w:r>
      <w:proofErr w:type="spellStart"/>
      <w:r w:rsidRPr="00D75FD8">
        <w:rPr>
          <w:rFonts w:ascii="Times New Roman" w:eastAsia="Times New Roman" w:hAnsi="Times New Roman" w:cs="Times New Roman"/>
          <w:sz w:val="24"/>
          <w:szCs w:val="24"/>
          <w:lang w:eastAsia="ru-RU"/>
        </w:rPr>
        <w:t>водоохранной</w:t>
      </w:r>
      <w:proofErr w:type="spellEnd"/>
      <w:r w:rsidRPr="00D75FD8">
        <w:rPr>
          <w:rFonts w:ascii="Times New Roman" w:eastAsia="Times New Roman" w:hAnsi="Times New Roman" w:cs="Times New Roman"/>
          <w:sz w:val="24"/>
          <w:szCs w:val="24"/>
          <w:lang w:eastAsia="ru-RU"/>
        </w:rPr>
        <w:t xml:space="preserve"> зоны морей и ширина их прибрежной защитной полосы - от линии максимального прилива. При наличии централизованных ливневых систем водоотведения и набережных границы прибрежных защитных полос этих водных объектов совпадают с парапетами набережных, ширина </w:t>
      </w:r>
      <w:proofErr w:type="spellStart"/>
      <w:r w:rsidRPr="00D75FD8">
        <w:rPr>
          <w:rFonts w:ascii="Times New Roman" w:eastAsia="Times New Roman" w:hAnsi="Times New Roman" w:cs="Times New Roman"/>
          <w:sz w:val="24"/>
          <w:szCs w:val="24"/>
          <w:lang w:eastAsia="ru-RU"/>
        </w:rPr>
        <w:t>водоохранной</w:t>
      </w:r>
      <w:proofErr w:type="spellEnd"/>
      <w:r w:rsidRPr="00D75FD8">
        <w:rPr>
          <w:rFonts w:ascii="Times New Roman" w:eastAsia="Times New Roman" w:hAnsi="Times New Roman" w:cs="Times New Roman"/>
          <w:sz w:val="24"/>
          <w:szCs w:val="24"/>
          <w:lang w:eastAsia="ru-RU"/>
        </w:rPr>
        <w:t xml:space="preserve"> зоны на таких территориях устанавливается от парапета набережной.</w:t>
      </w:r>
    </w:p>
    <w:p w:rsidR="00D75FD8" w:rsidRPr="00D75FD8" w:rsidRDefault="00D75FD8" w:rsidP="00D75FD8">
      <w:pPr>
        <w:spacing w:after="0" w:line="240" w:lineRule="auto"/>
        <w:ind w:firstLine="709"/>
        <w:jc w:val="both"/>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lastRenderedPageBreak/>
        <w:t xml:space="preserve">Ширина </w:t>
      </w:r>
      <w:proofErr w:type="spellStart"/>
      <w:r w:rsidRPr="00D75FD8">
        <w:rPr>
          <w:rFonts w:ascii="Times New Roman" w:eastAsia="Times New Roman" w:hAnsi="Times New Roman" w:cs="Times New Roman"/>
          <w:sz w:val="24"/>
          <w:szCs w:val="24"/>
          <w:lang w:eastAsia="ru-RU"/>
        </w:rPr>
        <w:t>водоохранной</w:t>
      </w:r>
      <w:proofErr w:type="spellEnd"/>
      <w:r w:rsidRPr="00D75FD8">
        <w:rPr>
          <w:rFonts w:ascii="Times New Roman" w:eastAsia="Times New Roman" w:hAnsi="Times New Roman" w:cs="Times New Roman"/>
          <w:sz w:val="24"/>
          <w:szCs w:val="24"/>
          <w:lang w:eastAsia="ru-RU"/>
        </w:rPr>
        <w:t xml:space="preserve"> зоны рек или ручьев устанавливается от их истока для рек или ручьев протяженностью:</w:t>
      </w:r>
    </w:p>
    <w:p w:rsidR="00D75FD8" w:rsidRPr="00D75FD8" w:rsidRDefault="00D75FD8" w:rsidP="00D75FD8">
      <w:pPr>
        <w:spacing w:after="0" w:line="240" w:lineRule="auto"/>
        <w:ind w:firstLine="709"/>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1) до десяти километров - в размере пятидесяти метров;</w:t>
      </w:r>
    </w:p>
    <w:p w:rsidR="00D75FD8" w:rsidRPr="00D75FD8" w:rsidRDefault="00D75FD8" w:rsidP="00D75FD8">
      <w:pPr>
        <w:spacing w:after="0" w:line="240" w:lineRule="auto"/>
        <w:ind w:firstLine="709"/>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2) от десяти до пятидесяти километров - в размере ста метров;</w:t>
      </w:r>
    </w:p>
    <w:p w:rsidR="00D75FD8" w:rsidRPr="00D75FD8" w:rsidRDefault="00D75FD8" w:rsidP="00D75FD8">
      <w:pPr>
        <w:spacing w:after="0" w:line="240" w:lineRule="auto"/>
        <w:ind w:firstLine="709"/>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3) от пятидесяти километров и более - в размере двухсот метров.</w:t>
      </w:r>
    </w:p>
    <w:p w:rsidR="00D75FD8" w:rsidRPr="00D75FD8" w:rsidRDefault="00D75FD8" w:rsidP="00D75FD8">
      <w:pPr>
        <w:spacing w:after="0" w:line="240" w:lineRule="auto"/>
        <w:ind w:firstLine="709"/>
        <w:jc w:val="both"/>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 xml:space="preserve">Для реки, ручья протяженностью менее десяти километров от истока до устья </w:t>
      </w:r>
      <w:proofErr w:type="spellStart"/>
      <w:r w:rsidRPr="00D75FD8">
        <w:rPr>
          <w:rFonts w:ascii="Times New Roman" w:eastAsia="Times New Roman" w:hAnsi="Times New Roman" w:cs="Times New Roman"/>
          <w:sz w:val="24"/>
          <w:szCs w:val="24"/>
          <w:lang w:eastAsia="ru-RU"/>
        </w:rPr>
        <w:t>водоохранная</w:t>
      </w:r>
      <w:proofErr w:type="spellEnd"/>
      <w:r w:rsidRPr="00D75FD8">
        <w:rPr>
          <w:rFonts w:ascii="Times New Roman" w:eastAsia="Times New Roman" w:hAnsi="Times New Roman" w:cs="Times New Roman"/>
          <w:sz w:val="24"/>
          <w:szCs w:val="24"/>
          <w:lang w:eastAsia="ru-RU"/>
        </w:rPr>
        <w:t xml:space="preserve"> зона совпадает с прибрежной защитной полосой. Радиус </w:t>
      </w:r>
      <w:proofErr w:type="spellStart"/>
      <w:r w:rsidRPr="00D75FD8">
        <w:rPr>
          <w:rFonts w:ascii="Times New Roman" w:eastAsia="Times New Roman" w:hAnsi="Times New Roman" w:cs="Times New Roman"/>
          <w:sz w:val="24"/>
          <w:szCs w:val="24"/>
          <w:lang w:eastAsia="ru-RU"/>
        </w:rPr>
        <w:t>водоохранной</w:t>
      </w:r>
      <w:proofErr w:type="spellEnd"/>
      <w:r w:rsidRPr="00D75FD8">
        <w:rPr>
          <w:rFonts w:ascii="Times New Roman" w:eastAsia="Times New Roman" w:hAnsi="Times New Roman" w:cs="Times New Roman"/>
          <w:sz w:val="24"/>
          <w:szCs w:val="24"/>
          <w:lang w:eastAsia="ru-RU"/>
        </w:rPr>
        <w:t xml:space="preserve"> зоны для истоков реки, ручья устанавливается в размере пятидесяти метров.</w:t>
      </w:r>
    </w:p>
    <w:p w:rsidR="00D75FD8" w:rsidRPr="00D75FD8" w:rsidRDefault="00D75FD8" w:rsidP="00D75FD8">
      <w:pPr>
        <w:spacing w:after="0" w:line="240" w:lineRule="auto"/>
        <w:ind w:firstLine="709"/>
        <w:jc w:val="both"/>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 xml:space="preserve">Ширина </w:t>
      </w:r>
      <w:proofErr w:type="spellStart"/>
      <w:r w:rsidRPr="00D75FD8">
        <w:rPr>
          <w:rFonts w:ascii="Times New Roman" w:eastAsia="Times New Roman" w:hAnsi="Times New Roman" w:cs="Times New Roman"/>
          <w:sz w:val="24"/>
          <w:szCs w:val="24"/>
          <w:lang w:eastAsia="ru-RU"/>
        </w:rPr>
        <w:t>водоохранной</w:t>
      </w:r>
      <w:proofErr w:type="spellEnd"/>
      <w:r w:rsidRPr="00D75FD8">
        <w:rPr>
          <w:rFonts w:ascii="Times New Roman" w:eastAsia="Times New Roman" w:hAnsi="Times New Roman" w:cs="Times New Roman"/>
          <w:sz w:val="24"/>
          <w:szCs w:val="24"/>
          <w:lang w:eastAsia="ru-RU"/>
        </w:rPr>
        <w:t xml:space="preserve"> зоны озера, водохранилища, за исключением озера, расположенного внутри болота, или озера, водохранилища с акваторией менее 0,5 квадратного километра, устанавливается в размере пятидесяти метров. Ширина </w:t>
      </w:r>
      <w:proofErr w:type="spellStart"/>
      <w:r w:rsidRPr="00D75FD8">
        <w:rPr>
          <w:rFonts w:ascii="Times New Roman" w:eastAsia="Times New Roman" w:hAnsi="Times New Roman" w:cs="Times New Roman"/>
          <w:sz w:val="24"/>
          <w:szCs w:val="24"/>
          <w:lang w:eastAsia="ru-RU"/>
        </w:rPr>
        <w:t>водоохранной</w:t>
      </w:r>
      <w:proofErr w:type="spellEnd"/>
      <w:r w:rsidRPr="00D75FD8">
        <w:rPr>
          <w:rFonts w:ascii="Times New Roman" w:eastAsia="Times New Roman" w:hAnsi="Times New Roman" w:cs="Times New Roman"/>
          <w:sz w:val="24"/>
          <w:szCs w:val="24"/>
          <w:lang w:eastAsia="ru-RU"/>
        </w:rPr>
        <w:t xml:space="preserve"> зоны водохранилища, расположенного на водотоке, устанавливается равной ширине </w:t>
      </w:r>
      <w:proofErr w:type="spellStart"/>
      <w:r w:rsidRPr="00D75FD8">
        <w:rPr>
          <w:rFonts w:ascii="Times New Roman" w:eastAsia="Times New Roman" w:hAnsi="Times New Roman" w:cs="Times New Roman"/>
          <w:sz w:val="24"/>
          <w:szCs w:val="24"/>
          <w:lang w:eastAsia="ru-RU"/>
        </w:rPr>
        <w:t>водоохранной</w:t>
      </w:r>
      <w:proofErr w:type="spellEnd"/>
      <w:r w:rsidRPr="00D75FD8">
        <w:rPr>
          <w:rFonts w:ascii="Times New Roman" w:eastAsia="Times New Roman" w:hAnsi="Times New Roman" w:cs="Times New Roman"/>
          <w:sz w:val="24"/>
          <w:szCs w:val="24"/>
          <w:lang w:eastAsia="ru-RU"/>
        </w:rPr>
        <w:t xml:space="preserve"> зоны этого водотока.</w:t>
      </w:r>
    </w:p>
    <w:p w:rsidR="00D75FD8" w:rsidRPr="00D75FD8" w:rsidRDefault="00D75FD8" w:rsidP="00D75FD8">
      <w:pPr>
        <w:spacing w:after="0" w:line="240" w:lineRule="auto"/>
        <w:ind w:firstLine="709"/>
        <w:jc w:val="both"/>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 xml:space="preserve">Границы </w:t>
      </w:r>
      <w:proofErr w:type="spellStart"/>
      <w:r w:rsidRPr="00D75FD8">
        <w:rPr>
          <w:rFonts w:ascii="Times New Roman" w:eastAsia="Times New Roman" w:hAnsi="Times New Roman" w:cs="Times New Roman"/>
          <w:sz w:val="24"/>
          <w:szCs w:val="24"/>
          <w:lang w:eastAsia="ru-RU"/>
        </w:rPr>
        <w:t>водоохранной</w:t>
      </w:r>
      <w:proofErr w:type="spellEnd"/>
      <w:r w:rsidRPr="00D75FD8">
        <w:rPr>
          <w:rFonts w:ascii="Times New Roman" w:eastAsia="Times New Roman" w:hAnsi="Times New Roman" w:cs="Times New Roman"/>
          <w:sz w:val="24"/>
          <w:szCs w:val="24"/>
          <w:lang w:eastAsia="ru-RU"/>
        </w:rPr>
        <w:t xml:space="preserve"> зоны озера Байкал устанавливаются в соответствии с Федеральным </w:t>
      </w:r>
      <w:hyperlink r:id="rId14" w:anchor="dst27" w:history="1">
        <w:r w:rsidRPr="00D75FD8">
          <w:rPr>
            <w:rFonts w:ascii="Times New Roman" w:eastAsia="Times New Roman" w:hAnsi="Times New Roman" w:cs="Times New Roman"/>
            <w:sz w:val="24"/>
            <w:szCs w:val="24"/>
            <w:lang w:eastAsia="ru-RU"/>
          </w:rPr>
          <w:t>законом</w:t>
        </w:r>
      </w:hyperlink>
      <w:r w:rsidRPr="00D75FD8">
        <w:rPr>
          <w:rFonts w:ascii="Times New Roman" w:eastAsia="Times New Roman" w:hAnsi="Times New Roman" w:cs="Times New Roman"/>
          <w:sz w:val="24"/>
          <w:szCs w:val="24"/>
          <w:lang w:eastAsia="ru-RU"/>
        </w:rPr>
        <w:t> от 1 мая 1999 года N 94-ФЗ "Об охране озера Байкал".</w:t>
      </w:r>
    </w:p>
    <w:p w:rsidR="00D75FD8" w:rsidRPr="00D75FD8" w:rsidRDefault="00D75FD8" w:rsidP="00D75FD8">
      <w:pPr>
        <w:spacing w:after="0" w:line="240" w:lineRule="auto"/>
        <w:ind w:firstLine="709"/>
        <w:jc w:val="both"/>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 xml:space="preserve">Ширина </w:t>
      </w:r>
      <w:proofErr w:type="spellStart"/>
      <w:r w:rsidRPr="00D75FD8">
        <w:rPr>
          <w:rFonts w:ascii="Times New Roman" w:eastAsia="Times New Roman" w:hAnsi="Times New Roman" w:cs="Times New Roman"/>
          <w:sz w:val="24"/>
          <w:szCs w:val="24"/>
          <w:lang w:eastAsia="ru-RU"/>
        </w:rPr>
        <w:t>водоохранной</w:t>
      </w:r>
      <w:proofErr w:type="spellEnd"/>
      <w:r w:rsidRPr="00D75FD8">
        <w:rPr>
          <w:rFonts w:ascii="Times New Roman" w:eastAsia="Times New Roman" w:hAnsi="Times New Roman" w:cs="Times New Roman"/>
          <w:sz w:val="24"/>
          <w:szCs w:val="24"/>
          <w:lang w:eastAsia="ru-RU"/>
        </w:rPr>
        <w:t xml:space="preserve"> зоны моря составляет пятьсот метров.</w:t>
      </w:r>
    </w:p>
    <w:p w:rsidR="00D75FD8" w:rsidRPr="00D75FD8" w:rsidRDefault="00D75FD8" w:rsidP="00D75FD8">
      <w:pPr>
        <w:spacing w:after="0" w:line="240" w:lineRule="auto"/>
        <w:ind w:firstLine="709"/>
        <w:jc w:val="both"/>
        <w:rPr>
          <w:rFonts w:ascii="Times New Roman" w:eastAsia="Times New Roman" w:hAnsi="Times New Roman" w:cs="Times New Roman"/>
          <w:sz w:val="24"/>
          <w:szCs w:val="24"/>
          <w:lang w:eastAsia="ru-RU"/>
        </w:rPr>
      </w:pPr>
      <w:proofErr w:type="spellStart"/>
      <w:r w:rsidRPr="00D75FD8">
        <w:rPr>
          <w:rFonts w:ascii="Times New Roman" w:eastAsia="Times New Roman" w:hAnsi="Times New Roman" w:cs="Times New Roman"/>
          <w:sz w:val="24"/>
          <w:szCs w:val="24"/>
          <w:lang w:eastAsia="ru-RU"/>
        </w:rPr>
        <w:t>Водоохранные</w:t>
      </w:r>
      <w:proofErr w:type="spellEnd"/>
      <w:r w:rsidRPr="00D75FD8">
        <w:rPr>
          <w:rFonts w:ascii="Times New Roman" w:eastAsia="Times New Roman" w:hAnsi="Times New Roman" w:cs="Times New Roman"/>
          <w:sz w:val="24"/>
          <w:szCs w:val="24"/>
          <w:lang w:eastAsia="ru-RU"/>
        </w:rPr>
        <w:t xml:space="preserve"> зоны магистральных или межхозяйственных каналов совпадают по ширине с полосами отводов таких каналов.</w:t>
      </w:r>
    </w:p>
    <w:p w:rsidR="00D75FD8" w:rsidRPr="00D75FD8" w:rsidRDefault="00D75FD8" w:rsidP="00D75FD8">
      <w:pPr>
        <w:spacing w:after="0" w:line="240" w:lineRule="auto"/>
        <w:ind w:firstLine="709"/>
        <w:jc w:val="both"/>
        <w:rPr>
          <w:rFonts w:ascii="Times New Roman" w:eastAsia="Times New Roman" w:hAnsi="Times New Roman" w:cs="Times New Roman"/>
          <w:sz w:val="24"/>
          <w:szCs w:val="24"/>
          <w:lang w:eastAsia="ru-RU"/>
        </w:rPr>
      </w:pPr>
      <w:proofErr w:type="spellStart"/>
      <w:r w:rsidRPr="00D75FD8">
        <w:rPr>
          <w:rFonts w:ascii="Times New Roman" w:eastAsia="Times New Roman" w:hAnsi="Times New Roman" w:cs="Times New Roman"/>
          <w:sz w:val="24"/>
          <w:szCs w:val="24"/>
          <w:lang w:eastAsia="ru-RU"/>
        </w:rPr>
        <w:t>Водоохранные</w:t>
      </w:r>
      <w:proofErr w:type="spellEnd"/>
      <w:r w:rsidRPr="00D75FD8">
        <w:rPr>
          <w:rFonts w:ascii="Times New Roman" w:eastAsia="Times New Roman" w:hAnsi="Times New Roman" w:cs="Times New Roman"/>
          <w:sz w:val="24"/>
          <w:szCs w:val="24"/>
          <w:lang w:eastAsia="ru-RU"/>
        </w:rPr>
        <w:t xml:space="preserve"> зоны рек, их частей, помещенных в закрытые коллекторы, не устанавливаются.</w:t>
      </w:r>
    </w:p>
    <w:p w:rsidR="00D75FD8" w:rsidRPr="00D75FD8" w:rsidRDefault="00D75FD8" w:rsidP="00D75FD8">
      <w:pPr>
        <w:spacing w:after="0" w:line="240" w:lineRule="auto"/>
        <w:ind w:firstLine="709"/>
        <w:jc w:val="both"/>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Ширина прибрежной защитной полосы устанавливается в зависимости от уклона берега водного объекта и составляет тридцать метров для обратного или нулевого уклона, сорок метров для уклона до трех градусов и пятьдесят метров для уклона три и более градуса.</w:t>
      </w:r>
    </w:p>
    <w:p w:rsidR="00D75FD8" w:rsidRPr="00D75FD8" w:rsidRDefault="00D75FD8" w:rsidP="00D75FD8">
      <w:pPr>
        <w:spacing w:after="0" w:line="240" w:lineRule="auto"/>
        <w:ind w:firstLine="709"/>
        <w:jc w:val="both"/>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Для расположенных в границах болот проточных и сточных озер и соответствующих водотоков ширина прибрежной защитной полосы устанавливается в размере пятидесяти метров.</w:t>
      </w:r>
    </w:p>
    <w:p w:rsidR="00D75FD8" w:rsidRPr="00D75FD8" w:rsidRDefault="00D75FD8" w:rsidP="00D75FD8">
      <w:pPr>
        <w:spacing w:after="0" w:line="240" w:lineRule="auto"/>
        <w:ind w:firstLine="709"/>
        <w:jc w:val="both"/>
        <w:rPr>
          <w:rFonts w:ascii="Times New Roman" w:eastAsia="Times New Roman" w:hAnsi="Times New Roman" w:cs="Times New Roman"/>
          <w:sz w:val="24"/>
          <w:szCs w:val="24"/>
          <w:lang w:eastAsia="ru-RU"/>
        </w:rPr>
      </w:pPr>
      <w:proofErr w:type="gramStart"/>
      <w:r w:rsidRPr="00D75FD8">
        <w:rPr>
          <w:rFonts w:ascii="Times New Roman" w:eastAsia="Times New Roman" w:hAnsi="Times New Roman" w:cs="Times New Roman"/>
          <w:sz w:val="24"/>
          <w:szCs w:val="24"/>
          <w:lang w:eastAsia="ru-RU"/>
        </w:rPr>
        <w:t>Ширина прибрежной защитной полосы реки, озера, водохранилища, являющихся средой обитания, местами воспроизводства, нереста, нагула, миграционными путями особо ценных водных биологических ресурсов (при наличии одного из показателей) и (или) используемых для добычи (вылова), сохранения таких видов водных биологических ресурсов и среды их обитания, устанавливается в размере двухсот метров независимо от уклона берега.</w:t>
      </w:r>
      <w:proofErr w:type="gramEnd"/>
    </w:p>
    <w:p w:rsidR="00D75FD8" w:rsidRPr="00D75FD8" w:rsidRDefault="00D75FD8" w:rsidP="00D75FD8">
      <w:pPr>
        <w:spacing w:after="0" w:line="240" w:lineRule="auto"/>
        <w:ind w:firstLine="709"/>
        <w:jc w:val="both"/>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 xml:space="preserve">На территориях населенных пунктов при наличии централизованных ливневых систем водоотведения и набережных границы прибрежных защитных полос совпадают с парапетами набережных. Ширина </w:t>
      </w:r>
      <w:proofErr w:type="spellStart"/>
      <w:r w:rsidRPr="00D75FD8">
        <w:rPr>
          <w:rFonts w:ascii="Times New Roman" w:eastAsia="Times New Roman" w:hAnsi="Times New Roman" w:cs="Times New Roman"/>
          <w:sz w:val="24"/>
          <w:szCs w:val="24"/>
          <w:lang w:eastAsia="ru-RU"/>
        </w:rPr>
        <w:t>водоохранной</w:t>
      </w:r>
      <w:proofErr w:type="spellEnd"/>
      <w:r w:rsidRPr="00D75FD8">
        <w:rPr>
          <w:rFonts w:ascii="Times New Roman" w:eastAsia="Times New Roman" w:hAnsi="Times New Roman" w:cs="Times New Roman"/>
          <w:sz w:val="24"/>
          <w:szCs w:val="24"/>
          <w:lang w:eastAsia="ru-RU"/>
        </w:rPr>
        <w:t xml:space="preserve"> зоны на таких территориях устанавливается от парапета набережной. При отсутствии набережной ширина </w:t>
      </w:r>
      <w:proofErr w:type="spellStart"/>
      <w:r w:rsidRPr="00D75FD8">
        <w:rPr>
          <w:rFonts w:ascii="Times New Roman" w:eastAsia="Times New Roman" w:hAnsi="Times New Roman" w:cs="Times New Roman"/>
          <w:sz w:val="24"/>
          <w:szCs w:val="24"/>
          <w:lang w:eastAsia="ru-RU"/>
        </w:rPr>
        <w:t>водоохранной</w:t>
      </w:r>
      <w:proofErr w:type="spellEnd"/>
      <w:r w:rsidRPr="00D75FD8">
        <w:rPr>
          <w:rFonts w:ascii="Times New Roman" w:eastAsia="Times New Roman" w:hAnsi="Times New Roman" w:cs="Times New Roman"/>
          <w:sz w:val="24"/>
          <w:szCs w:val="24"/>
          <w:lang w:eastAsia="ru-RU"/>
        </w:rPr>
        <w:t xml:space="preserve"> зоны, прибрежной защитной полосы измеряется от местоположения береговой линии (границы водного объекта).</w:t>
      </w:r>
    </w:p>
    <w:p w:rsidR="00D75FD8" w:rsidRPr="00D75FD8" w:rsidRDefault="00D75FD8" w:rsidP="00D75FD8">
      <w:pPr>
        <w:spacing w:after="0" w:line="240" w:lineRule="auto"/>
        <w:ind w:firstLine="709"/>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 xml:space="preserve">В границах </w:t>
      </w:r>
      <w:proofErr w:type="spellStart"/>
      <w:r w:rsidRPr="00D75FD8">
        <w:rPr>
          <w:rFonts w:ascii="Times New Roman" w:eastAsia="Times New Roman" w:hAnsi="Times New Roman" w:cs="Times New Roman"/>
          <w:sz w:val="24"/>
          <w:szCs w:val="24"/>
          <w:lang w:eastAsia="ru-RU"/>
        </w:rPr>
        <w:t>водоохранных</w:t>
      </w:r>
      <w:proofErr w:type="spellEnd"/>
      <w:r w:rsidRPr="00D75FD8">
        <w:rPr>
          <w:rFonts w:ascii="Times New Roman" w:eastAsia="Times New Roman" w:hAnsi="Times New Roman" w:cs="Times New Roman"/>
          <w:sz w:val="24"/>
          <w:szCs w:val="24"/>
          <w:lang w:eastAsia="ru-RU"/>
        </w:rPr>
        <w:t xml:space="preserve"> зон запрещаются:</w:t>
      </w:r>
    </w:p>
    <w:p w:rsidR="00D75FD8" w:rsidRPr="00D75FD8" w:rsidRDefault="00D75FD8" w:rsidP="00D75FD8">
      <w:pPr>
        <w:spacing w:after="0" w:line="240" w:lineRule="auto"/>
        <w:ind w:firstLine="709"/>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1) использование сточных вод в целях повышения почвенного плодородия;</w:t>
      </w:r>
    </w:p>
    <w:p w:rsidR="00D75FD8" w:rsidRPr="00D75FD8" w:rsidRDefault="00D75FD8" w:rsidP="00D75FD8">
      <w:pPr>
        <w:spacing w:after="0" w:line="240" w:lineRule="auto"/>
        <w:ind w:firstLine="709"/>
        <w:jc w:val="both"/>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 xml:space="preserve">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 а также загрязнение территории загрязняющими веществами, предельно допустимые </w:t>
      </w:r>
      <w:proofErr w:type="gramStart"/>
      <w:r w:rsidRPr="00D75FD8">
        <w:rPr>
          <w:rFonts w:ascii="Times New Roman" w:eastAsia="Times New Roman" w:hAnsi="Times New Roman" w:cs="Times New Roman"/>
          <w:sz w:val="24"/>
          <w:szCs w:val="24"/>
          <w:lang w:eastAsia="ru-RU"/>
        </w:rPr>
        <w:t>концентрации</w:t>
      </w:r>
      <w:proofErr w:type="gramEnd"/>
      <w:r w:rsidRPr="00D75FD8">
        <w:rPr>
          <w:rFonts w:ascii="Times New Roman" w:eastAsia="Times New Roman" w:hAnsi="Times New Roman" w:cs="Times New Roman"/>
          <w:sz w:val="24"/>
          <w:szCs w:val="24"/>
          <w:lang w:eastAsia="ru-RU"/>
        </w:rPr>
        <w:t xml:space="preserve"> которых в водах водных объектов </w:t>
      </w:r>
      <w:proofErr w:type="spellStart"/>
      <w:r w:rsidRPr="00D75FD8">
        <w:rPr>
          <w:rFonts w:ascii="Times New Roman" w:eastAsia="Times New Roman" w:hAnsi="Times New Roman" w:cs="Times New Roman"/>
          <w:sz w:val="24"/>
          <w:szCs w:val="24"/>
          <w:lang w:eastAsia="ru-RU"/>
        </w:rPr>
        <w:t>рыбохозяйственного</w:t>
      </w:r>
      <w:proofErr w:type="spellEnd"/>
      <w:r w:rsidRPr="00D75FD8">
        <w:rPr>
          <w:rFonts w:ascii="Times New Roman" w:eastAsia="Times New Roman" w:hAnsi="Times New Roman" w:cs="Times New Roman"/>
          <w:sz w:val="24"/>
          <w:szCs w:val="24"/>
          <w:lang w:eastAsia="ru-RU"/>
        </w:rPr>
        <w:t xml:space="preserve"> значения не установлены;</w:t>
      </w:r>
    </w:p>
    <w:p w:rsidR="00D75FD8" w:rsidRPr="00D75FD8" w:rsidRDefault="00D75FD8" w:rsidP="00D75FD8">
      <w:pPr>
        <w:spacing w:after="0" w:line="240" w:lineRule="auto"/>
        <w:ind w:firstLine="709"/>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3) осуществление авиационных мер по борьбе с вредными организмами;</w:t>
      </w:r>
    </w:p>
    <w:p w:rsidR="00D75FD8" w:rsidRPr="00D75FD8" w:rsidRDefault="00D75FD8" w:rsidP="00D75FD8">
      <w:pPr>
        <w:spacing w:after="0" w:line="240" w:lineRule="auto"/>
        <w:ind w:firstLine="709"/>
        <w:jc w:val="both"/>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D75FD8" w:rsidRPr="00D75FD8" w:rsidRDefault="00D75FD8" w:rsidP="00D75FD8">
      <w:pPr>
        <w:spacing w:after="0" w:line="240" w:lineRule="auto"/>
        <w:ind w:firstLine="709"/>
        <w:jc w:val="both"/>
        <w:rPr>
          <w:rFonts w:ascii="Times New Roman" w:eastAsia="Times New Roman" w:hAnsi="Times New Roman" w:cs="Times New Roman"/>
          <w:sz w:val="24"/>
          <w:szCs w:val="24"/>
          <w:lang w:eastAsia="ru-RU"/>
        </w:rPr>
      </w:pPr>
      <w:proofErr w:type="gramStart"/>
      <w:r w:rsidRPr="00D75FD8">
        <w:rPr>
          <w:rFonts w:ascii="Times New Roman" w:eastAsia="Times New Roman" w:hAnsi="Times New Roman" w:cs="Times New Roman"/>
          <w:sz w:val="24"/>
          <w:szCs w:val="24"/>
          <w:lang w:eastAsia="ru-RU"/>
        </w:rPr>
        <w:t xml:space="preserve">5) 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w:t>
      </w:r>
      <w:r w:rsidRPr="00D75FD8">
        <w:rPr>
          <w:rFonts w:ascii="Times New Roman" w:eastAsia="Times New Roman" w:hAnsi="Times New Roman" w:cs="Times New Roman"/>
          <w:sz w:val="24"/>
          <w:szCs w:val="24"/>
          <w:lang w:eastAsia="ru-RU"/>
        </w:rPr>
        <w:lastRenderedPageBreak/>
        <w:t>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roofErr w:type="gramEnd"/>
    </w:p>
    <w:p w:rsidR="00D75FD8" w:rsidRPr="00D75FD8" w:rsidRDefault="00D75FD8" w:rsidP="00D75FD8">
      <w:pPr>
        <w:spacing w:after="0" w:line="240" w:lineRule="auto"/>
        <w:ind w:firstLine="709"/>
        <w:jc w:val="both"/>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 xml:space="preserve">6) хранение пестицидов и </w:t>
      </w:r>
      <w:proofErr w:type="spellStart"/>
      <w:r w:rsidRPr="00D75FD8">
        <w:rPr>
          <w:rFonts w:ascii="Times New Roman" w:eastAsia="Times New Roman" w:hAnsi="Times New Roman" w:cs="Times New Roman"/>
          <w:sz w:val="24"/>
          <w:szCs w:val="24"/>
          <w:lang w:eastAsia="ru-RU"/>
        </w:rPr>
        <w:t>агрохимикатов</w:t>
      </w:r>
      <w:proofErr w:type="spellEnd"/>
      <w:r w:rsidRPr="00D75FD8">
        <w:rPr>
          <w:rFonts w:ascii="Times New Roman" w:eastAsia="Times New Roman" w:hAnsi="Times New Roman" w:cs="Times New Roman"/>
          <w:sz w:val="24"/>
          <w:szCs w:val="24"/>
          <w:lang w:eastAsia="ru-RU"/>
        </w:rPr>
        <w:t xml:space="preserve"> (за исключением хранения </w:t>
      </w:r>
      <w:proofErr w:type="spellStart"/>
      <w:r w:rsidRPr="00D75FD8">
        <w:rPr>
          <w:rFonts w:ascii="Times New Roman" w:eastAsia="Times New Roman" w:hAnsi="Times New Roman" w:cs="Times New Roman"/>
          <w:sz w:val="24"/>
          <w:szCs w:val="24"/>
          <w:lang w:eastAsia="ru-RU"/>
        </w:rPr>
        <w:t>агрохимикатов</w:t>
      </w:r>
      <w:proofErr w:type="spellEnd"/>
      <w:r w:rsidRPr="00D75FD8">
        <w:rPr>
          <w:rFonts w:ascii="Times New Roman" w:eastAsia="Times New Roman" w:hAnsi="Times New Roman" w:cs="Times New Roman"/>
          <w:sz w:val="24"/>
          <w:szCs w:val="24"/>
          <w:lang w:eastAsia="ru-RU"/>
        </w:rPr>
        <w:t xml:space="preserve"> в специализированных хранилищах на территориях морских портов за пределами границ прибрежных защитных полос), применение пестицидов и </w:t>
      </w:r>
      <w:proofErr w:type="spellStart"/>
      <w:r w:rsidRPr="00D75FD8">
        <w:rPr>
          <w:rFonts w:ascii="Times New Roman" w:eastAsia="Times New Roman" w:hAnsi="Times New Roman" w:cs="Times New Roman"/>
          <w:sz w:val="24"/>
          <w:szCs w:val="24"/>
          <w:lang w:eastAsia="ru-RU"/>
        </w:rPr>
        <w:t>агрохимикатов</w:t>
      </w:r>
      <w:proofErr w:type="spellEnd"/>
      <w:r w:rsidRPr="00D75FD8">
        <w:rPr>
          <w:rFonts w:ascii="Times New Roman" w:eastAsia="Times New Roman" w:hAnsi="Times New Roman" w:cs="Times New Roman"/>
          <w:sz w:val="24"/>
          <w:szCs w:val="24"/>
          <w:lang w:eastAsia="ru-RU"/>
        </w:rPr>
        <w:t>;</w:t>
      </w:r>
    </w:p>
    <w:p w:rsidR="00D75FD8" w:rsidRPr="00D75FD8" w:rsidRDefault="00D75FD8" w:rsidP="00D75FD8">
      <w:pPr>
        <w:spacing w:after="0" w:line="240" w:lineRule="auto"/>
        <w:ind w:firstLine="709"/>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7) сброс сточных, в том числе дренажных, вод;</w:t>
      </w:r>
    </w:p>
    <w:p w:rsidR="00D75FD8" w:rsidRPr="00D75FD8" w:rsidRDefault="00D75FD8" w:rsidP="00D75FD8">
      <w:pPr>
        <w:spacing w:after="0" w:line="240" w:lineRule="auto"/>
        <w:ind w:firstLine="709"/>
        <w:jc w:val="both"/>
        <w:rPr>
          <w:rFonts w:ascii="Times New Roman" w:eastAsia="Times New Roman" w:hAnsi="Times New Roman" w:cs="Times New Roman"/>
          <w:sz w:val="24"/>
          <w:szCs w:val="24"/>
          <w:lang w:eastAsia="ru-RU"/>
        </w:rPr>
      </w:pPr>
      <w:proofErr w:type="gramStart"/>
      <w:r w:rsidRPr="00D75FD8">
        <w:rPr>
          <w:rFonts w:ascii="Times New Roman" w:eastAsia="Times New Roman" w:hAnsi="Times New Roman" w:cs="Times New Roman"/>
          <w:sz w:val="24"/>
          <w:szCs w:val="24"/>
          <w:lang w:eastAsia="ru-RU"/>
        </w:rPr>
        <w:t>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w:t>
      </w:r>
      <w:hyperlink r:id="rId15" w:anchor="dst35" w:history="1">
        <w:r w:rsidRPr="00D75FD8">
          <w:rPr>
            <w:rFonts w:ascii="Times New Roman" w:eastAsia="Times New Roman" w:hAnsi="Times New Roman" w:cs="Times New Roman"/>
            <w:sz w:val="24"/>
            <w:szCs w:val="24"/>
            <w:lang w:eastAsia="ru-RU"/>
          </w:rPr>
          <w:t>статьей 19.1</w:t>
        </w:r>
      </w:hyperlink>
      <w:r w:rsidRPr="00D75FD8">
        <w:rPr>
          <w:rFonts w:ascii="Times New Roman" w:eastAsia="Times New Roman" w:hAnsi="Times New Roman" w:cs="Times New Roman"/>
          <w:sz w:val="24"/>
          <w:szCs w:val="24"/>
          <w:lang w:eastAsia="ru-RU"/>
        </w:rPr>
        <w:t> Закона Российской Федерации от</w:t>
      </w:r>
      <w:proofErr w:type="gramEnd"/>
      <w:r w:rsidRPr="00D75FD8">
        <w:rPr>
          <w:rFonts w:ascii="Times New Roman" w:eastAsia="Times New Roman" w:hAnsi="Times New Roman" w:cs="Times New Roman"/>
          <w:sz w:val="24"/>
          <w:szCs w:val="24"/>
          <w:lang w:eastAsia="ru-RU"/>
        </w:rPr>
        <w:t xml:space="preserve"> </w:t>
      </w:r>
      <w:proofErr w:type="gramStart"/>
      <w:r w:rsidRPr="00D75FD8">
        <w:rPr>
          <w:rFonts w:ascii="Times New Roman" w:eastAsia="Times New Roman" w:hAnsi="Times New Roman" w:cs="Times New Roman"/>
          <w:sz w:val="24"/>
          <w:szCs w:val="24"/>
          <w:lang w:eastAsia="ru-RU"/>
        </w:rPr>
        <w:t>21 февраля 1992 года N 2395-1 "О недрах").</w:t>
      </w:r>
      <w:proofErr w:type="gramEnd"/>
    </w:p>
    <w:p w:rsidR="00D75FD8" w:rsidRPr="00D75FD8" w:rsidRDefault="00D75FD8" w:rsidP="00D75FD8">
      <w:pPr>
        <w:spacing w:after="0" w:line="240" w:lineRule="auto"/>
        <w:ind w:firstLine="709"/>
        <w:jc w:val="both"/>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 xml:space="preserve">В границах </w:t>
      </w:r>
      <w:proofErr w:type="spellStart"/>
      <w:r w:rsidRPr="00D75FD8">
        <w:rPr>
          <w:rFonts w:ascii="Times New Roman" w:eastAsia="Times New Roman" w:hAnsi="Times New Roman" w:cs="Times New Roman"/>
          <w:sz w:val="24"/>
          <w:szCs w:val="24"/>
          <w:lang w:eastAsia="ru-RU"/>
        </w:rPr>
        <w:t>водоохранных</w:t>
      </w:r>
      <w:proofErr w:type="spellEnd"/>
      <w:r w:rsidRPr="00D75FD8">
        <w:rPr>
          <w:rFonts w:ascii="Times New Roman" w:eastAsia="Times New Roman" w:hAnsi="Times New Roman" w:cs="Times New Roman"/>
          <w:sz w:val="24"/>
          <w:szCs w:val="24"/>
          <w:lang w:eastAsia="ru-RU"/>
        </w:rPr>
        <w:t xml:space="preserve">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 В целях настоящей статьи под сооружениями, обеспечивающими охрану водных объектов от загрязнения, засорения, заиления и истощения вод, понимаются:</w:t>
      </w:r>
    </w:p>
    <w:p w:rsidR="00D75FD8" w:rsidRPr="00D75FD8" w:rsidRDefault="00D75FD8" w:rsidP="00D75FD8">
      <w:pPr>
        <w:spacing w:after="0" w:line="240" w:lineRule="auto"/>
        <w:ind w:firstLine="709"/>
        <w:jc w:val="both"/>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1) централизованные системы водоотведения (канализации), централизованные ливневые системы водоотведения;</w:t>
      </w:r>
    </w:p>
    <w:p w:rsidR="00D75FD8" w:rsidRPr="00D75FD8" w:rsidRDefault="00D75FD8" w:rsidP="00D75FD8">
      <w:pPr>
        <w:spacing w:after="0" w:line="240" w:lineRule="auto"/>
        <w:ind w:firstLine="709"/>
        <w:jc w:val="both"/>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2) 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rsidR="00D75FD8" w:rsidRPr="00D75FD8" w:rsidRDefault="00D75FD8" w:rsidP="00D75FD8">
      <w:pPr>
        <w:spacing w:after="0" w:line="240" w:lineRule="auto"/>
        <w:ind w:firstLine="709"/>
        <w:jc w:val="both"/>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3) 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настоящего Кодекса;</w:t>
      </w:r>
    </w:p>
    <w:p w:rsidR="00D75FD8" w:rsidRPr="00D75FD8" w:rsidRDefault="00D75FD8" w:rsidP="00D75FD8">
      <w:pPr>
        <w:spacing w:after="0" w:line="240" w:lineRule="auto"/>
        <w:ind w:firstLine="709"/>
        <w:jc w:val="both"/>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4) 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rsidR="00D75FD8" w:rsidRPr="00D75FD8" w:rsidRDefault="00D75FD8" w:rsidP="00D75FD8">
      <w:pPr>
        <w:spacing w:after="0" w:line="240" w:lineRule="auto"/>
        <w:ind w:firstLine="709"/>
        <w:jc w:val="both"/>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5) сооружения, обеспечивающие защиту водных объектов и прилегающих к ним территорий от разливов нефти и нефтепродуктов и иного негативного воздействия на окружающую среду.</w:t>
      </w:r>
    </w:p>
    <w:p w:rsidR="00D75FD8" w:rsidRPr="00D75FD8" w:rsidRDefault="00D75FD8" w:rsidP="00D75FD8">
      <w:pPr>
        <w:spacing w:after="0" w:line="240" w:lineRule="auto"/>
        <w:ind w:firstLine="709"/>
        <w:jc w:val="both"/>
        <w:rPr>
          <w:rFonts w:ascii="Times New Roman" w:eastAsia="Times New Roman" w:hAnsi="Times New Roman" w:cs="Times New Roman"/>
          <w:sz w:val="24"/>
          <w:szCs w:val="24"/>
          <w:lang w:eastAsia="ru-RU"/>
        </w:rPr>
      </w:pPr>
      <w:proofErr w:type="gramStart"/>
      <w:r w:rsidRPr="00D75FD8">
        <w:rPr>
          <w:rFonts w:ascii="Times New Roman" w:eastAsia="Times New Roman" w:hAnsi="Times New Roman" w:cs="Times New Roman"/>
          <w:sz w:val="24"/>
          <w:szCs w:val="24"/>
          <w:lang w:eastAsia="ru-RU"/>
        </w:rPr>
        <w:t xml:space="preserve">В отношении территорий ведения гражданами садоводства или огородничества для собственных нужд, размещенных в границах </w:t>
      </w:r>
      <w:proofErr w:type="spellStart"/>
      <w:r w:rsidRPr="00D75FD8">
        <w:rPr>
          <w:rFonts w:ascii="Times New Roman" w:eastAsia="Times New Roman" w:hAnsi="Times New Roman" w:cs="Times New Roman"/>
          <w:sz w:val="24"/>
          <w:szCs w:val="24"/>
          <w:lang w:eastAsia="ru-RU"/>
        </w:rPr>
        <w:t>водоохранных</w:t>
      </w:r>
      <w:proofErr w:type="spellEnd"/>
      <w:r w:rsidRPr="00D75FD8">
        <w:rPr>
          <w:rFonts w:ascii="Times New Roman" w:eastAsia="Times New Roman" w:hAnsi="Times New Roman" w:cs="Times New Roman"/>
          <w:sz w:val="24"/>
          <w:szCs w:val="24"/>
          <w:lang w:eastAsia="ru-RU"/>
        </w:rPr>
        <w:t xml:space="preserve"> зон и не оборудованных сооружениями для очистки сточных вод, до момента их оборудования такими сооружениями и (или) подключения к системам, указанным в </w:t>
      </w:r>
      <w:hyperlink r:id="rId16" w:anchor="dst99" w:history="1">
        <w:r w:rsidRPr="00D75FD8">
          <w:rPr>
            <w:rFonts w:ascii="Times New Roman" w:eastAsia="Times New Roman" w:hAnsi="Times New Roman" w:cs="Times New Roman"/>
            <w:sz w:val="24"/>
            <w:szCs w:val="24"/>
            <w:lang w:eastAsia="ru-RU"/>
          </w:rPr>
          <w:t>п. 1 ч. 16</w:t>
        </w:r>
      </w:hyperlink>
      <w:r w:rsidRPr="00D75FD8">
        <w:rPr>
          <w:rFonts w:ascii="Times New Roman" w:eastAsia="Times New Roman" w:hAnsi="Times New Roman" w:cs="Times New Roman"/>
          <w:sz w:val="24"/>
          <w:szCs w:val="24"/>
          <w:lang w:eastAsia="ru-RU"/>
        </w:rPr>
        <w:t> ст. 65 Водного кодекса Российской Федерации, допускается применение приемников, изготовленных из водонепроницаемых материалов, предотвращающих поступление загрязняющих веществ, иных веществ</w:t>
      </w:r>
      <w:proofErr w:type="gramEnd"/>
      <w:r w:rsidRPr="00D75FD8">
        <w:rPr>
          <w:rFonts w:ascii="Times New Roman" w:eastAsia="Times New Roman" w:hAnsi="Times New Roman" w:cs="Times New Roman"/>
          <w:sz w:val="24"/>
          <w:szCs w:val="24"/>
          <w:lang w:eastAsia="ru-RU"/>
        </w:rPr>
        <w:t xml:space="preserve"> и микроорганизмов в окружающую среду.</w:t>
      </w:r>
    </w:p>
    <w:p w:rsidR="00D75FD8" w:rsidRPr="00D75FD8" w:rsidRDefault="00D75FD8" w:rsidP="00D75FD8">
      <w:pPr>
        <w:spacing w:after="0" w:line="240" w:lineRule="auto"/>
        <w:ind w:firstLine="709"/>
        <w:jc w:val="both"/>
        <w:rPr>
          <w:rFonts w:ascii="Times New Roman" w:eastAsia="Times New Roman" w:hAnsi="Times New Roman" w:cs="Times New Roman"/>
          <w:sz w:val="24"/>
          <w:szCs w:val="24"/>
          <w:lang w:eastAsia="ru-RU"/>
        </w:rPr>
      </w:pPr>
      <w:proofErr w:type="gramStart"/>
      <w:r w:rsidRPr="00D75FD8">
        <w:rPr>
          <w:rFonts w:ascii="Times New Roman" w:eastAsia="Times New Roman" w:hAnsi="Times New Roman" w:cs="Times New Roman"/>
          <w:sz w:val="24"/>
          <w:szCs w:val="24"/>
          <w:lang w:eastAsia="ru-RU"/>
        </w:rPr>
        <w:t xml:space="preserve">На территориях, расположенных в границах </w:t>
      </w:r>
      <w:proofErr w:type="spellStart"/>
      <w:r w:rsidRPr="00D75FD8">
        <w:rPr>
          <w:rFonts w:ascii="Times New Roman" w:eastAsia="Times New Roman" w:hAnsi="Times New Roman" w:cs="Times New Roman"/>
          <w:sz w:val="24"/>
          <w:szCs w:val="24"/>
          <w:lang w:eastAsia="ru-RU"/>
        </w:rPr>
        <w:t>водоохранных</w:t>
      </w:r>
      <w:proofErr w:type="spellEnd"/>
      <w:r w:rsidRPr="00D75FD8">
        <w:rPr>
          <w:rFonts w:ascii="Times New Roman" w:eastAsia="Times New Roman" w:hAnsi="Times New Roman" w:cs="Times New Roman"/>
          <w:sz w:val="24"/>
          <w:szCs w:val="24"/>
          <w:lang w:eastAsia="ru-RU"/>
        </w:rPr>
        <w:t xml:space="preserve"> зон и занятых защитными лесами, особо защитными участками лесов, наряду с ограничениями, установленными ч. 15 ст. 65 Водного кодекса Российской Федерации, действуют ограничения, предусмотренные </w:t>
      </w:r>
      <w:r w:rsidRPr="00D75FD8">
        <w:rPr>
          <w:rFonts w:ascii="Times New Roman" w:eastAsia="Times New Roman" w:hAnsi="Times New Roman" w:cs="Times New Roman"/>
          <w:sz w:val="24"/>
          <w:szCs w:val="24"/>
          <w:lang w:eastAsia="ru-RU"/>
        </w:rPr>
        <w:lastRenderedPageBreak/>
        <w:t>установленными лесным законодательством правовым режимом защитных лесов, правовым режимом особо защитных участков лесов.</w:t>
      </w:r>
      <w:proofErr w:type="gramEnd"/>
    </w:p>
    <w:p w:rsidR="00D75FD8" w:rsidRPr="00D75FD8" w:rsidRDefault="00D75FD8" w:rsidP="00D75FD8">
      <w:pPr>
        <w:spacing w:after="0" w:line="240" w:lineRule="auto"/>
        <w:ind w:firstLine="709"/>
        <w:jc w:val="both"/>
        <w:rPr>
          <w:rFonts w:ascii="Times New Roman" w:eastAsia="Times New Roman" w:hAnsi="Times New Roman" w:cs="Times New Roman"/>
          <w:sz w:val="24"/>
          <w:szCs w:val="24"/>
          <w:lang w:eastAsia="ru-RU"/>
        </w:rPr>
      </w:pPr>
      <w:r w:rsidRPr="00D75FD8">
        <w:rPr>
          <w:rFonts w:ascii="Times New Roman" w:eastAsia="Times New Roman" w:hAnsi="Times New Roman" w:cs="Times New Roman"/>
          <w:color w:val="000000"/>
          <w:sz w:val="24"/>
          <w:szCs w:val="24"/>
          <w:lang w:eastAsia="ru-RU"/>
        </w:rPr>
        <w:t xml:space="preserve">Строительство, реконструкция и эксплуатация специализированных хранилищ </w:t>
      </w:r>
      <w:proofErr w:type="spellStart"/>
      <w:r w:rsidRPr="00D75FD8">
        <w:rPr>
          <w:rFonts w:ascii="Times New Roman" w:eastAsia="Times New Roman" w:hAnsi="Times New Roman" w:cs="Times New Roman"/>
          <w:color w:val="000000"/>
          <w:sz w:val="24"/>
          <w:szCs w:val="24"/>
          <w:lang w:eastAsia="ru-RU"/>
        </w:rPr>
        <w:t>агрохимикатов</w:t>
      </w:r>
      <w:proofErr w:type="spellEnd"/>
      <w:r w:rsidRPr="00D75FD8">
        <w:rPr>
          <w:rFonts w:ascii="Times New Roman" w:eastAsia="Times New Roman" w:hAnsi="Times New Roman" w:cs="Times New Roman"/>
          <w:color w:val="000000"/>
          <w:sz w:val="24"/>
          <w:szCs w:val="24"/>
          <w:lang w:eastAsia="ru-RU"/>
        </w:rPr>
        <w:t xml:space="preserve"> допускаются при условии оборудования таких хранилищ сооружениями и системами, предотвращающими загрязнение водных объектов.</w:t>
      </w:r>
    </w:p>
    <w:p w:rsidR="00D75FD8" w:rsidRPr="00D75FD8" w:rsidRDefault="00D75FD8" w:rsidP="00D75FD8">
      <w:pPr>
        <w:spacing w:after="0" w:line="240" w:lineRule="auto"/>
        <w:ind w:firstLine="709"/>
        <w:jc w:val="both"/>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В границах прибрежных защитных полос наряду с установленными </w:t>
      </w:r>
      <w:hyperlink r:id="rId17" w:anchor="dst100589" w:history="1">
        <w:r w:rsidRPr="00D75FD8">
          <w:rPr>
            <w:rFonts w:ascii="Times New Roman" w:eastAsia="Times New Roman" w:hAnsi="Times New Roman" w:cs="Times New Roman"/>
            <w:color w:val="000000"/>
            <w:sz w:val="24"/>
            <w:szCs w:val="24"/>
            <w:lang w:eastAsia="ru-RU"/>
          </w:rPr>
          <w:t>ч. 15</w:t>
        </w:r>
      </w:hyperlink>
      <w:r w:rsidRPr="00D75FD8">
        <w:rPr>
          <w:rFonts w:ascii="Times New Roman" w:eastAsia="Times New Roman" w:hAnsi="Times New Roman" w:cs="Times New Roman"/>
          <w:sz w:val="24"/>
          <w:szCs w:val="24"/>
          <w:lang w:eastAsia="ru-RU"/>
        </w:rPr>
        <w:t xml:space="preserve"> ст. 65 Водного кодекса Российской Федерации настоящей статьи ограничениями запрещаются:</w:t>
      </w:r>
    </w:p>
    <w:p w:rsidR="00D75FD8" w:rsidRPr="00D75FD8" w:rsidRDefault="00D75FD8" w:rsidP="00D75FD8">
      <w:pPr>
        <w:spacing w:after="0" w:line="240" w:lineRule="auto"/>
        <w:ind w:firstLine="709"/>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1) распашка земель;</w:t>
      </w:r>
    </w:p>
    <w:p w:rsidR="00D75FD8" w:rsidRPr="00D75FD8" w:rsidRDefault="00D75FD8" w:rsidP="00D75FD8">
      <w:pPr>
        <w:spacing w:after="0" w:line="240" w:lineRule="auto"/>
        <w:ind w:firstLine="709"/>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2) размещение отвалов размываемых грунтов;</w:t>
      </w:r>
    </w:p>
    <w:p w:rsidR="00D75FD8" w:rsidRPr="00D75FD8" w:rsidRDefault="00D75FD8" w:rsidP="00D75FD8">
      <w:pPr>
        <w:spacing w:after="0" w:line="240" w:lineRule="auto"/>
        <w:ind w:firstLine="709"/>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3) выпас сельскохозяйственных животных и организация для них летних лагерей, ванн.</w:t>
      </w:r>
    </w:p>
    <w:p w:rsidR="00D75FD8" w:rsidRPr="00D75FD8" w:rsidRDefault="00D75FD8" w:rsidP="00A6302D">
      <w:pPr>
        <w:spacing w:after="0" w:line="240" w:lineRule="auto"/>
        <w:ind w:firstLine="709"/>
        <w:jc w:val="both"/>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 xml:space="preserve">Установление границ </w:t>
      </w:r>
      <w:proofErr w:type="spellStart"/>
      <w:r w:rsidRPr="00D75FD8">
        <w:rPr>
          <w:rFonts w:ascii="Times New Roman" w:eastAsia="Times New Roman" w:hAnsi="Times New Roman" w:cs="Times New Roman"/>
          <w:sz w:val="24"/>
          <w:szCs w:val="24"/>
          <w:lang w:eastAsia="ru-RU"/>
        </w:rPr>
        <w:t>водоохранных</w:t>
      </w:r>
      <w:proofErr w:type="spellEnd"/>
      <w:r w:rsidRPr="00D75FD8">
        <w:rPr>
          <w:rFonts w:ascii="Times New Roman" w:eastAsia="Times New Roman" w:hAnsi="Times New Roman" w:cs="Times New Roman"/>
          <w:sz w:val="24"/>
          <w:szCs w:val="24"/>
          <w:lang w:eastAsia="ru-RU"/>
        </w:rPr>
        <w:t xml:space="preserve"> зон и границ прибрежных защитных полос водных объектов, в том числе обозначение на местности посредством специальных информационных </w:t>
      </w:r>
      <w:hyperlink r:id="rId18" w:anchor="dst100007" w:history="1">
        <w:r w:rsidRPr="00D75FD8">
          <w:rPr>
            <w:rFonts w:ascii="Times New Roman" w:eastAsia="Times New Roman" w:hAnsi="Times New Roman" w:cs="Times New Roman"/>
            <w:color w:val="000000"/>
            <w:sz w:val="24"/>
            <w:szCs w:val="24"/>
            <w:lang w:eastAsia="ru-RU"/>
          </w:rPr>
          <w:t>знаков</w:t>
        </w:r>
      </w:hyperlink>
      <w:r w:rsidRPr="00D75FD8">
        <w:rPr>
          <w:rFonts w:ascii="Times New Roman" w:eastAsia="Times New Roman" w:hAnsi="Times New Roman" w:cs="Times New Roman"/>
          <w:sz w:val="24"/>
          <w:szCs w:val="24"/>
          <w:lang w:eastAsia="ru-RU"/>
        </w:rPr>
        <w:t>, осуществляется в</w:t>
      </w:r>
      <w:r w:rsidRPr="00D75FD8">
        <w:rPr>
          <w:rFonts w:ascii="Times New Roman" w:eastAsia="Times New Roman" w:hAnsi="Times New Roman" w:cs="Times New Roman"/>
          <w:color w:val="000000"/>
          <w:sz w:val="24"/>
          <w:szCs w:val="24"/>
          <w:lang w:eastAsia="ru-RU"/>
        </w:rPr>
        <w:t> </w:t>
      </w:r>
      <w:hyperlink r:id="rId19" w:anchor="dst100008" w:history="1">
        <w:r w:rsidRPr="00D75FD8">
          <w:rPr>
            <w:rFonts w:ascii="Times New Roman" w:eastAsia="Times New Roman" w:hAnsi="Times New Roman" w:cs="Times New Roman"/>
            <w:color w:val="000000"/>
            <w:sz w:val="24"/>
            <w:szCs w:val="24"/>
            <w:lang w:eastAsia="ru-RU"/>
          </w:rPr>
          <w:t>порядке</w:t>
        </w:r>
      </w:hyperlink>
      <w:r w:rsidRPr="00D75FD8">
        <w:rPr>
          <w:rFonts w:ascii="Times New Roman" w:eastAsia="Times New Roman" w:hAnsi="Times New Roman" w:cs="Times New Roman"/>
          <w:sz w:val="24"/>
          <w:szCs w:val="24"/>
          <w:lang w:eastAsia="ru-RU"/>
        </w:rPr>
        <w:t>, установленном Правительством Российской Федерации.</w:t>
      </w:r>
    </w:p>
    <w:p w:rsidR="00D75FD8" w:rsidRPr="00D75FD8" w:rsidRDefault="00D75FD8" w:rsidP="00D75FD8">
      <w:pPr>
        <w:spacing w:after="0" w:line="240" w:lineRule="auto"/>
        <w:jc w:val="center"/>
        <w:rPr>
          <w:rFonts w:ascii="Times New Roman" w:eastAsia="Times New Roman" w:hAnsi="Times New Roman" w:cs="Times New Roman"/>
          <w:b/>
          <w:bCs/>
          <w:sz w:val="28"/>
          <w:szCs w:val="28"/>
          <w:lang w:eastAsia="ru-RU"/>
        </w:rPr>
      </w:pPr>
    </w:p>
    <w:p w:rsidR="00D75FD8" w:rsidRPr="00D75FD8" w:rsidRDefault="00D75FD8" w:rsidP="00D75FD8">
      <w:pPr>
        <w:spacing w:after="0" w:line="240" w:lineRule="auto"/>
        <w:jc w:val="center"/>
        <w:rPr>
          <w:rFonts w:ascii="Times New Roman" w:eastAsia="Times New Roman" w:hAnsi="Times New Roman" w:cs="Times New Roman"/>
          <w:b/>
          <w:sz w:val="28"/>
          <w:szCs w:val="28"/>
          <w:lang w:eastAsia="ru-RU"/>
        </w:rPr>
      </w:pPr>
      <w:bookmarkStart w:id="74" w:name="_Toc34131800"/>
      <w:r w:rsidRPr="00D75FD8">
        <w:rPr>
          <w:rFonts w:ascii="Times New Roman" w:eastAsia="Times New Roman" w:hAnsi="Times New Roman" w:cs="Times New Roman"/>
          <w:b/>
          <w:sz w:val="28"/>
          <w:szCs w:val="28"/>
          <w:lang w:eastAsia="ru-RU"/>
        </w:rPr>
        <w:t>ГЛАВА 3. Использование земель общего пользования</w:t>
      </w:r>
      <w:bookmarkEnd w:id="74"/>
    </w:p>
    <w:p w:rsidR="00D75FD8" w:rsidRPr="00D75FD8" w:rsidRDefault="00D75FD8" w:rsidP="00D75FD8">
      <w:pPr>
        <w:spacing w:after="0" w:line="240" w:lineRule="auto"/>
        <w:jc w:val="center"/>
        <w:rPr>
          <w:rFonts w:ascii="Times New Roman" w:eastAsia="Times New Roman" w:hAnsi="Times New Roman" w:cs="Times New Roman"/>
          <w:b/>
          <w:sz w:val="28"/>
          <w:szCs w:val="28"/>
          <w:lang w:eastAsia="ru-RU"/>
        </w:rPr>
      </w:pPr>
    </w:p>
    <w:p w:rsidR="00D75FD8" w:rsidRPr="00D75FD8" w:rsidRDefault="00D75FD8" w:rsidP="00D75FD8">
      <w:pPr>
        <w:keepNext/>
        <w:keepLines/>
        <w:tabs>
          <w:tab w:val="left" w:pos="2560"/>
        </w:tabs>
        <w:spacing w:after="0" w:line="240" w:lineRule="auto"/>
        <w:jc w:val="center"/>
        <w:rPr>
          <w:rFonts w:ascii="Times New Roman" w:eastAsia="Times New Roman" w:hAnsi="Times New Roman" w:cs="Times New Roman"/>
          <w:b/>
          <w:bCs/>
          <w:sz w:val="24"/>
          <w:szCs w:val="31"/>
          <w:lang w:eastAsia="ru-RU"/>
        </w:rPr>
      </w:pPr>
      <w:bookmarkStart w:id="75" w:name="_Toc34131801"/>
      <w:r w:rsidRPr="00D75FD8">
        <w:rPr>
          <w:rFonts w:ascii="Times New Roman" w:eastAsia="Times New Roman" w:hAnsi="Times New Roman" w:cs="Times New Roman"/>
          <w:b/>
          <w:bCs/>
          <w:sz w:val="24"/>
          <w:szCs w:val="31"/>
          <w:lang w:eastAsia="ru-RU"/>
        </w:rPr>
        <w:t>Статья 9. Береговая полоса водных объектов общего пользования</w:t>
      </w:r>
      <w:bookmarkEnd w:id="75"/>
    </w:p>
    <w:p w:rsidR="00D75FD8" w:rsidRPr="00D75FD8" w:rsidRDefault="00D75FD8" w:rsidP="00D75FD8">
      <w:pPr>
        <w:spacing w:after="0" w:line="240" w:lineRule="auto"/>
        <w:rPr>
          <w:rFonts w:ascii="Times New Roman" w:eastAsia="Times New Roman" w:hAnsi="Times New Roman" w:cs="Times New Roman"/>
          <w:sz w:val="24"/>
          <w:szCs w:val="24"/>
          <w:lang w:eastAsia="ru-RU"/>
        </w:rPr>
      </w:pPr>
    </w:p>
    <w:p w:rsidR="00D75FD8" w:rsidRPr="00D75FD8" w:rsidRDefault="00D75FD8" w:rsidP="00D75FD8">
      <w:pPr>
        <w:spacing w:after="0" w:line="240" w:lineRule="auto"/>
        <w:ind w:firstLine="709"/>
        <w:jc w:val="both"/>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 xml:space="preserve">Береговая полоса выделяется вдоль береговой линии водных объектов общего пользования и предназначена для общего пользования. Ширина береговой полосы озер </w:t>
      </w:r>
      <w:proofErr w:type="spellStart"/>
      <w:r w:rsidRPr="00D75FD8">
        <w:rPr>
          <w:rFonts w:ascii="Times New Roman" w:eastAsia="Times New Roman" w:hAnsi="Times New Roman" w:cs="Times New Roman"/>
          <w:sz w:val="24"/>
          <w:szCs w:val="24"/>
          <w:lang w:eastAsia="ru-RU"/>
        </w:rPr>
        <w:t>Путролампи</w:t>
      </w:r>
      <w:proofErr w:type="spellEnd"/>
      <w:r w:rsidRPr="00D75FD8">
        <w:rPr>
          <w:rFonts w:ascii="Times New Roman" w:eastAsia="Times New Roman" w:hAnsi="Times New Roman" w:cs="Times New Roman"/>
          <w:sz w:val="24"/>
          <w:szCs w:val="24"/>
          <w:lang w:eastAsia="ru-RU"/>
        </w:rPr>
        <w:t xml:space="preserve"> и </w:t>
      </w:r>
      <w:proofErr w:type="spellStart"/>
      <w:r w:rsidRPr="00D75FD8">
        <w:rPr>
          <w:rFonts w:ascii="Times New Roman" w:eastAsia="Times New Roman" w:hAnsi="Times New Roman" w:cs="Times New Roman"/>
          <w:sz w:val="24"/>
          <w:szCs w:val="24"/>
          <w:lang w:eastAsia="ru-RU"/>
        </w:rPr>
        <w:t>Туоксъярви</w:t>
      </w:r>
      <w:proofErr w:type="spellEnd"/>
      <w:r w:rsidRPr="00D75FD8">
        <w:rPr>
          <w:rFonts w:ascii="Times New Roman" w:eastAsia="Times New Roman" w:hAnsi="Times New Roman" w:cs="Times New Roman"/>
          <w:sz w:val="24"/>
          <w:szCs w:val="24"/>
          <w:lang w:eastAsia="ru-RU"/>
        </w:rPr>
        <w:t xml:space="preserve"> составляет 20 метров. Ширина береговой полосы каналов, а также рек и ручьев, протяженность которых от истока до устья не более чем десять километров, составляет пять метров.</w:t>
      </w:r>
    </w:p>
    <w:p w:rsidR="00D75FD8" w:rsidRPr="00D75FD8" w:rsidRDefault="00D75FD8" w:rsidP="00D75FD8">
      <w:pPr>
        <w:spacing w:after="0" w:line="240" w:lineRule="auto"/>
        <w:ind w:firstLine="709"/>
        <w:jc w:val="both"/>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Каждый гражданин вправе беспрепятственно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и спортивного рыболовства и причаливания плавучих средств.</w:t>
      </w:r>
    </w:p>
    <w:p w:rsidR="00D75FD8" w:rsidRPr="00D75FD8" w:rsidRDefault="00D75FD8" w:rsidP="00D75FD8">
      <w:pPr>
        <w:spacing w:after="0" w:line="240" w:lineRule="auto"/>
        <w:ind w:firstLine="709"/>
        <w:jc w:val="both"/>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Запрещается приватизация земельных участков в пределах береговой полосы.</w:t>
      </w:r>
    </w:p>
    <w:p w:rsidR="00D75FD8" w:rsidRPr="00D75FD8" w:rsidRDefault="00D75FD8" w:rsidP="00D75FD8">
      <w:pPr>
        <w:spacing w:after="0" w:line="240" w:lineRule="auto"/>
        <w:jc w:val="center"/>
        <w:rPr>
          <w:rFonts w:ascii="Times New Roman" w:eastAsia="Times New Roman" w:hAnsi="Times New Roman" w:cs="Times New Roman"/>
          <w:b/>
          <w:bCs/>
          <w:sz w:val="24"/>
          <w:szCs w:val="24"/>
          <w:lang w:eastAsia="ru-RU"/>
        </w:rPr>
      </w:pPr>
      <w:bookmarkStart w:id="76" w:name="_Toc484180376"/>
    </w:p>
    <w:p w:rsidR="00D75FD8" w:rsidRPr="00D75FD8" w:rsidRDefault="00D75FD8" w:rsidP="00D75FD8">
      <w:pPr>
        <w:spacing w:after="0" w:line="240" w:lineRule="auto"/>
        <w:jc w:val="center"/>
        <w:rPr>
          <w:rFonts w:ascii="Times New Roman" w:eastAsia="Times New Roman" w:hAnsi="Times New Roman" w:cs="Times New Roman"/>
          <w:b/>
          <w:bCs/>
          <w:sz w:val="24"/>
          <w:szCs w:val="24"/>
          <w:lang w:eastAsia="ru-RU"/>
        </w:rPr>
      </w:pPr>
    </w:p>
    <w:p w:rsidR="00D75FD8" w:rsidRPr="00D75FD8" w:rsidRDefault="00D75FD8" w:rsidP="00D75FD8">
      <w:pPr>
        <w:spacing w:after="0" w:line="240" w:lineRule="auto"/>
        <w:jc w:val="center"/>
        <w:rPr>
          <w:rFonts w:ascii="Times New Roman" w:eastAsia="Times New Roman" w:hAnsi="Times New Roman" w:cs="Times New Roman"/>
          <w:b/>
          <w:bCs/>
          <w:sz w:val="28"/>
          <w:szCs w:val="28"/>
          <w:lang w:eastAsia="ru-RU"/>
        </w:rPr>
      </w:pPr>
      <w:bookmarkStart w:id="77" w:name="_Toc8655564"/>
      <w:bookmarkStart w:id="78" w:name="_Toc34131802"/>
      <w:r w:rsidRPr="00D75FD8">
        <w:rPr>
          <w:rFonts w:ascii="Times New Roman" w:eastAsia="Times New Roman" w:hAnsi="Times New Roman" w:cs="Times New Roman"/>
          <w:b/>
          <w:bCs/>
          <w:sz w:val="28"/>
          <w:szCs w:val="28"/>
          <w:lang w:eastAsia="ru-RU"/>
        </w:rPr>
        <w:t xml:space="preserve">ГЛАВА </w:t>
      </w:r>
      <w:r w:rsidRPr="00D75FD8">
        <w:rPr>
          <w:rFonts w:ascii="Times New Roman" w:eastAsia="Times" w:hAnsi="Times New Roman" w:cs="Times New Roman"/>
          <w:b/>
          <w:bCs/>
          <w:sz w:val="28"/>
          <w:szCs w:val="28"/>
          <w:lang w:eastAsia="ru-RU"/>
        </w:rPr>
        <w:t>4.</w:t>
      </w:r>
      <w:r w:rsidRPr="00D75FD8">
        <w:rPr>
          <w:rFonts w:ascii="Times New Roman" w:eastAsia="Times New Roman" w:hAnsi="Times New Roman" w:cs="Times New Roman"/>
          <w:b/>
          <w:bCs/>
          <w:sz w:val="28"/>
          <w:szCs w:val="28"/>
          <w:lang w:eastAsia="ru-RU"/>
        </w:rPr>
        <w:t xml:space="preserve"> Внесение изменений в Правила</w:t>
      </w:r>
      <w:r w:rsidRPr="00D75FD8">
        <w:rPr>
          <w:rFonts w:ascii="Times New Roman" w:eastAsia="Times" w:hAnsi="Times New Roman" w:cs="Times New Roman"/>
          <w:b/>
          <w:bCs/>
          <w:sz w:val="28"/>
          <w:szCs w:val="28"/>
          <w:lang w:eastAsia="ru-RU"/>
        </w:rPr>
        <w:t>.</w:t>
      </w:r>
      <w:r w:rsidRPr="00D75FD8">
        <w:rPr>
          <w:rFonts w:ascii="Times New Roman" w:eastAsia="Times New Roman" w:hAnsi="Times New Roman" w:cs="Times New Roman"/>
          <w:b/>
          <w:bCs/>
          <w:sz w:val="28"/>
          <w:szCs w:val="28"/>
          <w:lang w:eastAsia="ru-RU"/>
        </w:rPr>
        <w:t xml:space="preserve"> Ответственность за нарушение Правил</w:t>
      </w:r>
      <w:bookmarkEnd w:id="76"/>
      <w:bookmarkEnd w:id="77"/>
      <w:bookmarkEnd w:id="78"/>
    </w:p>
    <w:p w:rsidR="00D75FD8" w:rsidRPr="00D75FD8" w:rsidRDefault="00D75FD8" w:rsidP="00D75FD8">
      <w:pPr>
        <w:spacing w:after="0" w:line="240" w:lineRule="auto"/>
        <w:rPr>
          <w:rFonts w:ascii="Times New Roman" w:eastAsia="Times New Roman" w:hAnsi="Times New Roman" w:cs="Times New Roman"/>
          <w:sz w:val="24"/>
          <w:szCs w:val="24"/>
          <w:lang w:eastAsia="ru-RU"/>
        </w:rPr>
      </w:pPr>
    </w:p>
    <w:p w:rsidR="00D75FD8" w:rsidRPr="00D75FD8" w:rsidRDefault="00D75FD8" w:rsidP="00D75FD8">
      <w:pPr>
        <w:keepNext/>
        <w:keepLines/>
        <w:tabs>
          <w:tab w:val="left" w:pos="2560"/>
        </w:tabs>
        <w:spacing w:after="0" w:line="240" w:lineRule="auto"/>
        <w:jc w:val="center"/>
        <w:rPr>
          <w:rFonts w:ascii="Times New Roman" w:eastAsia="Times New Roman" w:hAnsi="Times New Roman" w:cs="Times New Roman"/>
          <w:b/>
          <w:bCs/>
          <w:sz w:val="24"/>
          <w:szCs w:val="31"/>
          <w:lang w:eastAsia="ru-RU"/>
        </w:rPr>
      </w:pPr>
      <w:bookmarkStart w:id="79" w:name="_Toc484180377"/>
      <w:bookmarkStart w:id="80" w:name="_Toc8655565"/>
      <w:bookmarkStart w:id="81" w:name="_Toc8658109"/>
      <w:bookmarkStart w:id="82" w:name="_Toc34131803"/>
      <w:r w:rsidRPr="00D75FD8">
        <w:rPr>
          <w:rFonts w:ascii="Times New Roman" w:eastAsia="Times New Roman" w:hAnsi="Times New Roman" w:cs="Times New Roman"/>
          <w:b/>
          <w:bCs/>
          <w:sz w:val="24"/>
          <w:szCs w:val="31"/>
          <w:lang w:eastAsia="ru-RU"/>
        </w:rPr>
        <w:t xml:space="preserve">Статья </w:t>
      </w:r>
      <w:r w:rsidRPr="00D75FD8">
        <w:rPr>
          <w:rFonts w:ascii="Times New Roman" w:eastAsia="Times" w:hAnsi="Times New Roman" w:cs="Times New Roman"/>
          <w:b/>
          <w:bCs/>
          <w:sz w:val="24"/>
          <w:szCs w:val="31"/>
          <w:lang w:eastAsia="ru-RU"/>
        </w:rPr>
        <w:t>10.</w:t>
      </w:r>
      <w:r w:rsidRPr="00D75FD8">
        <w:rPr>
          <w:rFonts w:ascii="Times New Roman" w:eastAsia="Times New Roman" w:hAnsi="Times New Roman" w:cs="Times New Roman"/>
          <w:b/>
          <w:bCs/>
          <w:sz w:val="24"/>
          <w:szCs w:val="31"/>
          <w:lang w:eastAsia="ru-RU"/>
        </w:rPr>
        <w:t xml:space="preserve"> Внесение изменений в Правила застройки</w:t>
      </w:r>
      <w:bookmarkEnd w:id="79"/>
      <w:bookmarkEnd w:id="80"/>
      <w:bookmarkEnd w:id="81"/>
      <w:bookmarkEnd w:id="82"/>
    </w:p>
    <w:p w:rsidR="00D75FD8" w:rsidRPr="00D75FD8" w:rsidRDefault="00D75FD8" w:rsidP="00D75FD8">
      <w:pPr>
        <w:spacing w:after="0" w:line="240" w:lineRule="auto"/>
        <w:rPr>
          <w:rFonts w:ascii="Times New Roman" w:eastAsia="Times New Roman" w:hAnsi="Times New Roman" w:cs="Times New Roman"/>
          <w:sz w:val="24"/>
          <w:szCs w:val="24"/>
          <w:lang w:eastAsia="ru-RU"/>
        </w:rPr>
      </w:pPr>
    </w:p>
    <w:p w:rsidR="00D75FD8" w:rsidRPr="00D75FD8" w:rsidRDefault="00D75FD8" w:rsidP="00D75FD8">
      <w:pPr>
        <w:spacing w:after="0" w:line="240" w:lineRule="auto"/>
        <w:ind w:firstLine="709"/>
        <w:rPr>
          <w:rFonts w:ascii="Times New Roman" w:eastAsia="Times" w:hAnsi="Times New Roman" w:cs="Times New Roman"/>
          <w:sz w:val="24"/>
          <w:szCs w:val="24"/>
          <w:lang w:eastAsia="ru-RU"/>
        </w:rPr>
      </w:pPr>
      <w:r w:rsidRPr="00D75FD8">
        <w:rPr>
          <w:rFonts w:ascii="Times New Roman" w:eastAsia="Times New Roman" w:hAnsi="Times New Roman" w:cs="Times New Roman"/>
          <w:sz w:val="24"/>
          <w:szCs w:val="24"/>
          <w:lang w:eastAsia="ru-RU"/>
        </w:rPr>
        <w:t xml:space="preserve">Внесение изменений в Правила застройки производится в соответствии со статьями </w:t>
      </w:r>
      <w:r w:rsidRPr="00D75FD8">
        <w:rPr>
          <w:rFonts w:ascii="Times New Roman" w:eastAsia="Times" w:hAnsi="Times New Roman" w:cs="Times New Roman"/>
          <w:sz w:val="24"/>
          <w:szCs w:val="24"/>
          <w:lang w:eastAsia="ru-RU"/>
        </w:rPr>
        <w:t>31-33</w:t>
      </w:r>
      <w:r w:rsidRPr="00D75FD8">
        <w:rPr>
          <w:rFonts w:ascii="Times New Roman" w:eastAsia="Times New Roman" w:hAnsi="Times New Roman" w:cs="Times New Roman"/>
          <w:sz w:val="24"/>
          <w:szCs w:val="24"/>
          <w:lang w:eastAsia="ru-RU"/>
        </w:rPr>
        <w:t xml:space="preserve"> Градостроительного кодекса РФ</w:t>
      </w:r>
      <w:r w:rsidRPr="00D75FD8">
        <w:rPr>
          <w:rFonts w:ascii="Times New Roman" w:eastAsia="Times" w:hAnsi="Times New Roman" w:cs="Times New Roman"/>
          <w:sz w:val="24"/>
          <w:szCs w:val="24"/>
          <w:lang w:eastAsia="ru-RU"/>
        </w:rPr>
        <w:t>.</w:t>
      </w:r>
    </w:p>
    <w:p w:rsidR="00D75FD8" w:rsidRPr="00D75FD8" w:rsidRDefault="00D75FD8" w:rsidP="00D75FD8">
      <w:pPr>
        <w:spacing w:after="0" w:line="240" w:lineRule="auto"/>
        <w:ind w:firstLine="851"/>
        <w:rPr>
          <w:rFonts w:ascii="Times New Roman" w:eastAsia="Times" w:hAnsi="Times New Roman" w:cs="Times New Roman"/>
          <w:sz w:val="24"/>
          <w:szCs w:val="24"/>
          <w:lang w:eastAsia="ru-RU"/>
        </w:rPr>
      </w:pPr>
    </w:p>
    <w:p w:rsidR="00D75FD8" w:rsidRPr="00D75FD8" w:rsidRDefault="00D75FD8" w:rsidP="00D75FD8">
      <w:pPr>
        <w:keepNext/>
        <w:keepLines/>
        <w:tabs>
          <w:tab w:val="left" w:pos="2560"/>
        </w:tabs>
        <w:spacing w:after="0" w:line="240" w:lineRule="auto"/>
        <w:jc w:val="center"/>
        <w:outlineLvl w:val="0"/>
        <w:rPr>
          <w:rFonts w:ascii="Times New Roman" w:eastAsia="Times New Roman" w:hAnsi="Times New Roman" w:cs="Times New Roman"/>
          <w:b/>
          <w:bCs/>
          <w:sz w:val="24"/>
          <w:szCs w:val="31"/>
          <w:lang w:eastAsia="ru-RU"/>
        </w:rPr>
      </w:pPr>
      <w:bookmarkStart w:id="83" w:name="_Toc484180378"/>
      <w:bookmarkStart w:id="84" w:name="_Toc8655566"/>
      <w:bookmarkStart w:id="85" w:name="_Toc8658110"/>
      <w:bookmarkStart w:id="86" w:name="_Toc34131804"/>
      <w:r w:rsidRPr="00D75FD8">
        <w:rPr>
          <w:rFonts w:ascii="Times New Roman" w:eastAsia="Times New Roman" w:hAnsi="Times New Roman" w:cs="Times New Roman"/>
          <w:b/>
          <w:bCs/>
          <w:sz w:val="24"/>
          <w:szCs w:val="31"/>
          <w:lang w:eastAsia="ru-RU"/>
        </w:rPr>
        <w:t xml:space="preserve">Статья </w:t>
      </w:r>
      <w:r w:rsidRPr="00D75FD8">
        <w:rPr>
          <w:rFonts w:ascii="Times New Roman" w:eastAsia="Times" w:hAnsi="Times New Roman" w:cs="Times New Roman"/>
          <w:b/>
          <w:bCs/>
          <w:sz w:val="24"/>
          <w:szCs w:val="31"/>
          <w:lang w:eastAsia="ru-RU"/>
        </w:rPr>
        <w:t>11.</w:t>
      </w:r>
      <w:r w:rsidRPr="00D75FD8">
        <w:rPr>
          <w:rFonts w:ascii="Times New Roman" w:eastAsia="Times New Roman" w:hAnsi="Times New Roman" w:cs="Times New Roman"/>
          <w:b/>
          <w:bCs/>
          <w:sz w:val="24"/>
          <w:szCs w:val="31"/>
          <w:lang w:eastAsia="ru-RU"/>
        </w:rPr>
        <w:t xml:space="preserve"> Ответственность за нарушение Правил застройки</w:t>
      </w:r>
      <w:bookmarkEnd w:id="83"/>
      <w:bookmarkEnd w:id="84"/>
      <w:bookmarkEnd w:id="85"/>
      <w:bookmarkEnd w:id="86"/>
    </w:p>
    <w:p w:rsidR="00D75FD8" w:rsidRPr="00D75FD8" w:rsidRDefault="00D75FD8" w:rsidP="00D75FD8">
      <w:pPr>
        <w:spacing w:after="0" w:line="240" w:lineRule="auto"/>
        <w:rPr>
          <w:rFonts w:ascii="Times New Roman" w:eastAsia="Times New Roman" w:hAnsi="Times New Roman" w:cs="Times New Roman"/>
          <w:sz w:val="24"/>
          <w:szCs w:val="24"/>
          <w:lang w:eastAsia="ru-RU"/>
        </w:rPr>
      </w:pPr>
    </w:p>
    <w:p w:rsidR="00D75FD8" w:rsidRPr="00D75FD8" w:rsidRDefault="00D75FD8" w:rsidP="00D75FD8">
      <w:pPr>
        <w:spacing w:after="0" w:line="240" w:lineRule="auto"/>
        <w:ind w:firstLine="709"/>
        <w:jc w:val="both"/>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Ответственность за нарушение Правил наступает согласно законодательству Российской Федерации и Республики Карелия</w:t>
      </w:r>
      <w:r w:rsidRPr="00D75FD8">
        <w:rPr>
          <w:rFonts w:ascii="Times New Roman" w:eastAsia="Times" w:hAnsi="Times New Roman" w:cs="Times New Roman"/>
          <w:sz w:val="24"/>
          <w:szCs w:val="24"/>
          <w:lang w:eastAsia="ru-RU"/>
        </w:rPr>
        <w:t>.</w:t>
      </w:r>
    </w:p>
    <w:p w:rsidR="00D75FD8" w:rsidRPr="00D75FD8" w:rsidRDefault="00D75FD8" w:rsidP="00D75FD8">
      <w:pPr>
        <w:spacing w:after="0" w:line="240" w:lineRule="auto"/>
        <w:ind w:firstLine="851"/>
        <w:jc w:val="center"/>
        <w:rPr>
          <w:rFonts w:ascii="Times New Roman" w:eastAsia="Times New Roman" w:hAnsi="Times New Roman" w:cs="Times New Roman"/>
          <w:b/>
          <w:bCs/>
          <w:sz w:val="24"/>
          <w:szCs w:val="24"/>
          <w:lang w:eastAsia="ru-RU"/>
        </w:rPr>
      </w:pPr>
    </w:p>
    <w:p w:rsidR="00D75FD8" w:rsidRPr="00D75FD8" w:rsidRDefault="00D75FD8" w:rsidP="00D75FD8">
      <w:pPr>
        <w:spacing w:after="0" w:line="240" w:lineRule="auto"/>
        <w:jc w:val="center"/>
        <w:rPr>
          <w:rFonts w:ascii="Times New Roman" w:eastAsia="Times New Roman" w:hAnsi="Times New Roman" w:cs="Times New Roman"/>
          <w:b/>
          <w:bCs/>
          <w:sz w:val="28"/>
          <w:szCs w:val="28"/>
          <w:lang w:eastAsia="ru-RU"/>
        </w:rPr>
      </w:pPr>
      <w:bookmarkStart w:id="87" w:name="_Toc8655567"/>
      <w:bookmarkStart w:id="88" w:name="_Toc34131805"/>
      <w:r w:rsidRPr="00D75FD8">
        <w:rPr>
          <w:rFonts w:ascii="Times New Roman" w:eastAsia="Times New Roman" w:hAnsi="Times New Roman" w:cs="Times New Roman"/>
          <w:b/>
          <w:bCs/>
          <w:sz w:val="28"/>
          <w:szCs w:val="28"/>
          <w:lang w:eastAsia="ru-RU"/>
        </w:rPr>
        <w:t xml:space="preserve">ГЛАВА </w:t>
      </w:r>
      <w:r w:rsidRPr="00D75FD8">
        <w:rPr>
          <w:rFonts w:ascii="Times New Roman" w:eastAsia="Times" w:hAnsi="Times New Roman" w:cs="Times New Roman"/>
          <w:b/>
          <w:bCs/>
          <w:sz w:val="28"/>
          <w:szCs w:val="28"/>
          <w:lang w:eastAsia="ru-RU"/>
        </w:rPr>
        <w:t>5.</w:t>
      </w:r>
      <w:r w:rsidRPr="00D75FD8">
        <w:rPr>
          <w:rFonts w:ascii="Times New Roman" w:eastAsia="Times New Roman" w:hAnsi="Times New Roman" w:cs="Times New Roman"/>
          <w:b/>
          <w:bCs/>
          <w:sz w:val="28"/>
          <w:szCs w:val="28"/>
          <w:lang w:eastAsia="ru-RU"/>
        </w:rPr>
        <w:t xml:space="preserve"> Порядок применения Правил. Порядок применения градостроительных регламентов</w:t>
      </w:r>
      <w:bookmarkEnd w:id="87"/>
      <w:bookmarkEnd w:id="88"/>
    </w:p>
    <w:p w:rsidR="00D75FD8" w:rsidRPr="00D75FD8" w:rsidRDefault="00D75FD8" w:rsidP="00D75FD8">
      <w:pPr>
        <w:spacing w:after="0" w:line="240" w:lineRule="auto"/>
        <w:rPr>
          <w:rFonts w:ascii="Times New Roman" w:eastAsia="Times New Roman" w:hAnsi="Times New Roman" w:cs="Times New Roman"/>
          <w:sz w:val="24"/>
          <w:szCs w:val="24"/>
          <w:lang w:eastAsia="ru-RU"/>
        </w:rPr>
      </w:pPr>
    </w:p>
    <w:p w:rsidR="00D75FD8" w:rsidRPr="00D75FD8" w:rsidRDefault="00D75FD8" w:rsidP="00D75FD8">
      <w:pPr>
        <w:keepNext/>
        <w:keepLines/>
        <w:tabs>
          <w:tab w:val="left" w:pos="2560"/>
        </w:tabs>
        <w:spacing w:after="0" w:line="240" w:lineRule="auto"/>
        <w:jc w:val="center"/>
        <w:rPr>
          <w:rFonts w:ascii="Times New Roman" w:eastAsia="Times New Roman" w:hAnsi="Times New Roman" w:cs="Times New Roman"/>
          <w:b/>
          <w:bCs/>
          <w:sz w:val="24"/>
          <w:szCs w:val="31"/>
          <w:lang w:eastAsia="ru-RU"/>
        </w:rPr>
      </w:pPr>
      <w:bookmarkStart w:id="89" w:name="_Toc8655568"/>
      <w:bookmarkStart w:id="90" w:name="_Toc8658111"/>
      <w:bookmarkStart w:id="91" w:name="_Toc34131806"/>
      <w:r w:rsidRPr="00D75FD8">
        <w:rPr>
          <w:rFonts w:ascii="Times New Roman" w:eastAsia="Times New Roman" w:hAnsi="Times New Roman" w:cs="Times New Roman"/>
          <w:b/>
          <w:bCs/>
          <w:sz w:val="24"/>
          <w:szCs w:val="31"/>
          <w:lang w:eastAsia="ru-RU"/>
        </w:rPr>
        <w:t xml:space="preserve">Статья </w:t>
      </w:r>
      <w:r w:rsidRPr="00D75FD8">
        <w:rPr>
          <w:rFonts w:ascii="Times New Roman" w:eastAsia="Times" w:hAnsi="Times New Roman" w:cs="Times New Roman"/>
          <w:b/>
          <w:bCs/>
          <w:sz w:val="24"/>
          <w:szCs w:val="31"/>
          <w:lang w:eastAsia="ru-RU"/>
        </w:rPr>
        <w:t>12.</w:t>
      </w:r>
      <w:r w:rsidRPr="00D75FD8">
        <w:rPr>
          <w:rFonts w:ascii="Times New Roman" w:eastAsia="Times New Roman" w:hAnsi="Times New Roman" w:cs="Times New Roman"/>
          <w:b/>
          <w:bCs/>
          <w:sz w:val="24"/>
          <w:szCs w:val="31"/>
          <w:lang w:eastAsia="ru-RU"/>
        </w:rPr>
        <w:t xml:space="preserve"> Порядок применения Правил. Порядок применения градостроительных регламентов</w:t>
      </w:r>
      <w:bookmarkEnd w:id="89"/>
      <w:bookmarkEnd w:id="90"/>
      <w:bookmarkEnd w:id="91"/>
    </w:p>
    <w:p w:rsidR="00D75FD8" w:rsidRPr="00D75FD8" w:rsidRDefault="00D75FD8" w:rsidP="00D75FD8">
      <w:pPr>
        <w:spacing w:after="0" w:line="240" w:lineRule="auto"/>
        <w:rPr>
          <w:rFonts w:ascii="Times New Roman" w:eastAsia="Times New Roman" w:hAnsi="Times New Roman" w:cs="Times New Roman"/>
          <w:sz w:val="24"/>
          <w:szCs w:val="24"/>
          <w:lang w:eastAsia="ru-RU"/>
        </w:rPr>
      </w:pPr>
    </w:p>
    <w:p w:rsidR="00D75FD8" w:rsidRPr="00D75FD8" w:rsidRDefault="00D75FD8" w:rsidP="00D75FD8">
      <w:pPr>
        <w:tabs>
          <w:tab w:val="left" w:pos="0"/>
        </w:tabs>
        <w:spacing w:after="0" w:line="240" w:lineRule="auto"/>
        <w:ind w:firstLine="709"/>
        <w:jc w:val="both"/>
        <w:rPr>
          <w:rFonts w:ascii="Times New Roman" w:eastAsia="Times" w:hAnsi="Times New Roman" w:cs="Times New Roman"/>
          <w:sz w:val="24"/>
          <w:szCs w:val="24"/>
          <w:lang w:eastAsia="ru-RU"/>
        </w:rPr>
      </w:pPr>
      <w:r w:rsidRPr="00D75FD8">
        <w:rPr>
          <w:rFonts w:ascii="Times New Roman" w:eastAsia="Times" w:hAnsi="Times New Roman" w:cs="Times New Roman"/>
          <w:sz w:val="24"/>
          <w:szCs w:val="24"/>
          <w:lang w:eastAsia="ru-RU"/>
        </w:rPr>
        <w:lastRenderedPageBreak/>
        <w:t xml:space="preserve">Порядок применения правил землепользования и застройки и порядок применения градостроительных регламентов – в соответствии с правилами землепользования и застройки </w:t>
      </w:r>
      <w:r w:rsidRPr="00D75FD8">
        <w:rPr>
          <w:rFonts w:ascii="Times New Roman" w:eastAsia="Times" w:hAnsi="Times New Roman" w:cs="Times New Roman"/>
          <w:sz w:val="24"/>
          <w:szCs w:val="24"/>
          <w:lang w:eastAsia="ru-RU"/>
        </w:rPr>
        <w:br/>
        <w:t>п. Хаапалампи Хаапалампинского сельского поселения Сортавальского муниципального района Республики Карелия (утв. решением Совета Сортавальского муниципального района от 08.08.2017 г.№ 287).</w:t>
      </w:r>
    </w:p>
    <w:p w:rsidR="00D75FD8" w:rsidRDefault="00D75FD8" w:rsidP="00D75FD8">
      <w:pPr>
        <w:spacing w:after="0" w:line="240" w:lineRule="auto"/>
        <w:jc w:val="both"/>
        <w:rPr>
          <w:rFonts w:ascii="Times New Roman" w:eastAsia="Times New Roman" w:hAnsi="Times New Roman" w:cs="Times New Roman"/>
          <w:sz w:val="28"/>
          <w:szCs w:val="24"/>
          <w:lang w:eastAsia="ru-RU"/>
        </w:rPr>
      </w:pPr>
    </w:p>
    <w:p w:rsidR="00D75FD8" w:rsidRDefault="00D75FD8" w:rsidP="008C125F">
      <w:pPr>
        <w:spacing w:after="0" w:line="240" w:lineRule="auto"/>
        <w:jc w:val="center"/>
        <w:rPr>
          <w:rFonts w:ascii="Times New Roman" w:eastAsia="Times New Roman" w:hAnsi="Times New Roman" w:cs="Times New Roman"/>
          <w:sz w:val="28"/>
          <w:szCs w:val="24"/>
          <w:lang w:eastAsia="ru-RU"/>
        </w:rPr>
      </w:pPr>
    </w:p>
    <w:p w:rsidR="00D75FD8" w:rsidRDefault="00D75FD8" w:rsidP="008C125F">
      <w:pPr>
        <w:spacing w:after="0" w:line="240" w:lineRule="auto"/>
        <w:jc w:val="center"/>
        <w:rPr>
          <w:rFonts w:ascii="Times New Roman" w:eastAsia="Times New Roman" w:hAnsi="Times New Roman" w:cs="Times New Roman"/>
          <w:sz w:val="28"/>
          <w:szCs w:val="24"/>
          <w:lang w:eastAsia="ru-RU"/>
        </w:rPr>
      </w:pPr>
    </w:p>
    <w:p w:rsidR="00D75FD8" w:rsidRDefault="00D75FD8" w:rsidP="008C125F">
      <w:pPr>
        <w:spacing w:after="0" w:line="240" w:lineRule="auto"/>
        <w:jc w:val="center"/>
        <w:rPr>
          <w:rFonts w:ascii="Times New Roman" w:eastAsia="Times New Roman" w:hAnsi="Times New Roman" w:cs="Times New Roman"/>
          <w:sz w:val="28"/>
          <w:szCs w:val="24"/>
          <w:lang w:eastAsia="ru-RU"/>
        </w:rPr>
      </w:pPr>
    </w:p>
    <w:p w:rsidR="00D75FD8" w:rsidRDefault="00D75FD8" w:rsidP="008C125F">
      <w:pPr>
        <w:spacing w:after="0" w:line="240" w:lineRule="auto"/>
        <w:jc w:val="center"/>
        <w:rPr>
          <w:rFonts w:ascii="Times New Roman" w:eastAsia="Times New Roman" w:hAnsi="Times New Roman" w:cs="Times New Roman"/>
          <w:sz w:val="28"/>
          <w:szCs w:val="24"/>
          <w:lang w:eastAsia="ru-RU"/>
        </w:rPr>
      </w:pPr>
    </w:p>
    <w:p w:rsidR="00D75FD8" w:rsidRDefault="00D75FD8" w:rsidP="00D75FD8">
      <w:pPr>
        <w:spacing w:after="0" w:line="240" w:lineRule="auto"/>
        <w:rPr>
          <w:rFonts w:ascii="Times New Roman" w:eastAsia="Times New Roman" w:hAnsi="Times New Roman" w:cs="Times New Roman"/>
          <w:sz w:val="28"/>
          <w:szCs w:val="24"/>
          <w:lang w:eastAsia="ru-RU"/>
        </w:rPr>
      </w:pPr>
    </w:p>
    <w:p w:rsidR="00A6302D" w:rsidRDefault="00A6302D" w:rsidP="008C125F">
      <w:pPr>
        <w:spacing w:after="0" w:line="240" w:lineRule="auto"/>
        <w:jc w:val="center"/>
        <w:rPr>
          <w:rFonts w:ascii="Times New Roman" w:eastAsia="Times New Roman" w:hAnsi="Times New Roman" w:cs="Times New Roman"/>
          <w:sz w:val="28"/>
          <w:szCs w:val="24"/>
          <w:lang w:eastAsia="ru-RU"/>
        </w:rPr>
      </w:pPr>
    </w:p>
    <w:p w:rsidR="00A6302D" w:rsidRDefault="00A6302D" w:rsidP="008C125F">
      <w:pPr>
        <w:spacing w:after="0" w:line="240" w:lineRule="auto"/>
        <w:jc w:val="center"/>
        <w:rPr>
          <w:rFonts w:ascii="Times New Roman" w:eastAsia="Times New Roman" w:hAnsi="Times New Roman" w:cs="Times New Roman"/>
          <w:sz w:val="28"/>
          <w:szCs w:val="24"/>
          <w:lang w:eastAsia="ru-RU"/>
        </w:rPr>
      </w:pPr>
    </w:p>
    <w:p w:rsidR="00A6302D" w:rsidRDefault="00A6302D" w:rsidP="008C125F">
      <w:pPr>
        <w:spacing w:after="0" w:line="240" w:lineRule="auto"/>
        <w:jc w:val="center"/>
        <w:rPr>
          <w:rFonts w:ascii="Times New Roman" w:eastAsia="Times New Roman" w:hAnsi="Times New Roman" w:cs="Times New Roman"/>
          <w:sz w:val="28"/>
          <w:szCs w:val="24"/>
          <w:lang w:eastAsia="ru-RU"/>
        </w:rPr>
      </w:pPr>
    </w:p>
    <w:p w:rsidR="00A6302D" w:rsidRDefault="00A6302D" w:rsidP="008C125F">
      <w:pPr>
        <w:spacing w:after="0" w:line="240" w:lineRule="auto"/>
        <w:jc w:val="center"/>
        <w:rPr>
          <w:rFonts w:ascii="Times New Roman" w:eastAsia="Times New Roman" w:hAnsi="Times New Roman" w:cs="Times New Roman"/>
          <w:sz w:val="28"/>
          <w:szCs w:val="24"/>
          <w:lang w:eastAsia="ru-RU"/>
        </w:rPr>
      </w:pPr>
    </w:p>
    <w:p w:rsidR="00A6302D" w:rsidRDefault="00A6302D" w:rsidP="008C125F">
      <w:pPr>
        <w:spacing w:after="0" w:line="240" w:lineRule="auto"/>
        <w:jc w:val="center"/>
        <w:rPr>
          <w:rFonts w:ascii="Times New Roman" w:eastAsia="Times New Roman" w:hAnsi="Times New Roman" w:cs="Times New Roman"/>
          <w:sz w:val="28"/>
          <w:szCs w:val="24"/>
          <w:lang w:eastAsia="ru-RU"/>
        </w:rPr>
      </w:pPr>
    </w:p>
    <w:p w:rsidR="00A6302D" w:rsidRDefault="00A6302D" w:rsidP="008C125F">
      <w:pPr>
        <w:spacing w:after="0" w:line="240" w:lineRule="auto"/>
        <w:jc w:val="center"/>
        <w:rPr>
          <w:rFonts w:ascii="Times New Roman" w:eastAsia="Times New Roman" w:hAnsi="Times New Roman" w:cs="Times New Roman"/>
          <w:sz w:val="28"/>
          <w:szCs w:val="24"/>
          <w:lang w:eastAsia="ru-RU"/>
        </w:rPr>
      </w:pPr>
    </w:p>
    <w:p w:rsidR="00A6302D" w:rsidRDefault="00A6302D" w:rsidP="008C125F">
      <w:pPr>
        <w:spacing w:after="0" w:line="240" w:lineRule="auto"/>
        <w:jc w:val="center"/>
        <w:rPr>
          <w:rFonts w:ascii="Times New Roman" w:eastAsia="Times New Roman" w:hAnsi="Times New Roman" w:cs="Times New Roman"/>
          <w:sz w:val="28"/>
          <w:szCs w:val="24"/>
          <w:lang w:eastAsia="ru-RU"/>
        </w:rPr>
      </w:pPr>
    </w:p>
    <w:p w:rsidR="00A6302D" w:rsidRDefault="00A6302D" w:rsidP="008C125F">
      <w:pPr>
        <w:spacing w:after="0" w:line="240" w:lineRule="auto"/>
        <w:jc w:val="center"/>
        <w:rPr>
          <w:rFonts w:ascii="Times New Roman" w:eastAsia="Times New Roman" w:hAnsi="Times New Roman" w:cs="Times New Roman"/>
          <w:sz w:val="28"/>
          <w:szCs w:val="24"/>
          <w:lang w:eastAsia="ru-RU"/>
        </w:rPr>
      </w:pPr>
    </w:p>
    <w:p w:rsidR="00A6302D" w:rsidRDefault="00A6302D" w:rsidP="008C125F">
      <w:pPr>
        <w:spacing w:after="0" w:line="240" w:lineRule="auto"/>
        <w:jc w:val="center"/>
        <w:rPr>
          <w:rFonts w:ascii="Times New Roman" w:eastAsia="Times New Roman" w:hAnsi="Times New Roman" w:cs="Times New Roman"/>
          <w:sz w:val="28"/>
          <w:szCs w:val="24"/>
          <w:lang w:eastAsia="ru-RU"/>
        </w:rPr>
      </w:pPr>
    </w:p>
    <w:p w:rsidR="00A6302D" w:rsidRDefault="00A6302D" w:rsidP="008C125F">
      <w:pPr>
        <w:spacing w:after="0" w:line="240" w:lineRule="auto"/>
        <w:jc w:val="center"/>
        <w:rPr>
          <w:rFonts w:ascii="Times New Roman" w:eastAsia="Times New Roman" w:hAnsi="Times New Roman" w:cs="Times New Roman"/>
          <w:sz w:val="28"/>
          <w:szCs w:val="24"/>
          <w:lang w:eastAsia="ru-RU"/>
        </w:rPr>
      </w:pPr>
    </w:p>
    <w:p w:rsidR="00A6302D" w:rsidRDefault="00A6302D" w:rsidP="008C125F">
      <w:pPr>
        <w:spacing w:after="0" w:line="240" w:lineRule="auto"/>
        <w:jc w:val="center"/>
        <w:rPr>
          <w:rFonts w:ascii="Times New Roman" w:eastAsia="Times New Roman" w:hAnsi="Times New Roman" w:cs="Times New Roman"/>
          <w:sz w:val="28"/>
          <w:szCs w:val="24"/>
          <w:lang w:eastAsia="ru-RU"/>
        </w:rPr>
      </w:pPr>
    </w:p>
    <w:p w:rsidR="00A6302D" w:rsidRDefault="00A6302D" w:rsidP="008C125F">
      <w:pPr>
        <w:spacing w:after="0" w:line="240" w:lineRule="auto"/>
        <w:jc w:val="center"/>
        <w:rPr>
          <w:rFonts w:ascii="Times New Roman" w:eastAsia="Times New Roman" w:hAnsi="Times New Roman" w:cs="Times New Roman"/>
          <w:sz w:val="28"/>
          <w:szCs w:val="24"/>
          <w:lang w:eastAsia="ru-RU"/>
        </w:rPr>
      </w:pPr>
    </w:p>
    <w:p w:rsidR="00A6302D" w:rsidRDefault="00A6302D" w:rsidP="008C125F">
      <w:pPr>
        <w:spacing w:after="0" w:line="240" w:lineRule="auto"/>
        <w:jc w:val="center"/>
        <w:rPr>
          <w:rFonts w:ascii="Times New Roman" w:eastAsia="Times New Roman" w:hAnsi="Times New Roman" w:cs="Times New Roman"/>
          <w:sz w:val="28"/>
          <w:szCs w:val="24"/>
          <w:lang w:eastAsia="ru-RU"/>
        </w:rPr>
      </w:pPr>
    </w:p>
    <w:p w:rsidR="00A6302D" w:rsidRDefault="00A6302D" w:rsidP="008C125F">
      <w:pPr>
        <w:spacing w:after="0" w:line="240" w:lineRule="auto"/>
        <w:jc w:val="center"/>
        <w:rPr>
          <w:rFonts w:ascii="Times New Roman" w:eastAsia="Times New Roman" w:hAnsi="Times New Roman" w:cs="Times New Roman"/>
          <w:sz w:val="28"/>
          <w:szCs w:val="24"/>
          <w:lang w:eastAsia="ru-RU"/>
        </w:rPr>
      </w:pPr>
    </w:p>
    <w:p w:rsidR="00A6302D" w:rsidRDefault="00A6302D" w:rsidP="008C125F">
      <w:pPr>
        <w:spacing w:after="0" w:line="240" w:lineRule="auto"/>
        <w:jc w:val="center"/>
        <w:rPr>
          <w:rFonts w:ascii="Times New Roman" w:eastAsia="Times New Roman" w:hAnsi="Times New Roman" w:cs="Times New Roman"/>
          <w:sz w:val="28"/>
          <w:szCs w:val="24"/>
          <w:lang w:eastAsia="ru-RU"/>
        </w:rPr>
      </w:pPr>
    </w:p>
    <w:p w:rsidR="00A6302D" w:rsidRDefault="00A6302D" w:rsidP="008C125F">
      <w:pPr>
        <w:spacing w:after="0" w:line="240" w:lineRule="auto"/>
        <w:jc w:val="center"/>
        <w:rPr>
          <w:rFonts w:ascii="Times New Roman" w:eastAsia="Times New Roman" w:hAnsi="Times New Roman" w:cs="Times New Roman"/>
          <w:sz w:val="28"/>
          <w:szCs w:val="24"/>
          <w:lang w:eastAsia="ru-RU"/>
        </w:rPr>
      </w:pPr>
    </w:p>
    <w:p w:rsidR="00A6302D" w:rsidRDefault="00A6302D" w:rsidP="008C125F">
      <w:pPr>
        <w:spacing w:after="0" w:line="240" w:lineRule="auto"/>
        <w:jc w:val="center"/>
        <w:rPr>
          <w:rFonts w:ascii="Times New Roman" w:eastAsia="Times New Roman" w:hAnsi="Times New Roman" w:cs="Times New Roman"/>
          <w:sz w:val="28"/>
          <w:szCs w:val="24"/>
          <w:lang w:eastAsia="ru-RU"/>
        </w:rPr>
      </w:pPr>
    </w:p>
    <w:p w:rsidR="00A6302D" w:rsidRDefault="00A6302D" w:rsidP="008C125F">
      <w:pPr>
        <w:spacing w:after="0" w:line="240" w:lineRule="auto"/>
        <w:jc w:val="center"/>
        <w:rPr>
          <w:rFonts w:ascii="Times New Roman" w:eastAsia="Times New Roman" w:hAnsi="Times New Roman" w:cs="Times New Roman"/>
          <w:sz w:val="28"/>
          <w:szCs w:val="24"/>
          <w:lang w:eastAsia="ru-RU"/>
        </w:rPr>
      </w:pPr>
    </w:p>
    <w:p w:rsidR="00A6302D" w:rsidRDefault="00A6302D" w:rsidP="008C125F">
      <w:pPr>
        <w:spacing w:after="0" w:line="240" w:lineRule="auto"/>
        <w:jc w:val="center"/>
        <w:rPr>
          <w:rFonts w:ascii="Times New Roman" w:eastAsia="Times New Roman" w:hAnsi="Times New Roman" w:cs="Times New Roman"/>
          <w:sz w:val="28"/>
          <w:szCs w:val="24"/>
          <w:lang w:eastAsia="ru-RU"/>
        </w:rPr>
      </w:pPr>
    </w:p>
    <w:p w:rsidR="00A6302D" w:rsidRDefault="00A6302D" w:rsidP="008C125F">
      <w:pPr>
        <w:spacing w:after="0" w:line="240" w:lineRule="auto"/>
        <w:jc w:val="center"/>
        <w:rPr>
          <w:rFonts w:ascii="Times New Roman" w:eastAsia="Times New Roman" w:hAnsi="Times New Roman" w:cs="Times New Roman"/>
          <w:sz w:val="28"/>
          <w:szCs w:val="24"/>
          <w:lang w:eastAsia="ru-RU"/>
        </w:rPr>
      </w:pPr>
    </w:p>
    <w:p w:rsidR="00A6302D" w:rsidRDefault="00A6302D" w:rsidP="008C125F">
      <w:pPr>
        <w:spacing w:after="0" w:line="240" w:lineRule="auto"/>
        <w:jc w:val="center"/>
        <w:rPr>
          <w:rFonts w:ascii="Times New Roman" w:eastAsia="Times New Roman" w:hAnsi="Times New Roman" w:cs="Times New Roman"/>
          <w:sz w:val="28"/>
          <w:szCs w:val="24"/>
          <w:lang w:eastAsia="ru-RU"/>
        </w:rPr>
      </w:pPr>
    </w:p>
    <w:p w:rsidR="00A6302D" w:rsidRDefault="00A6302D" w:rsidP="008C125F">
      <w:pPr>
        <w:spacing w:after="0" w:line="240" w:lineRule="auto"/>
        <w:jc w:val="center"/>
        <w:rPr>
          <w:rFonts w:ascii="Times New Roman" w:eastAsia="Times New Roman" w:hAnsi="Times New Roman" w:cs="Times New Roman"/>
          <w:sz w:val="28"/>
          <w:szCs w:val="24"/>
          <w:lang w:eastAsia="ru-RU"/>
        </w:rPr>
      </w:pPr>
    </w:p>
    <w:p w:rsidR="00A6302D" w:rsidRDefault="00A6302D" w:rsidP="008C125F">
      <w:pPr>
        <w:spacing w:after="0" w:line="240" w:lineRule="auto"/>
        <w:jc w:val="center"/>
        <w:rPr>
          <w:rFonts w:ascii="Times New Roman" w:eastAsia="Times New Roman" w:hAnsi="Times New Roman" w:cs="Times New Roman"/>
          <w:sz w:val="28"/>
          <w:szCs w:val="24"/>
          <w:lang w:eastAsia="ru-RU"/>
        </w:rPr>
      </w:pPr>
    </w:p>
    <w:p w:rsidR="00A6302D" w:rsidRDefault="00A6302D" w:rsidP="008C125F">
      <w:pPr>
        <w:spacing w:after="0" w:line="240" w:lineRule="auto"/>
        <w:jc w:val="center"/>
        <w:rPr>
          <w:rFonts w:ascii="Times New Roman" w:eastAsia="Times New Roman" w:hAnsi="Times New Roman" w:cs="Times New Roman"/>
          <w:sz w:val="28"/>
          <w:szCs w:val="24"/>
          <w:lang w:eastAsia="ru-RU"/>
        </w:rPr>
      </w:pPr>
    </w:p>
    <w:p w:rsidR="00A6302D" w:rsidRDefault="00A6302D" w:rsidP="008C125F">
      <w:pPr>
        <w:spacing w:after="0" w:line="240" w:lineRule="auto"/>
        <w:jc w:val="center"/>
        <w:rPr>
          <w:rFonts w:ascii="Times New Roman" w:eastAsia="Times New Roman" w:hAnsi="Times New Roman" w:cs="Times New Roman"/>
          <w:sz w:val="28"/>
          <w:szCs w:val="24"/>
          <w:lang w:eastAsia="ru-RU"/>
        </w:rPr>
      </w:pPr>
    </w:p>
    <w:p w:rsidR="00A6302D" w:rsidRDefault="00A6302D" w:rsidP="008C125F">
      <w:pPr>
        <w:spacing w:after="0" w:line="240" w:lineRule="auto"/>
        <w:jc w:val="center"/>
        <w:rPr>
          <w:rFonts w:ascii="Times New Roman" w:eastAsia="Times New Roman" w:hAnsi="Times New Roman" w:cs="Times New Roman"/>
          <w:sz w:val="28"/>
          <w:szCs w:val="24"/>
          <w:lang w:eastAsia="ru-RU"/>
        </w:rPr>
      </w:pPr>
    </w:p>
    <w:p w:rsidR="00A6302D" w:rsidRDefault="00A6302D" w:rsidP="008C125F">
      <w:pPr>
        <w:spacing w:after="0" w:line="240" w:lineRule="auto"/>
        <w:jc w:val="center"/>
        <w:rPr>
          <w:rFonts w:ascii="Times New Roman" w:eastAsia="Times New Roman" w:hAnsi="Times New Roman" w:cs="Times New Roman"/>
          <w:sz w:val="28"/>
          <w:szCs w:val="24"/>
          <w:lang w:eastAsia="ru-RU"/>
        </w:rPr>
      </w:pPr>
    </w:p>
    <w:p w:rsidR="00A6302D" w:rsidRDefault="00A6302D" w:rsidP="008C125F">
      <w:pPr>
        <w:spacing w:after="0" w:line="240" w:lineRule="auto"/>
        <w:jc w:val="center"/>
        <w:rPr>
          <w:rFonts w:ascii="Times New Roman" w:eastAsia="Times New Roman" w:hAnsi="Times New Roman" w:cs="Times New Roman"/>
          <w:sz w:val="28"/>
          <w:szCs w:val="24"/>
          <w:lang w:eastAsia="ru-RU"/>
        </w:rPr>
      </w:pPr>
    </w:p>
    <w:p w:rsidR="00A6302D" w:rsidRDefault="00A6302D" w:rsidP="008C125F">
      <w:pPr>
        <w:spacing w:after="0" w:line="240" w:lineRule="auto"/>
        <w:jc w:val="center"/>
        <w:rPr>
          <w:rFonts w:ascii="Times New Roman" w:eastAsia="Times New Roman" w:hAnsi="Times New Roman" w:cs="Times New Roman"/>
          <w:sz w:val="28"/>
          <w:szCs w:val="24"/>
          <w:lang w:eastAsia="ru-RU"/>
        </w:rPr>
      </w:pPr>
    </w:p>
    <w:p w:rsidR="00A6302D" w:rsidRDefault="00A6302D" w:rsidP="008C125F">
      <w:pPr>
        <w:spacing w:after="0" w:line="240" w:lineRule="auto"/>
        <w:jc w:val="center"/>
        <w:rPr>
          <w:rFonts w:ascii="Times New Roman" w:eastAsia="Times New Roman" w:hAnsi="Times New Roman" w:cs="Times New Roman"/>
          <w:sz w:val="28"/>
          <w:szCs w:val="24"/>
          <w:lang w:eastAsia="ru-RU"/>
        </w:rPr>
      </w:pPr>
    </w:p>
    <w:p w:rsidR="00A6302D" w:rsidRDefault="00A6302D" w:rsidP="008C125F">
      <w:pPr>
        <w:spacing w:after="0" w:line="240" w:lineRule="auto"/>
        <w:jc w:val="center"/>
        <w:rPr>
          <w:rFonts w:ascii="Times New Roman" w:eastAsia="Times New Roman" w:hAnsi="Times New Roman" w:cs="Times New Roman"/>
          <w:sz w:val="28"/>
          <w:szCs w:val="24"/>
          <w:lang w:eastAsia="ru-RU"/>
        </w:rPr>
      </w:pPr>
    </w:p>
    <w:p w:rsidR="00A6302D" w:rsidRDefault="00A6302D" w:rsidP="008C125F">
      <w:pPr>
        <w:spacing w:after="0" w:line="240" w:lineRule="auto"/>
        <w:jc w:val="center"/>
        <w:rPr>
          <w:rFonts w:ascii="Times New Roman" w:eastAsia="Times New Roman" w:hAnsi="Times New Roman" w:cs="Times New Roman"/>
          <w:sz w:val="28"/>
          <w:szCs w:val="24"/>
          <w:lang w:eastAsia="ru-RU"/>
        </w:rPr>
      </w:pPr>
    </w:p>
    <w:p w:rsidR="00A6302D" w:rsidRDefault="00A6302D" w:rsidP="006F2EDC">
      <w:pPr>
        <w:spacing w:after="0" w:line="240" w:lineRule="auto"/>
        <w:rPr>
          <w:rFonts w:ascii="Times New Roman" w:eastAsia="Times New Roman" w:hAnsi="Times New Roman" w:cs="Times New Roman"/>
          <w:sz w:val="28"/>
          <w:szCs w:val="24"/>
          <w:lang w:eastAsia="ru-RU"/>
        </w:rPr>
      </w:pPr>
    </w:p>
    <w:sectPr w:rsidR="00A6302D" w:rsidSect="00370807">
      <w:pgSz w:w="11906" w:h="16838"/>
      <w:pgMar w:top="1134" w:right="849" w:bottom="851"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imes">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8316E5"/>
    <w:multiLevelType w:val="multilevel"/>
    <w:tmpl w:val="F8A0D17C"/>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
    <w:nsid w:val="1EF96B45"/>
    <w:multiLevelType w:val="multilevel"/>
    <w:tmpl w:val="05063644"/>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
    <w:nsid w:val="274D01C9"/>
    <w:multiLevelType w:val="multilevel"/>
    <w:tmpl w:val="C5C21710"/>
    <w:lvl w:ilvl="0">
      <w:start w:val="1"/>
      <w:numFmt w:val="decimal"/>
      <w:lvlText w:val="%1."/>
      <w:lvlJc w:val="left"/>
      <w:pPr>
        <w:ind w:left="720" w:hanging="360"/>
      </w:pPr>
      <w:rPr>
        <w:rFonts w:ascii="Times New Roman" w:eastAsia="Times" w:hAnsi="Times New Roman" w:cs="Times New Roman"/>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346B2679"/>
    <w:multiLevelType w:val="multilevel"/>
    <w:tmpl w:val="C5C21710"/>
    <w:lvl w:ilvl="0">
      <w:start w:val="1"/>
      <w:numFmt w:val="decimal"/>
      <w:lvlText w:val="%1."/>
      <w:lvlJc w:val="left"/>
      <w:pPr>
        <w:ind w:left="720" w:hanging="360"/>
      </w:pPr>
      <w:rPr>
        <w:rFonts w:ascii="Times New Roman" w:eastAsia="Times" w:hAnsi="Times New Roman" w:cs="Times New Roman"/>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3A3E2190"/>
    <w:multiLevelType w:val="multilevel"/>
    <w:tmpl w:val="C5C21710"/>
    <w:lvl w:ilvl="0">
      <w:start w:val="1"/>
      <w:numFmt w:val="decimal"/>
      <w:lvlText w:val="%1."/>
      <w:lvlJc w:val="left"/>
      <w:pPr>
        <w:ind w:left="720" w:hanging="360"/>
      </w:pPr>
      <w:rPr>
        <w:rFonts w:ascii="Times New Roman" w:eastAsia="Times" w:hAnsi="Times New Roman" w:cs="Times New Roman"/>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3FF27B61"/>
    <w:multiLevelType w:val="multilevel"/>
    <w:tmpl w:val="00203EA8"/>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6">
    <w:nsid w:val="4C755957"/>
    <w:multiLevelType w:val="multilevel"/>
    <w:tmpl w:val="50123A50"/>
    <w:lvl w:ilvl="0">
      <w:start w:val="1"/>
      <w:numFmt w:val="decimal"/>
      <w:lvlText w:val="%1"/>
      <w:lvlJc w:val="left"/>
      <w:pPr>
        <w:ind w:left="360" w:hanging="360"/>
      </w:pPr>
      <w:rPr>
        <w:rFonts w:hint="default"/>
      </w:rPr>
    </w:lvl>
    <w:lvl w:ilvl="1">
      <w:start w:val="2"/>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7">
    <w:nsid w:val="5F230F77"/>
    <w:multiLevelType w:val="multilevel"/>
    <w:tmpl w:val="F5763B7A"/>
    <w:lvl w:ilvl="0">
      <w:start w:val="1"/>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68BE13F5"/>
    <w:multiLevelType w:val="multilevel"/>
    <w:tmpl w:val="C5C21710"/>
    <w:lvl w:ilvl="0">
      <w:start w:val="1"/>
      <w:numFmt w:val="decimal"/>
      <w:lvlText w:val="%1."/>
      <w:lvlJc w:val="left"/>
      <w:pPr>
        <w:ind w:left="720" w:hanging="360"/>
      </w:pPr>
      <w:rPr>
        <w:rFonts w:ascii="Times New Roman" w:eastAsia="Times" w:hAnsi="Times New Roman" w:cs="Times New Roman"/>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nsid w:val="6D1A4E3B"/>
    <w:multiLevelType w:val="multilevel"/>
    <w:tmpl w:val="336636C8"/>
    <w:lvl w:ilvl="0">
      <w:start w:val="1"/>
      <w:numFmt w:val="decimal"/>
      <w:suff w:val="space"/>
      <w:lvlText w:val="%1.0"/>
      <w:lvlJc w:val="left"/>
      <w:pPr>
        <w:ind w:left="57" w:hanging="57"/>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num w:numId="1">
    <w:abstractNumId w:val="9"/>
  </w:num>
  <w:num w:numId="2">
    <w:abstractNumId w:val="0"/>
  </w:num>
  <w:num w:numId="3">
    <w:abstractNumId w:val="8"/>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2"/>
  </w:num>
  <w:num w:numId="6">
    <w:abstractNumId w:val="3"/>
  </w:num>
  <w:num w:numId="7">
    <w:abstractNumId w:val="5"/>
  </w:num>
  <w:num w:numId="8">
    <w:abstractNumId w:val="1"/>
  </w:num>
  <w:num w:numId="9">
    <w:abstractNumId w:val="7"/>
  </w:num>
  <w:num w:numId="10">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6C06"/>
    <w:rsid w:val="00055180"/>
    <w:rsid w:val="000D04B8"/>
    <w:rsid w:val="00132A2D"/>
    <w:rsid w:val="0014098B"/>
    <w:rsid w:val="00157F65"/>
    <w:rsid w:val="001B2097"/>
    <w:rsid w:val="001C5995"/>
    <w:rsid w:val="00203AB3"/>
    <w:rsid w:val="00221B35"/>
    <w:rsid w:val="00255FE7"/>
    <w:rsid w:val="00262905"/>
    <w:rsid w:val="00292232"/>
    <w:rsid w:val="002D37F1"/>
    <w:rsid w:val="00310614"/>
    <w:rsid w:val="00322394"/>
    <w:rsid w:val="003524E1"/>
    <w:rsid w:val="00370807"/>
    <w:rsid w:val="003A77A2"/>
    <w:rsid w:val="003C7976"/>
    <w:rsid w:val="003E03DB"/>
    <w:rsid w:val="0040760E"/>
    <w:rsid w:val="004444E4"/>
    <w:rsid w:val="00466E56"/>
    <w:rsid w:val="004A1628"/>
    <w:rsid w:val="004A6C6F"/>
    <w:rsid w:val="004C6C06"/>
    <w:rsid w:val="00514F88"/>
    <w:rsid w:val="005307DA"/>
    <w:rsid w:val="00547695"/>
    <w:rsid w:val="00587798"/>
    <w:rsid w:val="005900C3"/>
    <w:rsid w:val="005D6DB1"/>
    <w:rsid w:val="00657ACE"/>
    <w:rsid w:val="006B6F45"/>
    <w:rsid w:val="006F2EDC"/>
    <w:rsid w:val="007335B0"/>
    <w:rsid w:val="007839CF"/>
    <w:rsid w:val="00794CA0"/>
    <w:rsid w:val="007B08C2"/>
    <w:rsid w:val="0081515C"/>
    <w:rsid w:val="008152CF"/>
    <w:rsid w:val="00835263"/>
    <w:rsid w:val="008C125F"/>
    <w:rsid w:val="008E221A"/>
    <w:rsid w:val="0091064D"/>
    <w:rsid w:val="00937B40"/>
    <w:rsid w:val="00937BC4"/>
    <w:rsid w:val="00940AC9"/>
    <w:rsid w:val="009A24C0"/>
    <w:rsid w:val="00A624FA"/>
    <w:rsid w:val="00A6302D"/>
    <w:rsid w:val="00A85CF0"/>
    <w:rsid w:val="00AD413F"/>
    <w:rsid w:val="00B255C4"/>
    <w:rsid w:val="00B903EC"/>
    <w:rsid w:val="00B9399A"/>
    <w:rsid w:val="00BC34F6"/>
    <w:rsid w:val="00CB6B3F"/>
    <w:rsid w:val="00CF1DB9"/>
    <w:rsid w:val="00D75FD8"/>
    <w:rsid w:val="00D83A14"/>
    <w:rsid w:val="00E37DB1"/>
    <w:rsid w:val="00F04015"/>
    <w:rsid w:val="00F225F9"/>
    <w:rsid w:val="00F67E50"/>
    <w:rsid w:val="00F75D44"/>
    <w:rsid w:val="00F76D30"/>
    <w:rsid w:val="00FB2DA6"/>
    <w:rsid w:val="00FB2E25"/>
    <w:rsid w:val="00FF1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3AB3"/>
    <w:pPr>
      <w:spacing w:line="256" w:lineRule="auto"/>
    </w:pPr>
  </w:style>
  <w:style w:type="paragraph" w:styleId="1">
    <w:name w:val="heading 1"/>
    <w:basedOn w:val="a"/>
    <w:next w:val="a"/>
    <w:link w:val="10"/>
    <w:uiPriority w:val="9"/>
    <w:qFormat/>
    <w:rsid w:val="00937BC4"/>
    <w:pPr>
      <w:keepNext/>
      <w:keepLines/>
      <w:spacing w:before="240" w:after="0"/>
      <w:outlineLvl w:val="0"/>
    </w:pPr>
    <w:rPr>
      <w:rFonts w:ascii="Calibri Light" w:eastAsia="Times New Roman" w:hAnsi="Calibri Light" w:cs="Times New Roman"/>
      <w:color w:val="2F5496"/>
      <w:sz w:val="32"/>
      <w:szCs w:val="32"/>
      <w:lang w:eastAsia="ru-RU"/>
    </w:rPr>
  </w:style>
  <w:style w:type="paragraph" w:styleId="2">
    <w:name w:val="heading 2"/>
    <w:basedOn w:val="a"/>
    <w:next w:val="a"/>
    <w:link w:val="20"/>
    <w:uiPriority w:val="9"/>
    <w:semiHidden/>
    <w:unhideWhenUsed/>
    <w:qFormat/>
    <w:rsid w:val="00937BC4"/>
    <w:pPr>
      <w:keepNext/>
      <w:keepLines/>
      <w:spacing w:before="40" w:after="0"/>
      <w:outlineLvl w:val="1"/>
    </w:pPr>
    <w:rPr>
      <w:rFonts w:ascii="Calibri Light" w:eastAsia="Times New Roman" w:hAnsi="Calibri Light" w:cs="Times New Roman"/>
      <w:color w:val="2F5496"/>
      <w:sz w:val="26"/>
      <w:szCs w:val="26"/>
      <w:lang w:eastAsia="ru-RU"/>
    </w:rPr>
  </w:style>
  <w:style w:type="paragraph" w:styleId="3">
    <w:name w:val="heading 3"/>
    <w:basedOn w:val="a"/>
    <w:next w:val="a"/>
    <w:link w:val="30"/>
    <w:uiPriority w:val="9"/>
    <w:semiHidden/>
    <w:unhideWhenUsed/>
    <w:qFormat/>
    <w:rsid w:val="00937BC4"/>
    <w:pPr>
      <w:keepNext/>
      <w:keepLines/>
      <w:spacing w:before="40" w:after="0"/>
      <w:outlineLvl w:val="2"/>
    </w:pPr>
    <w:rPr>
      <w:rFonts w:ascii="Calibri Light" w:eastAsia="Times New Roman" w:hAnsi="Calibri Light" w:cs="Times New Roman"/>
      <w:color w:val="1F3763"/>
      <w:sz w:val="24"/>
      <w:szCs w:val="24"/>
      <w:lang w:eastAsia="ru-RU"/>
    </w:rPr>
  </w:style>
  <w:style w:type="paragraph" w:styleId="4">
    <w:name w:val="heading 4"/>
    <w:basedOn w:val="a"/>
    <w:next w:val="a"/>
    <w:link w:val="40"/>
    <w:qFormat/>
    <w:rsid w:val="00D75FD8"/>
    <w:pPr>
      <w:keepNext/>
      <w:spacing w:after="0" w:line="240" w:lineRule="auto"/>
      <w:ind w:left="9180"/>
      <w:outlineLvl w:val="3"/>
    </w:pPr>
    <w:rPr>
      <w:rFonts w:ascii="Times New Roman" w:eastAsia="Times New Roman" w:hAnsi="Times New Roman" w:cs="Times New Roman"/>
      <w:sz w:val="28"/>
      <w:szCs w:val="20"/>
      <w:lang w:eastAsia="ru-RU"/>
    </w:rPr>
  </w:style>
  <w:style w:type="paragraph" w:styleId="5">
    <w:name w:val="heading 5"/>
    <w:basedOn w:val="a"/>
    <w:next w:val="a"/>
    <w:link w:val="50"/>
    <w:semiHidden/>
    <w:unhideWhenUsed/>
    <w:qFormat/>
    <w:rsid w:val="00D75FD8"/>
    <w:pPr>
      <w:spacing w:before="240" w:after="60" w:line="240" w:lineRule="auto"/>
      <w:outlineLvl w:val="4"/>
    </w:pPr>
    <w:rPr>
      <w:rFonts w:ascii="Calibri" w:eastAsia="Times New Roman" w:hAnsi="Calibri" w:cs="Times New Roman"/>
      <w:b/>
      <w:bCs/>
      <w:i/>
      <w:iCs/>
      <w:sz w:val="26"/>
      <w:szCs w:val="26"/>
      <w:lang w:eastAsia="ru-RU"/>
    </w:rPr>
  </w:style>
  <w:style w:type="paragraph" w:styleId="6">
    <w:name w:val="heading 6"/>
    <w:basedOn w:val="a"/>
    <w:next w:val="a"/>
    <w:link w:val="60"/>
    <w:semiHidden/>
    <w:unhideWhenUsed/>
    <w:qFormat/>
    <w:rsid w:val="00D75FD8"/>
    <w:pPr>
      <w:spacing w:before="240" w:after="60" w:line="240" w:lineRule="auto"/>
      <w:outlineLvl w:val="5"/>
    </w:pPr>
    <w:rPr>
      <w:rFonts w:ascii="Calibri" w:eastAsia="Times New Roman" w:hAnsi="Calibri" w:cs="Times New Roman"/>
      <w:b/>
      <w:bCs/>
      <w:lang w:eastAsia="ru-RU"/>
    </w:rPr>
  </w:style>
  <w:style w:type="paragraph" w:styleId="7">
    <w:name w:val="heading 7"/>
    <w:basedOn w:val="a"/>
    <w:next w:val="a"/>
    <w:link w:val="70"/>
    <w:semiHidden/>
    <w:unhideWhenUsed/>
    <w:qFormat/>
    <w:rsid w:val="00D75FD8"/>
    <w:pPr>
      <w:spacing w:before="240" w:after="60" w:line="240" w:lineRule="auto"/>
      <w:outlineLvl w:val="6"/>
    </w:pPr>
    <w:rPr>
      <w:rFonts w:ascii="Calibri" w:eastAsia="Times New Roman" w:hAnsi="Calibri" w:cs="Times New Roman"/>
      <w:sz w:val="24"/>
      <w:szCs w:val="24"/>
      <w:lang w:eastAsia="ru-RU"/>
    </w:rPr>
  </w:style>
  <w:style w:type="paragraph" w:styleId="8">
    <w:name w:val="heading 8"/>
    <w:basedOn w:val="a"/>
    <w:next w:val="a"/>
    <w:link w:val="80"/>
    <w:semiHidden/>
    <w:unhideWhenUsed/>
    <w:qFormat/>
    <w:rsid w:val="00D75FD8"/>
    <w:pPr>
      <w:spacing w:before="240" w:after="60" w:line="240" w:lineRule="auto"/>
      <w:outlineLvl w:val="7"/>
    </w:pPr>
    <w:rPr>
      <w:rFonts w:ascii="Calibri" w:eastAsia="Times New Roman" w:hAnsi="Calibri" w:cs="Times New Roman"/>
      <w:i/>
      <w:iCs/>
      <w:sz w:val="24"/>
      <w:szCs w:val="24"/>
      <w:lang w:eastAsia="ru-RU"/>
    </w:rPr>
  </w:style>
  <w:style w:type="paragraph" w:styleId="9">
    <w:name w:val="heading 9"/>
    <w:basedOn w:val="a"/>
    <w:next w:val="a"/>
    <w:link w:val="90"/>
    <w:semiHidden/>
    <w:unhideWhenUsed/>
    <w:qFormat/>
    <w:rsid w:val="00D75FD8"/>
    <w:pPr>
      <w:spacing w:before="240" w:after="60" w:line="240" w:lineRule="auto"/>
      <w:outlineLvl w:val="8"/>
    </w:pPr>
    <w:rPr>
      <w:rFonts w:ascii="Calibri Light" w:eastAsia="Times New Roman" w:hAnsi="Calibri Light"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1">
    <w:name w:val="Нет списка1"/>
    <w:next w:val="a2"/>
    <w:uiPriority w:val="99"/>
    <w:semiHidden/>
    <w:unhideWhenUsed/>
    <w:rsid w:val="00FF1707"/>
  </w:style>
  <w:style w:type="paragraph" w:styleId="a3">
    <w:name w:val="header"/>
    <w:basedOn w:val="a"/>
    <w:link w:val="a4"/>
    <w:uiPriority w:val="99"/>
    <w:rsid w:val="00FF1707"/>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uiPriority w:val="99"/>
    <w:rsid w:val="00FF1707"/>
    <w:rPr>
      <w:rFonts w:ascii="Times New Roman" w:eastAsia="Times New Roman" w:hAnsi="Times New Roman" w:cs="Times New Roman"/>
      <w:sz w:val="24"/>
      <w:szCs w:val="24"/>
      <w:lang w:eastAsia="ru-RU"/>
    </w:rPr>
  </w:style>
  <w:style w:type="character" w:styleId="a5">
    <w:name w:val="page number"/>
    <w:basedOn w:val="a0"/>
    <w:rsid w:val="00FF1707"/>
  </w:style>
  <w:style w:type="paragraph" w:styleId="a6">
    <w:name w:val="List Paragraph"/>
    <w:basedOn w:val="a"/>
    <w:uiPriority w:val="34"/>
    <w:qFormat/>
    <w:rsid w:val="00FF1707"/>
    <w:pPr>
      <w:spacing w:after="0" w:line="240" w:lineRule="auto"/>
      <w:ind w:left="720"/>
      <w:contextualSpacing/>
    </w:pPr>
    <w:rPr>
      <w:rFonts w:ascii="Times New Roman" w:eastAsia="Times New Roman" w:hAnsi="Times New Roman" w:cs="Times New Roman"/>
      <w:sz w:val="24"/>
      <w:szCs w:val="24"/>
      <w:lang w:eastAsia="ru-RU"/>
    </w:rPr>
  </w:style>
  <w:style w:type="table" w:styleId="a7">
    <w:name w:val="Table Grid"/>
    <w:basedOn w:val="a1"/>
    <w:uiPriority w:val="39"/>
    <w:unhideWhenUsed/>
    <w:rsid w:val="00FF1707"/>
    <w:pPr>
      <w:spacing w:after="0" w:line="240" w:lineRule="auto"/>
    </w:pPr>
    <w:rPr>
      <w:rFonts w:ascii="Times New Roman" w:eastAsiaTheme="minorEastAsia"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8">
    <w:name w:val="заголовки"/>
    <w:basedOn w:val="a"/>
    <w:next w:val="a"/>
    <w:qFormat/>
    <w:rsid w:val="00FF1707"/>
    <w:pPr>
      <w:spacing w:after="0" w:line="240" w:lineRule="auto"/>
      <w:jc w:val="center"/>
    </w:pPr>
    <w:rPr>
      <w:rFonts w:ascii="Times New Roman" w:eastAsia="Times New Roman" w:hAnsi="Times New Roman" w:cs="Times New Roman"/>
      <w:b/>
      <w:bCs/>
      <w:sz w:val="28"/>
      <w:szCs w:val="28"/>
      <w:lang w:eastAsia="ru-RU"/>
    </w:rPr>
  </w:style>
  <w:style w:type="paragraph" w:styleId="a9">
    <w:name w:val="Balloon Text"/>
    <w:basedOn w:val="a"/>
    <w:link w:val="aa"/>
    <w:uiPriority w:val="99"/>
    <w:semiHidden/>
    <w:unhideWhenUsed/>
    <w:rsid w:val="00FF1707"/>
    <w:pPr>
      <w:spacing w:after="0" w:line="240" w:lineRule="auto"/>
    </w:pPr>
    <w:rPr>
      <w:rFonts w:ascii="Segoe UI" w:eastAsia="Times New Roman" w:hAnsi="Segoe UI" w:cs="Segoe UI"/>
      <w:sz w:val="18"/>
      <w:szCs w:val="18"/>
      <w:lang w:eastAsia="ru-RU"/>
    </w:rPr>
  </w:style>
  <w:style w:type="character" w:customStyle="1" w:styleId="aa">
    <w:name w:val="Текст выноски Знак"/>
    <w:basedOn w:val="a0"/>
    <w:link w:val="a9"/>
    <w:uiPriority w:val="99"/>
    <w:semiHidden/>
    <w:rsid w:val="00FF1707"/>
    <w:rPr>
      <w:rFonts w:ascii="Segoe UI" w:eastAsia="Times New Roman" w:hAnsi="Segoe UI" w:cs="Segoe UI"/>
      <w:sz w:val="18"/>
      <w:szCs w:val="18"/>
      <w:lang w:eastAsia="ru-RU"/>
    </w:rPr>
  </w:style>
  <w:style w:type="numbering" w:customStyle="1" w:styleId="21">
    <w:name w:val="Нет списка2"/>
    <w:next w:val="a2"/>
    <w:uiPriority w:val="99"/>
    <w:semiHidden/>
    <w:unhideWhenUsed/>
    <w:rsid w:val="00221B35"/>
  </w:style>
  <w:style w:type="table" w:customStyle="1" w:styleId="12">
    <w:name w:val="Сетка таблицы1"/>
    <w:basedOn w:val="a1"/>
    <w:next w:val="a7"/>
    <w:uiPriority w:val="39"/>
    <w:unhideWhenUsed/>
    <w:rsid w:val="00221B35"/>
    <w:pPr>
      <w:spacing w:after="0" w:line="240" w:lineRule="auto"/>
    </w:pPr>
    <w:rPr>
      <w:rFonts w:ascii="Times New Roman" w:eastAsiaTheme="minorEastAsia"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next w:val="a7"/>
    <w:uiPriority w:val="39"/>
    <w:unhideWhenUsed/>
    <w:rsid w:val="0014098B"/>
    <w:pPr>
      <w:spacing w:after="0" w:line="240" w:lineRule="auto"/>
    </w:pPr>
    <w:rPr>
      <w:rFonts w:ascii="Times New Roman" w:eastAsia="Times New Roman"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
    <w:name w:val="Нет списка3"/>
    <w:next w:val="a2"/>
    <w:uiPriority w:val="99"/>
    <w:semiHidden/>
    <w:unhideWhenUsed/>
    <w:rsid w:val="00322394"/>
  </w:style>
  <w:style w:type="table" w:customStyle="1" w:styleId="22">
    <w:name w:val="Сетка таблицы2"/>
    <w:basedOn w:val="a1"/>
    <w:next w:val="a7"/>
    <w:uiPriority w:val="39"/>
    <w:unhideWhenUsed/>
    <w:rsid w:val="00322394"/>
    <w:pPr>
      <w:spacing w:after="0" w:line="240" w:lineRule="auto"/>
    </w:pPr>
    <w:rPr>
      <w:rFonts w:ascii="Times New Roman" w:eastAsiaTheme="minorEastAsia"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
    <w:name w:val="Заголовок 11"/>
    <w:basedOn w:val="a"/>
    <w:next w:val="a"/>
    <w:uiPriority w:val="9"/>
    <w:qFormat/>
    <w:rsid w:val="00937BC4"/>
    <w:pPr>
      <w:keepNext/>
      <w:keepLines/>
      <w:spacing w:before="240" w:after="0" w:line="240" w:lineRule="auto"/>
      <w:outlineLvl w:val="0"/>
    </w:pPr>
    <w:rPr>
      <w:rFonts w:ascii="Calibri Light" w:eastAsia="Times New Roman" w:hAnsi="Calibri Light" w:cs="Times New Roman"/>
      <w:color w:val="2F5496"/>
      <w:sz w:val="32"/>
      <w:szCs w:val="32"/>
      <w:lang w:eastAsia="ru-RU"/>
    </w:rPr>
  </w:style>
  <w:style w:type="paragraph" w:customStyle="1" w:styleId="210">
    <w:name w:val="Заголовок 21"/>
    <w:basedOn w:val="a"/>
    <w:next w:val="a"/>
    <w:uiPriority w:val="9"/>
    <w:semiHidden/>
    <w:unhideWhenUsed/>
    <w:qFormat/>
    <w:rsid w:val="00937BC4"/>
    <w:pPr>
      <w:keepNext/>
      <w:keepLines/>
      <w:spacing w:before="40" w:after="0" w:line="240" w:lineRule="auto"/>
      <w:outlineLvl w:val="1"/>
    </w:pPr>
    <w:rPr>
      <w:rFonts w:ascii="Calibri Light" w:eastAsia="Times New Roman" w:hAnsi="Calibri Light" w:cs="Times New Roman"/>
      <w:color w:val="2F5496"/>
      <w:sz w:val="26"/>
      <w:szCs w:val="26"/>
      <w:lang w:eastAsia="ru-RU"/>
    </w:rPr>
  </w:style>
  <w:style w:type="paragraph" w:customStyle="1" w:styleId="310">
    <w:name w:val="Заголовок 31"/>
    <w:basedOn w:val="a"/>
    <w:next w:val="a"/>
    <w:uiPriority w:val="9"/>
    <w:semiHidden/>
    <w:unhideWhenUsed/>
    <w:qFormat/>
    <w:rsid w:val="00937BC4"/>
    <w:pPr>
      <w:keepNext/>
      <w:keepLines/>
      <w:spacing w:before="40" w:after="0" w:line="240" w:lineRule="auto"/>
      <w:outlineLvl w:val="2"/>
    </w:pPr>
    <w:rPr>
      <w:rFonts w:ascii="Calibri Light" w:eastAsia="Times New Roman" w:hAnsi="Calibri Light" w:cs="Times New Roman"/>
      <w:color w:val="1F3763"/>
      <w:sz w:val="24"/>
      <w:szCs w:val="24"/>
      <w:lang w:eastAsia="ru-RU"/>
    </w:rPr>
  </w:style>
  <w:style w:type="numbering" w:customStyle="1" w:styleId="41">
    <w:name w:val="Нет списка4"/>
    <w:next w:val="a2"/>
    <w:uiPriority w:val="99"/>
    <w:semiHidden/>
    <w:unhideWhenUsed/>
    <w:rsid w:val="00937BC4"/>
  </w:style>
  <w:style w:type="character" w:customStyle="1" w:styleId="10">
    <w:name w:val="Заголовок 1 Знак"/>
    <w:basedOn w:val="a0"/>
    <w:link w:val="1"/>
    <w:uiPriority w:val="9"/>
    <w:rsid w:val="00937BC4"/>
    <w:rPr>
      <w:rFonts w:ascii="Calibri Light" w:eastAsia="Times New Roman" w:hAnsi="Calibri Light" w:cs="Times New Roman"/>
      <w:color w:val="2F5496"/>
      <w:sz w:val="32"/>
      <w:szCs w:val="32"/>
      <w:lang w:eastAsia="ru-RU"/>
    </w:rPr>
  </w:style>
  <w:style w:type="character" w:customStyle="1" w:styleId="20">
    <w:name w:val="Заголовок 2 Знак"/>
    <w:basedOn w:val="a0"/>
    <w:link w:val="2"/>
    <w:uiPriority w:val="9"/>
    <w:semiHidden/>
    <w:rsid w:val="00937BC4"/>
    <w:rPr>
      <w:rFonts w:ascii="Calibri Light" w:eastAsia="Times New Roman" w:hAnsi="Calibri Light" w:cs="Times New Roman"/>
      <w:color w:val="2F5496"/>
      <w:sz w:val="26"/>
      <w:szCs w:val="26"/>
      <w:lang w:eastAsia="ru-RU"/>
    </w:rPr>
  </w:style>
  <w:style w:type="character" w:customStyle="1" w:styleId="30">
    <w:name w:val="Заголовок 3 Знак"/>
    <w:basedOn w:val="a0"/>
    <w:link w:val="3"/>
    <w:uiPriority w:val="9"/>
    <w:semiHidden/>
    <w:rsid w:val="00937BC4"/>
    <w:rPr>
      <w:rFonts w:ascii="Calibri Light" w:eastAsia="Times New Roman" w:hAnsi="Calibri Light" w:cs="Times New Roman"/>
      <w:color w:val="1F3763"/>
      <w:sz w:val="24"/>
      <w:szCs w:val="24"/>
      <w:lang w:eastAsia="ru-RU"/>
    </w:rPr>
  </w:style>
  <w:style w:type="character" w:styleId="ab">
    <w:name w:val="Hyperlink"/>
    <w:basedOn w:val="a0"/>
    <w:uiPriority w:val="99"/>
    <w:unhideWhenUsed/>
    <w:rsid w:val="00937BC4"/>
    <w:rPr>
      <w:color w:val="0000FF"/>
      <w:u w:val="single"/>
    </w:rPr>
  </w:style>
  <w:style w:type="table" w:customStyle="1" w:styleId="32">
    <w:name w:val="Сетка таблицы3"/>
    <w:basedOn w:val="a1"/>
    <w:next w:val="a7"/>
    <w:uiPriority w:val="39"/>
    <w:unhideWhenUsed/>
    <w:rsid w:val="00937BC4"/>
    <w:pPr>
      <w:spacing w:after="0" w:line="240" w:lineRule="auto"/>
    </w:pPr>
    <w:rPr>
      <w:rFonts w:ascii="Times New Roman" w:eastAsia="Times New Roman"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аголовок оглавления1"/>
    <w:basedOn w:val="1"/>
    <w:next w:val="a"/>
    <w:uiPriority w:val="39"/>
    <w:unhideWhenUsed/>
    <w:qFormat/>
    <w:rsid w:val="00937BC4"/>
  </w:style>
  <w:style w:type="paragraph" w:customStyle="1" w:styleId="112">
    <w:name w:val="Оглавление 11"/>
    <w:basedOn w:val="a"/>
    <w:next w:val="a"/>
    <w:autoRedefine/>
    <w:uiPriority w:val="39"/>
    <w:unhideWhenUsed/>
    <w:rsid w:val="00937BC4"/>
    <w:pPr>
      <w:tabs>
        <w:tab w:val="right" w:leader="dot" w:pos="10197"/>
      </w:tabs>
      <w:spacing w:after="0" w:line="360" w:lineRule="auto"/>
      <w:jc w:val="both"/>
    </w:pPr>
    <w:rPr>
      <w:rFonts w:eastAsia="Times New Roman" w:cs="Calibri"/>
      <w:b/>
      <w:bCs/>
      <w:sz w:val="20"/>
      <w:szCs w:val="20"/>
      <w:lang w:eastAsia="ru-RU"/>
    </w:rPr>
  </w:style>
  <w:style w:type="paragraph" w:customStyle="1" w:styleId="211">
    <w:name w:val="Оглавление 21"/>
    <w:basedOn w:val="a"/>
    <w:next w:val="a"/>
    <w:autoRedefine/>
    <w:uiPriority w:val="39"/>
    <w:unhideWhenUsed/>
    <w:rsid w:val="00937BC4"/>
    <w:pPr>
      <w:spacing w:before="120" w:after="0" w:line="240" w:lineRule="auto"/>
      <w:ind w:left="220"/>
    </w:pPr>
    <w:rPr>
      <w:rFonts w:eastAsia="Times New Roman" w:cs="Calibri"/>
      <w:i/>
      <w:iCs/>
      <w:sz w:val="20"/>
      <w:szCs w:val="20"/>
      <w:lang w:eastAsia="ru-RU"/>
    </w:rPr>
  </w:style>
  <w:style w:type="paragraph" w:customStyle="1" w:styleId="311">
    <w:name w:val="Оглавление 31"/>
    <w:basedOn w:val="a"/>
    <w:next w:val="a"/>
    <w:autoRedefine/>
    <w:uiPriority w:val="39"/>
    <w:unhideWhenUsed/>
    <w:rsid w:val="00937BC4"/>
    <w:pPr>
      <w:spacing w:after="0" w:line="240" w:lineRule="auto"/>
      <w:ind w:left="440"/>
    </w:pPr>
    <w:rPr>
      <w:rFonts w:eastAsia="Times New Roman" w:cs="Calibri"/>
      <w:sz w:val="20"/>
      <w:szCs w:val="20"/>
      <w:lang w:eastAsia="ru-RU"/>
    </w:rPr>
  </w:style>
  <w:style w:type="paragraph" w:customStyle="1" w:styleId="410">
    <w:name w:val="Оглавление 41"/>
    <w:basedOn w:val="a"/>
    <w:next w:val="a"/>
    <w:autoRedefine/>
    <w:uiPriority w:val="39"/>
    <w:unhideWhenUsed/>
    <w:rsid w:val="00937BC4"/>
    <w:pPr>
      <w:spacing w:after="0" w:line="240" w:lineRule="auto"/>
      <w:ind w:left="660"/>
    </w:pPr>
    <w:rPr>
      <w:rFonts w:eastAsia="Times New Roman" w:cs="Calibri"/>
      <w:sz w:val="20"/>
      <w:szCs w:val="20"/>
      <w:lang w:eastAsia="ru-RU"/>
    </w:rPr>
  </w:style>
  <w:style w:type="paragraph" w:customStyle="1" w:styleId="51">
    <w:name w:val="Оглавление 51"/>
    <w:basedOn w:val="a"/>
    <w:next w:val="a"/>
    <w:autoRedefine/>
    <w:uiPriority w:val="39"/>
    <w:unhideWhenUsed/>
    <w:rsid w:val="00937BC4"/>
    <w:pPr>
      <w:spacing w:after="0" w:line="240" w:lineRule="auto"/>
      <w:ind w:left="880"/>
    </w:pPr>
    <w:rPr>
      <w:rFonts w:eastAsia="Times New Roman" w:cs="Calibri"/>
      <w:sz w:val="20"/>
      <w:szCs w:val="20"/>
      <w:lang w:eastAsia="ru-RU"/>
    </w:rPr>
  </w:style>
  <w:style w:type="paragraph" w:customStyle="1" w:styleId="61">
    <w:name w:val="Оглавление 61"/>
    <w:basedOn w:val="a"/>
    <w:next w:val="a"/>
    <w:autoRedefine/>
    <w:uiPriority w:val="39"/>
    <w:unhideWhenUsed/>
    <w:rsid w:val="00937BC4"/>
    <w:pPr>
      <w:spacing w:after="0" w:line="240" w:lineRule="auto"/>
      <w:ind w:left="1100"/>
    </w:pPr>
    <w:rPr>
      <w:rFonts w:eastAsia="Times New Roman" w:cs="Calibri"/>
      <w:sz w:val="20"/>
      <w:szCs w:val="20"/>
      <w:lang w:eastAsia="ru-RU"/>
    </w:rPr>
  </w:style>
  <w:style w:type="paragraph" w:customStyle="1" w:styleId="71">
    <w:name w:val="Оглавление 71"/>
    <w:basedOn w:val="a"/>
    <w:next w:val="a"/>
    <w:autoRedefine/>
    <w:uiPriority w:val="39"/>
    <w:unhideWhenUsed/>
    <w:rsid w:val="00937BC4"/>
    <w:pPr>
      <w:spacing w:after="0" w:line="240" w:lineRule="auto"/>
      <w:ind w:left="1320"/>
    </w:pPr>
    <w:rPr>
      <w:rFonts w:eastAsia="Times New Roman" w:cs="Calibri"/>
      <w:sz w:val="20"/>
      <w:szCs w:val="20"/>
      <w:lang w:eastAsia="ru-RU"/>
    </w:rPr>
  </w:style>
  <w:style w:type="paragraph" w:customStyle="1" w:styleId="81">
    <w:name w:val="Оглавление 81"/>
    <w:basedOn w:val="a"/>
    <w:next w:val="a"/>
    <w:autoRedefine/>
    <w:uiPriority w:val="39"/>
    <w:unhideWhenUsed/>
    <w:rsid w:val="00937BC4"/>
    <w:pPr>
      <w:spacing w:after="0" w:line="240" w:lineRule="auto"/>
      <w:ind w:left="1540"/>
    </w:pPr>
    <w:rPr>
      <w:rFonts w:eastAsia="Times New Roman" w:cs="Calibri"/>
      <w:sz w:val="20"/>
      <w:szCs w:val="20"/>
      <w:lang w:eastAsia="ru-RU"/>
    </w:rPr>
  </w:style>
  <w:style w:type="paragraph" w:customStyle="1" w:styleId="91">
    <w:name w:val="Оглавление 91"/>
    <w:basedOn w:val="a"/>
    <w:next w:val="a"/>
    <w:autoRedefine/>
    <w:uiPriority w:val="39"/>
    <w:unhideWhenUsed/>
    <w:rsid w:val="00937BC4"/>
    <w:pPr>
      <w:spacing w:after="0" w:line="240" w:lineRule="auto"/>
      <w:ind w:left="1760"/>
    </w:pPr>
    <w:rPr>
      <w:rFonts w:eastAsia="Times New Roman" w:cs="Calibri"/>
      <w:sz w:val="20"/>
      <w:szCs w:val="20"/>
      <w:lang w:eastAsia="ru-RU"/>
    </w:rPr>
  </w:style>
  <w:style w:type="paragraph" w:customStyle="1" w:styleId="14">
    <w:name w:val="Нижний колонтитул1"/>
    <w:basedOn w:val="a"/>
    <w:next w:val="ac"/>
    <w:link w:val="ad"/>
    <w:uiPriority w:val="99"/>
    <w:unhideWhenUsed/>
    <w:rsid w:val="00937BC4"/>
    <w:pPr>
      <w:tabs>
        <w:tab w:val="center" w:pos="4677"/>
        <w:tab w:val="right" w:pos="9355"/>
      </w:tabs>
      <w:spacing w:after="0" w:line="240" w:lineRule="auto"/>
    </w:pPr>
    <w:rPr>
      <w:rFonts w:ascii="Times New Roman" w:eastAsia="Times New Roman" w:hAnsi="Times New Roman" w:cs="Times New Roman"/>
      <w:lang w:eastAsia="ru-RU"/>
    </w:rPr>
  </w:style>
  <w:style w:type="character" w:customStyle="1" w:styleId="ad">
    <w:name w:val="Нижний колонтитул Знак"/>
    <w:basedOn w:val="a0"/>
    <w:link w:val="14"/>
    <w:uiPriority w:val="99"/>
    <w:rsid w:val="00937BC4"/>
    <w:rPr>
      <w:rFonts w:ascii="Times New Roman" w:eastAsia="Times New Roman" w:hAnsi="Times New Roman" w:cs="Times New Roman"/>
      <w:lang w:eastAsia="ru-RU"/>
    </w:rPr>
  </w:style>
  <w:style w:type="table" w:customStyle="1" w:styleId="120">
    <w:name w:val="Сетка таблицы12"/>
    <w:basedOn w:val="a1"/>
    <w:next w:val="a7"/>
    <w:uiPriority w:val="39"/>
    <w:rsid w:val="00937B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
    <w:name w:val="Сетка таблицы21"/>
    <w:basedOn w:val="a1"/>
    <w:next w:val="a7"/>
    <w:uiPriority w:val="39"/>
    <w:rsid w:val="00937B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
    <w:name w:val="Сетка таблицы31"/>
    <w:basedOn w:val="a1"/>
    <w:next w:val="a7"/>
    <w:uiPriority w:val="39"/>
    <w:rsid w:val="00937B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1"/>
    <w:next w:val="a7"/>
    <w:uiPriority w:val="39"/>
    <w:rsid w:val="00937B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e">
    <w:name w:val="оглавление"/>
    <w:basedOn w:val="1"/>
    <w:next w:val="a"/>
    <w:link w:val="af"/>
    <w:qFormat/>
    <w:rsid w:val="00937BC4"/>
  </w:style>
  <w:style w:type="character" w:customStyle="1" w:styleId="af">
    <w:name w:val="оглавление Знак"/>
    <w:basedOn w:val="10"/>
    <w:link w:val="ae"/>
    <w:rsid w:val="00937BC4"/>
    <w:rPr>
      <w:rFonts w:ascii="Calibri Light" w:eastAsia="Times New Roman" w:hAnsi="Calibri Light" w:cs="Times New Roman"/>
      <w:color w:val="2F5496"/>
      <w:sz w:val="32"/>
      <w:szCs w:val="32"/>
      <w:lang w:eastAsia="ru-RU"/>
    </w:rPr>
  </w:style>
  <w:style w:type="paragraph" w:styleId="af0">
    <w:name w:val="Normal (Web)"/>
    <w:basedOn w:val="a"/>
    <w:uiPriority w:val="99"/>
    <w:unhideWhenUsed/>
    <w:rsid w:val="00937BC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indent">
    <w:name w:val="no-indent"/>
    <w:basedOn w:val="a"/>
    <w:rsid w:val="00937BC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1">
    <w:name w:val="Гипертекстовая ссылка"/>
    <w:basedOn w:val="a0"/>
    <w:uiPriority w:val="99"/>
    <w:rsid w:val="00937BC4"/>
    <w:rPr>
      <w:color w:val="106BBE"/>
    </w:rPr>
  </w:style>
  <w:style w:type="character" w:customStyle="1" w:styleId="113">
    <w:name w:val="Заголовок 1 Знак1"/>
    <w:basedOn w:val="a0"/>
    <w:uiPriority w:val="9"/>
    <w:rsid w:val="00937BC4"/>
    <w:rPr>
      <w:rFonts w:asciiTheme="majorHAnsi" w:eastAsiaTheme="majorEastAsia" w:hAnsiTheme="majorHAnsi" w:cstheme="majorBidi"/>
      <w:color w:val="2E74B5" w:themeColor="accent1" w:themeShade="BF"/>
      <w:sz w:val="32"/>
      <w:szCs w:val="32"/>
    </w:rPr>
  </w:style>
  <w:style w:type="character" w:customStyle="1" w:styleId="213">
    <w:name w:val="Заголовок 2 Знак1"/>
    <w:basedOn w:val="a0"/>
    <w:uiPriority w:val="9"/>
    <w:semiHidden/>
    <w:rsid w:val="00937BC4"/>
    <w:rPr>
      <w:rFonts w:asciiTheme="majorHAnsi" w:eastAsiaTheme="majorEastAsia" w:hAnsiTheme="majorHAnsi" w:cstheme="majorBidi"/>
      <w:color w:val="2E74B5" w:themeColor="accent1" w:themeShade="BF"/>
      <w:sz w:val="26"/>
      <w:szCs w:val="26"/>
    </w:rPr>
  </w:style>
  <w:style w:type="character" w:customStyle="1" w:styleId="313">
    <w:name w:val="Заголовок 3 Знак1"/>
    <w:basedOn w:val="a0"/>
    <w:uiPriority w:val="9"/>
    <w:semiHidden/>
    <w:rsid w:val="00937BC4"/>
    <w:rPr>
      <w:rFonts w:asciiTheme="majorHAnsi" w:eastAsiaTheme="majorEastAsia" w:hAnsiTheme="majorHAnsi" w:cstheme="majorBidi"/>
      <w:color w:val="1F4D78" w:themeColor="accent1" w:themeShade="7F"/>
      <w:sz w:val="24"/>
      <w:szCs w:val="24"/>
    </w:rPr>
  </w:style>
  <w:style w:type="paragraph" w:styleId="ac">
    <w:name w:val="footer"/>
    <w:basedOn w:val="a"/>
    <w:link w:val="15"/>
    <w:uiPriority w:val="99"/>
    <w:unhideWhenUsed/>
    <w:rsid w:val="00937BC4"/>
    <w:pPr>
      <w:tabs>
        <w:tab w:val="center" w:pos="4677"/>
        <w:tab w:val="right" w:pos="9355"/>
      </w:tabs>
      <w:spacing w:after="0" w:line="240" w:lineRule="auto"/>
    </w:pPr>
  </w:style>
  <w:style w:type="character" w:customStyle="1" w:styleId="15">
    <w:name w:val="Нижний колонтитул Знак1"/>
    <w:basedOn w:val="a0"/>
    <w:link w:val="ac"/>
    <w:uiPriority w:val="99"/>
    <w:semiHidden/>
    <w:rsid w:val="00937BC4"/>
  </w:style>
  <w:style w:type="table" w:customStyle="1" w:styleId="130">
    <w:name w:val="Сетка таблицы13"/>
    <w:basedOn w:val="a1"/>
    <w:next w:val="a7"/>
    <w:uiPriority w:val="39"/>
    <w:unhideWhenUsed/>
    <w:rsid w:val="00262905"/>
    <w:pPr>
      <w:spacing w:after="0" w:line="240" w:lineRule="auto"/>
    </w:pPr>
    <w:rPr>
      <w:rFonts w:ascii="Times New Roman" w:eastAsia="Times New Roman"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
    <w:name w:val="Нет списка5"/>
    <w:next w:val="a2"/>
    <w:uiPriority w:val="99"/>
    <w:semiHidden/>
    <w:unhideWhenUsed/>
    <w:rsid w:val="00A624FA"/>
  </w:style>
  <w:style w:type="table" w:customStyle="1" w:styleId="53">
    <w:name w:val="Сетка таблицы5"/>
    <w:basedOn w:val="a1"/>
    <w:next w:val="a7"/>
    <w:uiPriority w:val="39"/>
    <w:unhideWhenUsed/>
    <w:rsid w:val="00A624FA"/>
    <w:pPr>
      <w:spacing w:after="0" w:line="240" w:lineRule="auto"/>
    </w:pPr>
    <w:rPr>
      <w:rFonts w:ascii="Times New Roman" w:eastAsia="Times New Roman"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0">
    <w:name w:val="Заголовок 4 Знак"/>
    <w:basedOn w:val="a0"/>
    <w:link w:val="4"/>
    <w:rsid w:val="00D75FD8"/>
    <w:rPr>
      <w:rFonts w:ascii="Times New Roman" w:eastAsia="Times New Roman" w:hAnsi="Times New Roman" w:cs="Times New Roman"/>
      <w:sz w:val="28"/>
      <w:szCs w:val="20"/>
      <w:lang w:eastAsia="ru-RU"/>
    </w:rPr>
  </w:style>
  <w:style w:type="character" w:customStyle="1" w:styleId="50">
    <w:name w:val="Заголовок 5 Знак"/>
    <w:basedOn w:val="a0"/>
    <w:link w:val="5"/>
    <w:semiHidden/>
    <w:rsid w:val="00D75FD8"/>
    <w:rPr>
      <w:rFonts w:ascii="Calibri" w:eastAsia="Times New Roman" w:hAnsi="Calibri" w:cs="Times New Roman"/>
      <w:b/>
      <w:bCs/>
      <w:i/>
      <w:iCs/>
      <w:sz w:val="26"/>
      <w:szCs w:val="26"/>
      <w:lang w:eastAsia="ru-RU"/>
    </w:rPr>
  </w:style>
  <w:style w:type="character" w:customStyle="1" w:styleId="60">
    <w:name w:val="Заголовок 6 Знак"/>
    <w:basedOn w:val="a0"/>
    <w:link w:val="6"/>
    <w:semiHidden/>
    <w:rsid w:val="00D75FD8"/>
    <w:rPr>
      <w:rFonts w:ascii="Calibri" w:eastAsia="Times New Roman" w:hAnsi="Calibri" w:cs="Times New Roman"/>
      <w:b/>
      <w:bCs/>
      <w:lang w:eastAsia="ru-RU"/>
    </w:rPr>
  </w:style>
  <w:style w:type="character" w:customStyle="1" w:styleId="70">
    <w:name w:val="Заголовок 7 Знак"/>
    <w:basedOn w:val="a0"/>
    <w:link w:val="7"/>
    <w:semiHidden/>
    <w:rsid w:val="00D75FD8"/>
    <w:rPr>
      <w:rFonts w:ascii="Calibri" w:eastAsia="Times New Roman" w:hAnsi="Calibri" w:cs="Times New Roman"/>
      <w:sz w:val="24"/>
      <w:szCs w:val="24"/>
      <w:lang w:eastAsia="ru-RU"/>
    </w:rPr>
  </w:style>
  <w:style w:type="character" w:customStyle="1" w:styleId="80">
    <w:name w:val="Заголовок 8 Знак"/>
    <w:basedOn w:val="a0"/>
    <w:link w:val="8"/>
    <w:semiHidden/>
    <w:rsid w:val="00D75FD8"/>
    <w:rPr>
      <w:rFonts w:ascii="Calibri" w:eastAsia="Times New Roman" w:hAnsi="Calibri" w:cs="Times New Roman"/>
      <w:i/>
      <w:iCs/>
      <w:sz w:val="24"/>
      <w:szCs w:val="24"/>
      <w:lang w:eastAsia="ru-RU"/>
    </w:rPr>
  </w:style>
  <w:style w:type="character" w:customStyle="1" w:styleId="90">
    <w:name w:val="Заголовок 9 Знак"/>
    <w:basedOn w:val="a0"/>
    <w:link w:val="9"/>
    <w:semiHidden/>
    <w:rsid w:val="00D75FD8"/>
    <w:rPr>
      <w:rFonts w:ascii="Calibri Light" w:eastAsia="Times New Roman" w:hAnsi="Calibri Light" w:cs="Times New Roman"/>
      <w:lang w:eastAsia="ru-RU"/>
    </w:rPr>
  </w:style>
  <w:style w:type="numbering" w:customStyle="1" w:styleId="62">
    <w:name w:val="Нет списка6"/>
    <w:next w:val="a2"/>
    <w:uiPriority w:val="99"/>
    <w:semiHidden/>
    <w:rsid w:val="00D75FD8"/>
  </w:style>
  <w:style w:type="paragraph" w:styleId="af2">
    <w:name w:val="Title"/>
    <w:basedOn w:val="a"/>
    <w:link w:val="af3"/>
    <w:qFormat/>
    <w:rsid w:val="00D75FD8"/>
    <w:pPr>
      <w:spacing w:after="0" w:line="240" w:lineRule="auto"/>
      <w:jc w:val="center"/>
    </w:pPr>
    <w:rPr>
      <w:rFonts w:ascii="Times New Roman" w:eastAsia="Times New Roman" w:hAnsi="Times New Roman" w:cs="Times New Roman"/>
      <w:sz w:val="24"/>
      <w:szCs w:val="20"/>
      <w:lang w:eastAsia="ru-RU"/>
    </w:rPr>
  </w:style>
  <w:style w:type="character" w:customStyle="1" w:styleId="af3">
    <w:name w:val="Название Знак"/>
    <w:basedOn w:val="a0"/>
    <w:link w:val="af2"/>
    <w:rsid w:val="00D75FD8"/>
    <w:rPr>
      <w:rFonts w:ascii="Times New Roman" w:eastAsia="Times New Roman" w:hAnsi="Times New Roman" w:cs="Times New Roman"/>
      <w:sz w:val="24"/>
      <w:szCs w:val="20"/>
      <w:lang w:eastAsia="ru-RU"/>
    </w:rPr>
  </w:style>
  <w:style w:type="table" w:customStyle="1" w:styleId="63">
    <w:name w:val="Сетка таблицы6"/>
    <w:basedOn w:val="a1"/>
    <w:next w:val="a7"/>
    <w:uiPriority w:val="39"/>
    <w:rsid w:val="00D75FD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basedOn w:val="a1"/>
    <w:next w:val="a7"/>
    <w:uiPriority w:val="39"/>
    <w:unhideWhenUsed/>
    <w:rsid w:val="00D75FD8"/>
    <w:pPr>
      <w:spacing w:after="0" w:line="240" w:lineRule="auto"/>
    </w:pPr>
    <w:rPr>
      <w:rFonts w:ascii="Times New Roman" w:eastAsia="Times New Roman"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unhideWhenUsed/>
    <w:qFormat/>
    <w:rsid w:val="00D75FD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af4">
    <w:name w:val="TOC Heading"/>
    <w:basedOn w:val="1"/>
    <w:next w:val="a"/>
    <w:uiPriority w:val="39"/>
    <w:unhideWhenUsed/>
    <w:qFormat/>
    <w:rsid w:val="00D75FD8"/>
    <w:pPr>
      <w:spacing w:line="259" w:lineRule="auto"/>
      <w:outlineLvl w:val="9"/>
    </w:pPr>
  </w:style>
  <w:style w:type="paragraph" w:styleId="16">
    <w:name w:val="toc 1"/>
    <w:basedOn w:val="a"/>
    <w:next w:val="a"/>
    <w:autoRedefine/>
    <w:uiPriority w:val="39"/>
    <w:unhideWhenUsed/>
    <w:rsid w:val="00D75FD8"/>
    <w:pPr>
      <w:tabs>
        <w:tab w:val="right" w:leader="dot" w:pos="10197"/>
      </w:tabs>
      <w:spacing w:after="0" w:line="240" w:lineRule="auto"/>
      <w:jc w:val="both"/>
    </w:pPr>
    <w:rPr>
      <w:rFonts w:ascii="Times New Roman" w:eastAsia="Times New Roman" w:hAnsi="Times New Roman" w:cs="Times New Roman"/>
      <w:bCs/>
      <w:noProof/>
      <w:color w:val="FFFFFF"/>
      <w:sz w:val="24"/>
      <w:szCs w:val="24"/>
      <w:lang w:eastAsia="ru-RU"/>
    </w:rPr>
  </w:style>
  <w:style w:type="paragraph" w:styleId="23">
    <w:name w:val="toc 2"/>
    <w:basedOn w:val="a"/>
    <w:next w:val="a"/>
    <w:autoRedefine/>
    <w:uiPriority w:val="39"/>
    <w:unhideWhenUsed/>
    <w:rsid w:val="00D75FD8"/>
    <w:pPr>
      <w:spacing w:before="120" w:after="0" w:line="240" w:lineRule="auto"/>
      <w:ind w:left="220"/>
    </w:pPr>
    <w:rPr>
      <w:rFonts w:ascii="Calibri" w:eastAsia="Times New Roman" w:hAnsi="Calibri" w:cs="Calibri"/>
      <w:i/>
      <w:iCs/>
      <w:sz w:val="20"/>
      <w:szCs w:val="20"/>
      <w:lang w:eastAsia="ru-RU"/>
    </w:rPr>
  </w:style>
  <w:style w:type="paragraph" w:styleId="33">
    <w:name w:val="toc 3"/>
    <w:basedOn w:val="a"/>
    <w:next w:val="a"/>
    <w:autoRedefine/>
    <w:uiPriority w:val="39"/>
    <w:unhideWhenUsed/>
    <w:rsid w:val="00D75FD8"/>
    <w:pPr>
      <w:spacing w:after="0" w:line="240" w:lineRule="auto"/>
      <w:ind w:left="440"/>
    </w:pPr>
    <w:rPr>
      <w:rFonts w:ascii="Calibri" w:eastAsia="Times New Roman" w:hAnsi="Calibri" w:cs="Calibri"/>
      <w:sz w:val="20"/>
      <w:szCs w:val="20"/>
      <w:lang w:eastAsia="ru-RU"/>
    </w:rPr>
  </w:style>
  <w:style w:type="paragraph" w:styleId="43">
    <w:name w:val="toc 4"/>
    <w:basedOn w:val="a"/>
    <w:next w:val="a"/>
    <w:autoRedefine/>
    <w:uiPriority w:val="39"/>
    <w:unhideWhenUsed/>
    <w:rsid w:val="00D75FD8"/>
    <w:pPr>
      <w:spacing w:after="0" w:line="240" w:lineRule="auto"/>
      <w:ind w:left="660"/>
    </w:pPr>
    <w:rPr>
      <w:rFonts w:ascii="Calibri" w:eastAsia="Times New Roman" w:hAnsi="Calibri" w:cs="Calibri"/>
      <w:sz w:val="20"/>
      <w:szCs w:val="20"/>
      <w:lang w:eastAsia="ru-RU"/>
    </w:rPr>
  </w:style>
  <w:style w:type="paragraph" w:styleId="54">
    <w:name w:val="toc 5"/>
    <w:basedOn w:val="a"/>
    <w:next w:val="a"/>
    <w:autoRedefine/>
    <w:uiPriority w:val="39"/>
    <w:unhideWhenUsed/>
    <w:rsid w:val="00D75FD8"/>
    <w:pPr>
      <w:spacing w:after="0" w:line="240" w:lineRule="auto"/>
      <w:ind w:left="880"/>
    </w:pPr>
    <w:rPr>
      <w:rFonts w:ascii="Calibri" w:eastAsia="Times New Roman" w:hAnsi="Calibri" w:cs="Calibri"/>
      <w:sz w:val="20"/>
      <w:szCs w:val="20"/>
      <w:lang w:eastAsia="ru-RU"/>
    </w:rPr>
  </w:style>
  <w:style w:type="paragraph" w:styleId="64">
    <w:name w:val="toc 6"/>
    <w:basedOn w:val="a"/>
    <w:next w:val="a"/>
    <w:autoRedefine/>
    <w:uiPriority w:val="39"/>
    <w:unhideWhenUsed/>
    <w:rsid w:val="00D75FD8"/>
    <w:pPr>
      <w:spacing w:after="0" w:line="240" w:lineRule="auto"/>
      <w:ind w:left="1100"/>
    </w:pPr>
    <w:rPr>
      <w:rFonts w:ascii="Calibri" w:eastAsia="Times New Roman" w:hAnsi="Calibri" w:cs="Calibri"/>
      <w:sz w:val="20"/>
      <w:szCs w:val="20"/>
      <w:lang w:eastAsia="ru-RU"/>
    </w:rPr>
  </w:style>
  <w:style w:type="paragraph" w:styleId="72">
    <w:name w:val="toc 7"/>
    <w:basedOn w:val="a"/>
    <w:next w:val="a"/>
    <w:autoRedefine/>
    <w:uiPriority w:val="39"/>
    <w:unhideWhenUsed/>
    <w:rsid w:val="00D75FD8"/>
    <w:pPr>
      <w:spacing w:after="0" w:line="240" w:lineRule="auto"/>
      <w:ind w:left="1320"/>
    </w:pPr>
    <w:rPr>
      <w:rFonts w:ascii="Calibri" w:eastAsia="Times New Roman" w:hAnsi="Calibri" w:cs="Calibri"/>
      <w:sz w:val="20"/>
      <w:szCs w:val="20"/>
      <w:lang w:eastAsia="ru-RU"/>
    </w:rPr>
  </w:style>
  <w:style w:type="paragraph" w:styleId="82">
    <w:name w:val="toc 8"/>
    <w:basedOn w:val="a"/>
    <w:next w:val="a"/>
    <w:autoRedefine/>
    <w:uiPriority w:val="39"/>
    <w:unhideWhenUsed/>
    <w:rsid w:val="00D75FD8"/>
    <w:pPr>
      <w:spacing w:after="0" w:line="240" w:lineRule="auto"/>
      <w:ind w:left="1540"/>
    </w:pPr>
    <w:rPr>
      <w:rFonts w:ascii="Calibri" w:eastAsia="Times New Roman" w:hAnsi="Calibri" w:cs="Calibri"/>
      <w:sz w:val="20"/>
      <w:szCs w:val="20"/>
      <w:lang w:eastAsia="ru-RU"/>
    </w:rPr>
  </w:style>
  <w:style w:type="paragraph" w:styleId="92">
    <w:name w:val="toc 9"/>
    <w:basedOn w:val="a"/>
    <w:next w:val="a"/>
    <w:autoRedefine/>
    <w:uiPriority w:val="39"/>
    <w:unhideWhenUsed/>
    <w:rsid w:val="00D75FD8"/>
    <w:pPr>
      <w:spacing w:after="0" w:line="240" w:lineRule="auto"/>
      <w:ind w:left="1760"/>
    </w:pPr>
    <w:rPr>
      <w:rFonts w:ascii="Calibri" w:eastAsia="Times New Roman" w:hAnsi="Calibri" w:cs="Calibri"/>
      <w:sz w:val="20"/>
      <w:szCs w:val="20"/>
      <w:lang w:eastAsia="ru-RU"/>
    </w:rPr>
  </w:style>
  <w:style w:type="paragraph" w:customStyle="1" w:styleId="s1">
    <w:name w:val="s_1"/>
    <w:basedOn w:val="a"/>
    <w:rsid w:val="00D75FD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5">
    <w:name w:val="Неразрешенное упоминание"/>
    <w:uiPriority w:val="99"/>
    <w:semiHidden/>
    <w:unhideWhenUsed/>
    <w:rsid w:val="00D75FD8"/>
    <w:rPr>
      <w:color w:val="605E5C"/>
      <w:shd w:val="clear" w:color="auto" w:fill="E1DFDD"/>
    </w:rPr>
  </w:style>
  <w:style w:type="table" w:customStyle="1" w:styleId="220">
    <w:name w:val="Сетка таблицы22"/>
    <w:basedOn w:val="a1"/>
    <w:next w:val="a7"/>
    <w:uiPriority w:val="39"/>
    <w:unhideWhenUsed/>
    <w:rsid w:val="00D75FD8"/>
    <w:pPr>
      <w:spacing w:after="0" w:line="240" w:lineRule="auto"/>
    </w:pPr>
    <w:rPr>
      <w:rFonts w:ascii="Times New Roman" w:eastAsia="Times New Roman"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3AB3"/>
    <w:pPr>
      <w:spacing w:line="256" w:lineRule="auto"/>
    </w:pPr>
  </w:style>
  <w:style w:type="paragraph" w:styleId="1">
    <w:name w:val="heading 1"/>
    <w:basedOn w:val="a"/>
    <w:next w:val="a"/>
    <w:link w:val="10"/>
    <w:uiPriority w:val="9"/>
    <w:qFormat/>
    <w:rsid w:val="00937BC4"/>
    <w:pPr>
      <w:keepNext/>
      <w:keepLines/>
      <w:spacing w:before="240" w:after="0"/>
      <w:outlineLvl w:val="0"/>
    </w:pPr>
    <w:rPr>
      <w:rFonts w:ascii="Calibri Light" w:eastAsia="Times New Roman" w:hAnsi="Calibri Light" w:cs="Times New Roman"/>
      <w:color w:val="2F5496"/>
      <w:sz w:val="32"/>
      <w:szCs w:val="32"/>
      <w:lang w:eastAsia="ru-RU"/>
    </w:rPr>
  </w:style>
  <w:style w:type="paragraph" w:styleId="2">
    <w:name w:val="heading 2"/>
    <w:basedOn w:val="a"/>
    <w:next w:val="a"/>
    <w:link w:val="20"/>
    <w:uiPriority w:val="9"/>
    <w:semiHidden/>
    <w:unhideWhenUsed/>
    <w:qFormat/>
    <w:rsid w:val="00937BC4"/>
    <w:pPr>
      <w:keepNext/>
      <w:keepLines/>
      <w:spacing w:before="40" w:after="0"/>
      <w:outlineLvl w:val="1"/>
    </w:pPr>
    <w:rPr>
      <w:rFonts w:ascii="Calibri Light" w:eastAsia="Times New Roman" w:hAnsi="Calibri Light" w:cs="Times New Roman"/>
      <w:color w:val="2F5496"/>
      <w:sz w:val="26"/>
      <w:szCs w:val="26"/>
      <w:lang w:eastAsia="ru-RU"/>
    </w:rPr>
  </w:style>
  <w:style w:type="paragraph" w:styleId="3">
    <w:name w:val="heading 3"/>
    <w:basedOn w:val="a"/>
    <w:next w:val="a"/>
    <w:link w:val="30"/>
    <w:uiPriority w:val="9"/>
    <w:semiHidden/>
    <w:unhideWhenUsed/>
    <w:qFormat/>
    <w:rsid w:val="00937BC4"/>
    <w:pPr>
      <w:keepNext/>
      <w:keepLines/>
      <w:spacing w:before="40" w:after="0"/>
      <w:outlineLvl w:val="2"/>
    </w:pPr>
    <w:rPr>
      <w:rFonts w:ascii="Calibri Light" w:eastAsia="Times New Roman" w:hAnsi="Calibri Light" w:cs="Times New Roman"/>
      <w:color w:val="1F3763"/>
      <w:sz w:val="24"/>
      <w:szCs w:val="24"/>
      <w:lang w:eastAsia="ru-RU"/>
    </w:rPr>
  </w:style>
  <w:style w:type="paragraph" w:styleId="4">
    <w:name w:val="heading 4"/>
    <w:basedOn w:val="a"/>
    <w:next w:val="a"/>
    <w:link w:val="40"/>
    <w:qFormat/>
    <w:rsid w:val="00D75FD8"/>
    <w:pPr>
      <w:keepNext/>
      <w:spacing w:after="0" w:line="240" w:lineRule="auto"/>
      <w:ind w:left="9180"/>
      <w:outlineLvl w:val="3"/>
    </w:pPr>
    <w:rPr>
      <w:rFonts w:ascii="Times New Roman" w:eastAsia="Times New Roman" w:hAnsi="Times New Roman" w:cs="Times New Roman"/>
      <w:sz w:val="28"/>
      <w:szCs w:val="20"/>
      <w:lang w:eastAsia="ru-RU"/>
    </w:rPr>
  </w:style>
  <w:style w:type="paragraph" w:styleId="5">
    <w:name w:val="heading 5"/>
    <w:basedOn w:val="a"/>
    <w:next w:val="a"/>
    <w:link w:val="50"/>
    <w:semiHidden/>
    <w:unhideWhenUsed/>
    <w:qFormat/>
    <w:rsid w:val="00D75FD8"/>
    <w:pPr>
      <w:spacing w:before="240" w:after="60" w:line="240" w:lineRule="auto"/>
      <w:outlineLvl w:val="4"/>
    </w:pPr>
    <w:rPr>
      <w:rFonts w:ascii="Calibri" w:eastAsia="Times New Roman" w:hAnsi="Calibri" w:cs="Times New Roman"/>
      <w:b/>
      <w:bCs/>
      <w:i/>
      <w:iCs/>
      <w:sz w:val="26"/>
      <w:szCs w:val="26"/>
      <w:lang w:eastAsia="ru-RU"/>
    </w:rPr>
  </w:style>
  <w:style w:type="paragraph" w:styleId="6">
    <w:name w:val="heading 6"/>
    <w:basedOn w:val="a"/>
    <w:next w:val="a"/>
    <w:link w:val="60"/>
    <w:semiHidden/>
    <w:unhideWhenUsed/>
    <w:qFormat/>
    <w:rsid w:val="00D75FD8"/>
    <w:pPr>
      <w:spacing w:before="240" w:after="60" w:line="240" w:lineRule="auto"/>
      <w:outlineLvl w:val="5"/>
    </w:pPr>
    <w:rPr>
      <w:rFonts w:ascii="Calibri" w:eastAsia="Times New Roman" w:hAnsi="Calibri" w:cs="Times New Roman"/>
      <w:b/>
      <w:bCs/>
      <w:lang w:eastAsia="ru-RU"/>
    </w:rPr>
  </w:style>
  <w:style w:type="paragraph" w:styleId="7">
    <w:name w:val="heading 7"/>
    <w:basedOn w:val="a"/>
    <w:next w:val="a"/>
    <w:link w:val="70"/>
    <w:semiHidden/>
    <w:unhideWhenUsed/>
    <w:qFormat/>
    <w:rsid w:val="00D75FD8"/>
    <w:pPr>
      <w:spacing w:before="240" w:after="60" w:line="240" w:lineRule="auto"/>
      <w:outlineLvl w:val="6"/>
    </w:pPr>
    <w:rPr>
      <w:rFonts w:ascii="Calibri" w:eastAsia="Times New Roman" w:hAnsi="Calibri" w:cs="Times New Roman"/>
      <w:sz w:val="24"/>
      <w:szCs w:val="24"/>
      <w:lang w:eastAsia="ru-RU"/>
    </w:rPr>
  </w:style>
  <w:style w:type="paragraph" w:styleId="8">
    <w:name w:val="heading 8"/>
    <w:basedOn w:val="a"/>
    <w:next w:val="a"/>
    <w:link w:val="80"/>
    <w:semiHidden/>
    <w:unhideWhenUsed/>
    <w:qFormat/>
    <w:rsid w:val="00D75FD8"/>
    <w:pPr>
      <w:spacing w:before="240" w:after="60" w:line="240" w:lineRule="auto"/>
      <w:outlineLvl w:val="7"/>
    </w:pPr>
    <w:rPr>
      <w:rFonts w:ascii="Calibri" w:eastAsia="Times New Roman" w:hAnsi="Calibri" w:cs="Times New Roman"/>
      <w:i/>
      <w:iCs/>
      <w:sz w:val="24"/>
      <w:szCs w:val="24"/>
      <w:lang w:eastAsia="ru-RU"/>
    </w:rPr>
  </w:style>
  <w:style w:type="paragraph" w:styleId="9">
    <w:name w:val="heading 9"/>
    <w:basedOn w:val="a"/>
    <w:next w:val="a"/>
    <w:link w:val="90"/>
    <w:semiHidden/>
    <w:unhideWhenUsed/>
    <w:qFormat/>
    <w:rsid w:val="00D75FD8"/>
    <w:pPr>
      <w:spacing w:before="240" w:after="60" w:line="240" w:lineRule="auto"/>
      <w:outlineLvl w:val="8"/>
    </w:pPr>
    <w:rPr>
      <w:rFonts w:ascii="Calibri Light" w:eastAsia="Times New Roman" w:hAnsi="Calibri Light"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1">
    <w:name w:val="Нет списка1"/>
    <w:next w:val="a2"/>
    <w:uiPriority w:val="99"/>
    <w:semiHidden/>
    <w:unhideWhenUsed/>
    <w:rsid w:val="00FF1707"/>
  </w:style>
  <w:style w:type="paragraph" w:styleId="a3">
    <w:name w:val="header"/>
    <w:basedOn w:val="a"/>
    <w:link w:val="a4"/>
    <w:uiPriority w:val="99"/>
    <w:rsid w:val="00FF1707"/>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uiPriority w:val="99"/>
    <w:rsid w:val="00FF1707"/>
    <w:rPr>
      <w:rFonts w:ascii="Times New Roman" w:eastAsia="Times New Roman" w:hAnsi="Times New Roman" w:cs="Times New Roman"/>
      <w:sz w:val="24"/>
      <w:szCs w:val="24"/>
      <w:lang w:eastAsia="ru-RU"/>
    </w:rPr>
  </w:style>
  <w:style w:type="character" w:styleId="a5">
    <w:name w:val="page number"/>
    <w:basedOn w:val="a0"/>
    <w:rsid w:val="00FF1707"/>
  </w:style>
  <w:style w:type="paragraph" w:styleId="a6">
    <w:name w:val="List Paragraph"/>
    <w:basedOn w:val="a"/>
    <w:uiPriority w:val="34"/>
    <w:qFormat/>
    <w:rsid w:val="00FF1707"/>
    <w:pPr>
      <w:spacing w:after="0" w:line="240" w:lineRule="auto"/>
      <w:ind w:left="720"/>
      <w:contextualSpacing/>
    </w:pPr>
    <w:rPr>
      <w:rFonts w:ascii="Times New Roman" w:eastAsia="Times New Roman" w:hAnsi="Times New Roman" w:cs="Times New Roman"/>
      <w:sz w:val="24"/>
      <w:szCs w:val="24"/>
      <w:lang w:eastAsia="ru-RU"/>
    </w:rPr>
  </w:style>
  <w:style w:type="table" w:styleId="a7">
    <w:name w:val="Table Grid"/>
    <w:basedOn w:val="a1"/>
    <w:uiPriority w:val="39"/>
    <w:unhideWhenUsed/>
    <w:rsid w:val="00FF1707"/>
    <w:pPr>
      <w:spacing w:after="0" w:line="240" w:lineRule="auto"/>
    </w:pPr>
    <w:rPr>
      <w:rFonts w:ascii="Times New Roman" w:eastAsiaTheme="minorEastAsia"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8">
    <w:name w:val="заголовки"/>
    <w:basedOn w:val="a"/>
    <w:next w:val="a"/>
    <w:qFormat/>
    <w:rsid w:val="00FF1707"/>
    <w:pPr>
      <w:spacing w:after="0" w:line="240" w:lineRule="auto"/>
      <w:jc w:val="center"/>
    </w:pPr>
    <w:rPr>
      <w:rFonts w:ascii="Times New Roman" w:eastAsia="Times New Roman" w:hAnsi="Times New Roman" w:cs="Times New Roman"/>
      <w:b/>
      <w:bCs/>
      <w:sz w:val="28"/>
      <w:szCs w:val="28"/>
      <w:lang w:eastAsia="ru-RU"/>
    </w:rPr>
  </w:style>
  <w:style w:type="paragraph" w:styleId="a9">
    <w:name w:val="Balloon Text"/>
    <w:basedOn w:val="a"/>
    <w:link w:val="aa"/>
    <w:uiPriority w:val="99"/>
    <w:semiHidden/>
    <w:unhideWhenUsed/>
    <w:rsid w:val="00FF1707"/>
    <w:pPr>
      <w:spacing w:after="0" w:line="240" w:lineRule="auto"/>
    </w:pPr>
    <w:rPr>
      <w:rFonts w:ascii="Segoe UI" w:eastAsia="Times New Roman" w:hAnsi="Segoe UI" w:cs="Segoe UI"/>
      <w:sz w:val="18"/>
      <w:szCs w:val="18"/>
      <w:lang w:eastAsia="ru-RU"/>
    </w:rPr>
  </w:style>
  <w:style w:type="character" w:customStyle="1" w:styleId="aa">
    <w:name w:val="Текст выноски Знак"/>
    <w:basedOn w:val="a0"/>
    <w:link w:val="a9"/>
    <w:uiPriority w:val="99"/>
    <w:semiHidden/>
    <w:rsid w:val="00FF1707"/>
    <w:rPr>
      <w:rFonts w:ascii="Segoe UI" w:eastAsia="Times New Roman" w:hAnsi="Segoe UI" w:cs="Segoe UI"/>
      <w:sz w:val="18"/>
      <w:szCs w:val="18"/>
      <w:lang w:eastAsia="ru-RU"/>
    </w:rPr>
  </w:style>
  <w:style w:type="numbering" w:customStyle="1" w:styleId="21">
    <w:name w:val="Нет списка2"/>
    <w:next w:val="a2"/>
    <w:uiPriority w:val="99"/>
    <w:semiHidden/>
    <w:unhideWhenUsed/>
    <w:rsid w:val="00221B35"/>
  </w:style>
  <w:style w:type="table" w:customStyle="1" w:styleId="12">
    <w:name w:val="Сетка таблицы1"/>
    <w:basedOn w:val="a1"/>
    <w:next w:val="a7"/>
    <w:uiPriority w:val="39"/>
    <w:unhideWhenUsed/>
    <w:rsid w:val="00221B35"/>
    <w:pPr>
      <w:spacing w:after="0" w:line="240" w:lineRule="auto"/>
    </w:pPr>
    <w:rPr>
      <w:rFonts w:ascii="Times New Roman" w:eastAsiaTheme="minorEastAsia"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next w:val="a7"/>
    <w:uiPriority w:val="39"/>
    <w:unhideWhenUsed/>
    <w:rsid w:val="0014098B"/>
    <w:pPr>
      <w:spacing w:after="0" w:line="240" w:lineRule="auto"/>
    </w:pPr>
    <w:rPr>
      <w:rFonts w:ascii="Times New Roman" w:eastAsia="Times New Roman"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
    <w:name w:val="Нет списка3"/>
    <w:next w:val="a2"/>
    <w:uiPriority w:val="99"/>
    <w:semiHidden/>
    <w:unhideWhenUsed/>
    <w:rsid w:val="00322394"/>
  </w:style>
  <w:style w:type="table" w:customStyle="1" w:styleId="22">
    <w:name w:val="Сетка таблицы2"/>
    <w:basedOn w:val="a1"/>
    <w:next w:val="a7"/>
    <w:uiPriority w:val="39"/>
    <w:unhideWhenUsed/>
    <w:rsid w:val="00322394"/>
    <w:pPr>
      <w:spacing w:after="0" w:line="240" w:lineRule="auto"/>
    </w:pPr>
    <w:rPr>
      <w:rFonts w:ascii="Times New Roman" w:eastAsiaTheme="minorEastAsia"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
    <w:name w:val="Заголовок 11"/>
    <w:basedOn w:val="a"/>
    <w:next w:val="a"/>
    <w:uiPriority w:val="9"/>
    <w:qFormat/>
    <w:rsid w:val="00937BC4"/>
    <w:pPr>
      <w:keepNext/>
      <w:keepLines/>
      <w:spacing w:before="240" w:after="0" w:line="240" w:lineRule="auto"/>
      <w:outlineLvl w:val="0"/>
    </w:pPr>
    <w:rPr>
      <w:rFonts w:ascii="Calibri Light" w:eastAsia="Times New Roman" w:hAnsi="Calibri Light" w:cs="Times New Roman"/>
      <w:color w:val="2F5496"/>
      <w:sz w:val="32"/>
      <w:szCs w:val="32"/>
      <w:lang w:eastAsia="ru-RU"/>
    </w:rPr>
  </w:style>
  <w:style w:type="paragraph" w:customStyle="1" w:styleId="210">
    <w:name w:val="Заголовок 21"/>
    <w:basedOn w:val="a"/>
    <w:next w:val="a"/>
    <w:uiPriority w:val="9"/>
    <w:semiHidden/>
    <w:unhideWhenUsed/>
    <w:qFormat/>
    <w:rsid w:val="00937BC4"/>
    <w:pPr>
      <w:keepNext/>
      <w:keepLines/>
      <w:spacing w:before="40" w:after="0" w:line="240" w:lineRule="auto"/>
      <w:outlineLvl w:val="1"/>
    </w:pPr>
    <w:rPr>
      <w:rFonts w:ascii="Calibri Light" w:eastAsia="Times New Roman" w:hAnsi="Calibri Light" w:cs="Times New Roman"/>
      <w:color w:val="2F5496"/>
      <w:sz w:val="26"/>
      <w:szCs w:val="26"/>
      <w:lang w:eastAsia="ru-RU"/>
    </w:rPr>
  </w:style>
  <w:style w:type="paragraph" w:customStyle="1" w:styleId="310">
    <w:name w:val="Заголовок 31"/>
    <w:basedOn w:val="a"/>
    <w:next w:val="a"/>
    <w:uiPriority w:val="9"/>
    <w:semiHidden/>
    <w:unhideWhenUsed/>
    <w:qFormat/>
    <w:rsid w:val="00937BC4"/>
    <w:pPr>
      <w:keepNext/>
      <w:keepLines/>
      <w:spacing w:before="40" w:after="0" w:line="240" w:lineRule="auto"/>
      <w:outlineLvl w:val="2"/>
    </w:pPr>
    <w:rPr>
      <w:rFonts w:ascii="Calibri Light" w:eastAsia="Times New Roman" w:hAnsi="Calibri Light" w:cs="Times New Roman"/>
      <w:color w:val="1F3763"/>
      <w:sz w:val="24"/>
      <w:szCs w:val="24"/>
      <w:lang w:eastAsia="ru-RU"/>
    </w:rPr>
  </w:style>
  <w:style w:type="numbering" w:customStyle="1" w:styleId="41">
    <w:name w:val="Нет списка4"/>
    <w:next w:val="a2"/>
    <w:uiPriority w:val="99"/>
    <w:semiHidden/>
    <w:unhideWhenUsed/>
    <w:rsid w:val="00937BC4"/>
  </w:style>
  <w:style w:type="character" w:customStyle="1" w:styleId="10">
    <w:name w:val="Заголовок 1 Знак"/>
    <w:basedOn w:val="a0"/>
    <w:link w:val="1"/>
    <w:uiPriority w:val="9"/>
    <w:rsid w:val="00937BC4"/>
    <w:rPr>
      <w:rFonts w:ascii="Calibri Light" w:eastAsia="Times New Roman" w:hAnsi="Calibri Light" w:cs="Times New Roman"/>
      <w:color w:val="2F5496"/>
      <w:sz w:val="32"/>
      <w:szCs w:val="32"/>
      <w:lang w:eastAsia="ru-RU"/>
    </w:rPr>
  </w:style>
  <w:style w:type="character" w:customStyle="1" w:styleId="20">
    <w:name w:val="Заголовок 2 Знак"/>
    <w:basedOn w:val="a0"/>
    <w:link w:val="2"/>
    <w:uiPriority w:val="9"/>
    <w:semiHidden/>
    <w:rsid w:val="00937BC4"/>
    <w:rPr>
      <w:rFonts w:ascii="Calibri Light" w:eastAsia="Times New Roman" w:hAnsi="Calibri Light" w:cs="Times New Roman"/>
      <w:color w:val="2F5496"/>
      <w:sz w:val="26"/>
      <w:szCs w:val="26"/>
      <w:lang w:eastAsia="ru-RU"/>
    </w:rPr>
  </w:style>
  <w:style w:type="character" w:customStyle="1" w:styleId="30">
    <w:name w:val="Заголовок 3 Знак"/>
    <w:basedOn w:val="a0"/>
    <w:link w:val="3"/>
    <w:uiPriority w:val="9"/>
    <w:semiHidden/>
    <w:rsid w:val="00937BC4"/>
    <w:rPr>
      <w:rFonts w:ascii="Calibri Light" w:eastAsia="Times New Roman" w:hAnsi="Calibri Light" w:cs="Times New Roman"/>
      <w:color w:val="1F3763"/>
      <w:sz w:val="24"/>
      <w:szCs w:val="24"/>
      <w:lang w:eastAsia="ru-RU"/>
    </w:rPr>
  </w:style>
  <w:style w:type="character" w:styleId="ab">
    <w:name w:val="Hyperlink"/>
    <w:basedOn w:val="a0"/>
    <w:uiPriority w:val="99"/>
    <w:unhideWhenUsed/>
    <w:rsid w:val="00937BC4"/>
    <w:rPr>
      <w:color w:val="0000FF"/>
      <w:u w:val="single"/>
    </w:rPr>
  </w:style>
  <w:style w:type="table" w:customStyle="1" w:styleId="32">
    <w:name w:val="Сетка таблицы3"/>
    <w:basedOn w:val="a1"/>
    <w:next w:val="a7"/>
    <w:uiPriority w:val="39"/>
    <w:unhideWhenUsed/>
    <w:rsid w:val="00937BC4"/>
    <w:pPr>
      <w:spacing w:after="0" w:line="240" w:lineRule="auto"/>
    </w:pPr>
    <w:rPr>
      <w:rFonts w:ascii="Times New Roman" w:eastAsia="Times New Roman"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аголовок оглавления1"/>
    <w:basedOn w:val="1"/>
    <w:next w:val="a"/>
    <w:uiPriority w:val="39"/>
    <w:unhideWhenUsed/>
    <w:qFormat/>
    <w:rsid w:val="00937BC4"/>
  </w:style>
  <w:style w:type="paragraph" w:customStyle="1" w:styleId="112">
    <w:name w:val="Оглавление 11"/>
    <w:basedOn w:val="a"/>
    <w:next w:val="a"/>
    <w:autoRedefine/>
    <w:uiPriority w:val="39"/>
    <w:unhideWhenUsed/>
    <w:rsid w:val="00937BC4"/>
    <w:pPr>
      <w:tabs>
        <w:tab w:val="right" w:leader="dot" w:pos="10197"/>
      </w:tabs>
      <w:spacing w:after="0" w:line="360" w:lineRule="auto"/>
      <w:jc w:val="both"/>
    </w:pPr>
    <w:rPr>
      <w:rFonts w:eastAsia="Times New Roman" w:cs="Calibri"/>
      <w:b/>
      <w:bCs/>
      <w:sz w:val="20"/>
      <w:szCs w:val="20"/>
      <w:lang w:eastAsia="ru-RU"/>
    </w:rPr>
  </w:style>
  <w:style w:type="paragraph" w:customStyle="1" w:styleId="211">
    <w:name w:val="Оглавление 21"/>
    <w:basedOn w:val="a"/>
    <w:next w:val="a"/>
    <w:autoRedefine/>
    <w:uiPriority w:val="39"/>
    <w:unhideWhenUsed/>
    <w:rsid w:val="00937BC4"/>
    <w:pPr>
      <w:spacing w:before="120" w:after="0" w:line="240" w:lineRule="auto"/>
      <w:ind w:left="220"/>
    </w:pPr>
    <w:rPr>
      <w:rFonts w:eastAsia="Times New Roman" w:cs="Calibri"/>
      <w:i/>
      <w:iCs/>
      <w:sz w:val="20"/>
      <w:szCs w:val="20"/>
      <w:lang w:eastAsia="ru-RU"/>
    </w:rPr>
  </w:style>
  <w:style w:type="paragraph" w:customStyle="1" w:styleId="311">
    <w:name w:val="Оглавление 31"/>
    <w:basedOn w:val="a"/>
    <w:next w:val="a"/>
    <w:autoRedefine/>
    <w:uiPriority w:val="39"/>
    <w:unhideWhenUsed/>
    <w:rsid w:val="00937BC4"/>
    <w:pPr>
      <w:spacing w:after="0" w:line="240" w:lineRule="auto"/>
      <w:ind w:left="440"/>
    </w:pPr>
    <w:rPr>
      <w:rFonts w:eastAsia="Times New Roman" w:cs="Calibri"/>
      <w:sz w:val="20"/>
      <w:szCs w:val="20"/>
      <w:lang w:eastAsia="ru-RU"/>
    </w:rPr>
  </w:style>
  <w:style w:type="paragraph" w:customStyle="1" w:styleId="410">
    <w:name w:val="Оглавление 41"/>
    <w:basedOn w:val="a"/>
    <w:next w:val="a"/>
    <w:autoRedefine/>
    <w:uiPriority w:val="39"/>
    <w:unhideWhenUsed/>
    <w:rsid w:val="00937BC4"/>
    <w:pPr>
      <w:spacing w:after="0" w:line="240" w:lineRule="auto"/>
      <w:ind w:left="660"/>
    </w:pPr>
    <w:rPr>
      <w:rFonts w:eastAsia="Times New Roman" w:cs="Calibri"/>
      <w:sz w:val="20"/>
      <w:szCs w:val="20"/>
      <w:lang w:eastAsia="ru-RU"/>
    </w:rPr>
  </w:style>
  <w:style w:type="paragraph" w:customStyle="1" w:styleId="51">
    <w:name w:val="Оглавление 51"/>
    <w:basedOn w:val="a"/>
    <w:next w:val="a"/>
    <w:autoRedefine/>
    <w:uiPriority w:val="39"/>
    <w:unhideWhenUsed/>
    <w:rsid w:val="00937BC4"/>
    <w:pPr>
      <w:spacing w:after="0" w:line="240" w:lineRule="auto"/>
      <w:ind w:left="880"/>
    </w:pPr>
    <w:rPr>
      <w:rFonts w:eastAsia="Times New Roman" w:cs="Calibri"/>
      <w:sz w:val="20"/>
      <w:szCs w:val="20"/>
      <w:lang w:eastAsia="ru-RU"/>
    </w:rPr>
  </w:style>
  <w:style w:type="paragraph" w:customStyle="1" w:styleId="61">
    <w:name w:val="Оглавление 61"/>
    <w:basedOn w:val="a"/>
    <w:next w:val="a"/>
    <w:autoRedefine/>
    <w:uiPriority w:val="39"/>
    <w:unhideWhenUsed/>
    <w:rsid w:val="00937BC4"/>
    <w:pPr>
      <w:spacing w:after="0" w:line="240" w:lineRule="auto"/>
      <w:ind w:left="1100"/>
    </w:pPr>
    <w:rPr>
      <w:rFonts w:eastAsia="Times New Roman" w:cs="Calibri"/>
      <w:sz w:val="20"/>
      <w:szCs w:val="20"/>
      <w:lang w:eastAsia="ru-RU"/>
    </w:rPr>
  </w:style>
  <w:style w:type="paragraph" w:customStyle="1" w:styleId="71">
    <w:name w:val="Оглавление 71"/>
    <w:basedOn w:val="a"/>
    <w:next w:val="a"/>
    <w:autoRedefine/>
    <w:uiPriority w:val="39"/>
    <w:unhideWhenUsed/>
    <w:rsid w:val="00937BC4"/>
    <w:pPr>
      <w:spacing w:after="0" w:line="240" w:lineRule="auto"/>
      <w:ind w:left="1320"/>
    </w:pPr>
    <w:rPr>
      <w:rFonts w:eastAsia="Times New Roman" w:cs="Calibri"/>
      <w:sz w:val="20"/>
      <w:szCs w:val="20"/>
      <w:lang w:eastAsia="ru-RU"/>
    </w:rPr>
  </w:style>
  <w:style w:type="paragraph" w:customStyle="1" w:styleId="81">
    <w:name w:val="Оглавление 81"/>
    <w:basedOn w:val="a"/>
    <w:next w:val="a"/>
    <w:autoRedefine/>
    <w:uiPriority w:val="39"/>
    <w:unhideWhenUsed/>
    <w:rsid w:val="00937BC4"/>
    <w:pPr>
      <w:spacing w:after="0" w:line="240" w:lineRule="auto"/>
      <w:ind w:left="1540"/>
    </w:pPr>
    <w:rPr>
      <w:rFonts w:eastAsia="Times New Roman" w:cs="Calibri"/>
      <w:sz w:val="20"/>
      <w:szCs w:val="20"/>
      <w:lang w:eastAsia="ru-RU"/>
    </w:rPr>
  </w:style>
  <w:style w:type="paragraph" w:customStyle="1" w:styleId="91">
    <w:name w:val="Оглавление 91"/>
    <w:basedOn w:val="a"/>
    <w:next w:val="a"/>
    <w:autoRedefine/>
    <w:uiPriority w:val="39"/>
    <w:unhideWhenUsed/>
    <w:rsid w:val="00937BC4"/>
    <w:pPr>
      <w:spacing w:after="0" w:line="240" w:lineRule="auto"/>
      <w:ind w:left="1760"/>
    </w:pPr>
    <w:rPr>
      <w:rFonts w:eastAsia="Times New Roman" w:cs="Calibri"/>
      <w:sz w:val="20"/>
      <w:szCs w:val="20"/>
      <w:lang w:eastAsia="ru-RU"/>
    </w:rPr>
  </w:style>
  <w:style w:type="paragraph" w:customStyle="1" w:styleId="14">
    <w:name w:val="Нижний колонтитул1"/>
    <w:basedOn w:val="a"/>
    <w:next w:val="ac"/>
    <w:link w:val="ad"/>
    <w:uiPriority w:val="99"/>
    <w:unhideWhenUsed/>
    <w:rsid w:val="00937BC4"/>
    <w:pPr>
      <w:tabs>
        <w:tab w:val="center" w:pos="4677"/>
        <w:tab w:val="right" w:pos="9355"/>
      </w:tabs>
      <w:spacing w:after="0" w:line="240" w:lineRule="auto"/>
    </w:pPr>
    <w:rPr>
      <w:rFonts w:ascii="Times New Roman" w:eastAsia="Times New Roman" w:hAnsi="Times New Roman" w:cs="Times New Roman"/>
      <w:lang w:eastAsia="ru-RU"/>
    </w:rPr>
  </w:style>
  <w:style w:type="character" w:customStyle="1" w:styleId="ad">
    <w:name w:val="Нижний колонтитул Знак"/>
    <w:basedOn w:val="a0"/>
    <w:link w:val="14"/>
    <w:uiPriority w:val="99"/>
    <w:rsid w:val="00937BC4"/>
    <w:rPr>
      <w:rFonts w:ascii="Times New Roman" w:eastAsia="Times New Roman" w:hAnsi="Times New Roman" w:cs="Times New Roman"/>
      <w:lang w:eastAsia="ru-RU"/>
    </w:rPr>
  </w:style>
  <w:style w:type="table" w:customStyle="1" w:styleId="120">
    <w:name w:val="Сетка таблицы12"/>
    <w:basedOn w:val="a1"/>
    <w:next w:val="a7"/>
    <w:uiPriority w:val="39"/>
    <w:rsid w:val="00937B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
    <w:name w:val="Сетка таблицы21"/>
    <w:basedOn w:val="a1"/>
    <w:next w:val="a7"/>
    <w:uiPriority w:val="39"/>
    <w:rsid w:val="00937B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
    <w:name w:val="Сетка таблицы31"/>
    <w:basedOn w:val="a1"/>
    <w:next w:val="a7"/>
    <w:uiPriority w:val="39"/>
    <w:rsid w:val="00937B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1"/>
    <w:next w:val="a7"/>
    <w:uiPriority w:val="39"/>
    <w:rsid w:val="00937B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e">
    <w:name w:val="оглавление"/>
    <w:basedOn w:val="1"/>
    <w:next w:val="a"/>
    <w:link w:val="af"/>
    <w:qFormat/>
    <w:rsid w:val="00937BC4"/>
  </w:style>
  <w:style w:type="character" w:customStyle="1" w:styleId="af">
    <w:name w:val="оглавление Знак"/>
    <w:basedOn w:val="10"/>
    <w:link w:val="ae"/>
    <w:rsid w:val="00937BC4"/>
    <w:rPr>
      <w:rFonts w:ascii="Calibri Light" w:eastAsia="Times New Roman" w:hAnsi="Calibri Light" w:cs="Times New Roman"/>
      <w:color w:val="2F5496"/>
      <w:sz w:val="32"/>
      <w:szCs w:val="32"/>
      <w:lang w:eastAsia="ru-RU"/>
    </w:rPr>
  </w:style>
  <w:style w:type="paragraph" w:styleId="af0">
    <w:name w:val="Normal (Web)"/>
    <w:basedOn w:val="a"/>
    <w:uiPriority w:val="99"/>
    <w:unhideWhenUsed/>
    <w:rsid w:val="00937BC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indent">
    <w:name w:val="no-indent"/>
    <w:basedOn w:val="a"/>
    <w:rsid w:val="00937BC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1">
    <w:name w:val="Гипертекстовая ссылка"/>
    <w:basedOn w:val="a0"/>
    <w:uiPriority w:val="99"/>
    <w:rsid w:val="00937BC4"/>
    <w:rPr>
      <w:color w:val="106BBE"/>
    </w:rPr>
  </w:style>
  <w:style w:type="character" w:customStyle="1" w:styleId="113">
    <w:name w:val="Заголовок 1 Знак1"/>
    <w:basedOn w:val="a0"/>
    <w:uiPriority w:val="9"/>
    <w:rsid w:val="00937BC4"/>
    <w:rPr>
      <w:rFonts w:asciiTheme="majorHAnsi" w:eastAsiaTheme="majorEastAsia" w:hAnsiTheme="majorHAnsi" w:cstheme="majorBidi"/>
      <w:color w:val="2E74B5" w:themeColor="accent1" w:themeShade="BF"/>
      <w:sz w:val="32"/>
      <w:szCs w:val="32"/>
    </w:rPr>
  </w:style>
  <w:style w:type="character" w:customStyle="1" w:styleId="213">
    <w:name w:val="Заголовок 2 Знак1"/>
    <w:basedOn w:val="a0"/>
    <w:uiPriority w:val="9"/>
    <w:semiHidden/>
    <w:rsid w:val="00937BC4"/>
    <w:rPr>
      <w:rFonts w:asciiTheme="majorHAnsi" w:eastAsiaTheme="majorEastAsia" w:hAnsiTheme="majorHAnsi" w:cstheme="majorBidi"/>
      <w:color w:val="2E74B5" w:themeColor="accent1" w:themeShade="BF"/>
      <w:sz w:val="26"/>
      <w:szCs w:val="26"/>
    </w:rPr>
  </w:style>
  <w:style w:type="character" w:customStyle="1" w:styleId="313">
    <w:name w:val="Заголовок 3 Знак1"/>
    <w:basedOn w:val="a0"/>
    <w:uiPriority w:val="9"/>
    <w:semiHidden/>
    <w:rsid w:val="00937BC4"/>
    <w:rPr>
      <w:rFonts w:asciiTheme="majorHAnsi" w:eastAsiaTheme="majorEastAsia" w:hAnsiTheme="majorHAnsi" w:cstheme="majorBidi"/>
      <w:color w:val="1F4D78" w:themeColor="accent1" w:themeShade="7F"/>
      <w:sz w:val="24"/>
      <w:szCs w:val="24"/>
    </w:rPr>
  </w:style>
  <w:style w:type="paragraph" w:styleId="ac">
    <w:name w:val="footer"/>
    <w:basedOn w:val="a"/>
    <w:link w:val="15"/>
    <w:uiPriority w:val="99"/>
    <w:unhideWhenUsed/>
    <w:rsid w:val="00937BC4"/>
    <w:pPr>
      <w:tabs>
        <w:tab w:val="center" w:pos="4677"/>
        <w:tab w:val="right" w:pos="9355"/>
      </w:tabs>
      <w:spacing w:after="0" w:line="240" w:lineRule="auto"/>
    </w:pPr>
  </w:style>
  <w:style w:type="character" w:customStyle="1" w:styleId="15">
    <w:name w:val="Нижний колонтитул Знак1"/>
    <w:basedOn w:val="a0"/>
    <w:link w:val="ac"/>
    <w:uiPriority w:val="99"/>
    <w:semiHidden/>
    <w:rsid w:val="00937BC4"/>
  </w:style>
  <w:style w:type="table" w:customStyle="1" w:styleId="130">
    <w:name w:val="Сетка таблицы13"/>
    <w:basedOn w:val="a1"/>
    <w:next w:val="a7"/>
    <w:uiPriority w:val="39"/>
    <w:unhideWhenUsed/>
    <w:rsid w:val="00262905"/>
    <w:pPr>
      <w:spacing w:after="0" w:line="240" w:lineRule="auto"/>
    </w:pPr>
    <w:rPr>
      <w:rFonts w:ascii="Times New Roman" w:eastAsia="Times New Roman"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
    <w:name w:val="Нет списка5"/>
    <w:next w:val="a2"/>
    <w:uiPriority w:val="99"/>
    <w:semiHidden/>
    <w:unhideWhenUsed/>
    <w:rsid w:val="00A624FA"/>
  </w:style>
  <w:style w:type="table" w:customStyle="1" w:styleId="53">
    <w:name w:val="Сетка таблицы5"/>
    <w:basedOn w:val="a1"/>
    <w:next w:val="a7"/>
    <w:uiPriority w:val="39"/>
    <w:unhideWhenUsed/>
    <w:rsid w:val="00A624FA"/>
    <w:pPr>
      <w:spacing w:after="0" w:line="240" w:lineRule="auto"/>
    </w:pPr>
    <w:rPr>
      <w:rFonts w:ascii="Times New Roman" w:eastAsia="Times New Roman"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0">
    <w:name w:val="Заголовок 4 Знак"/>
    <w:basedOn w:val="a0"/>
    <w:link w:val="4"/>
    <w:rsid w:val="00D75FD8"/>
    <w:rPr>
      <w:rFonts w:ascii="Times New Roman" w:eastAsia="Times New Roman" w:hAnsi="Times New Roman" w:cs="Times New Roman"/>
      <w:sz w:val="28"/>
      <w:szCs w:val="20"/>
      <w:lang w:eastAsia="ru-RU"/>
    </w:rPr>
  </w:style>
  <w:style w:type="character" w:customStyle="1" w:styleId="50">
    <w:name w:val="Заголовок 5 Знак"/>
    <w:basedOn w:val="a0"/>
    <w:link w:val="5"/>
    <w:semiHidden/>
    <w:rsid w:val="00D75FD8"/>
    <w:rPr>
      <w:rFonts w:ascii="Calibri" w:eastAsia="Times New Roman" w:hAnsi="Calibri" w:cs="Times New Roman"/>
      <w:b/>
      <w:bCs/>
      <w:i/>
      <w:iCs/>
      <w:sz w:val="26"/>
      <w:szCs w:val="26"/>
      <w:lang w:eastAsia="ru-RU"/>
    </w:rPr>
  </w:style>
  <w:style w:type="character" w:customStyle="1" w:styleId="60">
    <w:name w:val="Заголовок 6 Знак"/>
    <w:basedOn w:val="a0"/>
    <w:link w:val="6"/>
    <w:semiHidden/>
    <w:rsid w:val="00D75FD8"/>
    <w:rPr>
      <w:rFonts w:ascii="Calibri" w:eastAsia="Times New Roman" w:hAnsi="Calibri" w:cs="Times New Roman"/>
      <w:b/>
      <w:bCs/>
      <w:lang w:eastAsia="ru-RU"/>
    </w:rPr>
  </w:style>
  <w:style w:type="character" w:customStyle="1" w:styleId="70">
    <w:name w:val="Заголовок 7 Знак"/>
    <w:basedOn w:val="a0"/>
    <w:link w:val="7"/>
    <w:semiHidden/>
    <w:rsid w:val="00D75FD8"/>
    <w:rPr>
      <w:rFonts w:ascii="Calibri" w:eastAsia="Times New Roman" w:hAnsi="Calibri" w:cs="Times New Roman"/>
      <w:sz w:val="24"/>
      <w:szCs w:val="24"/>
      <w:lang w:eastAsia="ru-RU"/>
    </w:rPr>
  </w:style>
  <w:style w:type="character" w:customStyle="1" w:styleId="80">
    <w:name w:val="Заголовок 8 Знак"/>
    <w:basedOn w:val="a0"/>
    <w:link w:val="8"/>
    <w:semiHidden/>
    <w:rsid w:val="00D75FD8"/>
    <w:rPr>
      <w:rFonts w:ascii="Calibri" w:eastAsia="Times New Roman" w:hAnsi="Calibri" w:cs="Times New Roman"/>
      <w:i/>
      <w:iCs/>
      <w:sz w:val="24"/>
      <w:szCs w:val="24"/>
      <w:lang w:eastAsia="ru-RU"/>
    </w:rPr>
  </w:style>
  <w:style w:type="character" w:customStyle="1" w:styleId="90">
    <w:name w:val="Заголовок 9 Знак"/>
    <w:basedOn w:val="a0"/>
    <w:link w:val="9"/>
    <w:semiHidden/>
    <w:rsid w:val="00D75FD8"/>
    <w:rPr>
      <w:rFonts w:ascii="Calibri Light" w:eastAsia="Times New Roman" w:hAnsi="Calibri Light" w:cs="Times New Roman"/>
      <w:lang w:eastAsia="ru-RU"/>
    </w:rPr>
  </w:style>
  <w:style w:type="numbering" w:customStyle="1" w:styleId="62">
    <w:name w:val="Нет списка6"/>
    <w:next w:val="a2"/>
    <w:uiPriority w:val="99"/>
    <w:semiHidden/>
    <w:rsid w:val="00D75FD8"/>
  </w:style>
  <w:style w:type="paragraph" w:styleId="af2">
    <w:name w:val="Title"/>
    <w:basedOn w:val="a"/>
    <w:link w:val="af3"/>
    <w:qFormat/>
    <w:rsid w:val="00D75FD8"/>
    <w:pPr>
      <w:spacing w:after="0" w:line="240" w:lineRule="auto"/>
      <w:jc w:val="center"/>
    </w:pPr>
    <w:rPr>
      <w:rFonts w:ascii="Times New Roman" w:eastAsia="Times New Roman" w:hAnsi="Times New Roman" w:cs="Times New Roman"/>
      <w:sz w:val="24"/>
      <w:szCs w:val="20"/>
      <w:lang w:eastAsia="ru-RU"/>
    </w:rPr>
  </w:style>
  <w:style w:type="character" w:customStyle="1" w:styleId="af3">
    <w:name w:val="Название Знак"/>
    <w:basedOn w:val="a0"/>
    <w:link w:val="af2"/>
    <w:rsid w:val="00D75FD8"/>
    <w:rPr>
      <w:rFonts w:ascii="Times New Roman" w:eastAsia="Times New Roman" w:hAnsi="Times New Roman" w:cs="Times New Roman"/>
      <w:sz w:val="24"/>
      <w:szCs w:val="20"/>
      <w:lang w:eastAsia="ru-RU"/>
    </w:rPr>
  </w:style>
  <w:style w:type="table" w:customStyle="1" w:styleId="63">
    <w:name w:val="Сетка таблицы6"/>
    <w:basedOn w:val="a1"/>
    <w:next w:val="a7"/>
    <w:uiPriority w:val="39"/>
    <w:rsid w:val="00D75FD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basedOn w:val="a1"/>
    <w:next w:val="a7"/>
    <w:uiPriority w:val="39"/>
    <w:unhideWhenUsed/>
    <w:rsid w:val="00D75FD8"/>
    <w:pPr>
      <w:spacing w:after="0" w:line="240" w:lineRule="auto"/>
    </w:pPr>
    <w:rPr>
      <w:rFonts w:ascii="Times New Roman" w:eastAsia="Times New Roman"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unhideWhenUsed/>
    <w:qFormat/>
    <w:rsid w:val="00D75FD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af4">
    <w:name w:val="TOC Heading"/>
    <w:basedOn w:val="1"/>
    <w:next w:val="a"/>
    <w:uiPriority w:val="39"/>
    <w:unhideWhenUsed/>
    <w:qFormat/>
    <w:rsid w:val="00D75FD8"/>
    <w:pPr>
      <w:spacing w:line="259" w:lineRule="auto"/>
      <w:outlineLvl w:val="9"/>
    </w:pPr>
  </w:style>
  <w:style w:type="paragraph" w:styleId="16">
    <w:name w:val="toc 1"/>
    <w:basedOn w:val="a"/>
    <w:next w:val="a"/>
    <w:autoRedefine/>
    <w:uiPriority w:val="39"/>
    <w:unhideWhenUsed/>
    <w:rsid w:val="00D75FD8"/>
    <w:pPr>
      <w:tabs>
        <w:tab w:val="right" w:leader="dot" w:pos="10197"/>
      </w:tabs>
      <w:spacing w:after="0" w:line="240" w:lineRule="auto"/>
      <w:jc w:val="both"/>
    </w:pPr>
    <w:rPr>
      <w:rFonts w:ascii="Times New Roman" w:eastAsia="Times New Roman" w:hAnsi="Times New Roman" w:cs="Times New Roman"/>
      <w:bCs/>
      <w:noProof/>
      <w:color w:val="FFFFFF"/>
      <w:sz w:val="24"/>
      <w:szCs w:val="24"/>
      <w:lang w:eastAsia="ru-RU"/>
    </w:rPr>
  </w:style>
  <w:style w:type="paragraph" w:styleId="23">
    <w:name w:val="toc 2"/>
    <w:basedOn w:val="a"/>
    <w:next w:val="a"/>
    <w:autoRedefine/>
    <w:uiPriority w:val="39"/>
    <w:unhideWhenUsed/>
    <w:rsid w:val="00D75FD8"/>
    <w:pPr>
      <w:spacing w:before="120" w:after="0" w:line="240" w:lineRule="auto"/>
      <w:ind w:left="220"/>
    </w:pPr>
    <w:rPr>
      <w:rFonts w:ascii="Calibri" w:eastAsia="Times New Roman" w:hAnsi="Calibri" w:cs="Calibri"/>
      <w:i/>
      <w:iCs/>
      <w:sz w:val="20"/>
      <w:szCs w:val="20"/>
      <w:lang w:eastAsia="ru-RU"/>
    </w:rPr>
  </w:style>
  <w:style w:type="paragraph" w:styleId="33">
    <w:name w:val="toc 3"/>
    <w:basedOn w:val="a"/>
    <w:next w:val="a"/>
    <w:autoRedefine/>
    <w:uiPriority w:val="39"/>
    <w:unhideWhenUsed/>
    <w:rsid w:val="00D75FD8"/>
    <w:pPr>
      <w:spacing w:after="0" w:line="240" w:lineRule="auto"/>
      <w:ind w:left="440"/>
    </w:pPr>
    <w:rPr>
      <w:rFonts w:ascii="Calibri" w:eastAsia="Times New Roman" w:hAnsi="Calibri" w:cs="Calibri"/>
      <w:sz w:val="20"/>
      <w:szCs w:val="20"/>
      <w:lang w:eastAsia="ru-RU"/>
    </w:rPr>
  </w:style>
  <w:style w:type="paragraph" w:styleId="43">
    <w:name w:val="toc 4"/>
    <w:basedOn w:val="a"/>
    <w:next w:val="a"/>
    <w:autoRedefine/>
    <w:uiPriority w:val="39"/>
    <w:unhideWhenUsed/>
    <w:rsid w:val="00D75FD8"/>
    <w:pPr>
      <w:spacing w:after="0" w:line="240" w:lineRule="auto"/>
      <w:ind w:left="660"/>
    </w:pPr>
    <w:rPr>
      <w:rFonts w:ascii="Calibri" w:eastAsia="Times New Roman" w:hAnsi="Calibri" w:cs="Calibri"/>
      <w:sz w:val="20"/>
      <w:szCs w:val="20"/>
      <w:lang w:eastAsia="ru-RU"/>
    </w:rPr>
  </w:style>
  <w:style w:type="paragraph" w:styleId="54">
    <w:name w:val="toc 5"/>
    <w:basedOn w:val="a"/>
    <w:next w:val="a"/>
    <w:autoRedefine/>
    <w:uiPriority w:val="39"/>
    <w:unhideWhenUsed/>
    <w:rsid w:val="00D75FD8"/>
    <w:pPr>
      <w:spacing w:after="0" w:line="240" w:lineRule="auto"/>
      <w:ind w:left="880"/>
    </w:pPr>
    <w:rPr>
      <w:rFonts w:ascii="Calibri" w:eastAsia="Times New Roman" w:hAnsi="Calibri" w:cs="Calibri"/>
      <w:sz w:val="20"/>
      <w:szCs w:val="20"/>
      <w:lang w:eastAsia="ru-RU"/>
    </w:rPr>
  </w:style>
  <w:style w:type="paragraph" w:styleId="64">
    <w:name w:val="toc 6"/>
    <w:basedOn w:val="a"/>
    <w:next w:val="a"/>
    <w:autoRedefine/>
    <w:uiPriority w:val="39"/>
    <w:unhideWhenUsed/>
    <w:rsid w:val="00D75FD8"/>
    <w:pPr>
      <w:spacing w:after="0" w:line="240" w:lineRule="auto"/>
      <w:ind w:left="1100"/>
    </w:pPr>
    <w:rPr>
      <w:rFonts w:ascii="Calibri" w:eastAsia="Times New Roman" w:hAnsi="Calibri" w:cs="Calibri"/>
      <w:sz w:val="20"/>
      <w:szCs w:val="20"/>
      <w:lang w:eastAsia="ru-RU"/>
    </w:rPr>
  </w:style>
  <w:style w:type="paragraph" w:styleId="72">
    <w:name w:val="toc 7"/>
    <w:basedOn w:val="a"/>
    <w:next w:val="a"/>
    <w:autoRedefine/>
    <w:uiPriority w:val="39"/>
    <w:unhideWhenUsed/>
    <w:rsid w:val="00D75FD8"/>
    <w:pPr>
      <w:spacing w:after="0" w:line="240" w:lineRule="auto"/>
      <w:ind w:left="1320"/>
    </w:pPr>
    <w:rPr>
      <w:rFonts w:ascii="Calibri" w:eastAsia="Times New Roman" w:hAnsi="Calibri" w:cs="Calibri"/>
      <w:sz w:val="20"/>
      <w:szCs w:val="20"/>
      <w:lang w:eastAsia="ru-RU"/>
    </w:rPr>
  </w:style>
  <w:style w:type="paragraph" w:styleId="82">
    <w:name w:val="toc 8"/>
    <w:basedOn w:val="a"/>
    <w:next w:val="a"/>
    <w:autoRedefine/>
    <w:uiPriority w:val="39"/>
    <w:unhideWhenUsed/>
    <w:rsid w:val="00D75FD8"/>
    <w:pPr>
      <w:spacing w:after="0" w:line="240" w:lineRule="auto"/>
      <w:ind w:left="1540"/>
    </w:pPr>
    <w:rPr>
      <w:rFonts w:ascii="Calibri" w:eastAsia="Times New Roman" w:hAnsi="Calibri" w:cs="Calibri"/>
      <w:sz w:val="20"/>
      <w:szCs w:val="20"/>
      <w:lang w:eastAsia="ru-RU"/>
    </w:rPr>
  </w:style>
  <w:style w:type="paragraph" w:styleId="92">
    <w:name w:val="toc 9"/>
    <w:basedOn w:val="a"/>
    <w:next w:val="a"/>
    <w:autoRedefine/>
    <w:uiPriority w:val="39"/>
    <w:unhideWhenUsed/>
    <w:rsid w:val="00D75FD8"/>
    <w:pPr>
      <w:spacing w:after="0" w:line="240" w:lineRule="auto"/>
      <w:ind w:left="1760"/>
    </w:pPr>
    <w:rPr>
      <w:rFonts w:ascii="Calibri" w:eastAsia="Times New Roman" w:hAnsi="Calibri" w:cs="Calibri"/>
      <w:sz w:val="20"/>
      <w:szCs w:val="20"/>
      <w:lang w:eastAsia="ru-RU"/>
    </w:rPr>
  </w:style>
  <w:style w:type="paragraph" w:customStyle="1" w:styleId="s1">
    <w:name w:val="s_1"/>
    <w:basedOn w:val="a"/>
    <w:rsid w:val="00D75FD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5">
    <w:name w:val="Неразрешенное упоминание"/>
    <w:uiPriority w:val="99"/>
    <w:semiHidden/>
    <w:unhideWhenUsed/>
    <w:rsid w:val="00D75FD8"/>
    <w:rPr>
      <w:color w:val="605E5C"/>
      <w:shd w:val="clear" w:color="auto" w:fill="E1DFDD"/>
    </w:rPr>
  </w:style>
  <w:style w:type="table" w:customStyle="1" w:styleId="220">
    <w:name w:val="Сетка таблицы22"/>
    <w:basedOn w:val="a1"/>
    <w:next w:val="a7"/>
    <w:uiPriority w:val="39"/>
    <w:unhideWhenUsed/>
    <w:rsid w:val="00D75FD8"/>
    <w:pPr>
      <w:spacing w:after="0" w:line="240" w:lineRule="auto"/>
    </w:pPr>
    <w:rPr>
      <w:rFonts w:ascii="Times New Roman" w:eastAsia="Times New Roman"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024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yperlink" Target="https://www.consultant.ru/document/cons_doc_LAW_416246/4c65ff0f232195d8dccc08535d2c3923d5b67f1c/" TargetMode="External"/><Relationship Id="rId18" Type="http://schemas.openxmlformats.org/officeDocument/2006/relationships/hyperlink" Target="https://www.consultant.ru/document/cons_doc_LAW_347590/2ff7a8c72de3994f30496a0ccbb1ddafdaddf518/"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hyperlink" Target="https://www.consultant.ru/document/cons_doc_LAW_416246/4c65ff0f232195d8dccc08535d2c3923d5b67f1c/" TargetMode="External"/><Relationship Id="rId2" Type="http://schemas.openxmlformats.org/officeDocument/2006/relationships/numbering" Target="numbering.xml"/><Relationship Id="rId16" Type="http://schemas.openxmlformats.org/officeDocument/2006/relationships/hyperlink" Target="https://www.consultant.ru/document/cons_doc_LAW_416246/4c65ff0f232195d8dccc08535d2c3923d5b67f1c/"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png"/><Relationship Id="rId5" Type="http://schemas.openxmlformats.org/officeDocument/2006/relationships/settings" Target="settings.xml"/><Relationship Id="rId15" Type="http://schemas.openxmlformats.org/officeDocument/2006/relationships/hyperlink" Target="https://www.consultant.ru/document/cons_doc_LAW_436392/906b3e51e3ca62c51d9ff5a89c2e5bfdcb1e581f/" TargetMode="External"/><Relationship Id="rId10" Type="http://schemas.openxmlformats.org/officeDocument/2006/relationships/image" Target="media/image3.jpeg"/><Relationship Id="rId19" Type="http://schemas.openxmlformats.org/officeDocument/2006/relationships/hyperlink" Target="https://www.consultant.ru/document/cons_doc_LAW_339376/0d998a6ba907fd5897395a3fb778527c52ce9ba5/" TargetMode="External"/><Relationship Id="rId4" Type="http://schemas.microsoft.com/office/2007/relationships/stylesWithEffects" Target="stylesWithEffects.xml"/><Relationship Id="rId9" Type="http://schemas.openxmlformats.org/officeDocument/2006/relationships/image" Target="media/image2.jpeg"/><Relationship Id="rId14" Type="http://schemas.openxmlformats.org/officeDocument/2006/relationships/hyperlink" Target="https://www.consultant.ru/document/cons_doc_LAW_416249/3302dfb8898705f177eb92bc1d47b41f9e105f0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294207-AF3E-46C7-95E0-90B20E09D8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40</Pages>
  <Words>12315</Words>
  <Characters>70197</Characters>
  <Application>Microsoft Office Word</Application>
  <DocSecurity>0</DocSecurity>
  <Lines>584</Lines>
  <Paragraphs>164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82348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user044</dc:creator>
  <cp:lastModifiedBy>user038</cp:lastModifiedBy>
  <cp:revision>15</cp:revision>
  <cp:lastPrinted>2023-08-04T09:19:00Z</cp:lastPrinted>
  <dcterms:created xsi:type="dcterms:W3CDTF">2023-02-08T11:52:00Z</dcterms:created>
  <dcterms:modified xsi:type="dcterms:W3CDTF">2023-08-04T09:41:00Z</dcterms:modified>
</cp:coreProperties>
</file>