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DA" w:rsidRPr="004709DA" w:rsidRDefault="00112474" w:rsidP="004709DA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709364029" r:id="rId5"/>
        </w:pict>
      </w:r>
      <w:r w:rsidR="004709DA" w:rsidRPr="004709DA">
        <w:rPr>
          <w:b/>
          <w:i/>
          <w:sz w:val="28"/>
          <w:szCs w:val="28"/>
        </w:rPr>
        <w:t>проект</w:t>
      </w: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709DA" w:rsidRDefault="004709DA" w:rsidP="004709DA">
      <w:pPr>
        <w:jc w:val="center"/>
        <w:rPr>
          <w:b/>
        </w:rPr>
      </w:pPr>
    </w:p>
    <w:p w:rsidR="004709DA" w:rsidRPr="000564D4" w:rsidRDefault="004709DA" w:rsidP="004709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_________ </w:t>
      </w:r>
      <w:r w:rsidRPr="000564D4">
        <w:rPr>
          <w:b/>
          <w:sz w:val="28"/>
          <w:szCs w:val="28"/>
        </w:rPr>
        <w:t xml:space="preserve"> 20</w:t>
      </w:r>
      <w:r w:rsidR="001813BD">
        <w:rPr>
          <w:b/>
          <w:sz w:val="28"/>
          <w:szCs w:val="28"/>
        </w:rPr>
        <w:t>2</w:t>
      </w:r>
      <w:r w:rsidR="00A7409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</w:t>
      </w:r>
    </w:p>
    <w:p w:rsidR="004709DA" w:rsidRDefault="004709DA" w:rsidP="004709DA">
      <w:pPr>
        <w:jc w:val="right"/>
      </w:pPr>
    </w:p>
    <w:p w:rsidR="004709DA" w:rsidRDefault="004709DA" w:rsidP="004709DA">
      <w:pPr>
        <w:jc w:val="right"/>
      </w:pPr>
    </w:p>
    <w:p w:rsidR="004709DA" w:rsidRDefault="004709DA" w:rsidP="004709DA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4709DA" w:rsidRDefault="004709DA" w:rsidP="004709DA">
      <w:pPr>
        <w:jc w:val="center"/>
        <w:rPr>
          <w:b/>
        </w:rPr>
      </w:pPr>
    </w:p>
    <w:p w:rsidR="004709DA" w:rsidRPr="00E121AE" w:rsidRDefault="004709DA" w:rsidP="004709DA">
      <w:pPr>
        <w:ind w:firstLine="540"/>
        <w:jc w:val="both"/>
        <w:rPr>
          <w:sz w:val="28"/>
          <w:szCs w:val="28"/>
        </w:rPr>
      </w:pPr>
      <w:proofErr w:type="gramStart"/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</w:t>
      </w:r>
      <w:r w:rsidR="004B0BDE" w:rsidRPr="004B0BDE">
        <w:t xml:space="preserve"> </w:t>
      </w:r>
      <w:r w:rsidR="004B0BDE" w:rsidRPr="004B0BDE">
        <w:rPr>
          <w:sz w:val="28"/>
          <w:szCs w:val="28"/>
        </w:rPr>
        <w:t>Закон</w:t>
      </w:r>
      <w:r w:rsidR="004B0BDE">
        <w:rPr>
          <w:sz w:val="28"/>
          <w:szCs w:val="28"/>
        </w:rPr>
        <w:t>ом</w:t>
      </w:r>
      <w:r w:rsidR="004B0BDE" w:rsidRPr="004B0BDE">
        <w:rPr>
          <w:sz w:val="28"/>
          <w:szCs w:val="28"/>
        </w:rPr>
        <w:t xml:space="preserve"> Республики Карелия от 03.07.2020 N 2483-ЗРК "О преобразовании муниципальных образований "Сортавальское городское поселение" и "</w:t>
      </w:r>
      <w:proofErr w:type="spellStart"/>
      <w:r w:rsidR="004B0BDE" w:rsidRPr="004B0BDE">
        <w:rPr>
          <w:sz w:val="28"/>
          <w:szCs w:val="28"/>
        </w:rPr>
        <w:t>Хелюльское</w:t>
      </w:r>
      <w:proofErr w:type="spellEnd"/>
      <w:r w:rsidR="004B0BDE" w:rsidRPr="004B0BDE">
        <w:rPr>
          <w:sz w:val="28"/>
          <w:szCs w:val="28"/>
        </w:rPr>
        <w:t xml:space="preserve"> городское поселение" Сортавальского муниципального района</w:t>
      </w:r>
      <w:proofErr w:type="gramEnd"/>
      <w:r w:rsidR="004B0BDE" w:rsidRPr="004B0BDE">
        <w:rPr>
          <w:sz w:val="28"/>
          <w:szCs w:val="28"/>
        </w:rPr>
        <w:t xml:space="preserve"> Республики Карелия и о внесении изменений в отдельные законодательные акты Республики Карелия"</w:t>
      </w:r>
      <w:r w:rsidR="004B0BDE">
        <w:rPr>
          <w:sz w:val="28"/>
          <w:szCs w:val="28"/>
        </w:rPr>
        <w:t>,</w:t>
      </w:r>
      <w:r w:rsidRPr="00E121AE">
        <w:rPr>
          <w:sz w:val="28"/>
          <w:szCs w:val="28"/>
        </w:rPr>
        <w:t xml:space="preserve"> Уставом Сортавальского муниципального района, Совет Сортавальского муниципального района решил:</w:t>
      </w:r>
    </w:p>
    <w:p w:rsidR="004709DA" w:rsidRDefault="004709DA" w:rsidP="004709DA">
      <w:pPr>
        <w:ind w:firstLine="540"/>
        <w:jc w:val="both"/>
        <w:rPr>
          <w:sz w:val="28"/>
          <w:szCs w:val="28"/>
        </w:rPr>
      </w:pPr>
    </w:p>
    <w:p w:rsidR="004709DA" w:rsidRPr="001813BD" w:rsidRDefault="004709DA" w:rsidP="004709DA">
      <w:pPr>
        <w:ind w:firstLine="567"/>
        <w:jc w:val="both"/>
        <w:rPr>
          <w:sz w:val="28"/>
          <w:szCs w:val="28"/>
        </w:rPr>
      </w:pPr>
      <w:r w:rsidRPr="001813BD">
        <w:rPr>
          <w:sz w:val="28"/>
          <w:szCs w:val="28"/>
        </w:rPr>
        <w:t xml:space="preserve">1. Внести изменения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 </w:t>
      </w:r>
      <w:r w:rsidR="008F7DC9" w:rsidRPr="001813BD">
        <w:rPr>
          <w:sz w:val="28"/>
          <w:szCs w:val="28"/>
        </w:rPr>
        <w:t xml:space="preserve">(далее по тексту - Положение) </w:t>
      </w:r>
      <w:r w:rsidRPr="001813BD">
        <w:rPr>
          <w:sz w:val="28"/>
          <w:szCs w:val="28"/>
        </w:rPr>
        <w:t>следующего содержания:</w:t>
      </w:r>
    </w:p>
    <w:p w:rsidR="004709DA" w:rsidRDefault="004709DA" w:rsidP="004709DA">
      <w:pPr>
        <w:ind w:firstLine="567"/>
        <w:jc w:val="both"/>
        <w:rPr>
          <w:b/>
          <w:sz w:val="28"/>
          <w:szCs w:val="28"/>
        </w:rPr>
      </w:pPr>
    </w:p>
    <w:p w:rsidR="008F7DC9" w:rsidRPr="004B0BDE" w:rsidRDefault="004709DA" w:rsidP="008F7DC9">
      <w:pPr>
        <w:pStyle w:val="ConsPlusNormal"/>
        <w:ind w:firstLine="540"/>
        <w:jc w:val="both"/>
        <w:rPr>
          <w:i w:val="0"/>
          <w:iCs w:val="0"/>
        </w:rPr>
      </w:pPr>
      <w:r w:rsidRPr="004B0BDE">
        <w:rPr>
          <w:i w:val="0"/>
        </w:rPr>
        <w:t xml:space="preserve">1.1. </w:t>
      </w:r>
      <w:r w:rsidR="008F7DC9" w:rsidRPr="004B0BDE">
        <w:rPr>
          <w:i w:val="0"/>
          <w:iCs w:val="0"/>
        </w:rPr>
        <w:t>Пункт 4 Положения дополнить абзацем следующего содержания:</w:t>
      </w:r>
    </w:p>
    <w:p w:rsidR="001813BD" w:rsidRPr="004B0BDE" w:rsidRDefault="008F7DC9" w:rsidP="001813B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0BDE">
        <w:rPr>
          <w:iCs/>
          <w:sz w:val="28"/>
          <w:szCs w:val="28"/>
        </w:rPr>
        <w:t>«</w:t>
      </w:r>
      <w:r w:rsidR="004B0BDE" w:rsidRPr="004B0BDE">
        <w:rPr>
          <w:iCs/>
          <w:sz w:val="28"/>
          <w:szCs w:val="28"/>
        </w:rPr>
        <w:t xml:space="preserve">В случае преобразования поселений, </w:t>
      </w:r>
      <w:r w:rsidR="001813BD" w:rsidRPr="004B0BDE">
        <w:rPr>
          <w:rFonts w:eastAsiaTheme="minorHAnsi"/>
          <w:sz w:val="28"/>
          <w:szCs w:val="28"/>
          <w:lang w:eastAsia="en-US"/>
        </w:rPr>
        <w:t>объем дотаций на выравнивание бюджетной обеспеченности поселений на очередной финансовый год и плановый период</w:t>
      </w:r>
      <w:r w:rsidR="004B0BDE" w:rsidRPr="004B0BDE">
        <w:rPr>
          <w:rFonts w:eastAsiaTheme="minorHAnsi"/>
          <w:sz w:val="28"/>
          <w:szCs w:val="28"/>
          <w:lang w:eastAsia="en-US"/>
        </w:rPr>
        <w:t>, определяется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</w:t>
      </w:r>
      <w:r w:rsidR="004B0BDE" w:rsidRPr="004B0BDE">
        <w:rPr>
          <w:rFonts w:eastAsiaTheme="minorHAnsi"/>
          <w:sz w:val="28"/>
          <w:szCs w:val="28"/>
          <w:lang w:eastAsia="en-US"/>
        </w:rPr>
        <w:t xml:space="preserve">по </w:t>
      </w:r>
      <w:r w:rsidR="001813BD" w:rsidRPr="004B0BDE">
        <w:rPr>
          <w:rFonts w:eastAsiaTheme="minorHAnsi"/>
          <w:sz w:val="28"/>
          <w:szCs w:val="28"/>
          <w:lang w:eastAsia="en-US"/>
        </w:rPr>
        <w:t>критери</w:t>
      </w:r>
      <w:r w:rsidR="004B0BDE" w:rsidRPr="004B0BDE">
        <w:rPr>
          <w:rFonts w:eastAsiaTheme="minorHAnsi"/>
          <w:sz w:val="28"/>
          <w:szCs w:val="28"/>
          <w:lang w:eastAsia="en-US"/>
        </w:rPr>
        <w:t>ю,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установленн</w:t>
      </w:r>
      <w:r w:rsidR="004B0BDE" w:rsidRPr="004B0BDE">
        <w:rPr>
          <w:rFonts w:eastAsiaTheme="minorHAnsi"/>
          <w:sz w:val="28"/>
          <w:szCs w:val="28"/>
          <w:lang w:eastAsia="en-US"/>
        </w:rPr>
        <w:t>ому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Решением Совета Сортавальского муниципального района о бюджете Сортавальского муниципального района на текущий финансовый год и плановый период».</w:t>
      </w:r>
    </w:p>
    <w:p w:rsidR="008F7DC9" w:rsidRPr="008F7DC9" w:rsidRDefault="008F7DC9" w:rsidP="008F7DC9">
      <w:pPr>
        <w:pStyle w:val="ConsPlusNormal"/>
        <w:ind w:firstLine="540"/>
        <w:jc w:val="both"/>
        <w:rPr>
          <w:i w:val="0"/>
          <w:iCs w:val="0"/>
        </w:rPr>
      </w:pPr>
    </w:p>
    <w:p w:rsidR="004709DA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распространяет свое действие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начиная с формирования проекта бюджета Сортавальского муниципального района на 2022 год и плановый период 2023 и 2024 годов.</w:t>
      </w:r>
    </w:p>
    <w:p w:rsidR="004709DA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4709DA" w:rsidRPr="00433514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3514">
        <w:rPr>
          <w:sz w:val="28"/>
          <w:szCs w:val="28"/>
        </w:rPr>
        <w:t xml:space="preserve">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4709DA" w:rsidRDefault="004709DA" w:rsidP="004709DA">
      <w:pPr>
        <w:jc w:val="both"/>
        <w:rPr>
          <w:sz w:val="28"/>
          <w:szCs w:val="28"/>
        </w:rPr>
      </w:pPr>
    </w:p>
    <w:p w:rsidR="004709DA" w:rsidRDefault="004709DA" w:rsidP="004709DA">
      <w:pPr>
        <w:jc w:val="both"/>
        <w:rPr>
          <w:sz w:val="28"/>
          <w:szCs w:val="28"/>
        </w:rPr>
      </w:pP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>Глава Сортавальского муниципального района</w:t>
      </w:r>
      <w:r w:rsidRPr="00E31891">
        <w:rPr>
          <w:sz w:val="28"/>
        </w:rPr>
        <w:tab/>
        <w:t>-</w:t>
      </w: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 xml:space="preserve">Председатель Совета Сортавальского </w:t>
      </w:r>
    </w:p>
    <w:p w:rsidR="00AA6751" w:rsidRDefault="00AA6751" w:rsidP="00AA6751">
      <w:r w:rsidRPr="00E31891">
        <w:rPr>
          <w:sz w:val="28"/>
        </w:rPr>
        <w:t>муниципального района</w:t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>
        <w:rPr>
          <w:sz w:val="28"/>
        </w:rPr>
        <w:t xml:space="preserve">Р.Н. </w:t>
      </w:r>
      <w:proofErr w:type="spellStart"/>
      <w:r>
        <w:rPr>
          <w:sz w:val="28"/>
        </w:rPr>
        <w:t>Гулевич</w:t>
      </w:r>
      <w:proofErr w:type="spellEnd"/>
    </w:p>
    <w:p w:rsidR="006F4913" w:rsidRDefault="006F4913" w:rsidP="00AA6751">
      <w:pPr>
        <w:jc w:val="both"/>
      </w:pPr>
    </w:p>
    <w:sectPr w:rsidR="006F4913" w:rsidSect="006F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4709DA"/>
    <w:rsid w:val="00112474"/>
    <w:rsid w:val="001813BD"/>
    <w:rsid w:val="00420B35"/>
    <w:rsid w:val="004709DA"/>
    <w:rsid w:val="004B0BDE"/>
    <w:rsid w:val="006073F2"/>
    <w:rsid w:val="006F4913"/>
    <w:rsid w:val="008F7AB0"/>
    <w:rsid w:val="008F7DC9"/>
    <w:rsid w:val="00A74093"/>
    <w:rsid w:val="00AA6751"/>
    <w:rsid w:val="00C17B77"/>
    <w:rsid w:val="00E6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D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13</cp:revision>
  <cp:lastPrinted>2021-10-25T09:25:00Z</cp:lastPrinted>
  <dcterms:created xsi:type="dcterms:W3CDTF">2021-10-25T06:40:00Z</dcterms:created>
  <dcterms:modified xsi:type="dcterms:W3CDTF">2022-03-21T07:34:00Z</dcterms:modified>
</cp:coreProperties>
</file>