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DD8" w:rsidRPr="000248C5" w:rsidRDefault="00AD67FA" w:rsidP="002A18B3">
      <w:pPr>
        <w:tabs>
          <w:tab w:val="left" w:pos="5310"/>
          <w:tab w:val="right" w:pos="9639"/>
        </w:tabs>
        <w:spacing w:line="276" w:lineRule="auto"/>
        <w:jc w:val="right"/>
        <w:rPr>
          <w:sz w:val="28"/>
          <w:szCs w:val="28"/>
        </w:rPr>
      </w:pPr>
      <w:r w:rsidRPr="00AD67F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8" o:title=""/>
            <w10:wrap type="topAndBottom"/>
          </v:shape>
          <o:OLEObject Type="Embed" ProgID="Unknown" ShapeID="_x0000_s1026" DrawAspect="Content" ObjectID="_1629719166" r:id="rId9"/>
        </w:pict>
      </w:r>
      <w:r w:rsidR="00A36DD8" w:rsidRPr="000248C5">
        <w:rPr>
          <w:sz w:val="28"/>
          <w:szCs w:val="28"/>
        </w:rPr>
        <w:tab/>
      </w: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РЕСПУБЛИКА КАРЕЛИЯ</w:t>
      </w:r>
    </w:p>
    <w:p w:rsidR="00A36DD8" w:rsidRPr="000248C5" w:rsidRDefault="00A36DD8" w:rsidP="002A18B3">
      <w:pPr>
        <w:tabs>
          <w:tab w:val="left" w:pos="6521"/>
        </w:tabs>
        <w:spacing w:line="276" w:lineRule="auto"/>
        <w:jc w:val="center"/>
        <w:rPr>
          <w:rFonts w:ascii="Times New Roman" w:hAnsi="Times New Roman"/>
          <w:b/>
          <w:sz w:val="28"/>
          <w:szCs w:val="28"/>
        </w:rPr>
      </w:pP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АДМИНИСТРАЦИЯ</w:t>
      </w: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СОРТАВАЛЬСКОГО  МУНИЦИПАЛЬНОГО РАЙОНА</w:t>
      </w:r>
    </w:p>
    <w:p w:rsidR="00A36DD8" w:rsidRPr="000248C5" w:rsidRDefault="00A36DD8" w:rsidP="002A18B3">
      <w:pPr>
        <w:pStyle w:val="1"/>
        <w:spacing w:line="276" w:lineRule="auto"/>
        <w:jc w:val="center"/>
        <w:rPr>
          <w:rFonts w:ascii="Times New Roman" w:hAnsi="Times New Roman" w:cs="Times New Roman"/>
          <w:sz w:val="28"/>
          <w:szCs w:val="28"/>
        </w:rPr>
      </w:pPr>
      <w:r w:rsidRPr="000248C5">
        <w:rPr>
          <w:rFonts w:ascii="Times New Roman" w:hAnsi="Times New Roman" w:cs="Times New Roman"/>
          <w:sz w:val="28"/>
          <w:szCs w:val="28"/>
        </w:rPr>
        <w:t>ПОСТАНОВЛЕНИЕ</w:t>
      </w:r>
    </w:p>
    <w:p w:rsidR="00A36DD8" w:rsidRPr="000248C5" w:rsidRDefault="00A36DD8" w:rsidP="002A18B3">
      <w:pPr>
        <w:spacing w:line="276" w:lineRule="auto"/>
        <w:rPr>
          <w:rFonts w:ascii="Times New Roman" w:hAnsi="Times New Roman"/>
        </w:rPr>
      </w:pPr>
    </w:p>
    <w:p w:rsidR="00A36DD8" w:rsidRPr="000248C5" w:rsidRDefault="00A36DD8" w:rsidP="002A18B3">
      <w:pPr>
        <w:spacing w:line="276" w:lineRule="auto"/>
        <w:rPr>
          <w:rFonts w:ascii="Times New Roman" w:hAnsi="Times New Roman"/>
        </w:rPr>
      </w:pPr>
    </w:p>
    <w:p w:rsidR="00A36DD8" w:rsidRPr="000248C5" w:rsidRDefault="00E163BD" w:rsidP="002A18B3">
      <w:pPr>
        <w:tabs>
          <w:tab w:val="left" w:pos="6521"/>
        </w:tabs>
        <w:spacing w:line="276" w:lineRule="auto"/>
        <w:rPr>
          <w:rFonts w:ascii="Times New Roman" w:hAnsi="Times New Roman"/>
          <w:sz w:val="28"/>
          <w:szCs w:val="28"/>
        </w:rPr>
      </w:pPr>
      <w:r w:rsidRPr="000248C5">
        <w:rPr>
          <w:rFonts w:ascii="Times New Roman" w:hAnsi="Times New Roman"/>
          <w:sz w:val="28"/>
          <w:szCs w:val="28"/>
        </w:rPr>
        <w:t xml:space="preserve"> </w:t>
      </w:r>
      <w:bookmarkStart w:id="0" w:name="_GoBack"/>
      <w:bookmarkEnd w:id="0"/>
      <w:r w:rsidR="00A36DD8" w:rsidRPr="000248C5">
        <w:rPr>
          <w:rFonts w:ascii="Times New Roman" w:hAnsi="Times New Roman"/>
          <w:sz w:val="28"/>
          <w:szCs w:val="28"/>
        </w:rPr>
        <w:t>от «</w:t>
      </w:r>
      <w:r w:rsidR="0050551F">
        <w:rPr>
          <w:rFonts w:ascii="Times New Roman" w:hAnsi="Times New Roman"/>
          <w:sz w:val="28"/>
          <w:szCs w:val="28"/>
        </w:rPr>
        <w:t>___</w:t>
      </w:r>
      <w:r w:rsidR="00A36DD8" w:rsidRPr="000248C5">
        <w:rPr>
          <w:rFonts w:ascii="Times New Roman" w:hAnsi="Times New Roman"/>
          <w:sz w:val="28"/>
          <w:szCs w:val="28"/>
        </w:rPr>
        <w:t>»</w:t>
      </w:r>
      <w:r w:rsidR="000A0FD4" w:rsidRPr="000248C5">
        <w:rPr>
          <w:rFonts w:ascii="Times New Roman" w:hAnsi="Times New Roman"/>
          <w:sz w:val="28"/>
          <w:szCs w:val="28"/>
        </w:rPr>
        <w:t xml:space="preserve"> </w:t>
      </w:r>
      <w:r w:rsidR="0050551F">
        <w:rPr>
          <w:rFonts w:ascii="Times New Roman" w:hAnsi="Times New Roman"/>
          <w:sz w:val="28"/>
          <w:szCs w:val="28"/>
        </w:rPr>
        <w:t>________</w:t>
      </w:r>
      <w:r w:rsidR="00A46C8D">
        <w:rPr>
          <w:rFonts w:ascii="Times New Roman" w:hAnsi="Times New Roman"/>
          <w:sz w:val="28"/>
          <w:szCs w:val="28"/>
        </w:rPr>
        <w:t>2</w:t>
      </w:r>
      <w:r w:rsidR="000A0FD4" w:rsidRPr="000248C5">
        <w:rPr>
          <w:rFonts w:ascii="Times New Roman" w:hAnsi="Times New Roman"/>
          <w:sz w:val="28"/>
          <w:szCs w:val="28"/>
        </w:rPr>
        <w:t>0</w:t>
      </w:r>
      <w:r w:rsidR="00A46C8D">
        <w:rPr>
          <w:rFonts w:ascii="Times New Roman" w:hAnsi="Times New Roman"/>
          <w:sz w:val="28"/>
          <w:szCs w:val="28"/>
        </w:rPr>
        <w:t>1</w:t>
      </w:r>
      <w:r w:rsidR="0050551F">
        <w:rPr>
          <w:rFonts w:ascii="Times New Roman" w:hAnsi="Times New Roman"/>
          <w:sz w:val="28"/>
          <w:szCs w:val="28"/>
        </w:rPr>
        <w:t>9</w:t>
      </w:r>
      <w:r w:rsidR="00A36DD8" w:rsidRPr="000248C5">
        <w:rPr>
          <w:rFonts w:ascii="Times New Roman" w:hAnsi="Times New Roman"/>
          <w:sz w:val="28"/>
          <w:szCs w:val="28"/>
        </w:rPr>
        <w:t xml:space="preserve"> года                                          </w:t>
      </w:r>
      <w:r w:rsidR="000A0FD4" w:rsidRPr="000248C5">
        <w:rPr>
          <w:rFonts w:ascii="Times New Roman" w:hAnsi="Times New Roman"/>
          <w:sz w:val="28"/>
          <w:szCs w:val="28"/>
        </w:rPr>
        <w:tab/>
      </w:r>
      <w:r w:rsidR="000A0FD4" w:rsidRPr="000248C5">
        <w:rPr>
          <w:rFonts w:ascii="Times New Roman" w:hAnsi="Times New Roman"/>
          <w:sz w:val="28"/>
          <w:szCs w:val="28"/>
        </w:rPr>
        <w:tab/>
        <w:t xml:space="preserve"> </w:t>
      </w:r>
      <w:r w:rsidR="0050551F">
        <w:rPr>
          <w:rFonts w:ascii="Times New Roman" w:hAnsi="Times New Roman"/>
          <w:sz w:val="28"/>
          <w:szCs w:val="28"/>
        </w:rPr>
        <w:t xml:space="preserve">    </w:t>
      </w:r>
      <w:r w:rsidR="002F4282">
        <w:rPr>
          <w:rFonts w:ascii="Times New Roman" w:hAnsi="Times New Roman"/>
          <w:sz w:val="28"/>
          <w:szCs w:val="28"/>
        </w:rPr>
        <w:t xml:space="preserve">      </w:t>
      </w:r>
      <w:r w:rsidR="00A36DD8" w:rsidRPr="000248C5">
        <w:rPr>
          <w:rFonts w:ascii="Times New Roman" w:hAnsi="Times New Roman"/>
          <w:sz w:val="28"/>
          <w:szCs w:val="28"/>
        </w:rPr>
        <w:t>№</w:t>
      </w:r>
      <w:r w:rsidRPr="000248C5">
        <w:rPr>
          <w:rFonts w:ascii="Times New Roman" w:hAnsi="Times New Roman"/>
          <w:sz w:val="28"/>
          <w:szCs w:val="28"/>
        </w:rPr>
        <w:t xml:space="preserve"> </w:t>
      </w:r>
      <w:r w:rsidR="0050551F">
        <w:rPr>
          <w:rFonts w:ascii="Times New Roman" w:hAnsi="Times New Roman"/>
          <w:sz w:val="28"/>
          <w:szCs w:val="28"/>
        </w:rPr>
        <w:t>________</w:t>
      </w:r>
    </w:p>
    <w:p w:rsidR="00A36DD8" w:rsidRPr="000248C5" w:rsidRDefault="00A36DD8" w:rsidP="002A18B3">
      <w:pPr>
        <w:tabs>
          <w:tab w:val="left" w:pos="6521"/>
        </w:tabs>
        <w:spacing w:line="276" w:lineRule="auto"/>
        <w:jc w:val="center"/>
        <w:rPr>
          <w:rFonts w:ascii="Times New Roman" w:hAnsi="Times New Roman"/>
          <w:sz w:val="28"/>
          <w:szCs w:val="28"/>
        </w:rPr>
      </w:pPr>
    </w:p>
    <w:p w:rsidR="000456E6" w:rsidRPr="000248C5" w:rsidRDefault="000456E6" w:rsidP="002A18B3">
      <w:pPr>
        <w:tabs>
          <w:tab w:val="left" w:pos="10100"/>
        </w:tabs>
        <w:spacing w:line="276" w:lineRule="auto"/>
        <w:ind w:right="-18"/>
        <w:jc w:val="center"/>
        <w:rPr>
          <w:rFonts w:ascii="Times New Roman" w:hAnsi="Times New Roman"/>
          <w:b/>
          <w:sz w:val="28"/>
          <w:szCs w:val="28"/>
        </w:rPr>
      </w:pPr>
    </w:p>
    <w:p w:rsidR="00A36DD8" w:rsidRPr="000248C5" w:rsidRDefault="00A36DD8" w:rsidP="002A18B3">
      <w:pPr>
        <w:tabs>
          <w:tab w:val="left" w:pos="10100"/>
        </w:tabs>
        <w:spacing w:line="276" w:lineRule="auto"/>
        <w:ind w:right="-18"/>
        <w:jc w:val="center"/>
        <w:rPr>
          <w:rFonts w:ascii="Times New Roman" w:hAnsi="Times New Roman"/>
          <w:b/>
          <w:sz w:val="28"/>
          <w:szCs w:val="28"/>
        </w:rPr>
      </w:pPr>
      <w:r w:rsidRPr="000248C5">
        <w:rPr>
          <w:rFonts w:ascii="Times New Roman" w:hAnsi="Times New Roman"/>
          <w:b/>
          <w:sz w:val="28"/>
          <w:szCs w:val="28"/>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w:t>
      </w:r>
    </w:p>
    <w:p w:rsidR="00A36DD8" w:rsidRPr="00887C7E" w:rsidRDefault="00A36DD8" w:rsidP="002A18B3">
      <w:pPr>
        <w:tabs>
          <w:tab w:val="left" w:pos="10100"/>
        </w:tabs>
        <w:spacing w:line="276" w:lineRule="auto"/>
        <w:ind w:right="-18"/>
        <w:rPr>
          <w:rFonts w:ascii="Times New Roman" w:hAnsi="Times New Roman"/>
          <w:sz w:val="28"/>
          <w:szCs w:val="28"/>
        </w:rPr>
      </w:pPr>
    </w:p>
    <w:p w:rsidR="00A36DD8" w:rsidRPr="00130EDA" w:rsidRDefault="008A7282" w:rsidP="002A18B3">
      <w:pPr>
        <w:tabs>
          <w:tab w:val="left" w:pos="10100"/>
        </w:tabs>
        <w:spacing w:line="276" w:lineRule="auto"/>
        <w:ind w:right="-18" w:firstLine="567"/>
        <w:jc w:val="both"/>
        <w:rPr>
          <w:rFonts w:ascii="Times New Roman" w:hAnsi="Times New Roman"/>
          <w:sz w:val="28"/>
          <w:szCs w:val="28"/>
        </w:rPr>
      </w:pPr>
      <w:proofErr w:type="gramStart"/>
      <w:r w:rsidRPr="00130EDA">
        <w:rPr>
          <w:rFonts w:ascii="Times New Roman" w:hAnsi="Times New Roman"/>
          <w:sz w:val="28"/>
          <w:szCs w:val="28"/>
        </w:rPr>
        <w:t>В соотве</w:t>
      </w:r>
      <w:r w:rsidR="00915184">
        <w:rPr>
          <w:rFonts w:ascii="Times New Roman" w:hAnsi="Times New Roman"/>
          <w:sz w:val="28"/>
          <w:szCs w:val="28"/>
        </w:rPr>
        <w:t xml:space="preserve">тствии с пунктами 3 и 4 статьи </w:t>
      </w:r>
      <w:r w:rsidRPr="00130EDA">
        <w:rPr>
          <w:rFonts w:ascii="Times New Roman" w:hAnsi="Times New Roman"/>
          <w:sz w:val="28"/>
          <w:szCs w:val="28"/>
        </w:rPr>
        <w:t>69.2 Бюджетного кодекса Ро</w:t>
      </w:r>
      <w:r w:rsidR="00915184">
        <w:rPr>
          <w:rFonts w:ascii="Times New Roman" w:hAnsi="Times New Roman"/>
          <w:sz w:val="28"/>
          <w:szCs w:val="28"/>
        </w:rPr>
        <w:t xml:space="preserve">ссийской Федерации, подпунктом </w:t>
      </w:r>
      <w:r w:rsidR="00915184" w:rsidRPr="00915184">
        <w:rPr>
          <w:rFonts w:ascii="Times New Roman" w:hAnsi="Times New Roman"/>
          <w:sz w:val="28"/>
          <w:szCs w:val="28"/>
        </w:rPr>
        <w:t>2</w:t>
      </w:r>
      <w:r w:rsidRPr="00130EDA">
        <w:rPr>
          <w:rFonts w:ascii="Times New Roman" w:hAnsi="Times New Roman"/>
          <w:sz w:val="28"/>
          <w:szCs w:val="28"/>
        </w:rPr>
        <w:t xml:space="preserve"> пункта 7 </w:t>
      </w:r>
      <w:r w:rsidR="00EA08E6" w:rsidRPr="00130EDA">
        <w:rPr>
          <w:rFonts w:ascii="Times New Roman" w:hAnsi="Times New Roman"/>
          <w:sz w:val="28"/>
          <w:szCs w:val="28"/>
        </w:rPr>
        <w:t>статьи 9.2</w:t>
      </w:r>
      <w:r w:rsidRPr="00130EDA">
        <w:rPr>
          <w:rFonts w:ascii="Times New Roman" w:hAnsi="Times New Roman"/>
          <w:sz w:val="28"/>
          <w:szCs w:val="28"/>
        </w:rPr>
        <w:t xml:space="preserve"> Федерального закона </w:t>
      </w:r>
      <w:r w:rsidR="00EA08E6" w:rsidRPr="00130EDA">
        <w:rPr>
          <w:rFonts w:ascii="Times New Roman" w:hAnsi="Times New Roman"/>
          <w:sz w:val="28"/>
          <w:szCs w:val="28"/>
        </w:rPr>
        <w:t xml:space="preserve">от 12 января 1996 года № 7-ФЗ </w:t>
      </w:r>
      <w:r w:rsidRPr="00130EDA">
        <w:rPr>
          <w:rFonts w:ascii="Times New Roman" w:hAnsi="Times New Roman"/>
          <w:sz w:val="28"/>
          <w:szCs w:val="28"/>
        </w:rPr>
        <w:t xml:space="preserve">«О некоммерческих организациях» и </w:t>
      </w:r>
      <w:r w:rsidR="00915184">
        <w:rPr>
          <w:rFonts w:ascii="Times New Roman" w:hAnsi="Times New Roman"/>
          <w:sz w:val="28"/>
          <w:szCs w:val="28"/>
        </w:rPr>
        <w:t>частью</w:t>
      </w:r>
      <w:r w:rsidRPr="00130EDA">
        <w:rPr>
          <w:rFonts w:ascii="Times New Roman" w:hAnsi="Times New Roman"/>
          <w:sz w:val="28"/>
          <w:szCs w:val="28"/>
        </w:rPr>
        <w:t xml:space="preserve"> 5 статьи 4 Федерального закона </w:t>
      </w:r>
      <w:r w:rsidR="00AD3C0E" w:rsidRPr="00130EDA">
        <w:rPr>
          <w:rFonts w:ascii="Times New Roman" w:hAnsi="Times New Roman"/>
          <w:sz w:val="28"/>
          <w:szCs w:val="28"/>
        </w:rPr>
        <w:t>от 3 ноября 2006 года № 174-ФЗ</w:t>
      </w:r>
      <w:r w:rsidR="00EA08E6" w:rsidRPr="00130EDA">
        <w:rPr>
          <w:rFonts w:ascii="Times New Roman" w:hAnsi="Times New Roman"/>
          <w:sz w:val="28"/>
          <w:szCs w:val="28"/>
        </w:rPr>
        <w:t xml:space="preserve"> </w:t>
      </w:r>
      <w:r w:rsidRPr="00130EDA">
        <w:rPr>
          <w:rFonts w:ascii="Times New Roman" w:hAnsi="Times New Roman"/>
          <w:sz w:val="28"/>
          <w:szCs w:val="28"/>
        </w:rPr>
        <w:t xml:space="preserve">«Об автономных учреждениях», администрация </w:t>
      </w:r>
      <w:r w:rsidR="00FB4BF3" w:rsidRPr="00130EDA">
        <w:rPr>
          <w:rFonts w:ascii="Times New Roman" w:hAnsi="Times New Roman"/>
          <w:sz w:val="28"/>
          <w:szCs w:val="28"/>
        </w:rPr>
        <w:t xml:space="preserve">Сортавальского муниципального района </w:t>
      </w:r>
      <w:r w:rsidRPr="00130EDA">
        <w:rPr>
          <w:rFonts w:ascii="Times New Roman" w:hAnsi="Times New Roman"/>
          <w:sz w:val="28"/>
          <w:szCs w:val="28"/>
        </w:rPr>
        <w:t>постановляет:</w:t>
      </w:r>
      <w:proofErr w:type="gramEnd"/>
    </w:p>
    <w:p w:rsidR="008A7282" w:rsidRPr="00130EDA" w:rsidRDefault="008A7282" w:rsidP="00C14BC7">
      <w:pPr>
        <w:tabs>
          <w:tab w:val="left" w:pos="10100"/>
        </w:tabs>
        <w:spacing w:line="276" w:lineRule="auto"/>
        <w:ind w:right="-18"/>
        <w:jc w:val="both"/>
        <w:rPr>
          <w:rFonts w:ascii="Times New Roman" w:hAnsi="Times New Roman"/>
          <w:color w:val="FF0000"/>
          <w:sz w:val="28"/>
          <w:szCs w:val="28"/>
        </w:rPr>
      </w:pPr>
    </w:p>
    <w:p w:rsidR="008A7282" w:rsidRPr="00130EDA" w:rsidRDefault="00541A4D" w:rsidP="002A18B3">
      <w:pPr>
        <w:tabs>
          <w:tab w:val="left" w:pos="10100"/>
        </w:tabs>
        <w:spacing w:line="276" w:lineRule="auto"/>
        <w:ind w:right="-18" w:firstLine="709"/>
        <w:jc w:val="both"/>
        <w:rPr>
          <w:rFonts w:ascii="Times New Roman" w:hAnsi="Times New Roman"/>
          <w:sz w:val="28"/>
          <w:szCs w:val="28"/>
        </w:rPr>
      </w:pPr>
      <w:r w:rsidRPr="000964DC">
        <w:rPr>
          <w:rFonts w:ascii="Times New Roman" w:hAnsi="Times New Roman"/>
          <w:sz w:val="28"/>
          <w:szCs w:val="28"/>
        </w:rPr>
        <w:t>1.</w:t>
      </w:r>
      <w:r w:rsidRPr="00130EDA">
        <w:rPr>
          <w:rFonts w:ascii="Times New Roman" w:hAnsi="Times New Roman"/>
          <w:color w:val="FF0000"/>
          <w:sz w:val="28"/>
          <w:szCs w:val="28"/>
        </w:rPr>
        <w:t xml:space="preserve"> </w:t>
      </w:r>
      <w:r w:rsidRPr="00130EDA">
        <w:rPr>
          <w:rFonts w:ascii="Times New Roman" w:hAnsi="Times New Roman"/>
          <w:sz w:val="28"/>
          <w:szCs w:val="28"/>
        </w:rPr>
        <w:t>Утвердить прилагаемый П</w:t>
      </w:r>
      <w:r w:rsidR="00335A8E" w:rsidRPr="00130EDA">
        <w:rPr>
          <w:rFonts w:ascii="Times New Roman" w:hAnsi="Times New Roman"/>
          <w:sz w:val="28"/>
          <w:szCs w:val="28"/>
        </w:rPr>
        <w:t>орядок формирования муниципального задания на оказание муниципальных услуг (выполнение работ) в отношении муниципальных учреждений Сортав</w:t>
      </w:r>
      <w:r w:rsidR="000F3F9A">
        <w:rPr>
          <w:rFonts w:ascii="Times New Roman" w:hAnsi="Times New Roman"/>
          <w:sz w:val="28"/>
          <w:szCs w:val="28"/>
        </w:rPr>
        <w:t xml:space="preserve">альского муниципального района и </w:t>
      </w:r>
      <w:r w:rsidR="00335A8E" w:rsidRPr="00130EDA">
        <w:rPr>
          <w:rFonts w:ascii="Times New Roman" w:hAnsi="Times New Roman"/>
          <w:sz w:val="28"/>
          <w:szCs w:val="28"/>
        </w:rPr>
        <w:t>финансового обеспечения выполнения муниципального задания</w:t>
      </w:r>
      <w:r w:rsidR="000F3F9A">
        <w:rPr>
          <w:rFonts w:ascii="Times New Roman" w:hAnsi="Times New Roman"/>
          <w:sz w:val="28"/>
          <w:szCs w:val="28"/>
        </w:rPr>
        <w:t xml:space="preserve"> (далее –</w:t>
      </w:r>
      <w:r w:rsidR="00975248">
        <w:rPr>
          <w:rFonts w:ascii="Times New Roman" w:hAnsi="Times New Roman"/>
          <w:sz w:val="28"/>
          <w:szCs w:val="28"/>
        </w:rPr>
        <w:t xml:space="preserve"> Порядок</w:t>
      </w:r>
      <w:r w:rsidR="000F3F9A">
        <w:rPr>
          <w:rFonts w:ascii="Times New Roman" w:hAnsi="Times New Roman"/>
          <w:sz w:val="28"/>
          <w:szCs w:val="28"/>
        </w:rPr>
        <w:t>)</w:t>
      </w:r>
      <w:r w:rsidR="00335A8E" w:rsidRPr="00130EDA">
        <w:rPr>
          <w:rFonts w:ascii="Times New Roman" w:hAnsi="Times New Roman"/>
          <w:sz w:val="28"/>
          <w:szCs w:val="28"/>
        </w:rPr>
        <w:t>.</w:t>
      </w:r>
    </w:p>
    <w:p w:rsidR="00335A8E" w:rsidRPr="00337CFB" w:rsidRDefault="00335A8E" w:rsidP="002A18B3">
      <w:pPr>
        <w:tabs>
          <w:tab w:val="left" w:pos="0"/>
          <w:tab w:val="left" w:pos="1134"/>
        </w:tabs>
        <w:spacing w:line="276" w:lineRule="auto"/>
        <w:ind w:right="-18" w:firstLine="709"/>
        <w:jc w:val="both"/>
        <w:rPr>
          <w:rFonts w:ascii="Times New Roman" w:hAnsi="Times New Roman"/>
          <w:b/>
          <w:sz w:val="28"/>
          <w:szCs w:val="28"/>
        </w:rPr>
      </w:pPr>
      <w:r w:rsidRPr="00337CFB">
        <w:rPr>
          <w:rFonts w:ascii="Times New Roman" w:hAnsi="Times New Roman"/>
          <w:sz w:val="28"/>
          <w:szCs w:val="28"/>
        </w:rPr>
        <w:t>2. Признать утратившим</w:t>
      </w:r>
      <w:r w:rsidR="00337CFB">
        <w:rPr>
          <w:rFonts w:ascii="Times New Roman" w:hAnsi="Times New Roman"/>
          <w:sz w:val="28"/>
          <w:szCs w:val="28"/>
        </w:rPr>
        <w:t>и</w:t>
      </w:r>
      <w:r w:rsidRPr="00337CFB">
        <w:rPr>
          <w:rFonts w:ascii="Times New Roman" w:hAnsi="Times New Roman"/>
          <w:sz w:val="28"/>
          <w:szCs w:val="28"/>
        </w:rPr>
        <w:t xml:space="preserve"> силу</w:t>
      </w:r>
      <w:r w:rsidR="00337CFB">
        <w:rPr>
          <w:rFonts w:ascii="Times New Roman" w:hAnsi="Times New Roman"/>
          <w:sz w:val="28"/>
          <w:szCs w:val="28"/>
        </w:rPr>
        <w:t xml:space="preserve"> </w:t>
      </w:r>
      <w:r w:rsidR="00337CFB" w:rsidRPr="00337CFB">
        <w:rPr>
          <w:rFonts w:ascii="Times New Roman" w:hAnsi="Times New Roman"/>
          <w:sz w:val="28"/>
          <w:szCs w:val="28"/>
        </w:rPr>
        <w:t>с момента подписания настоящего постановления</w:t>
      </w:r>
      <w:r w:rsidRPr="00337CFB">
        <w:rPr>
          <w:rFonts w:ascii="Times New Roman" w:hAnsi="Times New Roman"/>
          <w:sz w:val="28"/>
          <w:szCs w:val="28"/>
        </w:rPr>
        <w:t>:</w:t>
      </w:r>
    </w:p>
    <w:p w:rsidR="00FD26C1" w:rsidRPr="003B5091" w:rsidRDefault="000964DC" w:rsidP="003B5091">
      <w:pPr>
        <w:pStyle w:val="a3"/>
        <w:numPr>
          <w:ilvl w:val="0"/>
          <w:numId w:val="6"/>
        </w:numPr>
        <w:tabs>
          <w:tab w:val="left" w:pos="0"/>
          <w:tab w:val="left" w:pos="1134"/>
        </w:tabs>
        <w:spacing w:line="276" w:lineRule="auto"/>
        <w:ind w:left="0" w:right="-18" w:firstLine="709"/>
        <w:jc w:val="both"/>
        <w:rPr>
          <w:rFonts w:ascii="Times New Roman" w:hAnsi="Times New Roman"/>
          <w:b/>
          <w:sz w:val="28"/>
          <w:szCs w:val="28"/>
        </w:rPr>
      </w:pPr>
      <w:r w:rsidRPr="00337CFB">
        <w:rPr>
          <w:rFonts w:ascii="Times New Roman" w:hAnsi="Times New Roman"/>
          <w:sz w:val="28"/>
          <w:szCs w:val="28"/>
        </w:rPr>
        <w:t>п</w:t>
      </w:r>
      <w:r w:rsidR="00335A8E" w:rsidRPr="00337CFB">
        <w:rPr>
          <w:rFonts w:ascii="Times New Roman" w:hAnsi="Times New Roman"/>
          <w:sz w:val="28"/>
          <w:szCs w:val="28"/>
        </w:rPr>
        <w:t xml:space="preserve">остановление администрации Сортавальского муниципального района от </w:t>
      </w:r>
      <w:r w:rsidRPr="00337CFB">
        <w:rPr>
          <w:rFonts w:ascii="Times New Roman" w:hAnsi="Times New Roman"/>
          <w:sz w:val="28"/>
          <w:szCs w:val="28"/>
        </w:rPr>
        <w:t>31.05.2017</w:t>
      </w:r>
      <w:r w:rsidR="00335A8E" w:rsidRPr="00337CFB">
        <w:rPr>
          <w:rFonts w:ascii="Times New Roman" w:hAnsi="Times New Roman"/>
          <w:sz w:val="28"/>
          <w:szCs w:val="28"/>
        </w:rPr>
        <w:t xml:space="preserve"> года № </w:t>
      </w:r>
      <w:r w:rsidRPr="00337CFB">
        <w:rPr>
          <w:rFonts w:ascii="Times New Roman" w:hAnsi="Times New Roman"/>
          <w:sz w:val="28"/>
          <w:szCs w:val="28"/>
        </w:rPr>
        <w:t>53</w:t>
      </w:r>
      <w:r w:rsidR="00335A8E" w:rsidRPr="00337CFB">
        <w:rPr>
          <w:rFonts w:ascii="Times New Roman" w:hAnsi="Times New Roman"/>
          <w:sz w:val="28"/>
          <w:szCs w:val="28"/>
        </w:rPr>
        <w:t xml:space="preserve"> «Об утверждении Порядка</w:t>
      </w:r>
      <w:r w:rsidR="008F1EB5" w:rsidRPr="00337CFB">
        <w:rPr>
          <w:rFonts w:ascii="Times New Roman" w:hAnsi="Times New Roman"/>
          <w:sz w:val="28"/>
          <w:szCs w:val="28"/>
        </w:rPr>
        <w:t xml:space="preserve"> формирования  муниципального задания на оказание муниципальных услуг (выполнение работ) в отн</w:t>
      </w:r>
      <w:r w:rsidR="003B5091">
        <w:rPr>
          <w:rFonts w:ascii="Times New Roman" w:hAnsi="Times New Roman"/>
          <w:sz w:val="28"/>
          <w:szCs w:val="28"/>
        </w:rPr>
        <w:t xml:space="preserve">ошении муниципальных учреждений </w:t>
      </w:r>
      <w:r w:rsidR="008F1EB5" w:rsidRPr="00337CFB">
        <w:rPr>
          <w:rFonts w:ascii="Times New Roman" w:hAnsi="Times New Roman"/>
          <w:sz w:val="28"/>
          <w:szCs w:val="28"/>
        </w:rPr>
        <w:t>Сортавальского</w:t>
      </w:r>
      <w:r w:rsidR="003B5091">
        <w:rPr>
          <w:rFonts w:ascii="Times New Roman" w:hAnsi="Times New Roman"/>
          <w:sz w:val="28"/>
          <w:szCs w:val="28"/>
        </w:rPr>
        <w:t xml:space="preserve"> </w:t>
      </w:r>
      <w:r w:rsidR="008F1EB5" w:rsidRPr="003B5091">
        <w:rPr>
          <w:rFonts w:ascii="Times New Roman" w:hAnsi="Times New Roman"/>
          <w:sz w:val="28"/>
          <w:szCs w:val="28"/>
        </w:rPr>
        <w:lastRenderedPageBreak/>
        <w:t>муниципального района, финансового обеспечения выполнения муниципального задания»</w:t>
      </w:r>
      <w:r w:rsidR="00FD26C1" w:rsidRPr="003B5091">
        <w:rPr>
          <w:rFonts w:ascii="Times New Roman" w:hAnsi="Times New Roman"/>
          <w:sz w:val="28"/>
          <w:szCs w:val="28"/>
        </w:rPr>
        <w:t>;</w:t>
      </w:r>
    </w:p>
    <w:p w:rsidR="00FE3A96" w:rsidRPr="00337CFB" w:rsidRDefault="00FD26C1" w:rsidP="002A18B3">
      <w:pPr>
        <w:pStyle w:val="a3"/>
        <w:numPr>
          <w:ilvl w:val="0"/>
          <w:numId w:val="6"/>
        </w:numPr>
        <w:tabs>
          <w:tab w:val="left" w:pos="0"/>
          <w:tab w:val="left" w:pos="1134"/>
        </w:tabs>
        <w:spacing w:line="276" w:lineRule="auto"/>
        <w:ind w:left="0" w:right="-18" w:firstLine="709"/>
        <w:jc w:val="both"/>
        <w:rPr>
          <w:rFonts w:ascii="Times New Roman" w:hAnsi="Times New Roman"/>
          <w:b/>
          <w:sz w:val="28"/>
          <w:szCs w:val="28"/>
        </w:rPr>
      </w:pPr>
      <w:r w:rsidRPr="00337CFB">
        <w:rPr>
          <w:rFonts w:ascii="Times New Roman" w:hAnsi="Times New Roman"/>
          <w:sz w:val="28"/>
          <w:szCs w:val="28"/>
        </w:rPr>
        <w:t xml:space="preserve">постановление администрации </w:t>
      </w:r>
      <w:r w:rsidR="00E958BE" w:rsidRPr="00337CFB">
        <w:rPr>
          <w:rFonts w:ascii="Times New Roman" w:hAnsi="Times New Roman"/>
          <w:sz w:val="28"/>
          <w:szCs w:val="28"/>
        </w:rPr>
        <w:t xml:space="preserve">Сортавальского муниципального района от 25.05.2018 года № 53 «О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утвержденный </w:t>
      </w:r>
      <w:r w:rsidR="00337CFB" w:rsidRPr="00337CFB">
        <w:rPr>
          <w:rFonts w:ascii="Times New Roman" w:hAnsi="Times New Roman"/>
          <w:sz w:val="28"/>
          <w:szCs w:val="28"/>
        </w:rPr>
        <w:t>постановлением администрации Сортавальского муниципального района от 31.05.2017 года №53</w:t>
      </w:r>
      <w:r w:rsidR="00915184">
        <w:rPr>
          <w:rFonts w:ascii="Times New Roman" w:hAnsi="Times New Roman"/>
          <w:sz w:val="28"/>
          <w:szCs w:val="28"/>
        </w:rPr>
        <w:t>»</w:t>
      </w:r>
      <w:r w:rsidR="00337CFB" w:rsidRPr="00337CFB">
        <w:rPr>
          <w:rFonts w:ascii="Times New Roman" w:hAnsi="Times New Roman"/>
          <w:sz w:val="28"/>
          <w:szCs w:val="28"/>
        </w:rPr>
        <w:t>;</w:t>
      </w:r>
    </w:p>
    <w:p w:rsidR="00337CFB" w:rsidRPr="00337CFB" w:rsidRDefault="00337CFB" w:rsidP="002A18B3">
      <w:pPr>
        <w:pStyle w:val="a3"/>
        <w:numPr>
          <w:ilvl w:val="0"/>
          <w:numId w:val="6"/>
        </w:numPr>
        <w:tabs>
          <w:tab w:val="left" w:pos="0"/>
          <w:tab w:val="left" w:pos="1134"/>
        </w:tabs>
        <w:spacing w:line="276" w:lineRule="auto"/>
        <w:ind w:left="0" w:right="-18" w:firstLine="709"/>
        <w:jc w:val="both"/>
        <w:rPr>
          <w:rFonts w:ascii="Times New Roman" w:hAnsi="Times New Roman"/>
          <w:b/>
          <w:sz w:val="28"/>
          <w:szCs w:val="28"/>
        </w:rPr>
      </w:pPr>
      <w:r w:rsidRPr="00337CFB">
        <w:rPr>
          <w:rFonts w:ascii="Times New Roman" w:hAnsi="Times New Roman"/>
          <w:sz w:val="28"/>
          <w:szCs w:val="28"/>
        </w:rPr>
        <w:t>постановление администрации Сортавальского муниципального района от 23.05.2019 года № 28 «О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утвержденный постановлением администрации Сортавальского муниципального района от 31.05.2017 года №53</w:t>
      </w:r>
      <w:r w:rsidR="00915184">
        <w:rPr>
          <w:rFonts w:ascii="Times New Roman" w:hAnsi="Times New Roman"/>
          <w:sz w:val="28"/>
          <w:szCs w:val="28"/>
        </w:rPr>
        <w:t>»</w:t>
      </w:r>
      <w:r>
        <w:rPr>
          <w:rFonts w:ascii="Times New Roman" w:hAnsi="Times New Roman"/>
          <w:sz w:val="28"/>
          <w:szCs w:val="28"/>
        </w:rPr>
        <w:t>.</w:t>
      </w:r>
    </w:p>
    <w:p w:rsidR="007C38E4" w:rsidRDefault="000964DC" w:rsidP="002A18B3">
      <w:pPr>
        <w:autoSpaceDE w:val="0"/>
        <w:autoSpaceDN w:val="0"/>
        <w:adjustRightInd w:val="0"/>
        <w:spacing w:line="276" w:lineRule="auto"/>
        <w:ind w:firstLine="709"/>
        <w:jc w:val="both"/>
        <w:rPr>
          <w:rFonts w:ascii="Times New Roman" w:eastAsiaTheme="minorHAnsi" w:hAnsi="Times New Roman"/>
          <w:sz w:val="28"/>
          <w:szCs w:val="28"/>
          <w:lang w:eastAsia="en-US"/>
        </w:rPr>
      </w:pPr>
      <w:r w:rsidRPr="00337CFB">
        <w:rPr>
          <w:rFonts w:ascii="Times New Roman" w:hAnsi="Times New Roman"/>
          <w:sz w:val="28"/>
          <w:szCs w:val="28"/>
        </w:rPr>
        <w:t>3</w:t>
      </w:r>
      <w:r w:rsidR="00FE3A96" w:rsidRPr="00337CFB">
        <w:rPr>
          <w:rFonts w:ascii="Times New Roman" w:hAnsi="Times New Roman"/>
          <w:sz w:val="28"/>
          <w:szCs w:val="28"/>
        </w:rPr>
        <w:t xml:space="preserve">. </w:t>
      </w:r>
      <w:proofErr w:type="gramStart"/>
      <w:r w:rsidR="007C38E4">
        <w:rPr>
          <w:rFonts w:ascii="Times New Roman" w:eastAsiaTheme="minorHAnsi" w:hAnsi="Times New Roman"/>
          <w:sz w:val="28"/>
          <w:szCs w:val="28"/>
          <w:lang w:eastAsia="en-US"/>
        </w:rPr>
        <w:t xml:space="preserve">До принятия нормативных правовых актов Российской Федерации, предусмотренных </w:t>
      </w:r>
      <w:hyperlink r:id="rId10" w:history="1">
        <w:r w:rsidR="007C38E4" w:rsidRPr="003B7E7D">
          <w:rPr>
            <w:rFonts w:ascii="Times New Roman" w:eastAsiaTheme="minorHAnsi" w:hAnsi="Times New Roman"/>
            <w:sz w:val="28"/>
            <w:szCs w:val="28"/>
            <w:lang w:eastAsia="en-US"/>
          </w:rPr>
          <w:t>пунктами 14</w:t>
        </w:r>
      </w:hyperlink>
      <w:r w:rsidR="007C38E4" w:rsidRPr="003B7E7D">
        <w:rPr>
          <w:rFonts w:ascii="Times New Roman" w:eastAsiaTheme="minorHAnsi" w:hAnsi="Times New Roman"/>
          <w:sz w:val="28"/>
          <w:szCs w:val="28"/>
          <w:lang w:eastAsia="en-US"/>
        </w:rPr>
        <w:t xml:space="preserve"> и </w:t>
      </w:r>
      <w:hyperlink r:id="rId11" w:history="1">
        <w:r w:rsidR="007C38E4" w:rsidRPr="003B7E7D">
          <w:rPr>
            <w:rFonts w:ascii="Times New Roman" w:eastAsiaTheme="minorHAnsi" w:hAnsi="Times New Roman"/>
            <w:sz w:val="28"/>
            <w:szCs w:val="28"/>
            <w:lang w:eastAsia="en-US"/>
          </w:rPr>
          <w:t>25</w:t>
        </w:r>
      </w:hyperlink>
      <w:r w:rsidR="007C38E4" w:rsidRPr="003B7E7D">
        <w:rPr>
          <w:rFonts w:ascii="Times New Roman" w:eastAsiaTheme="minorHAnsi" w:hAnsi="Times New Roman"/>
          <w:sz w:val="28"/>
          <w:szCs w:val="28"/>
          <w:lang w:eastAsia="en-US"/>
        </w:rPr>
        <w:t xml:space="preserve"> Порядка, п</w:t>
      </w:r>
      <w:r w:rsidR="007C38E4">
        <w:rPr>
          <w:rFonts w:ascii="Times New Roman" w:eastAsiaTheme="minorHAnsi" w:hAnsi="Times New Roman"/>
          <w:sz w:val="28"/>
          <w:szCs w:val="28"/>
          <w:lang w:eastAsia="en-US"/>
        </w:rPr>
        <w:t>оказатели материальных, технических и трудовых ресур</w:t>
      </w:r>
      <w:r w:rsidR="0060488E">
        <w:rPr>
          <w:rFonts w:ascii="Times New Roman" w:eastAsiaTheme="minorHAnsi" w:hAnsi="Times New Roman"/>
          <w:sz w:val="28"/>
          <w:szCs w:val="28"/>
          <w:lang w:eastAsia="en-US"/>
        </w:rPr>
        <w:t>сов, используемые для оказания муниципальной</w:t>
      </w:r>
      <w:r w:rsidR="007C38E4">
        <w:rPr>
          <w:rFonts w:ascii="Times New Roman" w:eastAsiaTheme="minorHAnsi" w:hAnsi="Times New Roman"/>
          <w:sz w:val="28"/>
          <w:szCs w:val="28"/>
          <w:lang w:eastAsia="en-US"/>
        </w:rPr>
        <w:t xml:space="preserve"> услуги (выполнения работы), выраженные в натуральных по</w:t>
      </w:r>
      <w:r w:rsidR="0060488E">
        <w:rPr>
          <w:rFonts w:ascii="Times New Roman" w:eastAsiaTheme="minorHAnsi" w:hAnsi="Times New Roman"/>
          <w:sz w:val="28"/>
          <w:szCs w:val="28"/>
          <w:lang w:eastAsia="en-US"/>
        </w:rPr>
        <w:t>казателях, определяются органом</w:t>
      </w:r>
      <w:r w:rsidR="007C38E4">
        <w:rPr>
          <w:rFonts w:ascii="Times New Roman" w:eastAsiaTheme="minorHAnsi" w:hAnsi="Times New Roman"/>
          <w:sz w:val="28"/>
          <w:szCs w:val="28"/>
          <w:lang w:eastAsia="en-US"/>
        </w:rPr>
        <w:t xml:space="preserve"> </w:t>
      </w:r>
      <w:r w:rsidR="0060488E">
        <w:rPr>
          <w:rFonts w:ascii="Times New Roman" w:eastAsiaTheme="minorHAnsi" w:hAnsi="Times New Roman"/>
          <w:sz w:val="28"/>
          <w:szCs w:val="28"/>
          <w:lang w:eastAsia="en-US"/>
        </w:rPr>
        <w:t>местного самоуправления, осуществляющего</w:t>
      </w:r>
      <w:r w:rsidR="007C38E4">
        <w:rPr>
          <w:rFonts w:ascii="Times New Roman" w:eastAsiaTheme="minorHAnsi" w:hAnsi="Times New Roman"/>
          <w:sz w:val="28"/>
          <w:szCs w:val="28"/>
          <w:lang w:eastAsia="en-US"/>
        </w:rPr>
        <w:t xml:space="preserve"> </w:t>
      </w:r>
      <w:r w:rsidR="0060488E">
        <w:rPr>
          <w:rFonts w:ascii="Times New Roman" w:eastAsiaTheme="minorHAnsi" w:hAnsi="Times New Roman"/>
          <w:sz w:val="28"/>
          <w:szCs w:val="28"/>
          <w:lang w:eastAsia="en-US"/>
        </w:rPr>
        <w:t>функции и полномочия учредителя</w:t>
      </w:r>
      <w:r w:rsidR="007C38E4">
        <w:rPr>
          <w:rFonts w:ascii="Times New Roman" w:eastAsiaTheme="minorHAnsi" w:hAnsi="Times New Roman"/>
          <w:sz w:val="28"/>
          <w:szCs w:val="28"/>
          <w:lang w:eastAsia="en-US"/>
        </w:rPr>
        <w:t xml:space="preserve"> </w:t>
      </w:r>
      <w:r w:rsidR="008C7484">
        <w:rPr>
          <w:rFonts w:ascii="Times New Roman" w:eastAsiaTheme="minorHAnsi" w:hAnsi="Times New Roman"/>
          <w:sz w:val="28"/>
          <w:szCs w:val="28"/>
          <w:lang w:eastAsia="en-US"/>
        </w:rPr>
        <w:t>муниципальных</w:t>
      </w:r>
      <w:r w:rsidR="007C38E4">
        <w:rPr>
          <w:rFonts w:ascii="Times New Roman" w:eastAsiaTheme="minorHAnsi" w:hAnsi="Times New Roman"/>
          <w:sz w:val="28"/>
          <w:szCs w:val="28"/>
          <w:lang w:eastAsia="en-US"/>
        </w:rPr>
        <w:t xml:space="preserve"> бюджетных учреждений</w:t>
      </w:r>
      <w:r w:rsidR="008C7484">
        <w:rPr>
          <w:rFonts w:ascii="Times New Roman" w:eastAsiaTheme="minorHAnsi" w:hAnsi="Times New Roman"/>
          <w:sz w:val="28"/>
          <w:szCs w:val="28"/>
          <w:lang w:eastAsia="en-US"/>
        </w:rPr>
        <w:t xml:space="preserve"> и муниципаль</w:t>
      </w:r>
      <w:r w:rsidR="007C38E4">
        <w:rPr>
          <w:rFonts w:ascii="Times New Roman" w:eastAsiaTheme="minorHAnsi" w:hAnsi="Times New Roman"/>
          <w:sz w:val="28"/>
          <w:szCs w:val="28"/>
          <w:lang w:eastAsia="en-US"/>
        </w:rPr>
        <w:t xml:space="preserve">ных автономных учреждений </w:t>
      </w:r>
      <w:r w:rsidR="001C3B8F">
        <w:rPr>
          <w:rFonts w:ascii="Times New Roman" w:eastAsiaTheme="minorHAnsi" w:hAnsi="Times New Roman"/>
          <w:sz w:val="28"/>
          <w:szCs w:val="28"/>
          <w:lang w:eastAsia="en-US"/>
        </w:rPr>
        <w:t>Сортавальского муниципального района</w:t>
      </w:r>
      <w:r w:rsidR="007C38E4">
        <w:rPr>
          <w:rFonts w:ascii="Times New Roman" w:eastAsiaTheme="minorHAnsi" w:hAnsi="Times New Roman"/>
          <w:sz w:val="28"/>
          <w:szCs w:val="28"/>
          <w:lang w:eastAsia="en-US"/>
        </w:rPr>
        <w:t xml:space="preserve">, созданных на базе имущества, находящегося в </w:t>
      </w:r>
      <w:r w:rsidR="001C3B8F">
        <w:rPr>
          <w:rFonts w:ascii="Times New Roman" w:eastAsiaTheme="minorHAnsi" w:hAnsi="Times New Roman"/>
          <w:sz w:val="28"/>
          <w:szCs w:val="28"/>
          <w:lang w:eastAsia="en-US"/>
        </w:rPr>
        <w:t>муниципальной</w:t>
      </w:r>
      <w:r w:rsidR="007C38E4">
        <w:rPr>
          <w:rFonts w:ascii="Times New Roman" w:eastAsiaTheme="minorHAnsi" w:hAnsi="Times New Roman"/>
          <w:sz w:val="28"/>
          <w:szCs w:val="28"/>
          <w:lang w:eastAsia="en-US"/>
        </w:rPr>
        <w:t xml:space="preserve"> собственности </w:t>
      </w:r>
      <w:r w:rsidR="001C3B8F">
        <w:rPr>
          <w:rFonts w:ascii="Times New Roman" w:eastAsiaTheme="minorHAnsi" w:hAnsi="Times New Roman"/>
          <w:sz w:val="28"/>
          <w:szCs w:val="28"/>
          <w:lang w:eastAsia="en-US"/>
        </w:rPr>
        <w:t>Сортавальского муниципального района</w:t>
      </w:r>
      <w:proofErr w:type="gramEnd"/>
      <w:r w:rsidR="007C38E4">
        <w:rPr>
          <w:rFonts w:ascii="Times New Roman" w:eastAsiaTheme="minorHAnsi" w:hAnsi="Times New Roman"/>
          <w:sz w:val="28"/>
          <w:szCs w:val="28"/>
          <w:lang w:eastAsia="en-US"/>
        </w:rPr>
        <w:t xml:space="preserve">, главными распорядителями средств бюджета </w:t>
      </w:r>
      <w:r w:rsidR="001C3B8F">
        <w:rPr>
          <w:rFonts w:ascii="Times New Roman" w:eastAsiaTheme="minorHAnsi" w:hAnsi="Times New Roman"/>
          <w:sz w:val="28"/>
          <w:szCs w:val="28"/>
          <w:lang w:eastAsia="en-US"/>
        </w:rPr>
        <w:t>Сортавальского муниципального района</w:t>
      </w:r>
      <w:r w:rsidR="007C38E4">
        <w:rPr>
          <w:rFonts w:ascii="Times New Roman" w:eastAsiaTheme="minorHAnsi" w:hAnsi="Times New Roman"/>
          <w:sz w:val="28"/>
          <w:szCs w:val="28"/>
          <w:lang w:eastAsia="en-US"/>
        </w:rPr>
        <w:t xml:space="preserve"> в отношении </w:t>
      </w:r>
      <w:r w:rsidR="005E60D1">
        <w:rPr>
          <w:rFonts w:ascii="Times New Roman" w:eastAsiaTheme="minorHAnsi" w:hAnsi="Times New Roman"/>
          <w:sz w:val="28"/>
          <w:szCs w:val="28"/>
          <w:lang w:eastAsia="en-US"/>
        </w:rPr>
        <w:t xml:space="preserve">муниципальных </w:t>
      </w:r>
      <w:r w:rsidR="007C38E4">
        <w:rPr>
          <w:rFonts w:ascii="Times New Roman" w:eastAsiaTheme="minorHAnsi" w:hAnsi="Times New Roman"/>
          <w:sz w:val="28"/>
          <w:szCs w:val="28"/>
          <w:lang w:eastAsia="en-US"/>
        </w:rPr>
        <w:t xml:space="preserve">казенных учреждений </w:t>
      </w:r>
      <w:r w:rsidR="001C3B8F">
        <w:rPr>
          <w:rFonts w:ascii="Times New Roman" w:eastAsiaTheme="minorHAnsi" w:hAnsi="Times New Roman"/>
          <w:sz w:val="28"/>
          <w:szCs w:val="28"/>
          <w:lang w:eastAsia="en-US"/>
        </w:rPr>
        <w:t>Сортавальского муниципального района</w:t>
      </w:r>
      <w:r w:rsidR="007C38E4">
        <w:rPr>
          <w:rFonts w:ascii="Times New Roman" w:eastAsiaTheme="minorHAnsi" w:hAnsi="Times New Roman"/>
          <w:sz w:val="28"/>
          <w:szCs w:val="28"/>
          <w:lang w:eastAsia="en-US"/>
        </w:rPr>
        <w:t xml:space="preserve"> с указанием наименования показателя материальных, технических и трудовых ресурсов, используемых для оказания </w:t>
      </w:r>
      <w:r w:rsidR="005E60D1">
        <w:rPr>
          <w:rFonts w:ascii="Times New Roman" w:eastAsiaTheme="minorHAnsi" w:hAnsi="Times New Roman"/>
          <w:sz w:val="28"/>
          <w:szCs w:val="28"/>
          <w:lang w:eastAsia="en-US"/>
        </w:rPr>
        <w:t>муниципальной</w:t>
      </w:r>
      <w:r w:rsidR="007C38E4">
        <w:rPr>
          <w:rFonts w:ascii="Times New Roman" w:eastAsiaTheme="minorHAnsi" w:hAnsi="Times New Roman"/>
          <w:sz w:val="28"/>
          <w:szCs w:val="28"/>
          <w:lang w:eastAsia="en-US"/>
        </w:rPr>
        <w:t xml:space="preserve"> услуги (выполнения работы), ее </w:t>
      </w:r>
      <w:proofErr w:type="gramStart"/>
      <w:r w:rsidR="007C38E4">
        <w:rPr>
          <w:rFonts w:ascii="Times New Roman" w:eastAsiaTheme="minorHAnsi" w:hAnsi="Times New Roman"/>
          <w:sz w:val="28"/>
          <w:szCs w:val="28"/>
          <w:lang w:eastAsia="en-US"/>
        </w:rPr>
        <w:t xml:space="preserve">значения и источника указанного значения на основе анализа и усреднения показателей деятельности </w:t>
      </w:r>
      <w:r w:rsidR="005E60D1">
        <w:rPr>
          <w:rFonts w:ascii="Times New Roman" w:eastAsiaTheme="minorHAnsi" w:hAnsi="Times New Roman"/>
          <w:sz w:val="28"/>
          <w:szCs w:val="28"/>
          <w:lang w:eastAsia="en-US"/>
        </w:rPr>
        <w:t>муниципального</w:t>
      </w:r>
      <w:r w:rsidR="007C38E4">
        <w:rPr>
          <w:rFonts w:ascii="Times New Roman" w:eastAsiaTheme="minorHAnsi" w:hAnsi="Times New Roman"/>
          <w:sz w:val="28"/>
          <w:szCs w:val="28"/>
          <w:lang w:eastAsia="en-US"/>
        </w:rPr>
        <w:t xml:space="preserve"> учреждения, которое имеет минимальный объем затрат на оказание единицы услуги в соответствующей сфере деятельности (метод на</w:t>
      </w:r>
      <w:r w:rsidR="006B3181">
        <w:rPr>
          <w:rFonts w:ascii="Times New Roman" w:eastAsiaTheme="minorHAnsi" w:hAnsi="Times New Roman"/>
          <w:sz w:val="28"/>
          <w:szCs w:val="28"/>
          <w:lang w:eastAsia="en-US"/>
        </w:rPr>
        <w:t xml:space="preserve">иболее эффективного учреждения), </w:t>
      </w:r>
      <w:r w:rsidR="007C38E4">
        <w:rPr>
          <w:rFonts w:ascii="Times New Roman" w:eastAsiaTheme="minorHAnsi" w:hAnsi="Times New Roman"/>
          <w:sz w:val="28"/>
          <w:szCs w:val="28"/>
          <w:lang w:eastAsia="en-US"/>
        </w:rPr>
        <w:t xml:space="preserve">при выполнении требований к качеству оказания </w:t>
      </w:r>
      <w:r w:rsidR="005E60D1">
        <w:rPr>
          <w:rFonts w:ascii="Times New Roman" w:eastAsiaTheme="minorHAnsi" w:hAnsi="Times New Roman"/>
          <w:sz w:val="28"/>
          <w:szCs w:val="28"/>
          <w:lang w:eastAsia="en-US"/>
        </w:rPr>
        <w:t>муниципальной</w:t>
      </w:r>
      <w:r w:rsidR="007C38E4">
        <w:rPr>
          <w:rFonts w:ascii="Times New Roman" w:eastAsiaTheme="minorHAnsi" w:hAnsi="Times New Roman"/>
          <w:sz w:val="28"/>
          <w:szCs w:val="28"/>
          <w:lang w:eastAsia="en-US"/>
        </w:rPr>
        <w:t xml:space="preserve"> услуги (выполнения работы), отраженных в общероссийских базовых (отраслевых) перечнях (классификаторах) государственных и муниципальных услуг, оказываемых физическим лицам, </w:t>
      </w:r>
      <w:r w:rsidR="00847FC2">
        <w:rPr>
          <w:rFonts w:ascii="Times New Roman" w:eastAsiaTheme="minorHAnsi" w:hAnsi="Times New Roman"/>
          <w:sz w:val="28"/>
          <w:szCs w:val="28"/>
          <w:lang w:eastAsia="en-US"/>
        </w:rPr>
        <w:t>региональном перечне (классификаторе) госуда</w:t>
      </w:r>
      <w:r w:rsidR="006B3181">
        <w:rPr>
          <w:rFonts w:ascii="Times New Roman" w:eastAsiaTheme="minorHAnsi" w:hAnsi="Times New Roman"/>
          <w:sz w:val="28"/>
          <w:szCs w:val="28"/>
          <w:lang w:eastAsia="en-US"/>
        </w:rPr>
        <w:t>рственных (муниципальных</w:t>
      </w:r>
      <w:proofErr w:type="gramEnd"/>
      <w:r w:rsidR="006B3181">
        <w:rPr>
          <w:rFonts w:ascii="Times New Roman" w:eastAsiaTheme="minorHAnsi" w:hAnsi="Times New Roman"/>
          <w:sz w:val="28"/>
          <w:szCs w:val="28"/>
          <w:lang w:eastAsia="en-US"/>
        </w:rPr>
        <w:t xml:space="preserve">) </w:t>
      </w:r>
      <w:proofErr w:type="gramStart"/>
      <w:r w:rsidR="006B3181">
        <w:rPr>
          <w:rFonts w:ascii="Times New Roman" w:eastAsiaTheme="minorHAnsi" w:hAnsi="Times New Roman"/>
          <w:sz w:val="28"/>
          <w:szCs w:val="28"/>
          <w:lang w:eastAsia="en-US"/>
        </w:rPr>
        <w:t xml:space="preserve">услуг, </w:t>
      </w:r>
      <w:r w:rsidR="00847FC2">
        <w:rPr>
          <w:rFonts w:ascii="Times New Roman" w:eastAsiaTheme="minorHAnsi" w:hAnsi="Times New Roman"/>
          <w:sz w:val="28"/>
          <w:szCs w:val="28"/>
          <w:lang w:eastAsia="en-US"/>
        </w:rPr>
        <w:t xml:space="preserve">не включенных в общероссийские </w:t>
      </w:r>
      <w:r w:rsidR="00847FC2">
        <w:rPr>
          <w:rFonts w:ascii="Times New Roman" w:eastAsiaTheme="minorHAnsi" w:hAnsi="Times New Roman"/>
          <w:sz w:val="28"/>
          <w:szCs w:val="28"/>
          <w:lang w:eastAsia="en-US"/>
        </w:rPr>
        <w:lastRenderedPageBreak/>
        <w:t xml:space="preserve">базовые отраслевые перечни (классификаторы) государственных и муниципальных услуг, и работ, </w:t>
      </w:r>
      <w:r w:rsidR="007C38E4">
        <w:rPr>
          <w:rFonts w:ascii="Times New Roman" w:eastAsiaTheme="minorHAnsi" w:hAnsi="Times New Roman"/>
          <w:sz w:val="28"/>
          <w:szCs w:val="28"/>
          <w:lang w:eastAsia="en-US"/>
        </w:rPr>
        <w:t>с соблюдением общих требований к определению нормативных затрат на оказание государственных (муниципальных) услуг,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(выполнения работ) государственным (муниципальным) учреждением, определенных федеральными органами исполнительной власти, осуществляющими функции по выработке государственной</w:t>
      </w:r>
      <w:proofErr w:type="gramEnd"/>
      <w:r w:rsidR="007C38E4">
        <w:rPr>
          <w:rFonts w:ascii="Times New Roman" w:eastAsiaTheme="minorHAnsi" w:hAnsi="Times New Roman"/>
          <w:sz w:val="28"/>
          <w:szCs w:val="28"/>
          <w:lang w:eastAsia="en-US"/>
        </w:rPr>
        <w:t xml:space="preserve"> политики и нормативно-правовому регулированию в установленных сферах деятельности.</w:t>
      </w:r>
    </w:p>
    <w:p w:rsidR="00FE3A96" w:rsidRPr="0016254F" w:rsidRDefault="00746E6F" w:rsidP="002A18B3">
      <w:pPr>
        <w:autoSpaceDE w:val="0"/>
        <w:autoSpaceDN w:val="0"/>
        <w:adjustRightInd w:val="0"/>
        <w:spacing w:line="276"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Pr="00490452">
        <w:rPr>
          <w:rFonts w:ascii="Times New Roman" w:eastAsiaTheme="minorHAnsi" w:hAnsi="Times New Roman"/>
          <w:sz w:val="28"/>
          <w:szCs w:val="28"/>
          <w:lang w:eastAsia="en-US"/>
        </w:rPr>
        <w:t xml:space="preserve">. </w:t>
      </w:r>
      <w:proofErr w:type="gramStart"/>
      <w:r w:rsidR="00FE3A96" w:rsidRPr="00490452">
        <w:rPr>
          <w:rFonts w:ascii="Times New Roman" w:hAnsi="Times New Roman"/>
          <w:sz w:val="28"/>
          <w:szCs w:val="28"/>
        </w:rPr>
        <w:t xml:space="preserve">В целях доведения объема финансового обеспечения выполнения </w:t>
      </w:r>
      <w:r w:rsidR="00A229C7" w:rsidRPr="00490452">
        <w:rPr>
          <w:rFonts w:ascii="Times New Roman" w:hAnsi="Times New Roman"/>
          <w:sz w:val="28"/>
          <w:szCs w:val="28"/>
        </w:rPr>
        <w:t>муниципального</w:t>
      </w:r>
      <w:r w:rsidR="00FE3A96" w:rsidRPr="00490452">
        <w:rPr>
          <w:rFonts w:ascii="Times New Roman" w:hAnsi="Times New Roman"/>
          <w:sz w:val="28"/>
          <w:szCs w:val="28"/>
        </w:rPr>
        <w:t xml:space="preserve"> задания, рассчитанного в соответствии с По</w:t>
      </w:r>
      <w:r w:rsidR="00A8450D" w:rsidRPr="00490452">
        <w:rPr>
          <w:rFonts w:ascii="Times New Roman" w:hAnsi="Times New Roman"/>
          <w:sz w:val="28"/>
          <w:szCs w:val="28"/>
        </w:rPr>
        <w:t>рядком</w:t>
      </w:r>
      <w:r w:rsidR="00FE3A96" w:rsidRPr="00490452">
        <w:rPr>
          <w:rFonts w:ascii="Times New Roman" w:hAnsi="Times New Roman"/>
          <w:sz w:val="28"/>
          <w:szCs w:val="28"/>
        </w:rPr>
        <w:t>, до уровня финансового обеспечения в текущем финансовом году в пределах бюджетных ассигнований</w:t>
      </w:r>
      <w:r w:rsidR="00FE3A96" w:rsidRPr="0016254F">
        <w:rPr>
          <w:rFonts w:ascii="Times New Roman" w:hAnsi="Times New Roman"/>
          <w:sz w:val="28"/>
          <w:szCs w:val="28"/>
        </w:rPr>
        <w:t xml:space="preserve">, предусмотренных главному распорядителю средств бюджета </w:t>
      </w:r>
      <w:r w:rsidR="00A229C7" w:rsidRPr="0016254F">
        <w:rPr>
          <w:rFonts w:ascii="Times New Roman" w:hAnsi="Times New Roman"/>
          <w:sz w:val="28"/>
          <w:szCs w:val="28"/>
        </w:rPr>
        <w:t>Сортавальского муниципального района</w:t>
      </w:r>
      <w:r w:rsidR="00FE3A96" w:rsidRPr="0016254F">
        <w:rPr>
          <w:rFonts w:ascii="Times New Roman" w:hAnsi="Times New Roman"/>
          <w:sz w:val="28"/>
          <w:szCs w:val="28"/>
        </w:rPr>
        <w:t xml:space="preserve"> на предоставление субсидий на финансовое обеспечение выполнения </w:t>
      </w:r>
      <w:r w:rsidR="00A229C7" w:rsidRPr="0016254F">
        <w:rPr>
          <w:rFonts w:ascii="Times New Roman" w:hAnsi="Times New Roman"/>
          <w:sz w:val="28"/>
          <w:szCs w:val="28"/>
        </w:rPr>
        <w:t>муниципального</w:t>
      </w:r>
      <w:r w:rsidR="00FE3A96" w:rsidRPr="0016254F">
        <w:rPr>
          <w:rFonts w:ascii="Times New Roman" w:hAnsi="Times New Roman"/>
          <w:sz w:val="28"/>
          <w:szCs w:val="28"/>
        </w:rPr>
        <w:t xml:space="preserve"> задания, применяются (при необходимости</w:t>
      </w:r>
      <w:r w:rsidR="00490452" w:rsidRPr="0016254F">
        <w:rPr>
          <w:rFonts w:ascii="Times New Roman" w:hAnsi="Times New Roman"/>
          <w:sz w:val="28"/>
          <w:szCs w:val="28"/>
        </w:rPr>
        <w:t xml:space="preserve">) </w:t>
      </w:r>
      <w:r w:rsidR="00FE3A96" w:rsidRPr="0016254F">
        <w:rPr>
          <w:rFonts w:ascii="Times New Roman" w:hAnsi="Times New Roman"/>
          <w:sz w:val="28"/>
          <w:szCs w:val="28"/>
        </w:rPr>
        <w:t>коэффициенты выравнивания, определяемые</w:t>
      </w:r>
      <w:r w:rsidR="00490452" w:rsidRPr="0016254F">
        <w:rPr>
          <w:rFonts w:ascii="Times New Roman" w:hAnsi="Times New Roman"/>
          <w:sz w:val="28"/>
          <w:szCs w:val="28"/>
        </w:rPr>
        <w:t xml:space="preserve"> </w:t>
      </w:r>
      <w:r w:rsidR="0016254F" w:rsidRPr="0016254F">
        <w:rPr>
          <w:rFonts w:ascii="Times New Roman" w:hAnsi="Times New Roman"/>
          <w:sz w:val="28"/>
          <w:szCs w:val="28"/>
        </w:rPr>
        <w:t>главными распорядителями бюджетных средств</w:t>
      </w:r>
      <w:r w:rsidR="00490452" w:rsidRPr="0016254F">
        <w:rPr>
          <w:rFonts w:ascii="Times New Roman" w:hAnsi="Times New Roman"/>
          <w:sz w:val="28"/>
          <w:szCs w:val="28"/>
        </w:rPr>
        <w:t>.</w:t>
      </w:r>
      <w:proofErr w:type="gramEnd"/>
    </w:p>
    <w:p w:rsidR="00FE3A96" w:rsidRDefault="00FE3A96" w:rsidP="002A18B3">
      <w:pPr>
        <w:autoSpaceDE w:val="0"/>
        <w:autoSpaceDN w:val="0"/>
        <w:adjustRightInd w:val="0"/>
        <w:spacing w:line="276" w:lineRule="auto"/>
        <w:ind w:firstLine="540"/>
        <w:jc w:val="both"/>
        <w:rPr>
          <w:rFonts w:ascii="Times New Roman" w:hAnsi="Times New Roman"/>
          <w:color w:val="FF0000"/>
          <w:sz w:val="28"/>
          <w:szCs w:val="28"/>
        </w:rPr>
      </w:pPr>
    </w:p>
    <w:p w:rsidR="0016254F" w:rsidRDefault="0016254F" w:rsidP="002A18B3">
      <w:pPr>
        <w:autoSpaceDE w:val="0"/>
        <w:autoSpaceDN w:val="0"/>
        <w:adjustRightInd w:val="0"/>
        <w:spacing w:line="276" w:lineRule="auto"/>
        <w:ind w:firstLine="540"/>
        <w:jc w:val="both"/>
        <w:rPr>
          <w:rFonts w:ascii="Times New Roman" w:hAnsi="Times New Roman"/>
          <w:color w:val="FF0000"/>
          <w:sz w:val="28"/>
          <w:szCs w:val="28"/>
        </w:rPr>
      </w:pPr>
    </w:p>
    <w:p w:rsidR="0016254F" w:rsidRPr="00130EDA" w:rsidRDefault="0016254F" w:rsidP="002A18B3">
      <w:pPr>
        <w:autoSpaceDE w:val="0"/>
        <w:autoSpaceDN w:val="0"/>
        <w:adjustRightInd w:val="0"/>
        <w:spacing w:line="276" w:lineRule="auto"/>
        <w:ind w:firstLine="540"/>
        <w:jc w:val="both"/>
        <w:rPr>
          <w:rFonts w:ascii="Times New Roman" w:hAnsi="Times New Roman"/>
          <w:color w:val="FF0000"/>
          <w:sz w:val="28"/>
          <w:szCs w:val="28"/>
        </w:rPr>
      </w:pPr>
    </w:p>
    <w:p w:rsidR="00FE3A96" w:rsidRPr="008F4DDC" w:rsidRDefault="00FE3A96" w:rsidP="002A18B3">
      <w:pPr>
        <w:tabs>
          <w:tab w:val="left" w:pos="6521"/>
        </w:tabs>
        <w:spacing w:line="276" w:lineRule="auto"/>
        <w:rPr>
          <w:rFonts w:ascii="Times New Roman" w:hAnsi="Times New Roman"/>
          <w:sz w:val="28"/>
          <w:szCs w:val="28"/>
        </w:rPr>
      </w:pPr>
      <w:bookmarkStart w:id="1" w:name="Par65"/>
      <w:bookmarkEnd w:id="1"/>
      <w:r w:rsidRPr="008F4DDC">
        <w:rPr>
          <w:rFonts w:ascii="Times New Roman" w:hAnsi="Times New Roman"/>
          <w:sz w:val="28"/>
          <w:szCs w:val="28"/>
        </w:rPr>
        <w:t>Глав</w:t>
      </w:r>
      <w:r w:rsidR="00B95B27" w:rsidRPr="008F4DDC">
        <w:rPr>
          <w:rFonts w:ascii="Times New Roman" w:hAnsi="Times New Roman"/>
          <w:sz w:val="28"/>
          <w:szCs w:val="28"/>
        </w:rPr>
        <w:t>а</w:t>
      </w:r>
      <w:r w:rsidRPr="008F4DDC">
        <w:rPr>
          <w:rFonts w:ascii="Times New Roman" w:hAnsi="Times New Roman"/>
          <w:sz w:val="28"/>
          <w:szCs w:val="28"/>
        </w:rPr>
        <w:t xml:space="preserve"> администрации                                                        </w:t>
      </w:r>
      <w:r w:rsidR="0016254F" w:rsidRPr="008F4DDC">
        <w:rPr>
          <w:rFonts w:ascii="Times New Roman" w:hAnsi="Times New Roman"/>
          <w:sz w:val="28"/>
          <w:szCs w:val="28"/>
        </w:rPr>
        <w:t xml:space="preserve">              </w:t>
      </w:r>
      <w:r w:rsidRPr="008F4DDC">
        <w:rPr>
          <w:rFonts w:ascii="Times New Roman" w:hAnsi="Times New Roman"/>
          <w:sz w:val="28"/>
          <w:szCs w:val="28"/>
        </w:rPr>
        <w:t xml:space="preserve">   </w:t>
      </w:r>
      <w:r w:rsidR="00B95B27" w:rsidRPr="008F4DDC">
        <w:rPr>
          <w:rFonts w:ascii="Times New Roman" w:hAnsi="Times New Roman"/>
          <w:sz w:val="28"/>
          <w:szCs w:val="28"/>
        </w:rPr>
        <w:t>Гулевич Л.П.</w:t>
      </w:r>
    </w:p>
    <w:p w:rsidR="008F4DDC" w:rsidRPr="008F4DDC" w:rsidRDefault="008F4DDC" w:rsidP="002A18B3">
      <w:pPr>
        <w:tabs>
          <w:tab w:val="left" w:pos="6521"/>
        </w:tabs>
        <w:spacing w:line="276" w:lineRule="auto"/>
        <w:rPr>
          <w:rFonts w:ascii="Times New Roman" w:hAnsi="Times New Roman"/>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8F4DDC" w:rsidRDefault="008F4DDC" w:rsidP="002A18B3">
      <w:pPr>
        <w:tabs>
          <w:tab w:val="left" w:pos="6521"/>
        </w:tabs>
        <w:spacing w:line="276" w:lineRule="auto"/>
        <w:rPr>
          <w:rFonts w:ascii="Times New Roman" w:hAnsi="Times New Roman"/>
          <w:color w:val="FF0000"/>
          <w:sz w:val="28"/>
          <w:szCs w:val="28"/>
        </w:rPr>
      </w:pPr>
    </w:p>
    <w:p w:rsidR="00037CC3" w:rsidRDefault="00037CC3" w:rsidP="002A18B3">
      <w:pPr>
        <w:spacing w:line="276" w:lineRule="auto"/>
        <w:rPr>
          <w:rFonts w:ascii="Times New Roman" w:hAnsi="Times New Roman"/>
          <w:color w:val="FF0000"/>
          <w:sz w:val="28"/>
          <w:szCs w:val="28"/>
        </w:rPr>
      </w:pPr>
    </w:p>
    <w:p w:rsidR="00AA46EC" w:rsidRPr="00130EDA" w:rsidRDefault="00AA46EC" w:rsidP="002A18B3">
      <w:pPr>
        <w:spacing w:line="276" w:lineRule="auto"/>
        <w:rPr>
          <w:rFonts w:ascii="Times New Roman" w:hAnsi="Times New Roman"/>
          <w:color w:val="FF0000"/>
          <w:szCs w:val="24"/>
        </w:rPr>
      </w:pPr>
    </w:p>
    <w:p w:rsidR="00FE3A96" w:rsidRPr="008F4DDC" w:rsidRDefault="00037CC3"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lastRenderedPageBreak/>
        <w:t xml:space="preserve">                                                                            </w:t>
      </w:r>
      <w:r w:rsidR="00FE3A96" w:rsidRPr="008F4DDC">
        <w:rPr>
          <w:rFonts w:ascii="Times New Roman" w:hAnsi="Times New Roman"/>
          <w:szCs w:val="24"/>
        </w:rPr>
        <w:t>Приложение</w:t>
      </w:r>
    </w:p>
    <w:p w:rsidR="00FE3A96" w:rsidRPr="008F4DDC" w:rsidRDefault="00FE3A96"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t xml:space="preserve">                                                                            УТВЕРЖДЕНО</w:t>
      </w:r>
    </w:p>
    <w:p w:rsidR="00FE3A96" w:rsidRPr="008F4DDC" w:rsidRDefault="00FE3A96"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t xml:space="preserve">                                                                             Постановлением администрации</w:t>
      </w:r>
    </w:p>
    <w:p w:rsidR="00FE3A96" w:rsidRPr="008F4DDC" w:rsidRDefault="00FE3A96"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t xml:space="preserve">                                                                             Сортавальского муниципального района</w:t>
      </w:r>
    </w:p>
    <w:p w:rsidR="00FE3A96" w:rsidRPr="00130EDA" w:rsidRDefault="00FE3A96" w:rsidP="002A18B3">
      <w:pPr>
        <w:widowControl w:val="0"/>
        <w:autoSpaceDE w:val="0"/>
        <w:autoSpaceDN w:val="0"/>
        <w:adjustRightInd w:val="0"/>
        <w:spacing w:line="276" w:lineRule="auto"/>
        <w:ind w:firstLine="540"/>
        <w:jc w:val="right"/>
        <w:rPr>
          <w:rFonts w:ascii="Times New Roman" w:hAnsi="Times New Roman"/>
          <w:color w:val="FF0000"/>
          <w:szCs w:val="24"/>
        </w:rPr>
      </w:pPr>
      <w:r w:rsidRPr="008F4DDC">
        <w:rPr>
          <w:rFonts w:ascii="Times New Roman" w:hAnsi="Times New Roman"/>
          <w:szCs w:val="24"/>
        </w:rPr>
        <w:t xml:space="preserve">                                                                             от «</w:t>
      </w:r>
      <w:r w:rsidR="008F4DDC" w:rsidRPr="008F4DDC">
        <w:rPr>
          <w:rFonts w:ascii="Times New Roman" w:hAnsi="Times New Roman"/>
          <w:szCs w:val="24"/>
        </w:rPr>
        <w:t>___</w:t>
      </w:r>
      <w:r w:rsidRPr="008F4DDC">
        <w:rPr>
          <w:rFonts w:ascii="Times New Roman" w:hAnsi="Times New Roman"/>
          <w:szCs w:val="24"/>
        </w:rPr>
        <w:t>»</w:t>
      </w:r>
      <w:r w:rsidR="00CA079D" w:rsidRPr="008F4DDC">
        <w:rPr>
          <w:rFonts w:ascii="Times New Roman" w:hAnsi="Times New Roman"/>
          <w:szCs w:val="24"/>
        </w:rPr>
        <w:t xml:space="preserve"> </w:t>
      </w:r>
      <w:r w:rsidR="008F4DDC" w:rsidRPr="008F4DDC">
        <w:rPr>
          <w:rFonts w:ascii="Times New Roman" w:hAnsi="Times New Roman"/>
          <w:szCs w:val="24"/>
        </w:rPr>
        <w:t>_______</w:t>
      </w:r>
      <w:r w:rsidR="00CA079D" w:rsidRPr="008F4DDC">
        <w:rPr>
          <w:rFonts w:ascii="Times New Roman" w:hAnsi="Times New Roman"/>
          <w:szCs w:val="24"/>
        </w:rPr>
        <w:t>20</w:t>
      </w:r>
      <w:r w:rsidR="00120379" w:rsidRPr="008F4DDC">
        <w:rPr>
          <w:rFonts w:ascii="Times New Roman" w:hAnsi="Times New Roman"/>
          <w:szCs w:val="24"/>
        </w:rPr>
        <w:t>1</w:t>
      </w:r>
      <w:r w:rsidR="008F4DDC" w:rsidRPr="008F4DDC">
        <w:rPr>
          <w:rFonts w:ascii="Times New Roman" w:hAnsi="Times New Roman"/>
          <w:szCs w:val="24"/>
        </w:rPr>
        <w:t>__</w:t>
      </w:r>
      <w:r w:rsidRPr="008F4DDC">
        <w:rPr>
          <w:rFonts w:ascii="Times New Roman" w:hAnsi="Times New Roman"/>
          <w:szCs w:val="24"/>
        </w:rPr>
        <w:t xml:space="preserve"> года № </w:t>
      </w:r>
      <w:r w:rsidR="008F4DDC" w:rsidRPr="008F4DDC">
        <w:rPr>
          <w:rFonts w:ascii="Times New Roman" w:hAnsi="Times New Roman"/>
          <w:szCs w:val="24"/>
        </w:rPr>
        <w:t>_______</w:t>
      </w:r>
    </w:p>
    <w:p w:rsidR="00FE3A96" w:rsidRPr="00130EDA" w:rsidRDefault="00FE3A96" w:rsidP="002A18B3">
      <w:pPr>
        <w:widowControl w:val="0"/>
        <w:autoSpaceDE w:val="0"/>
        <w:autoSpaceDN w:val="0"/>
        <w:adjustRightInd w:val="0"/>
        <w:spacing w:line="276" w:lineRule="auto"/>
        <w:jc w:val="center"/>
        <w:rPr>
          <w:rFonts w:ascii="Times New Roman" w:hAnsi="Times New Roman"/>
          <w:b/>
          <w:bCs/>
          <w:color w:val="FF0000"/>
          <w:sz w:val="28"/>
          <w:szCs w:val="28"/>
        </w:rPr>
      </w:pPr>
      <w:bookmarkStart w:id="2" w:name="Par70"/>
      <w:bookmarkEnd w:id="2"/>
    </w:p>
    <w:p w:rsidR="00FE3A96" w:rsidRPr="00130EDA" w:rsidRDefault="00FE3A96" w:rsidP="00B95EFD">
      <w:pPr>
        <w:widowControl w:val="0"/>
        <w:autoSpaceDE w:val="0"/>
        <w:autoSpaceDN w:val="0"/>
        <w:adjustRightInd w:val="0"/>
        <w:spacing w:line="276" w:lineRule="auto"/>
        <w:rPr>
          <w:rFonts w:ascii="Times New Roman" w:hAnsi="Times New Roman"/>
          <w:b/>
          <w:bCs/>
          <w:color w:val="FF0000"/>
          <w:sz w:val="28"/>
          <w:szCs w:val="28"/>
        </w:rPr>
      </w:pPr>
    </w:p>
    <w:p w:rsidR="00FE3A96" w:rsidRPr="009423AE" w:rsidRDefault="00FE3A96" w:rsidP="00AA46EC">
      <w:pPr>
        <w:widowControl w:val="0"/>
        <w:autoSpaceDE w:val="0"/>
        <w:autoSpaceDN w:val="0"/>
        <w:adjustRightInd w:val="0"/>
        <w:spacing w:line="276" w:lineRule="auto"/>
        <w:jc w:val="center"/>
        <w:rPr>
          <w:rFonts w:ascii="Times New Roman" w:hAnsi="Times New Roman"/>
          <w:b/>
          <w:bCs/>
          <w:sz w:val="28"/>
          <w:szCs w:val="28"/>
        </w:rPr>
      </w:pPr>
      <w:r w:rsidRPr="009423AE">
        <w:rPr>
          <w:rFonts w:ascii="Times New Roman" w:hAnsi="Times New Roman"/>
          <w:b/>
          <w:bCs/>
          <w:sz w:val="28"/>
          <w:szCs w:val="28"/>
        </w:rPr>
        <w:t>ПОРЯДОК</w:t>
      </w:r>
    </w:p>
    <w:p w:rsidR="00FE3A96" w:rsidRPr="009423AE" w:rsidRDefault="00FE3A96" w:rsidP="00AA46EC">
      <w:pPr>
        <w:widowControl w:val="0"/>
        <w:autoSpaceDE w:val="0"/>
        <w:autoSpaceDN w:val="0"/>
        <w:adjustRightInd w:val="0"/>
        <w:spacing w:line="276" w:lineRule="auto"/>
        <w:jc w:val="center"/>
        <w:rPr>
          <w:rFonts w:ascii="Times New Roman" w:hAnsi="Times New Roman"/>
          <w:b/>
          <w:bCs/>
          <w:sz w:val="28"/>
          <w:szCs w:val="28"/>
        </w:rPr>
      </w:pPr>
      <w:r w:rsidRPr="009423AE">
        <w:rPr>
          <w:rFonts w:ascii="Times New Roman" w:hAnsi="Times New Roman"/>
          <w:b/>
          <w:bCs/>
          <w:sz w:val="28"/>
          <w:szCs w:val="28"/>
        </w:rPr>
        <w:t>формировани</w:t>
      </w:r>
      <w:r w:rsidR="00325493" w:rsidRPr="009423AE">
        <w:rPr>
          <w:rFonts w:ascii="Times New Roman" w:hAnsi="Times New Roman"/>
          <w:b/>
          <w:bCs/>
          <w:sz w:val="28"/>
          <w:szCs w:val="28"/>
        </w:rPr>
        <w:t>я</w:t>
      </w:r>
      <w:r w:rsidRPr="009423AE">
        <w:rPr>
          <w:rFonts w:ascii="Times New Roman" w:hAnsi="Times New Roman"/>
          <w:b/>
          <w:bCs/>
          <w:sz w:val="28"/>
          <w:szCs w:val="28"/>
        </w:rPr>
        <w:t xml:space="preserve"> муниципального задания </w:t>
      </w:r>
    </w:p>
    <w:p w:rsidR="00FE3A96" w:rsidRPr="009423AE" w:rsidRDefault="00FE3A96" w:rsidP="00AA46EC">
      <w:pPr>
        <w:widowControl w:val="0"/>
        <w:autoSpaceDE w:val="0"/>
        <w:autoSpaceDN w:val="0"/>
        <w:adjustRightInd w:val="0"/>
        <w:spacing w:line="276" w:lineRule="auto"/>
        <w:jc w:val="center"/>
        <w:rPr>
          <w:rFonts w:ascii="Times New Roman" w:hAnsi="Times New Roman"/>
          <w:b/>
          <w:bCs/>
          <w:sz w:val="28"/>
          <w:szCs w:val="28"/>
        </w:rPr>
      </w:pPr>
      <w:r w:rsidRPr="009423AE">
        <w:rPr>
          <w:rFonts w:ascii="Times New Roman" w:hAnsi="Times New Roman"/>
          <w:b/>
          <w:bCs/>
          <w:sz w:val="28"/>
          <w:szCs w:val="28"/>
        </w:rPr>
        <w:t>на оказание муниципальных услуг (выполнение работ) в отношении муниципальных  учреждений Сортавальского муниципального района и финансовом обеспечении выполнения муниципального задания</w:t>
      </w:r>
    </w:p>
    <w:p w:rsidR="00FE3A96" w:rsidRPr="00130EDA" w:rsidRDefault="00FE3A96" w:rsidP="00AA46EC">
      <w:pPr>
        <w:widowControl w:val="0"/>
        <w:autoSpaceDE w:val="0"/>
        <w:autoSpaceDN w:val="0"/>
        <w:adjustRightInd w:val="0"/>
        <w:spacing w:line="276" w:lineRule="auto"/>
        <w:ind w:firstLine="540"/>
        <w:jc w:val="both"/>
        <w:rPr>
          <w:rFonts w:ascii="Times New Roman" w:hAnsi="Times New Roman"/>
          <w:color w:val="FF0000"/>
          <w:sz w:val="28"/>
          <w:szCs w:val="28"/>
        </w:rPr>
      </w:pPr>
    </w:p>
    <w:p w:rsidR="00FE3A96" w:rsidRPr="00DA09AB" w:rsidRDefault="00FE3A96" w:rsidP="002A18B3">
      <w:pPr>
        <w:widowControl w:val="0"/>
        <w:tabs>
          <w:tab w:val="left" w:pos="0"/>
          <w:tab w:val="left" w:pos="851"/>
        </w:tabs>
        <w:autoSpaceDE w:val="0"/>
        <w:autoSpaceDN w:val="0"/>
        <w:adjustRightInd w:val="0"/>
        <w:spacing w:line="276" w:lineRule="auto"/>
        <w:ind w:firstLine="567"/>
        <w:jc w:val="both"/>
        <w:rPr>
          <w:rFonts w:ascii="Times New Roman" w:hAnsi="Times New Roman"/>
          <w:sz w:val="28"/>
          <w:szCs w:val="28"/>
        </w:rPr>
      </w:pPr>
      <w:r w:rsidRPr="00DA09AB">
        <w:rPr>
          <w:rFonts w:ascii="Times New Roman" w:hAnsi="Times New Roman"/>
          <w:sz w:val="28"/>
          <w:szCs w:val="28"/>
        </w:rPr>
        <w:t xml:space="preserve">1. </w:t>
      </w:r>
      <w:proofErr w:type="gramStart"/>
      <w:r w:rsidRPr="00DA09AB">
        <w:rPr>
          <w:rFonts w:ascii="Times New Roman" w:hAnsi="Times New Roman"/>
          <w:sz w:val="28"/>
          <w:szCs w:val="28"/>
        </w:rPr>
        <w:t>Настоящ</w:t>
      </w:r>
      <w:r w:rsidR="00325493" w:rsidRPr="00DA09AB">
        <w:rPr>
          <w:rFonts w:ascii="Times New Roman" w:hAnsi="Times New Roman"/>
          <w:sz w:val="28"/>
          <w:szCs w:val="28"/>
        </w:rPr>
        <w:t>ий П</w:t>
      </w:r>
      <w:r w:rsidRPr="00DA09AB">
        <w:rPr>
          <w:rFonts w:ascii="Times New Roman" w:hAnsi="Times New Roman"/>
          <w:sz w:val="28"/>
          <w:szCs w:val="28"/>
        </w:rPr>
        <w:t xml:space="preserve">орядок </w:t>
      </w:r>
      <w:r w:rsidR="009423AE" w:rsidRPr="00DA09AB">
        <w:rPr>
          <w:rFonts w:ascii="Times New Roman" w:hAnsi="Times New Roman"/>
          <w:sz w:val="28"/>
          <w:szCs w:val="28"/>
        </w:rPr>
        <w:t>определяет процедуру</w:t>
      </w:r>
      <w:r w:rsidR="00325493" w:rsidRPr="00DA09AB">
        <w:rPr>
          <w:rFonts w:ascii="Times New Roman" w:hAnsi="Times New Roman"/>
          <w:sz w:val="28"/>
          <w:szCs w:val="28"/>
        </w:rPr>
        <w:t xml:space="preserve"> </w:t>
      </w:r>
      <w:r w:rsidRPr="00DA09AB">
        <w:rPr>
          <w:rFonts w:ascii="Times New Roman" w:hAnsi="Times New Roman"/>
          <w:sz w:val="28"/>
          <w:szCs w:val="28"/>
        </w:rPr>
        <w:t>формирования муниципального задания на оказание муниципальных услуг (выполнение работ) (далее - муниципальное задание) муниципальными бюджетными учреждениями Сортавальского муниципального района, автономными учреждениями</w:t>
      </w:r>
      <w:r w:rsidR="009423AE" w:rsidRPr="00DA09AB">
        <w:rPr>
          <w:rFonts w:ascii="Times New Roman" w:hAnsi="Times New Roman"/>
          <w:sz w:val="28"/>
          <w:szCs w:val="28"/>
        </w:rPr>
        <w:t xml:space="preserve"> Сортавальского муниципального района</w:t>
      </w:r>
      <w:r w:rsidRPr="00DA09AB">
        <w:rPr>
          <w:rFonts w:ascii="Times New Roman" w:hAnsi="Times New Roman"/>
          <w:sz w:val="28"/>
          <w:szCs w:val="28"/>
        </w:rPr>
        <w:t>, созданными на базе имущества, находящегося в муниципальной собственности Сортав</w:t>
      </w:r>
      <w:r w:rsidR="0023715D" w:rsidRPr="00DA09AB">
        <w:rPr>
          <w:rFonts w:ascii="Times New Roman" w:hAnsi="Times New Roman"/>
          <w:sz w:val="28"/>
          <w:szCs w:val="28"/>
        </w:rPr>
        <w:t>альского муниципального района</w:t>
      </w:r>
      <w:r w:rsidRPr="00DA09AB">
        <w:rPr>
          <w:rFonts w:ascii="Times New Roman" w:hAnsi="Times New Roman"/>
          <w:sz w:val="28"/>
          <w:szCs w:val="28"/>
        </w:rPr>
        <w:t>, а также муниципальными казенными учреждениями</w:t>
      </w:r>
      <w:r w:rsidR="0023715D" w:rsidRPr="00DA09AB">
        <w:rPr>
          <w:rFonts w:ascii="Times New Roman" w:hAnsi="Times New Roman"/>
          <w:sz w:val="28"/>
          <w:szCs w:val="28"/>
        </w:rPr>
        <w:t xml:space="preserve"> Сортавальского муниципального района</w:t>
      </w:r>
      <w:r w:rsidRPr="00DA09AB">
        <w:rPr>
          <w:rFonts w:ascii="Times New Roman" w:hAnsi="Times New Roman"/>
          <w:sz w:val="28"/>
          <w:szCs w:val="28"/>
        </w:rPr>
        <w:t>, определенными локальными актами главных распорядителей средств бюджета Сортавальского муниципального района, в ведении которых</w:t>
      </w:r>
      <w:r w:rsidR="0023715D" w:rsidRPr="00DA09AB">
        <w:rPr>
          <w:rFonts w:ascii="Times New Roman" w:hAnsi="Times New Roman"/>
          <w:sz w:val="28"/>
          <w:szCs w:val="28"/>
        </w:rPr>
        <w:t xml:space="preserve"> они</w:t>
      </w:r>
      <w:proofErr w:type="gramEnd"/>
      <w:r w:rsidRPr="00DA09AB">
        <w:rPr>
          <w:rFonts w:ascii="Times New Roman" w:hAnsi="Times New Roman"/>
          <w:sz w:val="28"/>
          <w:szCs w:val="28"/>
        </w:rPr>
        <w:t xml:space="preserve"> находятся </w:t>
      </w:r>
      <w:r w:rsidR="0023715D" w:rsidRPr="00DA09AB">
        <w:rPr>
          <w:rFonts w:ascii="Times New Roman" w:hAnsi="Times New Roman"/>
          <w:sz w:val="28"/>
          <w:szCs w:val="28"/>
        </w:rPr>
        <w:t>(далее –</w:t>
      </w:r>
      <w:r w:rsidR="00DA09AB" w:rsidRPr="00DA09AB">
        <w:rPr>
          <w:rFonts w:ascii="Times New Roman" w:hAnsi="Times New Roman"/>
          <w:sz w:val="28"/>
          <w:szCs w:val="28"/>
        </w:rPr>
        <w:t xml:space="preserve"> бюджетные учреждения, автономные учреждения, </w:t>
      </w:r>
      <w:r w:rsidRPr="00DA09AB">
        <w:rPr>
          <w:rFonts w:ascii="Times New Roman" w:hAnsi="Times New Roman"/>
          <w:sz w:val="28"/>
          <w:szCs w:val="28"/>
        </w:rPr>
        <w:t>казенные учреждения)</w:t>
      </w:r>
      <w:r w:rsidR="00DA09AB" w:rsidRPr="00DA09AB">
        <w:rPr>
          <w:rFonts w:ascii="Times New Roman" w:hAnsi="Times New Roman"/>
          <w:sz w:val="28"/>
          <w:szCs w:val="28"/>
        </w:rPr>
        <w:t>, и финансового обеспечения выполнения ими этого задания</w:t>
      </w:r>
      <w:r w:rsidRPr="00DA09AB">
        <w:rPr>
          <w:rFonts w:ascii="Times New Roman" w:hAnsi="Times New Roman"/>
          <w:sz w:val="28"/>
          <w:szCs w:val="28"/>
        </w:rPr>
        <w:t>.</w:t>
      </w:r>
    </w:p>
    <w:p w:rsidR="00FE3A96" w:rsidRPr="00130EDA" w:rsidRDefault="00FE3A96" w:rsidP="002A18B3">
      <w:pPr>
        <w:widowControl w:val="0"/>
        <w:autoSpaceDE w:val="0"/>
        <w:autoSpaceDN w:val="0"/>
        <w:adjustRightInd w:val="0"/>
        <w:spacing w:line="276" w:lineRule="auto"/>
        <w:jc w:val="center"/>
        <w:rPr>
          <w:rFonts w:ascii="Times New Roman" w:hAnsi="Times New Roman"/>
          <w:b/>
          <w:color w:val="FF0000"/>
          <w:sz w:val="28"/>
          <w:szCs w:val="28"/>
        </w:rPr>
      </w:pPr>
    </w:p>
    <w:p w:rsidR="00AA46EC" w:rsidRPr="00AA46EC" w:rsidRDefault="00FE3A96" w:rsidP="00B95EFD">
      <w:pPr>
        <w:widowControl w:val="0"/>
        <w:autoSpaceDE w:val="0"/>
        <w:autoSpaceDN w:val="0"/>
        <w:adjustRightInd w:val="0"/>
        <w:spacing w:line="276" w:lineRule="auto"/>
        <w:jc w:val="center"/>
        <w:rPr>
          <w:rFonts w:ascii="Times New Roman" w:hAnsi="Times New Roman"/>
          <w:sz w:val="28"/>
          <w:szCs w:val="28"/>
        </w:rPr>
      </w:pPr>
      <w:r w:rsidRPr="00842A88">
        <w:rPr>
          <w:rFonts w:ascii="Times New Roman" w:hAnsi="Times New Roman"/>
          <w:sz w:val="28"/>
          <w:szCs w:val="28"/>
          <w:lang w:val="en-US"/>
        </w:rPr>
        <w:t>I</w:t>
      </w:r>
      <w:r w:rsidRPr="00842A88">
        <w:rPr>
          <w:rFonts w:ascii="Times New Roman" w:hAnsi="Times New Roman"/>
          <w:sz w:val="28"/>
          <w:szCs w:val="28"/>
        </w:rPr>
        <w:t>. Формирование (изменение) муниципального задания</w:t>
      </w:r>
    </w:p>
    <w:p w:rsidR="00A07F1E" w:rsidRDefault="00FE3A96" w:rsidP="00A07F1E">
      <w:pPr>
        <w:autoSpaceDE w:val="0"/>
        <w:autoSpaceDN w:val="0"/>
        <w:adjustRightInd w:val="0"/>
        <w:spacing w:line="276" w:lineRule="auto"/>
        <w:ind w:firstLine="540"/>
        <w:jc w:val="both"/>
        <w:rPr>
          <w:rFonts w:ascii="Times New Roman" w:hAnsi="Times New Roman"/>
          <w:b/>
          <w:bCs/>
          <w:color w:val="FF0000"/>
          <w:sz w:val="28"/>
          <w:szCs w:val="28"/>
        </w:rPr>
      </w:pPr>
      <w:r w:rsidRPr="008B3410">
        <w:rPr>
          <w:rFonts w:ascii="Times New Roman" w:hAnsi="Times New Roman"/>
          <w:bCs/>
          <w:sz w:val="28"/>
          <w:szCs w:val="28"/>
        </w:rPr>
        <w:t xml:space="preserve">2. </w:t>
      </w:r>
      <w:r w:rsidR="000B31CB">
        <w:rPr>
          <w:rFonts w:ascii="Times New Roman" w:hAnsi="Times New Roman"/>
          <w:bCs/>
          <w:sz w:val="28"/>
          <w:szCs w:val="28"/>
        </w:rPr>
        <w:t xml:space="preserve"> </w:t>
      </w:r>
      <w:proofErr w:type="gramStart"/>
      <w:r w:rsidR="00D366BB" w:rsidRPr="008B3410">
        <w:rPr>
          <w:rFonts w:ascii="Times New Roman" w:hAnsi="Times New Roman"/>
          <w:bCs/>
          <w:sz w:val="28"/>
          <w:szCs w:val="28"/>
        </w:rPr>
        <w:t xml:space="preserve">Муниципальное </w:t>
      </w:r>
      <w:r w:rsidRPr="008B3410">
        <w:rPr>
          <w:rFonts w:ascii="Times New Roman" w:hAnsi="Times New Roman"/>
          <w:bCs/>
          <w:sz w:val="28"/>
          <w:szCs w:val="28"/>
        </w:rPr>
        <w:t xml:space="preserve">задание формируется в соответствии с основными видами деятельности, предусмотренными учредительными документами </w:t>
      </w:r>
      <w:r w:rsidR="00D366BB" w:rsidRPr="008B3410">
        <w:rPr>
          <w:rFonts w:ascii="Times New Roman" w:hAnsi="Times New Roman"/>
          <w:bCs/>
          <w:sz w:val="28"/>
          <w:szCs w:val="28"/>
        </w:rPr>
        <w:t>муниципального</w:t>
      </w:r>
      <w:r w:rsidRPr="008B3410">
        <w:rPr>
          <w:rFonts w:ascii="Times New Roman" w:hAnsi="Times New Roman"/>
          <w:bCs/>
          <w:sz w:val="28"/>
          <w:szCs w:val="28"/>
        </w:rPr>
        <w:t xml:space="preserve"> учреждения </w:t>
      </w:r>
      <w:r w:rsidR="00D366BB" w:rsidRPr="008B3410">
        <w:rPr>
          <w:rFonts w:ascii="Times New Roman" w:hAnsi="Times New Roman"/>
          <w:bCs/>
          <w:sz w:val="28"/>
          <w:szCs w:val="28"/>
        </w:rPr>
        <w:t>Сортавальского муниципального района</w:t>
      </w:r>
      <w:r w:rsidRPr="008B3410">
        <w:rPr>
          <w:rFonts w:ascii="Times New Roman" w:hAnsi="Times New Roman"/>
          <w:bCs/>
          <w:sz w:val="28"/>
          <w:szCs w:val="28"/>
        </w:rPr>
        <w:t xml:space="preserve">, с учетом предложений </w:t>
      </w:r>
      <w:r w:rsidR="00D366BB" w:rsidRPr="008B3410">
        <w:rPr>
          <w:rFonts w:ascii="Times New Roman" w:hAnsi="Times New Roman"/>
          <w:bCs/>
          <w:sz w:val="28"/>
          <w:szCs w:val="28"/>
        </w:rPr>
        <w:t>муниципального учреждения</w:t>
      </w:r>
      <w:r w:rsidRPr="008B3410">
        <w:rPr>
          <w:rFonts w:ascii="Times New Roman" w:hAnsi="Times New Roman"/>
          <w:bCs/>
          <w:sz w:val="28"/>
          <w:szCs w:val="28"/>
        </w:rPr>
        <w:t>,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w:t>
      </w:r>
      <w:r w:rsidR="00700F5C" w:rsidRPr="008B3410">
        <w:rPr>
          <w:rFonts w:ascii="Times New Roman" w:hAnsi="Times New Roman"/>
          <w:bCs/>
          <w:sz w:val="28"/>
          <w:szCs w:val="28"/>
        </w:rPr>
        <w:t>,</w:t>
      </w:r>
      <w:r w:rsidRPr="008B3410">
        <w:rPr>
          <w:rFonts w:ascii="Times New Roman" w:hAnsi="Times New Roman"/>
          <w:bCs/>
          <w:sz w:val="28"/>
          <w:szCs w:val="28"/>
        </w:rPr>
        <w:t xml:space="preserve"> результатов работ и возможностей </w:t>
      </w:r>
      <w:r w:rsidR="00D366BB" w:rsidRPr="008B3410">
        <w:rPr>
          <w:rFonts w:ascii="Times New Roman" w:hAnsi="Times New Roman"/>
          <w:bCs/>
          <w:sz w:val="28"/>
          <w:szCs w:val="28"/>
        </w:rPr>
        <w:t>муниципальног</w:t>
      </w:r>
      <w:r w:rsidRPr="008B3410">
        <w:rPr>
          <w:rFonts w:ascii="Times New Roman" w:hAnsi="Times New Roman"/>
          <w:bCs/>
          <w:sz w:val="28"/>
          <w:szCs w:val="28"/>
        </w:rPr>
        <w:t>о учреждения по оказанию услуг и выполнению работ, а также</w:t>
      </w:r>
      <w:proofErr w:type="gramEnd"/>
      <w:r w:rsidRPr="008B3410">
        <w:rPr>
          <w:rFonts w:ascii="Times New Roman" w:hAnsi="Times New Roman"/>
          <w:bCs/>
          <w:sz w:val="28"/>
          <w:szCs w:val="28"/>
        </w:rPr>
        <w:t xml:space="preserve"> показателей выполнения </w:t>
      </w:r>
      <w:r w:rsidR="00D366BB" w:rsidRPr="008B3410">
        <w:rPr>
          <w:rFonts w:ascii="Times New Roman" w:hAnsi="Times New Roman"/>
          <w:bCs/>
          <w:sz w:val="28"/>
          <w:szCs w:val="28"/>
        </w:rPr>
        <w:t>муниципальным</w:t>
      </w:r>
      <w:r w:rsidRPr="008B3410">
        <w:rPr>
          <w:rFonts w:ascii="Times New Roman" w:hAnsi="Times New Roman"/>
          <w:bCs/>
          <w:sz w:val="28"/>
          <w:szCs w:val="28"/>
        </w:rPr>
        <w:t xml:space="preserve"> учреждением </w:t>
      </w:r>
      <w:r w:rsidR="00D366BB" w:rsidRPr="008B3410">
        <w:rPr>
          <w:rFonts w:ascii="Times New Roman" w:hAnsi="Times New Roman"/>
          <w:bCs/>
          <w:sz w:val="28"/>
          <w:szCs w:val="28"/>
        </w:rPr>
        <w:t xml:space="preserve">муниципального </w:t>
      </w:r>
      <w:r w:rsidRPr="008B3410">
        <w:rPr>
          <w:rFonts w:ascii="Times New Roman" w:hAnsi="Times New Roman"/>
          <w:bCs/>
          <w:sz w:val="28"/>
          <w:szCs w:val="28"/>
        </w:rPr>
        <w:t>задания в отчетном финансовом году.</w:t>
      </w:r>
    </w:p>
    <w:p w:rsidR="00FE3A96" w:rsidRPr="00A07F1E" w:rsidRDefault="00FE3A96" w:rsidP="00A07F1E">
      <w:pPr>
        <w:autoSpaceDE w:val="0"/>
        <w:autoSpaceDN w:val="0"/>
        <w:adjustRightInd w:val="0"/>
        <w:spacing w:line="276" w:lineRule="auto"/>
        <w:ind w:firstLine="540"/>
        <w:jc w:val="both"/>
        <w:rPr>
          <w:rFonts w:ascii="Times New Roman" w:hAnsi="Times New Roman"/>
          <w:b/>
          <w:bCs/>
          <w:color w:val="FF0000"/>
          <w:sz w:val="28"/>
          <w:szCs w:val="28"/>
        </w:rPr>
      </w:pPr>
      <w:r w:rsidRPr="003B1A33">
        <w:rPr>
          <w:rFonts w:ascii="Times New Roman" w:hAnsi="Times New Roman"/>
          <w:sz w:val="28"/>
          <w:szCs w:val="28"/>
        </w:rPr>
        <w:t xml:space="preserve">3. </w:t>
      </w:r>
      <w:proofErr w:type="gramStart"/>
      <w:r w:rsidR="00D366BB" w:rsidRPr="003B1A33">
        <w:rPr>
          <w:rFonts w:ascii="Times New Roman" w:hAnsi="Times New Roman"/>
          <w:sz w:val="28"/>
          <w:szCs w:val="28"/>
        </w:rPr>
        <w:t>Муниципальное</w:t>
      </w:r>
      <w:r w:rsidRPr="003B1A33">
        <w:rPr>
          <w:rFonts w:ascii="Times New Roman" w:hAnsi="Times New Roman"/>
          <w:sz w:val="28"/>
          <w:szCs w:val="28"/>
        </w:rPr>
        <w:t xml:space="preserve"> задание содержит показатели, характеризующие качество и (или) объем (содержание) </w:t>
      </w:r>
      <w:r w:rsidR="00D366BB" w:rsidRPr="003B1A33">
        <w:rPr>
          <w:rFonts w:ascii="Times New Roman" w:hAnsi="Times New Roman"/>
          <w:sz w:val="28"/>
          <w:szCs w:val="28"/>
        </w:rPr>
        <w:t>муниципальной</w:t>
      </w:r>
      <w:r w:rsidRPr="003B1A33">
        <w:rPr>
          <w:rFonts w:ascii="Times New Roman" w:hAnsi="Times New Roman"/>
          <w:sz w:val="28"/>
          <w:szCs w:val="28"/>
        </w:rPr>
        <w:t xml:space="preserve"> услуги (работы), определение категорий физических и (или) юридических лиц, являющихся </w:t>
      </w:r>
      <w:r w:rsidRPr="003B1A33">
        <w:rPr>
          <w:rFonts w:ascii="Times New Roman" w:hAnsi="Times New Roman"/>
          <w:sz w:val="28"/>
          <w:szCs w:val="28"/>
        </w:rPr>
        <w:lastRenderedPageBreak/>
        <w:t xml:space="preserve">потребителями </w:t>
      </w:r>
      <w:r w:rsidR="003B1A33" w:rsidRPr="003B1A33">
        <w:rPr>
          <w:rFonts w:ascii="Times New Roman" w:hAnsi="Times New Roman"/>
          <w:sz w:val="28"/>
          <w:szCs w:val="28"/>
        </w:rPr>
        <w:t>муниципальных</w:t>
      </w:r>
      <w:r w:rsidRPr="003B1A33">
        <w:rPr>
          <w:rFonts w:ascii="Times New Roman" w:hAnsi="Times New Roman"/>
          <w:sz w:val="28"/>
          <w:szCs w:val="28"/>
        </w:rPr>
        <w:t xml:space="preserve"> услуг, </w:t>
      </w:r>
      <w:r w:rsidR="003B1A33" w:rsidRPr="003B1A33">
        <w:rPr>
          <w:rFonts w:ascii="Times New Roman" w:hAnsi="Times New Roman"/>
          <w:sz w:val="28"/>
          <w:szCs w:val="28"/>
        </w:rPr>
        <w:t xml:space="preserve">порядок их оказания, </w:t>
      </w:r>
      <w:r w:rsidRPr="003B1A33">
        <w:rPr>
          <w:rFonts w:ascii="Times New Roman" w:hAnsi="Times New Roman"/>
          <w:sz w:val="28"/>
          <w:szCs w:val="28"/>
        </w:rPr>
        <w:t>пред</w:t>
      </w:r>
      <w:r w:rsidR="003B1A33" w:rsidRPr="003B1A33">
        <w:rPr>
          <w:rFonts w:ascii="Times New Roman" w:hAnsi="Times New Roman"/>
          <w:sz w:val="28"/>
          <w:szCs w:val="28"/>
        </w:rPr>
        <w:t>ельные цены (тарифы) на оплату муниципальных</w:t>
      </w:r>
      <w:r w:rsidRPr="003B1A33">
        <w:rPr>
          <w:rFonts w:ascii="Times New Roman" w:hAnsi="Times New Roman"/>
          <w:sz w:val="28"/>
          <w:szCs w:val="28"/>
        </w:rPr>
        <w:t xml:space="preserve"> услуг физическими или юридическими лицами в случаях, если законодательством Российской Федерации</w:t>
      </w:r>
      <w:r w:rsidR="00D366BB" w:rsidRPr="003B1A33">
        <w:rPr>
          <w:rFonts w:ascii="Times New Roman" w:hAnsi="Times New Roman"/>
          <w:sz w:val="28"/>
          <w:szCs w:val="28"/>
        </w:rPr>
        <w:t>,</w:t>
      </w:r>
      <w:r w:rsidRPr="003B1A33">
        <w:rPr>
          <w:rFonts w:ascii="Times New Roman" w:hAnsi="Times New Roman"/>
          <w:sz w:val="28"/>
          <w:szCs w:val="28"/>
        </w:rPr>
        <w:t xml:space="preserve"> Республики Карелия</w:t>
      </w:r>
      <w:r w:rsidR="00D366BB" w:rsidRPr="003B1A33">
        <w:rPr>
          <w:rFonts w:ascii="Times New Roman" w:hAnsi="Times New Roman"/>
          <w:sz w:val="28"/>
          <w:szCs w:val="28"/>
        </w:rPr>
        <w:t xml:space="preserve"> и муниципальными правовыми актами Сортавальского муниципального района</w:t>
      </w:r>
      <w:r w:rsidRPr="003B1A33">
        <w:rPr>
          <w:rFonts w:ascii="Times New Roman" w:hAnsi="Times New Roman"/>
          <w:sz w:val="28"/>
          <w:szCs w:val="28"/>
        </w:rPr>
        <w:t xml:space="preserve"> предусмотрено их оказание на платной основе, либо</w:t>
      </w:r>
      <w:proofErr w:type="gramEnd"/>
      <w:r w:rsidRPr="003B1A33">
        <w:rPr>
          <w:rFonts w:ascii="Times New Roman" w:hAnsi="Times New Roman"/>
          <w:sz w:val="28"/>
          <w:szCs w:val="28"/>
        </w:rPr>
        <w:t xml:space="preserve"> порядок установления указанных цен (тарифов) в случаях, установленных законодательством Российской Федерации</w:t>
      </w:r>
      <w:r w:rsidR="00D366BB" w:rsidRPr="003B1A33">
        <w:rPr>
          <w:rFonts w:ascii="Times New Roman" w:hAnsi="Times New Roman"/>
          <w:sz w:val="28"/>
          <w:szCs w:val="28"/>
        </w:rPr>
        <w:t>,</w:t>
      </w:r>
      <w:r w:rsidRPr="003B1A33">
        <w:rPr>
          <w:rFonts w:ascii="Times New Roman" w:hAnsi="Times New Roman"/>
          <w:sz w:val="28"/>
          <w:szCs w:val="28"/>
        </w:rPr>
        <w:t xml:space="preserve"> Республики Карелия</w:t>
      </w:r>
      <w:r w:rsidR="00D366BB" w:rsidRPr="003B1A33">
        <w:rPr>
          <w:rFonts w:ascii="Times New Roman" w:hAnsi="Times New Roman"/>
          <w:sz w:val="28"/>
          <w:szCs w:val="28"/>
        </w:rPr>
        <w:t xml:space="preserve"> и муниципальными правовыми актами Сортавальского муниципального района</w:t>
      </w:r>
      <w:r w:rsidRPr="003B1A33">
        <w:rPr>
          <w:rFonts w:ascii="Times New Roman" w:hAnsi="Times New Roman"/>
          <w:sz w:val="28"/>
          <w:szCs w:val="28"/>
        </w:rPr>
        <w:t xml:space="preserve">, порядок контроля за </w:t>
      </w:r>
      <w:r w:rsidR="003B1A33" w:rsidRPr="003B1A33">
        <w:rPr>
          <w:rFonts w:ascii="Times New Roman" w:hAnsi="Times New Roman"/>
          <w:sz w:val="28"/>
          <w:szCs w:val="28"/>
        </w:rPr>
        <w:t>выполнением</w:t>
      </w:r>
      <w:r w:rsidRPr="003B1A33">
        <w:rPr>
          <w:rFonts w:ascii="Times New Roman" w:hAnsi="Times New Roman"/>
          <w:sz w:val="28"/>
          <w:szCs w:val="28"/>
        </w:rPr>
        <w:t xml:space="preserve"> </w:t>
      </w:r>
      <w:r w:rsidR="00D366BB" w:rsidRPr="003B1A33">
        <w:rPr>
          <w:rFonts w:ascii="Times New Roman" w:hAnsi="Times New Roman"/>
          <w:sz w:val="28"/>
          <w:szCs w:val="28"/>
        </w:rPr>
        <w:t>муниципального</w:t>
      </w:r>
      <w:r w:rsidR="003B1A33" w:rsidRPr="003B1A33">
        <w:rPr>
          <w:rFonts w:ascii="Times New Roman" w:hAnsi="Times New Roman"/>
          <w:sz w:val="28"/>
          <w:szCs w:val="28"/>
        </w:rPr>
        <w:t xml:space="preserve"> задания, </w:t>
      </w:r>
      <w:r w:rsidR="00541A4D" w:rsidRPr="003B1A33">
        <w:rPr>
          <w:rFonts w:ascii="Times New Roman" w:hAnsi="Times New Roman"/>
          <w:sz w:val="28"/>
          <w:szCs w:val="28"/>
        </w:rPr>
        <w:t>в том числе условия и пор</w:t>
      </w:r>
      <w:r w:rsidR="003B1A33" w:rsidRPr="003B1A33">
        <w:rPr>
          <w:rFonts w:ascii="Times New Roman" w:hAnsi="Times New Roman"/>
          <w:sz w:val="28"/>
          <w:szCs w:val="28"/>
        </w:rPr>
        <w:t xml:space="preserve">ядок его досрочного прекращения, </w:t>
      </w:r>
      <w:r w:rsidRPr="003B1A33">
        <w:rPr>
          <w:rFonts w:ascii="Times New Roman" w:hAnsi="Times New Roman"/>
          <w:sz w:val="28"/>
          <w:szCs w:val="28"/>
        </w:rPr>
        <w:t xml:space="preserve">требования к отчетности о выполнении </w:t>
      </w:r>
      <w:r w:rsidR="00D366BB" w:rsidRPr="003B1A33">
        <w:rPr>
          <w:rFonts w:ascii="Times New Roman" w:hAnsi="Times New Roman"/>
          <w:sz w:val="28"/>
          <w:szCs w:val="28"/>
        </w:rPr>
        <w:t>муниципального</w:t>
      </w:r>
      <w:r w:rsidRPr="003B1A33">
        <w:rPr>
          <w:rFonts w:ascii="Times New Roman" w:hAnsi="Times New Roman"/>
          <w:sz w:val="28"/>
          <w:szCs w:val="28"/>
        </w:rPr>
        <w:t xml:space="preserve"> задания.</w:t>
      </w:r>
    </w:p>
    <w:p w:rsidR="00FE3A96" w:rsidRPr="001E4F62" w:rsidRDefault="00D366BB" w:rsidP="002A18B3">
      <w:pPr>
        <w:widowControl w:val="0"/>
        <w:autoSpaceDE w:val="0"/>
        <w:autoSpaceDN w:val="0"/>
        <w:adjustRightInd w:val="0"/>
        <w:spacing w:line="276" w:lineRule="auto"/>
        <w:ind w:firstLine="540"/>
        <w:jc w:val="both"/>
        <w:rPr>
          <w:rFonts w:ascii="Times New Roman" w:hAnsi="Times New Roman"/>
          <w:sz w:val="28"/>
          <w:szCs w:val="28"/>
        </w:rPr>
      </w:pPr>
      <w:proofErr w:type="gramStart"/>
      <w:r w:rsidRPr="001E4F62">
        <w:rPr>
          <w:rFonts w:ascii="Times New Roman" w:hAnsi="Times New Roman"/>
          <w:sz w:val="28"/>
          <w:szCs w:val="28"/>
        </w:rPr>
        <w:t xml:space="preserve">Муниципальное </w:t>
      </w:r>
      <w:r w:rsidR="00FE3A96" w:rsidRPr="001E4F62">
        <w:rPr>
          <w:rFonts w:ascii="Times New Roman" w:hAnsi="Times New Roman"/>
          <w:sz w:val="28"/>
          <w:szCs w:val="28"/>
        </w:rPr>
        <w:t xml:space="preserve">задание формируется </w:t>
      </w:r>
      <w:r w:rsidR="00114273" w:rsidRPr="001E4F62">
        <w:rPr>
          <w:rFonts w:ascii="Times New Roman" w:hAnsi="Times New Roman"/>
          <w:sz w:val="28"/>
          <w:szCs w:val="28"/>
        </w:rPr>
        <w:t xml:space="preserve">на бумажном носителе </w:t>
      </w:r>
      <w:r w:rsidR="00FE3A96" w:rsidRPr="001E4F62">
        <w:rPr>
          <w:rFonts w:ascii="Times New Roman" w:hAnsi="Times New Roman"/>
          <w:sz w:val="28"/>
          <w:szCs w:val="28"/>
        </w:rPr>
        <w:t xml:space="preserve">по </w:t>
      </w:r>
      <w:hyperlink w:anchor="Par180" w:history="1">
        <w:r w:rsidR="00FE3A96" w:rsidRPr="001E4F62">
          <w:rPr>
            <w:rFonts w:ascii="Times New Roman" w:hAnsi="Times New Roman"/>
            <w:sz w:val="28"/>
            <w:szCs w:val="28"/>
          </w:rPr>
          <w:t>форме</w:t>
        </w:r>
      </w:hyperlink>
      <w:r w:rsidR="00FE3A96" w:rsidRPr="001E4F62">
        <w:rPr>
          <w:rFonts w:ascii="Times New Roman" w:hAnsi="Times New Roman"/>
          <w:sz w:val="28"/>
          <w:szCs w:val="28"/>
        </w:rPr>
        <w:t xml:space="preserve"> согласно прил</w:t>
      </w:r>
      <w:r w:rsidR="004461C3" w:rsidRPr="001E4F62">
        <w:rPr>
          <w:rFonts w:ascii="Times New Roman" w:hAnsi="Times New Roman"/>
          <w:sz w:val="28"/>
          <w:szCs w:val="28"/>
        </w:rPr>
        <w:t>ожению 1 к настоящему Порядку</w:t>
      </w:r>
      <w:r w:rsidR="00FA7BCA" w:rsidRPr="001E4F62">
        <w:rPr>
          <w:rFonts w:ascii="Times New Roman" w:hAnsi="Times New Roman"/>
          <w:sz w:val="28"/>
          <w:szCs w:val="28"/>
        </w:rPr>
        <w:t>,</w:t>
      </w:r>
      <w:r w:rsidR="00844439" w:rsidRPr="001E4F62">
        <w:rPr>
          <w:rFonts w:ascii="Times New Roman" w:hAnsi="Times New Roman"/>
          <w:sz w:val="28"/>
          <w:szCs w:val="28"/>
        </w:rPr>
        <w:t xml:space="preserve"> </w:t>
      </w:r>
      <w:r w:rsidR="00FA7BCA" w:rsidRPr="001E4F62">
        <w:rPr>
          <w:rFonts w:ascii="Times New Roman" w:hAnsi="Times New Roman"/>
          <w:sz w:val="28"/>
          <w:szCs w:val="28"/>
        </w:rPr>
        <w:t>с</w:t>
      </w:r>
      <w:r w:rsidR="00844439" w:rsidRPr="001E4F62">
        <w:rPr>
          <w:rFonts w:ascii="Times New Roman" w:hAnsi="Times New Roman"/>
          <w:sz w:val="28"/>
          <w:szCs w:val="28"/>
        </w:rPr>
        <w:t xml:space="preserve"> использованием</w:t>
      </w:r>
      <w:r w:rsidR="00FA7BCA" w:rsidRPr="001E4F62">
        <w:rPr>
          <w:rFonts w:ascii="Times New Roman" w:hAnsi="Times New Roman"/>
          <w:sz w:val="28"/>
          <w:szCs w:val="28"/>
        </w:rPr>
        <w:t xml:space="preserve"> автоматизированной системы планирования и анализа исполнения бюджета Республики Карелия, а также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система «Электронный бюджет») при условии предоставления технической возможности работы в системе для органов местного самоуправления.</w:t>
      </w:r>
      <w:proofErr w:type="gramEnd"/>
      <w:r w:rsidR="00FA7BCA" w:rsidRPr="001E4F62">
        <w:rPr>
          <w:rFonts w:ascii="Times New Roman" w:hAnsi="Times New Roman"/>
          <w:sz w:val="28"/>
          <w:szCs w:val="28"/>
        </w:rPr>
        <w:t xml:space="preserve"> </w:t>
      </w:r>
      <w:r w:rsidR="0061258B" w:rsidRPr="001E4F62">
        <w:rPr>
          <w:rFonts w:ascii="Times New Roman" w:hAnsi="Times New Roman"/>
          <w:sz w:val="28"/>
          <w:szCs w:val="28"/>
        </w:rPr>
        <w:t>При формировании муниципального</w:t>
      </w:r>
      <w:r w:rsidR="00FA7BCA" w:rsidRPr="001E4F62">
        <w:rPr>
          <w:rFonts w:ascii="Times New Roman" w:hAnsi="Times New Roman"/>
          <w:sz w:val="28"/>
          <w:szCs w:val="28"/>
        </w:rPr>
        <w:t xml:space="preserve"> задания применяются справочники, реестры и классификаторы, используемые в информационных системах в сфере управления муниципальными финансами.</w:t>
      </w:r>
    </w:p>
    <w:p w:rsidR="00FA7BCA" w:rsidRPr="00D9118D" w:rsidRDefault="00FA7BCA" w:rsidP="002A18B3">
      <w:pPr>
        <w:widowControl w:val="0"/>
        <w:autoSpaceDE w:val="0"/>
        <w:autoSpaceDN w:val="0"/>
        <w:adjustRightInd w:val="0"/>
        <w:spacing w:line="276" w:lineRule="auto"/>
        <w:ind w:firstLine="540"/>
        <w:jc w:val="both"/>
        <w:rPr>
          <w:rFonts w:ascii="Times New Roman" w:hAnsi="Times New Roman"/>
          <w:sz w:val="28"/>
          <w:szCs w:val="28"/>
        </w:rPr>
      </w:pPr>
      <w:proofErr w:type="gramStart"/>
      <w:r w:rsidRPr="00D9118D">
        <w:rPr>
          <w:rFonts w:ascii="Times New Roman" w:hAnsi="Times New Roman"/>
          <w:sz w:val="28"/>
          <w:szCs w:val="28"/>
        </w:rPr>
        <w:t xml:space="preserve">Информационное взаимодействие системы «Электронный бюджет» с информационными системами главных распорядителей средств бюджета Сортавальского муниципального района, в ведении которых находятся казенные учреждения, </w:t>
      </w:r>
      <w:r w:rsidR="00D9118D" w:rsidRPr="00D9118D">
        <w:rPr>
          <w:rFonts w:ascii="Times New Roman" w:hAnsi="Times New Roman"/>
          <w:sz w:val="28"/>
          <w:szCs w:val="28"/>
        </w:rPr>
        <w:t xml:space="preserve">органов местного самоуправления, </w:t>
      </w:r>
      <w:r w:rsidR="003006AD" w:rsidRPr="00D9118D">
        <w:rPr>
          <w:rFonts w:ascii="Times New Roman" w:hAnsi="Times New Roman"/>
          <w:sz w:val="28"/>
          <w:szCs w:val="28"/>
        </w:rPr>
        <w:t>осуществляющих функции и полномочия учредителей бюджетных и автономных учреждений,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w:t>
      </w:r>
      <w:r w:rsidR="00ED3F5A" w:rsidRPr="00D9118D">
        <w:rPr>
          <w:rFonts w:ascii="Times New Roman" w:hAnsi="Times New Roman"/>
          <w:sz w:val="28"/>
          <w:szCs w:val="28"/>
        </w:rPr>
        <w:t>а № 658 «О</w:t>
      </w:r>
      <w:proofErr w:type="gramEnd"/>
      <w:r w:rsidR="00ED3F5A" w:rsidRPr="00D9118D">
        <w:rPr>
          <w:rFonts w:ascii="Times New Roman" w:hAnsi="Times New Roman"/>
          <w:sz w:val="28"/>
          <w:szCs w:val="28"/>
        </w:rPr>
        <w:t xml:space="preserve"> государственной инте</w:t>
      </w:r>
      <w:r w:rsidR="003006AD" w:rsidRPr="00D9118D">
        <w:rPr>
          <w:rFonts w:ascii="Times New Roman" w:hAnsi="Times New Roman"/>
          <w:sz w:val="28"/>
          <w:szCs w:val="28"/>
        </w:rPr>
        <w:t>грированной информационной системе управления общественными финансами «Электронный бюджет».</w:t>
      </w:r>
    </w:p>
    <w:p w:rsidR="00FE3A96" w:rsidRPr="00A25A23" w:rsidRDefault="00FE3A96" w:rsidP="002A18B3">
      <w:pPr>
        <w:widowControl w:val="0"/>
        <w:autoSpaceDE w:val="0"/>
        <w:autoSpaceDN w:val="0"/>
        <w:adjustRightInd w:val="0"/>
        <w:spacing w:line="276" w:lineRule="auto"/>
        <w:ind w:firstLine="540"/>
        <w:jc w:val="both"/>
        <w:rPr>
          <w:rFonts w:ascii="Times New Roman" w:hAnsi="Times New Roman"/>
          <w:sz w:val="28"/>
          <w:szCs w:val="28"/>
        </w:rPr>
      </w:pPr>
      <w:r w:rsidRPr="00A25A23">
        <w:rPr>
          <w:rFonts w:ascii="Times New Roman" w:hAnsi="Times New Roman"/>
          <w:sz w:val="28"/>
          <w:szCs w:val="28"/>
        </w:rPr>
        <w:t xml:space="preserve">При установлении </w:t>
      </w:r>
      <w:r w:rsidR="00F60521" w:rsidRPr="00A25A23">
        <w:rPr>
          <w:rFonts w:ascii="Times New Roman" w:hAnsi="Times New Roman"/>
          <w:sz w:val="28"/>
          <w:szCs w:val="28"/>
        </w:rPr>
        <w:t>муниципальному</w:t>
      </w:r>
      <w:r w:rsidRPr="00A25A23">
        <w:rPr>
          <w:rFonts w:ascii="Times New Roman" w:hAnsi="Times New Roman"/>
          <w:sz w:val="28"/>
          <w:szCs w:val="28"/>
        </w:rPr>
        <w:t xml:space="preserve"> учреждению </w:t>
      </w:r>
      <w:r w:rsidR="00F60521" w:rsidRPr="00A25A23">
        <w:rPr>
          <w:rFonts w:ascii="Times New Roman" w:hAnsi="Times New Roman"/>
          <w:sz w:val="28"/>
          <w:szCs w:val="28"/>
        </w:rPr>
        <w:t xml:space="preserve">муниципального </w:t>
      </w:r>
      <w:r w:rsidRPr="00A25A23">
        <w:rPr>
          <w:rFonts w:ascii="Times New Roman" w:hAnsi="Times New Roman"/>
          <w:sz w:val="28"/>
          <w:szCs w:val="28"/>
        </w:rPr>
        <w:t xml:space="preserve">задания на оказание нескольких </w:t>
      </w:r>
      <w:r w:rsidR="00F60521" w:rsidRPr="00A25A23">
        <w:rPr>
          <w:rFonts w:ascii="Times New Roman" w:hAnsi="Times New Roman"/>
          <w:sz w:val="28"/>
          <w:szCs w:val="28"/>
        </w:rPr>
        <w:t>муниципальных</w:t>
      </w:r>
      <w:r w:rsidRPr="00A25A23">
        <w:rPr>
          <w:rFonts w:ascii="Times New Roman" w:hAnsi="Times New Roman"/>
          <w:sz w:val="28"/>
          <w:szCs w:val="28"/>
        </w:rPr>
        <w:t xml:space="preserve"> услуг (выполнение нескольких работ), </w:t>
      </w:r>
      <w:r w:rsidR="00F60521" w:rsidRPr="00A25A23">
        <w:rPr>
          <w:rFonts w:ascii="Times New Roman" w:hAnsi="Times New Roman"/>
          <w:sz w:val="28"/>
          <w:szCs w:val="28"/>
        </w:rPr>
        <w:t>муниципальное</w:t>
      </w:r>
      <w:r w:rsidRPr="00A25A23">
        <w:rPr>
          <w:rFonts w:ascii="Times New Roman" w:hAnsi="Times New Roman"/>
          <w:sz w:val="28"/>
          <w:szCs w:val="28"/>
        </w:rPr>
        <w:t xml:space="preserve"> задание формируется из нескольких разделов, каждый из которых должен содержать требования к оказанию одной </w:t>
      </w:r>
      <w:r w:rsidR="00F60521" w:rsidRPr="00A25A23">
        <w:rPr>
          <w:rFonts w:ascii="Times New Roman" w:hAnsi="Times New Roman"/>
          <w:sz w:val="28"/>
          <w:szCs w:val="28"/>
        </w:rPr>
        <w:t>муниципальной</w:t>
      </w:r>
      <w:r w:rsidRPr="00A25A23">
        <w:rPr>
          <w:rFonts w:ascii="Times New Roman" w:hAnsi="Times New Roman"/>
          <w:sz w:val="28"/>
          <w:szCs w:val="28"/>
        </w:rPr>
        <w:t xml:space="preserve"> услуги (выполнению одной работы).</w:t>
      </w:r>
    </w:p>
    <w:p w:rsidR="00972A96" w:rsidRDefault="00FE3A96" w:rsidP="002A18B3">
      <w:pPr>
        <w:widowControl w:val="0"/>
        <w:autoSpaceDE w:val="0"/>
        <w:autoSpaceDN w:val="0"/>
        <w:adjustRightInd w:val="0"/>
        <w:spacing w:line="276" w:lineRule="auto"/>
        <w:ind w:firstLine="540"/>
        <w:jc w:val="both"/>
        <w:rPr>
          <w:rFonts w:ascii="Times New Roman" w:hAnsi="Times New Roman"/>
          <w:sz w:val="28"/>
          <w:szCs w:val="28"/>
        </w:rPr>
      </w:pPr>
      <w:r w:rsidRPr="00813E58">
        <w:rPr>
          <w:rFonts w:ascii="Times New Roman" w:hAnsi="Times New Roman"/>
          <w:sz w:val="28"/>
          <w:szCs w:val="28"/>
        </w:rPr>
        <w:t xml:space="preserve">При установлении </w:t>
      </w:r>
      <w:r w:rsidR="00F60521" w:rsidRPr="00813E58">
        <w:rPr>
          <w:rFonts w:ascii="Times New Roman" w:hAnsi="Times New Roman"/>
          <w:sz w:val="28"/>
          <w:szCs w:val="28"/>
        </w:rPr>
        <w:t>муниципальному</w:t>
      </w:r>
      <w:r w:rsidRPr="00813E58">
        <w:rPr>
          <w:rFonts w:ascii="Times New Roman" w:hAnsi="Times New Roman"/>
          <w:sz w:val="28"/>
          <w:szCs w:val="28"/>
        </w:rPr>
        <w:t xml:space="preserve"> учреждению </w:t>
      </w:r>
      <w:r w:rsidR="00F60521" w:rsidRPr="00813E58">
        <w:rPr>
          <w:rFonts w:ascii="Times New Roman" w:hAnsi="Times New Roman"/>
          <w:sz w:val="28"/>
          <w:szCs w:val="28"/>
        </w:rPr>
        <w:t>муниципального</w:t>
      </w:r>
      <w:r w:rsidRPr="00813E58">
        <w:rPr>
          <w:rFonts w:ascii="Times New Roman" w:hAnsi="Times New Roman"/>
          <w:sz w:val="28"/>
          <w:szCs w:val="28"/>
        </w:rPr>
        <w:t xml:space="preserve"> </w:t>
      </w:r>
      <w:r w:rsidRPr="00813E58">
        <w:rPr>
          <w:rFonts w:ascii="Times New Roman" w:hAnsi="Times New Roman"/>
          <w:sz w:val="28"/>
          <w:szCs w:val="28"/>
        </w:rPr>
        <w:lastRenderedPageBreak/>
        <w:t xml:space="preserve">задания на оказание </w:t>
      </w:r>
      <w:r w:rsidR="00F60521" w:rsidRPr="00813E58">
        <w:rPr>
          <w:rFonts w:ascii="Times New Roman" w:hAnsi="Times New Roman"/>
          <w:sz w:val="28"/>
          <w:szCs w:val="28"/>
        </w:rPr>
        <w:t>муниципальной</w:t>
      </w:r>
      <w:r w:rsidRPr="00813E58">
        <w:rPr>
          <w:rFonts w:ascii="Times New Roman" w:hAnsi="Times New Roman"/>
          <w:sz w:val="28"/>
          <w:szCs w:val="28"/>
        </w:rPr>
        <w:t xml:space="preserve"> услуги (услуг) и выполнение работы (работ), </w:t>
      </w:r>
      <w:r w:rsidR="00F60521" w:rsidRPr="00813E58">
        <w:rPr>
          <w:rFonts w:ascii="Times New Roman" w:hAnsi="Times New Roman"/>
          <w:sz w:val="28"/>
          <w:szCs w:val="28"/>
        </w:rPr>
        <w:t>муниципальное</w:t>
      </w:r>
      <w:r w:rsidRPr="00813E58">
        <w:rPr>
          <w:rFonts w:ascii="Times New Roman" w:hAnsi="Times New Roman"/>
          <w:sz w:val="28"/>
          <w:szCs w:val="28"/>
        </w:rPr>
        <w:t xml:space="preserve"> задание формируется из </w:t>
      </w:r>
      <w:r w:rsidR="00813E58" w:rsidRPr="00813E58">
        <w:rPr>
          <w:rFonts w:ascii="Times New Roman" w:hAnsi="Times New Roman"/>
          <w:sz w:val="28"/>
          <w:szCs w:val="28"/>
        </w:rPr>
        <w:t>двух</w:t>
      </w:r>
      <w:r w:rsidRPr="00813E58">
        <w:rPr>
          <w:rFonts w:ascii="Times New Roman" w:hAnsi="Times New Roman"/>
          <w:sz w:val="28"/>
          <w:szCs w:val="28"/>
        </w:rPr>
        <w:t xml:space="preserve"> частей, каждая из которых должна содержать отдельно требования к оказанию </w:t>
      </w:r>
      <w:r w:rsidR="00F60521" w:rsidRPr="00813E58">
        <w:rPr>
          <w:rFonts w:ascii="Times New Roman" w:hAnsi="Times New Roman"/>
          <w:sz w:val="28"/>
          <w:szCs w:val="28"/>
        </w:rPr>
        <w:t>муниципальной</w:t>
      </w:r>
      <w:r w:rsidRPr="00813E58">
        <w:rPr>
          <w:rFonts w:ascii="Times New Roman" w:hAnsi="Times New Roman"/>
          <w:sz w:val="28"/>
          <w:szCs w:val="28"/>
        </w:rPr>
        <w:t xml:space="preserve"> услуги (услуг) и выполнению работы (работ). Информация, касающаяся </w:t>
      </w:r>
      <w:r w:rsidR="00F60521" w:rsidRPr="00813E58">
        <w:rPr>
          <w:rFonts w:ascii="Times New Roman" w:hAnsi="Times New Roman"/>
          <w:sz w:val="28"/>
          <w:szCs w:val="28"/>
        </w:rPr>
        <w:t>муниципального</w:t>
      </w:r>
      <w:r w:rsidRPr="00813E58">
        <w:rPr>
          <w:rFonts w:ascii="Times New Roman" w:hAnsi="Times New Roman"/>
          <w:sz w:val="28"/>
          <w:szCs w:val="28"/>
        </w:rPr>
        <w:t xml:space="preserve"> задания в целом, включается в 3-ю часть </w:t>
      </w:r>
      <w:r w:rsidR="00F60521" w:rsidRPr="00813E58">
        <w:rPr>
          <w:rFonts w:ascii="Times New Roman" w:hAnsi="Times New Roman"/>
          <w:sz w:val="28"/>
          <w:szCs w:val="28"/>
        </w:rPr>
        <w:t xml:space="preserve">муниципального </w:t>
      </w:r>
      <w:r w:rsidRPr="00813E58">
        <w:rPr>
          <w:rFonts w:ascii="Times New Roman" w:hAnsi="Times New Roman"/>
          <w:sz w:val="28"/>
          <w:szCs w:val="28"/>
        </w:rPr>
        <w:t>задания.</w:t>
      </w:r>
    </w:p>
    <w:p w:rsidR="00C14BC7" w:rsidRDefault="00844439" w:rsidP="00C14BC7">
      <w:pPr>
        <w:widowControl w:val="0"/>
        <w:autoSpaceDE w:val="0"/>
        <w:autoSpaceDN w:val="0"/>
        <w:adjustRightInd w:val="0"/>
        <w:spacing w:line="276" w:lineRule="auto"/>
        <w:ind w:firstLine="540"/>
        <w:jc w:val="both"/>
        <w:rPr>
          <w:rFonts w:ascii="Times New Roman" w:hAnsi="Times New Roman"/>
          <w:sz w:val="28"/>
          <w:szCs w:val="28"/>
        </w:rPr>
      </w:pPr>
      <w:proofErr w:type="gramStart"/>
      <w:r w:rsidRPr="00A17275">
        <w:rPr>
          <w:rFonts w:ascii="Times New Roman" w:hAnsi="Times New Roman"/>
          <w:sz w:val="28"/>
          <w:szCs w:val="28"/>
        </w:rPr>
        <w:t>В муниципальном задании могут быть установлены допустимые (возможные) отклонения в процентах</w:t>
      </w:r>
      <w:r w:rsidR="00A17275" w:rsidRPr="00A17275">
        <w:rPr>
          <w:rFonts w:ascii="Times New Roman" w:hAnsi="Times New Roman"/>
          <w:sz w:val="28"/>
          <w:szCs w:val="28"/>
        </w:rPr>
        <w:t xml:space="preserve"> (абсолютных величинах)</w:t>
      </w:r>
      <w:r w:rsidRPr="00A17275">
        <w:rPr>
          <w:rFonts w:ascii="Times New Roman" w:hAnsi="Times New Roman"/>
          <w:sz w:val="28"/>
          <w:szCs w:val="28"/>
        </w:rPr>
        <w:t xml:space="preserve"> от установленных 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(возможное) отклонение – в отношении муниципального задан</w:t>
      </w:r>
      <w:r w:rsidR="00A17275" w:rsidRPr="00A17275">
        <w:rPr>
          <w:rFonts w:ascii="Times New Roman" w:hAnsi="Times New Roman"/>
          <w:sz w:val="28"/>
          <w:szCs w:val="28"/>
        </w:rPr>
        <w:t>ия или его части,</w:t>
      </w:r>
      <w:r w:rsidR="00A17275">
        <w:rPr>
          <w:rFonts w:ascii="Times New Roman" w:hAnsi="Times New Roman"/>
          <w:color w:val="FF0000"/>
          <w:sz w:val="28"/>
          <w:szCs w:val="28"/>
        </w:rPr>
        <w:t xml:space="preserve"> </w:t>
      </w:r>
      <w:r w:rsidR="00A17275" w:rsidRPr="00D60277">
        <w:rPr>
          <w:rFonts w:ascii="Times New Roman" w:hAnsi="Times New Roman"/>
          <w:sz w:val="28"/>
          <w:szCs w:val="28"/>
        </w:rPr>
        <w:t xml:space="preserve">которые не могут превышать  </w:t>
      </w:r>
      <w:r w:rsidR="00294745" w:rsidRPr="00D60277">
        <w:rPr>
          <w:rFonts w:ascii="Times New Roman" w:hAnsi="Times New Roman"/>
          <w:sz w:val="28"/>
          <w:szCs w:val="28"/>
        </w:rPr>
        <w:t xml:space="preserve">5 </w:t>
      </w:r>
      <w:r w:rsidR="00A17275" w:rsidRPr="00D60277">
        <w:rPr>
          <w:rFonts w:ascii="Times New Roman" w:hAnsi="Times New Roman"/>
          <w:sz w:val="28"/>
          <w:szCs w:val="28"/>
        </w:rPr>
        <w:t>процентов от установленных показателей.</w:t>
      </w:r>
      <w:proofErr w:type="gramEnd"/>
      <w:r w:rsidR="008237A6" w:rsidRPr="00D60277">
        <w:rPr>
          <w:rFonts w:ascii="Times New Roman" w:hAnsi="Times New Roman"/>
          <w:sz w:val="28"/>
          <w:szCs w:val="28"/>
        </w:rPr>
        <w:t xml:space="preserve"> Значения</w:t>
      </w:r>
      <w:r w:rsidR="00763F0D" w:rsidRPr="00D60277">
        <w:rPr>
          <w:rFonts w:ascii="Times New Roman" w:hAnsi="Times New Roman"/>
          <w:sz w:val="28"/>
          <w:szCs w:val="28"/>
        </w:rPr>
        <w:t xml:space="preserve"> указанных показателей, устанавливаемые на текущий финансовый год, </w:t>
      </w:r>
      <w:r w:rsidR="00C535E3" w:rsidRPr="00D60277">
        <w:rPr>
          <w:rFonts w:ascii="Times New Roman" w:hAnsi="Times New Roman"/>
          <w:sz w:val="28"/>
          <w:szCs w:val="28"/>
        </w:rPr>
        <w:t>могут</w:t>
      </w:r>
      <w:r w:rsidR="00C535E3" w:rsidRPr="008237A6">
        <w:rPr>
          <w:rFonts w:ascii="Times New Roman" w:hAnsi="Times New Roman"/>
          <w:sz w:val="28"/>
          <w:szCs w:val="28"/>
        </w:rPr>
        <w:t xml:space="preserve"> быть изменены только при </w:t>
      </w:r>
      <w:proofErr w:type="gramStart"/>
      <w:r w:rsidR="00C535E3" w:rsidRPr="008237A6">
        <w:rPr>
          <w:rFonts w:ascii="Times New Roman" w:hAnsi="Times New Roman"/>
          <w:sz w:val="28"/>
          <w:szCs w:val="28"/>
        </w:rPr>
        <w:t>формировании</w:t>
      </w:r>
      <w:proofErr w:type="gramEnd"/>
      <w:r w:rsidR="00C535E3" w:rsidRPr="008237A6">
        <w:rPr>
          <w:rFonts w:ascii="Times New Roman" w:hAnsi="Times New Roman"/>
          <w:sz w:val="28"/>
          <w:szCs w:val="28"/>
        </w:rPr>
        <w:t xml:space="preserve"> муниципального задания на очередной финансовый год.</w:t>
      </w:r>
    </w:p>
    <w:p w:rsidR="00FE3A96" w:rsidRPr="00DA17E0" w:rsidRDefault="00271B8C" w:rsidP="00C14BC7">
      <w:pPr>
        <w:widowControl w:val="0"/>
        <w:autoSpaceDE w:val="0"/>
        <w:autoSpaceDN w:val="0"/>
        <w:adjustRightInd w:val="0"/>
        <w:spacing w:line="276" w:lineRule="auto"/>
        <w:ind w:firstLine="540"/>
        <w:jc w:val="both"/>
        <w:rPr>
          <w:rFonts w:ascii="Times New Roman" w:hAnsi="Times New Roman"/>
          <w:sz w:val="28"/>
          <w:szCs w:val="28"/>
        </w:rPr>
      </w:pPr>
      <w:r w:rsidRPr="002D6300">
        <w:rPr>
          <w:rFonts w:ascii="Times New Roman" w:hAnsi="Times New Roman"/>
          <w:sz w:val="28"/>
          <w:szCs w:val="28"/>
        </w:rPr>
        <w:t>4</w:t>
      </w:r>
      <w:r w:rsidR="00FE3A96" w:rsidRPr="002D6300">
        <w:rPr>
          <w:rFonts w:ascii="Times New Roman" w:hAnsi="Times New Roman"/>
          <w:sz w:val="28"/>
          <w:szCs w:val="28"/>
        </w:rPr>
        <w:t>.</w:t>
      </w:r>
      <w:r w:rsidR="00FE3A96" w:rsidRPr="00130EDA">
        <w:rPr>
          <w:rFonts w:ascii="Times New Roman" w:hAnsi="Times New Roman"/>
          <w:color w:val="FF0000"/>
          <w:sz w:val="28"/>
          <w:szCs w:val="28"/>
        </w:rPr>
        <w:t xml:space="preserve"> </w:t>
      </w:r>
      <w:r w:rsidR="00ED309B" w:rsidRPr="00DA17E0">
        <w:rPr>
          <w:rFonts w:ascii="Times New Roman" w:hAnsi="Times New Roman"/>
          <w:sz w:val="28"/>
          <w:szCs w:val="28"/>
        </w:rPr>
        <w:t>Муниципальное</w:t>
      </w:r>
      <w:r w:rsidR="00FE3A96" w:rsidRPr="00DA17E0">
        <w:rPr>
          <w:rFonts w:ascii="Times New Roman" w:hAnsi="Times New Roman"/>
          <w:sz w:val="28"/>
          <w:szCs w:val="28"/>
        </w:rPr>
        <w:t xml:space="preserve"> задание </w:t>
      </w:r>
      <w:proofErr w:type="gramStart"/>
      <w:r w:rsidR="00FE3A96" w:rsidRPr="00DA17E0">
        <w:rPr>
          <w:rFonts w:ascii="Times New Roman" w:hAnsi="Times New Roman"/>
          <w:sz w:val="28"/>
          <w:szCs w:val="28"/>
        </w:rPr>
        <w:t xml:space="preserve">формируется в процессе формирования  бюджета </w:t>
      </w:r>
      <w:r w:rsidR="00ED309B" w:rsidRPr="00DA17E0">
        <w:rPr>
          <w:rFonts w:ascii="Times New Roman" w:hAnsi="Times New Roman"/>
          <w:sz w:val="28"/>
          <w:szCs w:val="28"/>
        </w:rPr>
        <w:t>Сортавальского муниципального района</w:t>
      </w:r>
      <w:r w:rsidR="00FE3A96" w:rsidRPr="00DA17E0">
        <w:rPr>
          <w:rFonts w:ascii="Times New Roman" w:hAnsi="Times New Roman"/>
          <w:sz w:val="28"/>
          <w:szCs w:val="28"/>
        </w:rPr>
        <w:t xml:space="preserve"> на очередной финансовый год и плановый период и утверждается</w:t>
      </w:r>
      <w:proofErr w:type="gramEnd"/>
      <w:r w:rsidR="00FE3A96" w:rsidRPr="00DA17E0">
        <w:rPr>
          <w:rFonts w:ascii="Times New Roman" w:hAnsi="Times New Roman"/>
          <w:sz w:val="28"/>
          <w:szCs w:val="28"/>
        </w:rPr>
        <w:t xml:space="preserve"> </w:t>
      </w:r>
      <w:r w:rsidR="002D6300">
        <w:rPr>
          <w:rFonts w:ascii="Times New Roman" w:hAnsi="Times New Roman"/>
          <w:sz w:val="28"/>
          <w:szCs w:val="28"/>
        </w:rPr>
        <w:t>в течение</w:t>
      </w:r>
      <w:r w:rsidR="00FE3A96" w:rsidRPr="00DA17E0">
        <w:rPr>
          <w:rFonts w:ascii="Times New Roman" w:hAnsi="Times New Roman"/>
          <w:sz w:val="28"/>
          <w:szCs w:val="28"/>
        </w:rPr>
        <w:t xml:space="preserve"> 15 рабочих дней со дня</w:t>
      </w:r>
      <w:r w:rsidR="00FE3A96" w:rsidRPr="00130EDA">
        <w:rPr>
          <w:rFonts w:ascii="Times New Roman" w:hAnsi="Times New Roman"/>
          <w:color w:val="FF0000"/>
          <w:sz w:val="28"/>
          <w:szCs w:val="28"/>
        </w:rPr>
        <w:t xml:space="preserve"> </w:t>
      </w:r>
      <w:r w:rsidR="00DA17E0" w:rsidRPr="002D6300">
        <w:rPr>
          <w:rFonts w:ascii="Times New Roman" w:hAnsi="Times New Roman"/>
          <w:sz w:val="28"/>
          <w:szCs w:val="28"/>
        </w:rPr>
        <w:t xml:space="preserve">доведения </w:t>
      </w:r>
      <w:r w:rsidR="00D60277">
        <w:rPr>
          <w:rFonts w:ascii="Times New Roman" w:hAnsi="Times New Roman"/>
          <w:sz w:val="28"/>
          <w:szCs w:val="28"/>
        </w:rPr>
        <w:t>получателям</w:t>
      </w:r>
      <w:r w:rsidR="00FE3A96" w:rsidRPr="00DA17E0">
        <w:rPr>
          <w:rFonts w:ascii="Times New Roman" w:hAnsi="Times New Roman"/>
          <w:sz w:val="28"/>
          <w:szCs w:val="28"/>
        </w:rPr>
        <w:t xml:space="preserve"> средств бюджета </w:t>
      </w:r>
      <w:r w:rsidR="0005390E" w:rsidRPr="00DA17E0">
        <w:rPr>
          <w:rFonts w:ascii="Times New Roman" w:hAnsi="Times New Roman"/>
          <w:sz w:val="28"/>
          <w:szCs w:val="28"/>
        </w:rPr>
        <w:t>Сортавальского муниципального района</w:t>
      </w:r>
      <w:r w:rsidR="00FE3A96" w:rsidRPr="00DA17E0">
        <w:rPr>
          <w:rFonts w:ascii="Times New Roman" w:hAnsi="Times New Roman"/>
          <w:sz w:val="28"/>
          <w:szCs w:val="28"/>
        </w:rPr>
        <w:t xml:space="preserve"> лимитов бюджетных обязательств на финансовое обеспечение выполнения </w:t>
      </w:r>
      <w:r w:rsidR="0005390E" w:rsidRPr="00DA17E0">
        <w:rPr>
          <w:rFonts w:ascii="Times New Roman" w:hAnsi="Times New Roman"/>
          <w:sz w:val="28"/>
          <w:szCs w:val="28"/>
        </w:rPr>
        <w:t>муниципальног</w:t>
      </w:r>
      <w:r w:rsidR="00FE3A96" w:rsidRPr="00DA17E0">
        <w:rPr>
          <w:rFonts w:ascii="Times New Roman" w:hAnsi="Times New Roman"/>
          <w:sz w:val="28"/>
          <w:szCs w:val="28"/>
        </w:rPr>
        <w:t>о задания в отношении:</w:t>
      </w:r>
    </w:p>
    <w:p w:rsidR="00972A96" w:rsidRDefault="00FE3A96" w:rsidP="002A18B3">
      <w:pPr>
        <w:widowControl w:val="0"/>
        <w:autoSpaceDE w:val="0"/>
        <w:autoSpaceDN w:val="0"/>
        <w:adjustRightInd w:val="0"/>
        <w:spacing w:line="276" w:lineRule="auto"/>
        <w:ind w:firstLine="540"/>
        <w:jc w:val="both"/>
        <w:rPr>
          <w:rFonts w:ascii="Times New Roman" w:hAnsi="Times New Roman"/>
          <w:sz w:val="28"/>
          <w:szCs w:val="28"/>
        </w:rPr>
      </w:pPr>
      <w:r w:rsidRPr="000B4158">
        <w:rPr>
          <w:rFonts w:ascii="Times New Roman" w:hAnsi="Times New Roman"/>
          <w:sz w:val="28"/>
          <w:szCs w:val="28"/>
        </w:rPr>
        <w:t xml:space="preserve">а) </w:t>
      </w:r>
      <w:r w:rsidR="00DA17E0" w:rsidRPr="000B4158">
        <w:rPr>
          <w:rFonts w:ascii="Times New Roman" w:hAnsi="Times New Roman"/>
          <w:sz w:val="28"/>
          <w:szCs w:val="28"/>
        </w:rPr>
        <w:t xml:space="preserve">казенных учреждений – </w:t>
      </w:r>
      <w:r w:rsidRPr="000B4158">
        <w:rPr>
          <w:rFonts w:ascii="Times New Roman" w:hAnsi="Times New Roman"/>
          <w:sz w:val="28"/>
          <w:szCs w:val="28"/>
        </w:rPr>
        <w:t xml:space="preserve">главными распорядителями средств бюджета </w:t>
      </w:r>
      <w:r w:rsidR="0005390E" w:rsidRPr="000B4158">
        <w:rPr>
          <w:rFonts w:ascii="Times New Roman" w:hAnsi="Times New Roman"/>
          <w:sz w:val="28"/>
          <w:szCs w:val="28"/>
        </w:rPr>
        <w:t>Сортавальского муниципального района</w:t>
      </w:r>
      <w:r w:rsidR="002514BA">
        <w:rPr>
          <w:rFonts w:ascii="Times New Roman" w:hAnsi="Times New Roman"/>
          <w:sz w:val="28"/>
          <w:szCs w:val="28"/>
        </w:rPr>
        <w:t xml:space="preserve"> (далее – главные распорядители </w:t>
      </w:r>
      <w:r w:rsidR="002514BA" w:rsidRPr="000B4158">
        <w:rPr>
          <w:rFonts w:ascii="Times New Roman" w:hAnsi="Times New Roman"/>
          <w:sz w:val="28"/>
          <w:szCs w:val="28"/>
        </w:rPr>
        <w:t>средств</w:t>
      </w:r>
      <w:r w:rsidR="002514BA">
        <w:rPr>
          <w:rFonts w:ascii="Times New Roman" w:hAnsi="Times New Roman"/>
          <w:sz w:val="28"/>
          <w:szCs w:val="28"/>
        </w:rPr>
        <w:t xml:space="preserve"> бюджета)</w:t>
      </w:r>
      <w:r w:rsidRPr="000B4158">
        <w:rPr>
          <w:rFonts w:ascii="Times New Roman" w:hAnsi="Times New Roman"/>
          <w:sz w:val="28"/>
          <w:szCs w:val="28"/>
        </w:rPr>
        <w:t xml:space="preserve">, в </w:t>
      </w:r>
      <w:r w:rsidR="002D6300">
        <w:rPr>
          <w:rFonts w:ascii="Times New Roman" w:hAnsi="Times New Roman"/>
          <w:sz w:val="28"/>
          <w:szCs w:val="28"/>
        </w:rPr>
        <w:t xml:space="preserve">отношении </w:t>
      </w:r>
      <w:r w:rsidR="002D6300" w:rsidRPr="000B4158">
        <w:rPr>
          <w:rFonts w:ascii="Times New Roman" w:hAnsi="Times New Roman"/>
          <w:sz w:val="28"/>
          <w:szCs w:val="28"/>
        </w:rPr>
        <w:t>муниципальных казенных учреждений</w:t>
      </w:r>
      <w:r w:rsidRPr="000B4158">
        <w:rPr>
          <w:rFonts w:ascii="Times New Roman" w:hAnsi="Times New Roman"/>
          <w:sz w:val="28"/>
          <w:szCs w:val="28"/>
        </w:rPr>
        <w:t>;</w:t>
      </w:r>
    </w:p>
    <w:p w:rsidR="00C14BC7" w:rsidRDefault="00D60277" w:rsidP="00C14BC7">
      <w:pPr>
        <w:widowControl w:val="0"/>
        <w:autoSpaceDE w:val="0"/>
        <w:autoSpaceDN w:val="0"/>
        <w:adjustRightInd w:val="0"/>
        <w:spacing w:line="276" w:lineRule="auto"/>
        <w:ind w:firstLine="540"/>
        <w:jc w:val="both"/>
        <w:rPr>
          <w:rFonts w:ascii="Times New Roman" w:hAnsi="Times New Roman"/>
          <w:sz w:val="28"/>
          <w:szCs w:val="28"/>
        </w:rPr>
      </w:pPr>
      <w:r>
        <w:rPr>
          <w:rFonts w:ascii="Times New Roman" w:hAnsi="Times New Roman"/>
          <w:sz w:val="28"/>
          <w:szCs w:val="28"/>
        </w:rPr>
        <w:t xml:space="preserve">б) </w:t>
      </w:r>
      <w:r w:rsidR="00FE3A96" w:rsidRPr="000B4158">
        <w:rPr>
          <w:rFonts w:ascii="Times New Roman" w:hAnsi="Times New Roman"/>
          <w:sz w:val="28"/>
          <w:szCs w:val="28"/>
        </w:rPr>
        <w:t xml:space="preserve">бюджетных или автономных учреждений </w:t>
      </w:r>
      <w:r w:rsidR="0005390E" w:rsidRPr="000B4158">
        <w:rPr>
          <w:rFonts w:ascii="Times New Roman" w:hAnsi="Times New Roman"/>
          <w:sz w:val="28"/>
          <w:szCs w:val="28"/>
        </w:rPr>
        <w:t>Сортавальского муниципального района</w:t>
      </w:r>
      <w:r w:rsidR="000B4158">
        <w:rPr>
          <w:rFonts w:ascii="Times New Roman" w:hAnsi="Times New Roman"/>
          <w:color w:val="FF0000"/>
          <w:sz w:val="28"/>
          <w:szCs w:val="28"/>
        </w:rPr>
        <w:t xml:space="preserve"> </w:t>
      </w:r>
      <w:r w:rsidR="000B4158" w:rsidRPr="001577C0">
        <w:rPr>
          <w:rFonts w:ascii="Times New Roman" w:hAnsi="Times New Roman"/>
          <w:sz w:val="28"/>
          <w:szCs w:val="28"/>
        </w:rPr>
        <w:t xml:space="preserve">– </w:t>
      </w:r>
      <w:r w:rsidR="00FE3A96" w:rsidRPr="001577C0">
        <w:rPr>
          <w:rFonts w:ascii="Times New Roman" w:hAnsi="Times New Roman"/>
          <w:sz w:val="28"/>
          <w:szCs w:val="28"/>
        </w:rPr>
        <w:t>органами</w:t>
      </w:r>
      <w:r w:rsidR="000B4158" w:rsidRPr="001577C0">
        <w:rPr>
          <w:rFonts w:ascii="Times New Roman" w:hAnsi="Times New Roman"/>
          <w:sz w:val="28"/>
          <w:szCs w:val="28"/>
        </w:rPr>
        <w:t xml:space="preserve"> местного самоуправления</w:t>
      </w:r>
      <w:r w:rsidR="00FE3A96" w:rsidRPr="001577C0">
        <w:rPr>
          <w:rFonts w:ascii="Times New Roman" w:hAnsi="Times New Roman"/>
          <w:sz w:val="28"/>
          <w:szCs w:val="28"/>
        </w:rPr>
        <w:t>, осуществляющими</w:t>
      </w:r>
      <w:r w:rsidR="000B4158" w:rsidRPr="001577C0">
        <w:rPr>
          <w:rFonts w:ascii="Times New Roman" w:hAnsi="Times New Roman"/>
          <w:sz w:val="28"/>
          <w:szCs w:val="28"/>
        </w:rPr>
        <w:t xml:space="preserve"> функции и полномочия учредителей бюджетных или автономных учреждений Сортавальского муниципального района</w:t>
      </w:r>
      <w:r w:rsidR="00AA57D4">
        <w:rPr>
          <w:rFonts w:ascii="Times New Roman" w:hAnsi="Times New Roman"/>
          <w:sz w:val="28"/>
          <w:szCs w:val="28"/>
        </w:rPr>
        <w:t xml:space="preserve"> </w:t>
      </w:r>
      <w:r w:rsidR="00AA57D4" w:rsidRPr="001577C0">
        <w:rPr>
          <w:rFonts w:ascii="Times New Roman" w:hAnsi="Times New Roman"/>
          <w:sz w:val="28"/>
          <w:szCs w:val="28"/>
        </w:rPr>
        <w:t xml:space="preserve">(далее – </w:t>
      </w:r>
      <w:r w:rsidR="00AA57D4">
        <w:rPr>
          <w:rFonts w:ascii="Times New Roman" w:hAnsi="Times New Roman"/>
          <w:sz w:val="28"/>
          <w:szCs w:val="28"/>
        </w:rPr>
        <w:t>Учредитель</w:t>
      </w:r>
      <w:r w:rsidR="00AA57D4" w:rsidRPr="001577C0">
        <w:rPr>
          <w:rFonts w:ascii="Times New Roman" w:hAnsi="Times New Roman"/>
          <w:sz w:val="28"/>
          <w:szCs w:val="28"/>
        </w:rPr>
        <w:t>)</w:t>
      </w:r>
      <w:r w:rsidR="00FE3A96" w:rsidRPr="001577C0">
        <w:rPr>
          <w:rFonts w:ascii="Times New Roman" w:hAnsi="Times New Roman"/>
          <w:sz w:val="28"/>
          <w:szCs w:val="28"/>
        </w:rPr>
        <w:t>.</w:t>
      </w:r>
    </w:p>
    <w:p w:rsidR="00FE3A96" w:rsidRPr="00FF5A48" w:rsidRDefault="00271B8C" w:rsidP="00C14BC7">
      <w:pPr>
        <w:widowControl w:val="0"/>
        <w:autoSpaceDE w:val="0"/>
        <w:autoSpaceDN w:val="0"/>
        <w:adjustRightInd w:val="0"/>
        <w:spacing w:line="276" w:lineRule="auto"/>
        <w:ind w:firstLine="540"/>
        <w:jc w:val="both"/>
        <w:rPr>
          <w:rFonts w:ascii="Times New Roman" w:hAnsi="Times New Roman"/>
          <w:sz w:val="28"/>
          <w:szCs w:val="28"/>
        </w:rPr>
      </w:pPr>
      <w:r w:rsidRPr="00FF5A48">
        <w:rPr>
          <w:rFonts w:ascii="Times New Roman" w:hAnsi="Times New Roman"/>
          <w:sz w:val="28"/>
          <w:szCs w:val="28"/>
        </w:rPr>
        <w:t>5</w:t>
      </w:r>
      <w:r w:rsidR="00FE3A96" w:rsidRPr="00FF5A48">
        <w:rPr>
          <w:rFonts w:ascii="Times New Roman" w:hAnsi="Times New Roman"/>
          <w:sz w:val="28"/>
          <w:szCs w:val="28"/>
        </w:rPr>
        <w:t xml:space="preserve">. </w:t>
      </w:r>
      <w:r w:rsidR="0005390E" w:rsidRPr="00FF5A48">
        <w:rPr>
          <w:rFonts w:ascii="Times New Roman" w:hAnsi="Times New Roman"/>
          <w:sz w:val="28"/>
          <w:szCs w:val="28"/>
        </w:rPr>
        <w:t>Муниципальное</w:t>
      </w:r>
      <w:r w:rsidR="00FE3A96" w:rsidRPr="00FF5A48">
        <w:rPr>
          <w:rFonts w:ascii="Times New Roman" w:hAnsi="Times New Roman"/>
          <w:sz w:val="28"/>
          <w:szCs w:val="28"/>
        </w:rPr>
        <w:t xml:space="preserve"> задание утверждается на срок, соответствующий установленному</w:t>
      </w:r>
      <w:r w:rsidR="0005390E" w:rsidRPr="00FF5A48">
        <w:rPr>
          <w:rFonts w:ascii="Times New Roman" w:hAnsi="Times New Roman"/>
          <w:sz w:val="28"/>
          <w:szCs w:val="28"/>
        </w:rPr>
        <w:t xml:space="preserve"> законодательством Республики Карелия и</w:t>
      </w:r>
      <w:r w:rsidR="00FE3A96" w:rsidRPr="00FF5A48">
        <w:rPr>
          <w:rFonts w:ascii="Times New Roman" w:hAnsi="Times New Roman"/>
          <w:sz w:val="28"/>
          <w:szCs w:val="28"/>
        </w:rPr>
        <w:t xml:space="preserve"> </w:t>
      </w:r>
      <w:r w:rsidR="0005390E" w:rsidRPr="00FF5A48">
        <w:rPr>
          <w:rFonts w:ascii="Times New Roman" w:hAnsi="Times New Roman"/>
          <w:sz w:val="28"/>
          <w:szCs w:val="28"/>
        </w:rPr>
        <w:t xml:space="preserve">муниципальными правовыми актами Сортавальского муниципального района, регулирующими </w:t>
      </w:r>
      <w:r w:rsidR="00FE3A96" w:rsidRPr="00FF5A48">
        <w:rPr>
          <w:rFonts w:ascii="Times New Roman" w:hAnsi="Times New Roman"/>
          <w:sz w:val="28"/>
          <w:szCs w:val="28"/>
        </w:rPr>
        <w:t>бюджетны</w:t>
      </w:r>
      <w:r w:rsidR="0005390E" w:rsidRPr="00FF5A48">
        <w:rPr>
          <w:rFonts w:ascii="Times New Roman" w:hAnsi="Times New Roman"/>
          <w:sz w:val="28"/>
          <w:szCs w:val="28"/>
        </w:rPr>
        <w:t>е правоотношения</w:t>
      </w:r>
      <w:r w:rsidR="00FF5A48" w:rsidRPr="00FF5A48">
        <w:rPr>
          <w:rFonts w:ascii="Times New Roman" w:hAnsi="Times New Roman"/>
          <w:sz w:val="28"/>
          <w:szCs w:val="28"/>
        </w:rPr>
        <w:t>,</w:t>
      </w:r>
      <w:r w:rsidR="00FE3A96" w:rsidRPr="00FF5A48">
        <w:rPr>
          <w:rFonts w:ascii="Times New Roman" w:hAnsi="Times New Roman"/>
          <w:sz w:val="28"/>
          <w:szCs w:val="28"/>
        </w:rPr>
        <w:t xml:space="preserve"> сроку формирования бюджета </w:t>
      </w:r>
      <w:r w:rsidR="0005390E" w:rsidRPr="00FF5A48">
        <w:rPr>
          <w:rFonts w:ascii="Times New Roman" w:hAnsi="Times New Roman"/>
          <w:sz w:val="28"/>
          <w:szCs w:val="28"/>
        </w:rPr>
        <w:t>Сортавальского муниципального района</w:t>
      </w:r>
      <w:r w:rsidR="00FE3A96" w:rsidRPr="00FF5A48">
        <w:rPr>
          <w:rFonts w:ascii="Times New Roman" w:hAnsi="Times New Roman"/>
          <w:sz w:val="28"/>
          <w:szCs w:val="28"/>
        </w:rPr>
        <w:t>.</w:t>
      </w:r>
    </w:p>
    <w:p w:rsidR="00972A96" w:rsidRDefault="00FE3A96" w:rsidP="002A18B3">
      <w:pPr>
        <w:widowControl w:val="0"/>
        <w:autoSpaceDE w:val="0"/>
        <w:autoSpaceDN w:val="0"/>
        <w:adjustRightInd w:val="0"/>
        <w:spacing w:after="240" w:line="276" w:lineRule="auto"/>
        <w:ind w:firstLine="540"/>
        <w:jc w:val="both"/>
        <w:rPr>
          <w:rFonts w:ascii="Times New Roman" w:hAnsi="Times New Roman"/>
          <w:sz w:val="28"/>
          <w:szCs w:val="28"/>
        </w:rPr>
      </w:pPr>
      <w:r w:rsidRPr="00D60277">
        <w:rPr>
          <w:rFonts w:ascii="Times New Roman" w:hAnsi="Times New Roman"/>
          <w:sz w:val="28"/>
          <w:szCs w:val="28"/>
        </w:rPr>
        <w:t xml:space="preserve">В случае внесения изменений в показатели </w:t>
      </w:r>
      <w:r w:rsidR="0005390E" w:rsidRPr="00D60277">
        <w:rPr>
          <w:rFonts w:ascii="Times New Roman" w:hAnsi="Times New Roman"/>
          <w:sz w:val="28"/>
          <w:szCs w:val="28"/>
        </w:rPr>
        <w:t xml:space="preserve">муниципального </w:t>
      </w:r>
      <w:r w:rsidRPr="00D60277">
        <w:rPr>
          <w:rFonts w:ascii="Times New Roman" w:hAnsi="Times New Roman"/>
          <w:sz w:val="28"/>
          <w:szCs w:val="28"/>
        </w:rPr>
        <w:t xml:space="preserve">задания, формируется новое </w:t>
      </w:r>
      <w:r w:rsidR="0005390E" w:rsidRPr="00D60277">
        <w:rPr>
          <w:rFonts w:ascii="Times New Roman" w:hAnsi="Times New Roman"/>
          <w:sz w:val="28"/>
          <w:szCs w:val="28"/>
        </w:rPr>
        <w:t>муниципальное</w:t>
      </w:r>
      <w:r w:rsidRPr="00D60277">
        <w:rPr>
          <w:rFonts w:ascii="Times New Roman" w:hAnsi="Times New Roman"/>
          <w:sz w:val="28"/>
          <w:szCs w:val="28"/>
        </w:rPr>
        <w:t xml:space="preserve"> задание (с учетом внесенных изменений) </w:t>
      </w:r>
      <w:r w:rsidR="00F4181C" w:rsidRPr="00D60277">
        <w:rPr>
          <w:rFonts w:ascii="Times New Roman" w:hAnsi="Times New Roman"/>
          <w:sz w:val="28"/>
          <w:szCs w:val="28"/>
        </w:rPr>
        <w:t xml:space="preserve">не позднее 10 рабочих дней </w:t>
      </w:r>
      <w:r w:rsidR="00426B2A" w:rsidRPr="00D60277">
        <w:rPr>
          <w:rFonts w:ascii="Times New Roman" w:hAnsi="Times New Roman"/>
          <w:sz w:val="28"/>
          <w:szCs w:val="28"/>
        </w:rPr>
        <w:t xml:space="preserve">с момента </w:t>
      </w:r>
      <w:r w:rsidR="00340B2D" w:rsidRPr="00D60277">
        <w:rPr>
          <w:rFonts w:ascii="Times New Roman" w:hAnsi="Times New Roman"/>
          <w:sz w:val="28"/>
          <w:szCs w:val="28"/>
        </w:rPr>
        <w:t>доведения</w:t>
      </w:r>
      <w:r w:rsidR="00426B2A" w:rsidRPr="00D60277">
        <w:rPr>
          <w:rFonts w:ascii="Times New Roman" w:hAnsi="Times New Roman"/>
          <w:sz w:val="28"/>
          <w:szCs w:val="28"/>
        </w:rPr>
        <w:t xml:space="preserve"> лимитов бюджетных обязательств</w:t>
      </w:r>
      <w:r w:rsidR="00FF5A48" w:rsidRPr="00D60277">
        <w:rPr>
          <w:rFonts w:ascii="Times New Roman" w:hAnsi="Times New Roman"/>
          <w:sz w:val="28"/>
          <w:szCs w:val="28"/>
        </w:rPr>
        <w:t xml:space="preserve"> в соответствии с настоящим порядком</w:t>
      </w:r>
      <w:r w:rsidR="00F4181C" w:rsidRPr="00D60277">
        <w:rPr>
          <w:rFonts w:ascii="Times New Roman" w:hAnsi="Times New Roman"/>
          <w:sz w:val="28"/>
          <w:szCs w:val="28"/>
        </w:rPr>
        <w:t>.</w:t>
      </w:r>
    </w:p>
    <w:p w:rsidR="00C14BC7" w:rsidRDefault="00340B2D" w:rsidP="00C14BC7">
      <w:pPr>
        <w:widowControl w:val="0"/>
        <w:autoSpaceDE w:val="0"/>
        <w:autoSpaceDN w:val="0"/>
        <w:adjustRightInd w:val="0"/>
        <w:spacing w:line="276" w:lineRule="auto"/>
        <w:ind w:firstLine="540"/>
        <w:jc w:val="both"/>
        <w:rPr>
          <w:rFonts w:ascii="Times New Roman" w:hAnsi="Times New Roman"/>
          <w:sz w:val="28"/>
          <w:szCs w:val="28"/>
        </w:rPr>
      </w:pPr>
      <w:r w:rsidRPr="00EF3AC2">
        <w:rPr>
          <w:rFonts w:ascii="Times New Roman" w:hAnsi="Times New Roman"/>
          <w:sz w:val="28"/>
          <w:szCs w:val="28"/>
        </w:rPr>
        <w:lastRenderedPageBreak/>
        <w:t>6</w:t>
      </w:r>
      <w:r w:rsidR="00FE3A96" w:rsidRPr="00EF3AC2">
        <w:rPr>
          <w:rFonts w:ascii="Times New Roman" w:hAnsi="Times New Roman"/>
          <w:sz w:val="28"/>
          <w:szCs w:val="28"/>
        </w:rPr>
        <w:t xml:space="preserve">. </w:t>
      </w:r>
      <w:proofErr w:type="gramStart"/>
      <w:r w:rsidR="0005390E" w:rsidRPr="00EF3AC2">
        <w:rPr>
          <w:rFonts w:ascii="Times New Roman" w:hAnsi="Times New Roman"/>
          <w:sz w:val="28"/>
          <w:szCs w:val="28"/>
        </w:rPr>
        <w:t>Муниципальное</w:t>
      </w:r>
      <w:r w:rsidR="00FE3A96" w:rsidRPr="00EF3AC2">
        <w:rPr>
          <w:rFonts w:ascii="Times New Roman" w:hAnsi="Times New Roman"/>
          <w:sz w:val="28"/>
          <w:szCs w:val="28"/>
        </w:rPr>
        <w:t xml:space="preserve"> задание формируется</w:t>
      </w:r>
      <w:r w:rsidRPr="00EF3AC2">
        <w:rPr>
          <w:rFonts w:ascii="Times New Roman" w:hAnsi="Times New Roman"/>
          <w:sz w:val="28"/>
          <w:szCs w:val="28"/>
        </w:rPr>
        <w:t xml:space="preserve"> на оказание муниципальных услуг (выполнение работ), определенных в качестве основных видов деятельности муниципальных учреждений и содержащихся в общероссийских базовых (отраслевых</w:t>
      </w:r>
      <w:r>
        <w:rPr>
          <w:rFonts w:ascii="Times New Roman" w:hAnsi="Times New Roman"/>
          <w:sz w:val="28"/>
          <w:szCs w:val="28"/>
        </w:rPr>
        <w:t xml:space="preserve">) перечнях (классификаторах) государственных и муниципальных услуг, оказываемых физическим лицам (далее – общероссийские базовые перечни), и в региональном перечне (классификаторе) государственных (муниципальных) услуг, не включенных в общероссийские базовые (отраслевые) </w:t>
      </w:r>
      <w:r w:rsidR="00EF3AC2">
        <w:rPr>
          <w:rFonts w:ascii="Times New Roman" w:hAnsi="Times New Roman"/>
          <w:sz w:val="28"/>
          <w:szCs w:val="28"/>
        </w:rPr>
        <w:t xml:space="preserve">перечни (классификаторы) государственных и муниципальных услуг, и работ, </w:t>
      </w:r>
      <w:r w:rsidR="00EF3AC2" w:rsidRPr="000F0239">
        <w:rPr>
          <w:rFonts w:ascii="Times New Roman" w:hAnsi="Times New Roman"/>
          <w:sz w:val="28"/>
          <w:szCs w:val="28"/>
        </w:rPr>
        <w:t>оказание и</w:t>
      </w:r>
      <w:proofErr w:type="gramEnd"/>
      <w:r w:rsidR="00EF3AC2" w:rsidRPr="000F0239">
        <w:rPr>
          <w:rFonts w:ascii="Times New Roman" w:hAnsi="Times New Roman"/>
          <w:sz w:val="28"/>
          <w:szCs w:val="28"/>
        </w:rPr>
        <w:t xml:space="preserve"> </w:t>
      </w:r>
      <w:proofErr w:type="gramStart"/>
      <w:r w:rsidR="00EF3AC2" w:rsidRPr="000F0239">
        <w:rPr>
          <w:rFonts w:ascii="Times New Roman" w:hAnsi="Times New Roman"/>
          <w:sz w:val="28"/>
          <w:szCs w:val="28"/>
        </w:rPr>
        <w:t>выполнение</w:t>
      </w:r>
      <w:proofErr w:type="gramEnd"/>
      <w:r w:rsidR="00EF3AC2" w:rsidRPr="000F0239">
        <w:rPr>
          <w:rFonts w:ascii="Times New Roman" w:hAnsi="Times New Roman"/>
          <w:sz w:val="28"/>
          <w:szCs w:val="28"/>
        </w:rPr>
        <w:t xml:space="preserve"> которых предусмотрено нормативными правовыми актами </w:t>
      </w:r>
      <w:r w:rsidR="000F0239" w:rsidRPr="000F0239">
        <w:rPr>
          <w:rFonts w:ascii="Times New Roman" w:hAnsi="Times New Roman"/>
          <w:sz w:val="28"/>
          <w:szCs w:val="28"/>
        </w:rPr>
        <w:t xml:space="preserve">Республики Карелия, </w:t>
      </w:r>
      <w:r w:rsidR="003F50E2" w:rsidRPr="000F0239">
        <w:rPr>
          <w:rFonts w:ascii="Times New Roman" w:hAnsi="Times New Roman"/>
          <w:sz w:val="28"/>
          <w:szCs w:val="28"/>
        </w:rPr>
        <w:t>Сортавальского муниципального района</w:t>
      </w:r>
      <w:r w:rsidR="00EF3AC2" w:rsidRPr="0088221D">
        <w:rPr>
          <w:rFonts w:ascii="Times New Roman" w:hAnsi="Times New Roman"/>
          <w:sz w:val="28"/>
          <w:szCs w:val="28"/>
        </w:rPr>
        <w:t xml:space="preserve">, в том числе при осуществлении переданных органам </w:t>
      </w:r>
      <w:r w:rsidR="003F50E2" w:rsidRPr="0088221D">
        <w:rPr>
          <w:rFonts w:ascii="Times New Roman" w:hAnsi="Times New Roman"/>
          <w:sz w:val="28"/>
          <w:szCs w:val="28"/>
        </w:rPr>
        <w:t>местного самоуправления</w:t>
      </w:r>
      <w:r w:rsidR="00EF3AC2" w:rsidRPr="0088221D">
        <w:rPr>
          <w:rFonts w:ascii="Times New Roman" w:hAnsi="Times New Roman"/>
          <w:sz w:val="28"/>
          <w:szCs w:val="28"/>
        </w:rPr>
        <w:t xml:space="preserve"> </w:t>
      </w:r>
      <w:r w:rsidR="00887C7E" w:rsidRPr="0088221D">
        <w:rPr>
          <w:rFonts w:ascii="Times New Roman" w:hAnsi="Times New Roman"/>
          <w:sz w:val="28"/>
          <w:szCs w:val="28"/>
        </w:rPr>
        <w:t xml:space="preserve">государственных </w:t>
      </w:r>
      <w:r w:rsidR="00EF3AC2" w:rsidRPr="0088221D">
        <w:rPr>
          <w:rFonts w:ascii="Times New Roman" w:hAnsi="Times New Roman"/>
          <w:sz w:val="28"/>
          <w:szCs w:val="28"/>
        </w:rPr>
        <w:t xml:space="preserve">полномочий </w:t>
      </w:r>
      <w:r w:rsidR="003F50E2" w:rsidRPr="0088221D">
        <w:rPr>
          <w:rFonts w:ascii="Times New Roman" w:hAnsi="Times New Roman"/>
          <w:sz w:val="28"/>
          <w:szCs w:val="28"/>
        </w:rPr>
        <w:t>Республики</w:t>
      </w:r>
      <w:r w:rsidR="0088221D">
        <w:rPr>
          <w:rFonts w:ascii="Times New Roman" w:hAnsi="Times New Roman"/>
          <w:sz w:val="28"/>
          <w:szCs w:val="28"/>
        </w:rPr>
        <w:t xml:space="preserve"> Карелия</w:t>
      </w:r>
      <w:r w:rsidR="00EF3AC2" w:rsidRPr="0088221D">
        <w:rPr>
          <w:rFonts w:ascii="Times New Roman" w:hAnsi="Times New Roman"/>
          <w:sz w:val="28"/>
          <w:szCs w:val="28"/>
        </w:rPr>
        <w:t>.</w:t>
      </w:r>
    </w:p>
    <w:p w:rsidR="00FE3A96" w:rsidRPr="00855926" w:rsidRDefault="00DB58FD" w:rsidP="00C14BC7">
      <w:pPr>
        <w:widowControl w:val="0"/>
        <w:autoSpaceDE w:val="0"/>
        <w:autoSpaceDN w:val="0"/>
        <w:adjustRightInd w:val="0"/>
        <w:spacing w:line="276" w:lineRule="auto"/>
        <w:ind w:firstLine="540"/>
        <w:jc w:val="both"/>
        <w:rPr>
          <w:rFonts w:ascii="Times New Roman" w:hAnsi="Times New Roman"/>
          <w:sz w:val="28"/>
          <w:szCs w:val="28"/>
        </w:rPr>
      </w:pPr>
      <w:r w:rsidRPr="00855926">
        <w:rPr>
          <w:rFonts w:ascii="Times New Roman" w:hAnsi="Times New Roman"/>
          <w:sz w:val="28"/>
          <w:szCs w:val="28"/>
        </w:rPr>
        <w:t>7</w:t>
      </w:r>
      <w:r w:rsidR="00FE3A96" w:rsidRPr="00855926">
        <w:rPr>
          <w:rFonts w:ascii="Times New Roman" w:hAnsi="Times New Roman"/>
          <w:sz w:val="28"/>
          <w:szCs w:val="28"/>
        </w:rPr>
        <w:t xml:space="preserve">. </w:t>
      </w:r>
      <w:r w:rsidR="009C7B75" w:rsidRPr="00855926">
        <w:rPr>
          <w:rFonts w:ascii="Times New Roman" w:hAnsi="Times New Roman"/>
          <w:sz w:val="28"/>
          <w:szCs w:val="28"/>
        </w:rPr>
        <w:t>М</w:t>
      </w:r>
      <w:r w:rsidR="003F50E2" w:rsidRPr="00855926">
        <w:rPr>
          <w:rFonts w:ascii="Times New Roman" w:hAnsi="Times New Roman"/>
          <w:sz w:val="28"/>
          <w:szCs w:val="28"/>
        </w:rPr>
        <w:t>униципальные</w:t>
      </w:r>
      <w:r w:rsidR="00643CDB" w:rsidRPr="00855926">
        <w:rPr>
          <w:rFonts w:ascii="Times New Roman" w:hAnsi="Times New Roman"/>
          <w:sz w:val="28"/>
          <w:szCs w:val="28"/>
        </w:rPr>
        <w:t xml:space="preserve"> </w:t>
      </w:r>
      <w:r w:rsidR="003F50E2" w:rsidRPr="00855926">
        <w:rPr>
          <w:rFonts w:ascii="Times New Roman" w:hAnsi="Times New Roman"/>
          <w:sz w:val="28"/>
          <w:szCs w:val="28"/>
        </w:rPr>
        <w:t>задания</w:t>
      </w:r>
      <w:r w:rsidR="00FE3A96" w:rsidRPr="00855926">
        <w:rPr>
          <w:rFonts w:ascii="Times New Roman" w:hAnsi="Times New Roman"/>
          <w:sz w:val="28"/>
          <w:szCs w:val="28"/>
        </w:rPr>
        <w:t xml:space="preserve"> и отчет</w:t>
      </w:r>
      <w:r w:rsidR="003F50E2" w:rsidRPr="00855926">
        <w:rPr>
          <w:rFonts w:ascii="Times New Roman" w:hAnsi="Times New Roman"/>
          <w:sz w:val="28"/>
          <w:szCs w:val="28"/>
        </w:rPr>
        <w:t>ы</w:t>
      </w:r>
      <w:r w:rsidR="00FE3A96" w:rsidRPr="00855926">
        <w:rPr>
          <w:rFonts w:ascii="Times New Roman" w:hAnsi="Times New Roman"/>
          <w:sz w:val="28"/>
          <w:szCs w:val="28"/>
        </w:rPr>
        <w:t xml:space="preserve"> о</w:t>
      </w:r>
      <w:r w:rsidR="003F50E2" w:rsidRPr="00855926">
        <w:rPr>
          <w:rFonts w:ascii="Times New Roman" w:hAnsi="Times New Roman"/>
          <w:sz w:val="28"/>
          <w:szCs w:val="28"/>
        </w:rPr>
        <w:t>б их ис</w:t>
      </w:r>
      <w:r w:rsidR="00FE3A96" w:rsidRPr="00855926">
        <w:rPr>
          <w:rFonts w:ascii="Times New Roman" w:hAnsi="Times New Roman"/>
          <w:sz w:val="28"/>
          <w:szCs w:val="28"/>
        </w:rPr>
        <w:t xml:space="preserve">полнении </w:t>
      </w:r>
      <w:r w:rsidR="003F50E2" w:rsidRPr="00855926">
        <w:rPr>
          <w:rFonts w:ascii="Times New Roman" w:hAnsi="Times New Roman"/>
          <w:sz w:val="28"/>
          <w:szCs w:val="28"/>
        </w:rPr>
        <w:t xml:space="preserve">в установленном Федеральным казначейством порядке </w:t>
      </w:r>
      <w:r w:rsidR="00FE3A96" w:rsidRPr="00855926">
        <w:rPr>
          <w:rFonts w:ascii="Times New Roman" w:hAnsi="Times New Roman"/>
          <w:sz w:val="28"/>
          <w:szCs w:val="28"/>
        </w:rPr>
        <w:t>размещаются в информаци</w:t>
      </w:r>
      <w:r w:rsidR="003F50E2" w:rsidRPr="00855926">
        <w:rPr>
          <w:rFonts w:ascii="Times New Roman" w:hAnsi="Times New Roman"/>
          <w:sz w:val="28"/>
          <w:szCs w:val="28"/>
        </w:rPr>
        <w:t>онно-телекоммуникационной сети Интернет</w:t>
      </w:r>
      <w:r w:rsidR="00FE3A96" w:rsidRPr="00855926">
        <w:rPr>
          <w:rFonts w:ascii="Times New Roman" w:hAnsi="Times New Roman"/>
          <w:sz w:val="28"/>
          <w:szCs w:val="28"/>
        </w:rPr>
        <w:t xml:space="preserve"> </w:t>
      </w:r>
      <w:r w:rsidR="003F50E2" w:rsidRPr="00855926">
        <w:rPr>
          <w:rFonts w:ascii="Times New Roman" w:hAnsi="Times New Roman"/>
          <w:sz w:val="28"/>
          <w:szCs w:val="28"/>
        </w:rPr>
        <w:t xml:space="preserve">на официальном сайте </w:t>
      </w:r>
      <w:r w:rsidR="00FE3A96" w:rsidRPr="00855926">
        <w:rPr>
          <w:rFonts w:ascii="Times New Roman" w:hAnsi="Times New Roman"/>
          <w:sz w:val="28"/>
          <w:szCs w:val="28"/>
        </w:rPr>
        <w:t>по размещению информации о государственных и муниципальных учреждениях (</w:t>
      </w:r>
      <w:hyperlink r:id="rId12" w:history="1">
        <w:r w:rsidR="00FB10E5" w:rsidRPr="00855926">
          <w:rPr>
            <w:rStyle w:val="a6"/>
            <w:rFonts w:ascii="Times New Roman" w:hAnsi="Times New Roman"/>
            <w:color w:val="auto"/>
            <w:sz w:val="28"/>
            <w:szCs w:val="28"/>
            <w:u w:val="none"/>
          </w:rPr>
          <w:t>www.bus.gov.ru</w:t>
        </w:r>
      </w:hyperlink>
      <w:r w:rsidR="00FE3A96" w:rsidRPr="000F0239">
        <w:rPr>
          <w:rFonts w:ascii="Times New Roman" w:hAnsi="Times New Roman"/>
          <w:sz w:val="28"/>
          <w:szCs w:val="28"/>
        </w:rPr>
        <w:t>)</w:t>
      </w:r>
      <w:r w:rsidR="002A18B3">
        <w:rPr>
          <w:rFonts w:ascii="Times New Roman" w:hAnsi="Times New Roman"/>
          <w:sz w:val="28"/>
          <w:szCs w:val="28"/>
        </w:rPr>
        <w:t xml:space="preserve"> и </w:t>
      </w:r>
      <w:r w:rsidR="003F50E2" w:rsidRPr="000F0239">
        <w:rPr>
          <w:rFonts w:ascii="Times New Roman" w:hAnsi="Times New Roman"/>
          <w:sz w:val="28"/>
          <w:szCs w:val="28"/>
        </w:rPr>
        <w:t>на официальных сайтах муниципальных учреждений в течение 20 дней со дня их утверждения (представления</w:t>
      </w:r>
      <w:r w:rsidR="003F50E2" w:rsidRPr="00855926">
        <w:rPr>
          <w:rFonts w:ascii="Times New Roman" w:hAnsi="Times New Roman"/>
          <w:sz w:val="28"/>
          <w:szCs w:val="28"/>
        </w:rPr>
        <w:t>)</w:t>
      </w:r>
      <w:r w:rsidR="00FB10E5" w:rsidRPr="00855926">
        <w:rPr>
          <w:rFonts w:ascii="Times New Roman" w:hAnsi="Times New Roman"/>
          <w:sz w:val="28"/>
          <w:szCs w:val="28"/>
        </w:rPr>
        <w:t xml:space="preserve">. </w:t>
      </w:r>
    </w:p>
    <w:p w:rsidR="00FB10E5" w:rsidRPr="00130EDA" w:rsidRDefault="00FB10E5" w:rsidP="00AA46EC">
      <w:pPr>
        <w:widowControl w:val="0"/>
        <w:autoSpaceDE w:val="0"/>
        <w:autoSpaceDN w:val="0"/>
        <w:adjustRightInd w:val="0"/>
        <w:spacing w:line="276" w:lineRule="auto"/>
        <w:jc w:val="both"/>
        <w:rPr>
          <w:rFonts w:ascii="Times New Roman" w:hAnsi="Times New Roman"/>
          <w:color w:val="FF0000"/>
          <w:sz w:val="28"/>
          <w:szCs w:val="28"/>
        </w:rPr>
      </w:pPr>
    </w:p>
    <w:p w:rsidR="00FE3A96" w:rsidRPr="00B95EFD" w:rsidRDefault="00FE3A96" w:rsidP="00B95EFD">
      <w:pPr>
        <w:pStyle w:val="a3"/>
        <w:widowControl w:val="0"/>
        <w:autoSpaceDE w:val="0"/>
        <w:autoSpaceDN w:val="0"/>
        <w:adjustRightInd w:val="0"/>
        <w:spacing w:line="276" w:lineRule="auto"/>
        <w:ind w:left="851"/>
        <w:rPr>
          <w:rFonts w:ascii="Times New Roman" w:hAnsi="Times New Roman"/>
          <w:sz w:val="28"/>
          <w:szCs w:val="28"/>
        </w:rPr>
      </w:pPr>
      <w:r w:rsidRPr="00B95EFD">
        <w:rPr>
          <w:rFonts w:ascii="Times New Roman" w:hAnsi="Times New Roman"/>
          <w:sz w:val="28"/>
          <w:szCs w:val="28"/>
          <w:lang w:val="en-US"/>
        </w:rPr>
        <w:t>II</w:t>
      </w:r>
      <w:r w:rsidRPr="00B95EFD">
        <w:rPr>
          <w:rFonts w:ascii="Times New Roman" w:hAnsi="Times New Roman"/>
          <w:sz w:val="28"/>
          <w:szCs w:val="28"/>
        </w:rPr>
        <w:t xml:space="preserve">. Финансовое обеспечение выполнения </w:t>
      </w:r>
      <w:r w:rsidR="00B95EFD" w:rsidRPr="00B95EFD">
        <w:rPr>
          <w:rFonts w:ascii="Times New Roman" w:hAnsi="Times New Roman"/>
          <w:sz w:val="28"/>
          <w:szCs w:val="28"/>
        </w:rPr>
        <w:t xml:space="preserve">муниципального </w:t>
      </w:r>
      <w:r w:rsidRPr="00B95EFD">
        <w:rPr>
          <w:rFonts w:ascii="Times New Roman" w:hAnsi="Times New Roman"/>
          <w:sz w:val="28"/>
          <w:szCs w:val="28"/>
        </w:rPr>
        <w:t>задания</w:t>
      </w:r>
    </w:p>
    <w:p w:rsidR="00FE3A96" w:rsidRPr="001D77DB" w:rsidRDefault="00175C50"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sz w:val="28"/>
          <w:szCs w:val="28"/>
        </w:rPr>
        <w:t>8</w:t>
      </w:r>
      <w:r w:rsidR="00FE3A96" w:rsidRPr="001D77DB">
        <w:rPr>
          <w:rFonts w:ascii="Times New Roman" w:hAnsi="Times New Roman"/>
          <w:sz w:val="28"/>
          <w:szCs w:val="28"/>
        </w:rPr>
        <w:t xml:space="preserve">. </w:t>
      </w:r>
      <w:proofErr w:type="gramStart"/>
      <w:r w:rsidR="00FE3A96" w:rsidRPr="001D77DB">
        <w:rPr>
          <w:rFonts w:ascii="Times New Roman" w:hAnsi="Times New Roman"/>
          <w:sz w:val="28"/>
          <w:szCs w:val="28"/>
        </w:rPr>
        <w:t xml:space="preserve">Объем финансового обеспечения выполнения </w:t>
      </w:r>
      <w:r w:rsidR="005B62E4" w:rsidRPr="001D77DB">
        <w:rPr>
          <w:rFonts w:ascii="Times New Roman" w:hAnsi="Times New Roman"/>
          <w:sz w:val="28"/>
          <w:szCs w:val="28"/>
        </w:rPr>
        <w:t>муниципального</w:t>
      </w:r>
      <w:r w:rsidR="00FE3A96" w:rsidRPr="001D77DB">
        <w:rPr>
          <w:rFonts w:ascii="Times New Roman" w:hAnsi="Times New Roman"/>
          <w:sz w:val="28"/>
          <w:szCs w:val="28"/>
        </w:rPr>
        <w:t xml:space="preserve"> задания рассчитывается на основании нормативных затрат на оказание </w:t>
      </w:r>
      <w:r w:rsidR="005B62E4" w:rsidRPr="001D77DB">
        <w:rPr>
          <w:rFonts w:ascii="Times New Roman" w:hAnsi="Times New Roman"/>
          <w:sz w:val="28"/>
          <w:szCs w:val="28"/>
        </w:rPr>
        <w:t>муниципальных</w:t>
      </w:r>
      <w:r w:rsidR="00C41371" w:rsidRPr="001D77DB">
        <w:rPr>
          <w:rFonts w:ascii="Times New Roman" w:hAnsi="Times New Roman"/>
          <w:sz w:val="28"/>
          <w:szCs w:val="28"/>
        </w:rPr>
        <w:t xml:space="preserve"> услуг, нормативных затрат</w:t>
      </w:r>
      <w:r w:rsidR="00FE3A96" w:rsidRPr="001D77DB">
        <w:rPr>
          <w:rFonts w:ascii="Times New Roman" w:hAnsi="Times New Roman"/>
          <w:sz w:val="28"/>
          <w:szCs w:val="28"/>
        </w:rPr>
        <w:t xml:space="preserve"> </w:t>
      </w:r>
      <w:r w:rsidR="00C41371" w:rsidRPr="001D77DB">
        <w:rPr>
          <w:rFonts w:ascii="Times New Roman" w:hAnsi="Times New Roman"/>
          <w:sz w:val="28"/>
          <w:szCs w:val="28"/>
        </w:rPr>
        <w:t>на выполнение</w:t>
      </w:r>
      <w:r w:rsidR="00FE3A96" w:rsidRPr="001D77DB">
        <w:rPr>
          <w:rFonts w:ascii="Times New Roman" w:hAnsi="Times New Roman"/>
          <w:sz w:val="28"/>
          <w:szCs w:val="28"/>
        </w:rPr>
        <w:t xml:space="preserve"> работ, с учетом затрат на содержание </w:t>
      </w:r>
      <w:r w:rsidR="00C41371" w:rsidRPr="001D77DB">
        <w:rPr>
          <w:rFonts w:ascii="Times New Roman" w:hAnsi="Times New Roman"/>
          <w:sz w:val="28"/>
          <w:szCs w:val="28"/>
        </w:rPr>
        <w:t xml:space="preserve">объектов </w:t>
      </w:r>
      <w:r w:rsidR="00FE3A96" w:rsidRPr="001D77DB">
        <w:rPr>
          <w:rFonts w:ascii="Times New Roman" w:hAnsi="Times New Roman"/>
          <w:sz w:val="28"/>
          <w:szCs w:val="28"/>
        </w:rPr>
        <w:t xml:space="preserve">недвижимого имущества и особо ценного движимого имущества, закрепленного за </w:t>
      </w:r>
      <w:r w:rsidR="005B62E4" w:rsidRPr="001D77DB">
        <w:rPr>
          <w:rFonts w:ascii="Times New Roman" w:hAnsi="Times New Roman"/>
          <w:sz w:val="28"/>
          <w:szCs w:val="28"/>
        </w:rPr>
        <w:t>муниципальным</w:t>
      </w:r>
      <w:r w:rsidR="00FE3A96" w:rsidRPr="001D77DB">
        <w:rPr>
          <w:rFonts w:ascii="Times New Roman" w:hAnsi="Times New Roman"/>
          <w:sz w:val="28"/>
          <w:szCs w:val="28"/>
        </w:rPr>
        <w:t xml:space="preserve"> учреждением или приобретенного им за счет средств, выделенных </w:t>
      </w:r>
      <w:r w:rsidR="003B3081" w:rsidRPr="001D77DB">
        <w:rPr>
          <w:rFonts w:ascii="Times New Roman" w:hAnsi="Times New Roman"/>
          <w:sz w:val="28"/>
          <w:szCs w:val="28"/>
        </w:rPr>
        <w:t>муниципальному</w:t>
      </w:r>
      <w:r w:rsidR="00FE3A96" w:rsidRPr="001D77DB">
        <w:rPr>
          <w:rFonts w:ascii="Times New Roman" w:hAnsi="Times New Roman"/>
          <w:sz w:val="28"/>
          <w:szCs w:val="28"/>
        </w:rPr>
        <w:t xml:space="preserve"> учреждению учредителем на приобретение такого имущества, в том числе земельных участков (за исключением имущества, сданного</w:t>
      </w:r>
      <w:proofErr w:type="gramEnd"/>
      <w:r w:rsidR="00FE3A96" w:rsidRPr="001D77DB">
        <w:rPr>
          <w:rFonts w:ascii="Times New Roman" w:hAnsi="Times New Roman"/>
          <w:sz w:val="28"/>
          <w:szCs w:val="28"/>
        </w:rPr>
        <w:t xml:space="preserve"> в аренду или переданного в безвозмездное пользование) (далее - имущество </w:t>
      </w:r>
      <w:r w:rsidR="00155AD4" w:rsidRPr="001D77DB">
        <w:rPr>
          <w:rFonts w:ascii="Times New Roman" w:hAnsi="Times New Roman"/>
          <w:sz w:val="28"/>
          <w:szCs w:val="28"/>
        </w:rPr>
        <w:t xml:space="preserve">муниципального </w:t>
      </w:r>
      <w:r w:rsidR="00FE3A96" w:rsidRPr="001D77DB">
        <w:rPr>
          <w:rFonts w:ascii="Times New Roman" w:hAnsi="Times New Roman"/>
          <w:sz w:val="28"/>
          <w:szCs w:val="28"/>
        </w:rPr>
        <w:t xml:space="preserve">учреждения), затрат на уплату налогов, в качестве объекта налогообложения по которым признается имущество </w:t>
      </w:r>
      <w:r w:rsidR="00155AD4" w:rsidRPr="001D77DB">
        <w:rPr>
          <w:rFonts w:ascii="Times New Roman" w:hAnsi="Times New Roman"/>
          <w:sz w:val="28"/>
          <w:szCs w:val="28"/>
        </w:rPr>
        <w:t xml:space="preserve">муниципального </w:t>
      </w:r>
      <w:r w:rsidR="00FE3A96" w:rsidRPr="001D77DB">
        <w:rPr>
          <w:rFonts w:ascii="Times New Roman" w:hAnsi="Times New Roman"/>
          <w:sz w:val="28"/>
          <w:szCs w:val="28"/>
        </w:rPr>
        <w:t>учреждения.</w:t>
      </w:r>
    </w:p>
    <w:p w:rsidR="00155AD4" w:rsidRPr="001D77DB" w:rsidRDefault="001D77DB" w:rsidP="002A18B3">
      <w:pPr>
        <w:autoSpaceDE w:val="0"/>
        <w:autoSpaceDN w:val="0"/>
        <w:adjustRightInd w:val="0"/>
        <w:spacing w:line="276" w:lineRule="auto"/>
        <w:ind w:firstLine="540"/>
        <w:jc w:val="both"/>
        <w:rPr>
          <w:rFonts w:ascii="Times New Roman" w:hAnsi="Times New Roman"/>
          <w:sz w:val="28"/>
          <w:szCs w:val="28"/>
        </w:rPr>
      </w:pPr>
      <w:proofErr w:type="gramStart"/>
      <w:r w:rsidRPr="001D77DB">
        <w:rPr>
          <w:rFonts w:ascii="Times New Roman" w:hAnsi="Times New Roman"/>
          <w:sz w:val="28"/>
          <w:szCs w:val="28"/>
        </w:rPr>
        <w:t>З</w:t>
      </w:r>
      <w:r w:rsidR="00155AD4" w:rsidRPr="001D77DB">
        <w:rPr>
          <w:rFonts w:ascii="Times New Roman" w:hAnsi="Times New Roman"/>
          <w:sz w:val="28"/>
          <w:szCs w:val="28"/>
        </w:rPr>
        <w:t xml:space="preserve">атраты на содержание имущества муниципального учреждения, не используемого для оказания муниципальных услуг и для общехозяйственных нужд </w:t>
      </w:r>
      <w:r w:rsidRPr="001D77DB">
        <w:rPr>
          <w:rFonts w:ascii="Times New Roman" w:hAnsi="Times New Roman"/>
          <w:sz w:val="28"/>
          <w:szCs w:val="28"/>
        </w:rPr>
        <w:t xml:space="preserve">при расчете объема финансового обеспечения выполнения муниципального задания </w:t>
      </w:r>
      <w:r w:rsidR="00155AD4" w:rsidRPr="001D77DB">
        <w:rPr>
          <w:rFonts w:ascii="Times New Roman" w:hAnsi="Times New Roman"/>
          <w:sz w:val="28"/>
          <w:szCs w:val="28"/>
        </w:rPr>
        <w:t>не применяются.</w:t>
      </w:r>
      <w:proofErr w:type="gramEnd"/>
    </w:p>
    <w:p w:rsidR="00FE3A96" w:rsidRPr="000F0239" w:rsidRDefault="00155AD4" w:rsidP="002A18B3">
      <w:pPr>
        <w:widowControl w:val="0"/>
        <w:autoSpaceDE w:val="0"/>
        <w:autoSpaceDN w:val="0"/>
        <w:adjustRightInd w:val="0"/>
        <w:spacing w:line="276" w:lineRule="auto"/>
        <w:ind w:firstLine="567"/>
        <w:jc w:val="both"/>
        <w:rPr>
          <w:rFonts w:ascii="Times New Roman" w:hAnsi="Times New Roman"/>
          <w:sz w:val="28"/>
          <w:szCs w:val="28"/>
        </w:rPr>
      </w:pPr>
      <w:r w:rsidRPr="000F0239">
        <w:rPr>
          <w:rFonts w:ascii="Times New Roman" w:hAnsi="Times New Roman"/>
          <w:sz w:val="28"/>
          <w:szCs w:val="28"/>
        </w:rPr>
        <w:t>9</w:t>
      </w:r>
      <w:r w:rsidR="00FE3A96" w:rsidRPr="000F0239">
        <w:rPr>
          <w:rFonts w:ascii="Times New Roman" w:hAnsi="Times New Roman"/>
          <w:sz w:val="28"/>
          <w:szCs w:val="28"/>
        </w:rPr>
        <w:t xml:space="preserve">. Объем финансового обеспечения выполнения </w:t>
      </w:r>
      <w:r w:rsidR="003B3081" w:rsidRPr="000F0239">
        <w:rPr>
          <w:rFonts w:ascii="Times New Roman" w:hAnsi="Times New Roman"/>
          <w:sz w:val="28"/>
          <w:szCs w:val="28"/>
        </w:rPr>
        <w:t>муниципального</w:t>
      </w:r>
      <w:r w:rsidR="00FE3A96" w:rsidRPr="000F0239">
        <w:rPr>
          <w:rFonts w:ascii="Times New Roman" w:hAnsi="Times New Roman"/>
          <w:sz w:val="28"/>
          <w:szCs w:val="28"/>
        </w:rPr>
        <w:t xml:space="preserve"> задания (R) рассчитывается по формуле:</w:t>
      </w:r>
    </w:p>
    <w:p w:rsidR="00FE3A96" w:rsidRDefault="00FE3A96" w:rsidP="002A18B3">
      <w:pPr>
        <w:widowControl w:val="0"/>
        <w:autoSpaceDE w:val="0"/>
        <w:autoSpaceDN w:val="0"/>
        <w:adjustRightInd w:val="0"/>
        <w:spacing w:line="276" w:lineRule="auto"/>
        <w:jc w:val="both"/>
        <w:rPr>
          <w:rFonts w:ascii="Times New Roman" w:hAnsi="Times New Roman"/>
          <w:color w:val="FF0000"/>
          <w:sz w:val="28"/>
          <w:szCs w:val="28"/>
        </w:rPr>
      </w:pPr>
    </w:p>
    <w:p w:rsidR="0088221D" w:rsidRPr="0088221D" w:rsidRDefault="0088221D" w:rsidP="002A18B3">
      <w:pPr>
        <w:widowControl w:val="0"/>
        <w:autoSpaceDE w:val="0"/>
        <w:autoSpaceDN w:val="0"/>
        <w:adjustRightInd w:val="0"/>
        <w:spacing w:line="276" w:lineRule="auto"/>
        <w:jc w:val="both"/>
        <w:rPr>
          <w:rFonts w:ascii="Times New Roman" w:hAnsi="Times New Roman"/>
          <w:color w:val="FF0000"/>
          <w:sz w:val="28"/>
          <w:szCs w:val="28"/>
        </w:rPr>
      </w:pPr>
    </w:p>
    <w:p w:rsidR="0088221D" w:rsidRPr="00C14BC7" w:rsidRDefault="007E4063" w:rsidP="00C14BC7">
      <w:pPr>
        <w:tabs>
          <w:tab w:val="left" w:pos="2655"/>
        </w:tabs>
        <w:autoSpaceDE w:val="0"/>
        <w:autoSpaceDN w:val="0"/>
        <w:adjustRightInd w:val="0"/>
        <w:spacing w:line="276" w:lineRule="auto"/>
        <w:ind w:firstLine="539"/>
        <w:jc w:val="center"/>
        <w:outlineLvl w:val="2"/>
        <w:rPr>
          <w:rFonts w:ascii="Times New Roman" w:hAnsi="Times New Roman"/>
          <w:color w:val="FF0000"/>
          <w:szCs w:val="24"/>
        </w:rPr>
      </w:pPr>
      <w:r w:rsidRPr="004653B0">
        <w:rPr>
          <w:rFonts w:ascii="Times New Roman" w:hAnsi="Times New Roman"/>
          <w:noProof/>
          <w:color w:val="FF0000"/>
          <w:position w:val="-16"/>
        </w:rPr>
        <w:drawing>
          <wp:inline distT="0" distB="0" distL="0" distR="0">
            <wp:extent cx="4462334" cy="518984"/>
            <wp:effectExtent l="0" t="0" r="0" b="0"/>
            <wp:docPr id="2" name="Рисунок 2" descr="base_24456_50657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4456_50657_1"/>
                    <pic:cNvPicPr preferRelativeResize="0">
                      <a:picLocks noChangeArrowheads="1"/>
                    </pic:cNvPicPr>
                  </pic:nvPicPr>
                  <pic:blipFill>
                    <a:blip r:embed="rId13" cstate="print"/>
                    <a:srcRect r="14238" b="-34194"/>
                    <a:stretch>
                      <a:fillRect/>
                    </a:stretch>
                  </pic:blipFill>
                  <pic:spPr bwMode="auto">
                    <a:xfrm>
                      <a:off x="0" y="0"/>
                      <a:ext cx="4462334" cy="518984"/>
                    </a:xfrm>
                    <a:prstGeom prst="rect">
                      <a:avLst/>
                    </a:prstGeom>
                    <a:noFill/>
                    <a:ln w="9525">
                      <a:noFill/>
                      <a:miter lim="800000"/>
                      <a:headEnd/>
                      <a:tailEnd/>
                    </a:ln>
                  </pic:spPr>
                </pic:pic>
              </a:graphicData>
            </a:graphic>
          </wp:inline>
        </w:drawing>
      </w:r>
      <w:r w:rsidR="00FE3A96" w:rsidRPr="00130EDA">
        <w:rPr>
          <w:rFonts w:ascii="Times New Roman" w:hAnsi="Times New Roman"/>
          <w:color w:val="FF0000"/>
          <w:szCs w:val="24"/>
        </w:rPr>
        <w:t xml:space="preserve"> </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sz w:val="28"/>
          <w:szCs w:val="28"/>
        </w:rPr>
        <w:t>где:</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noProof/>
          <w:position w:val="-12"/>
          <w:sz w:val="28"/>
          <w:szCs w:val="28"/>
        </w:rPr>
        <w:drawing>
          <wp:inline distT="0" distB="0" distL="0" distR="0">
            <wp:extent cx="267335" cy="32321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67335" cy="323215"/>
                    </a:xfrm>
                    <a:prstGeom prst="rect">
                      <a:avLst/>
                    </a:prstGeom>
                    <a:noFill/>
                    <a:ln w="9525">
                      <a:noFill/>
                      <a:miter lim="800000"/>
                      <a:headEnd/>
                      <a:tailEnd/>
                    </a:ln>
                  </pic:spPr>
                </pic:pic>
              </a:graphicData>
            </a:graphic>
          </wp:inline>
        </w:drawing>
      </w:r>
      <w:r w:rsidRPr="001D77DB">
        <w:rPr>
          <w:rFonts w:ascii="Times New Roman" w:hAnsi="Times New Roman"/>
          <w:sz w:val="28"/>
          <w:szCs w:val="28"/>
        </w:rPr>
        <w:t xml:space="preserve"> - нормативные затраты на оказание </w:t>
      </w:r>
      <w:proofErr w:type="spellStart"/>
      <w:r w:rsidRPr="001D77DB">
        <w:rPr>
          <w:rFonts w:ascii="Times New Roman" w:hAnsi="Times New Roman"/>
          <w:sz w:val="28"/>
          <w:szCs w:val="28"/>
        </w:rPr>
        <w:t>i-й</w:t>
      </w:r>
      <w:proofErr w:type="spellEnd"/>
      <w:r w:rsidRPr="001D77DB">
        <w:rPr>
          <w:rFonts w:ascii="Times New Roman" w:hAnsi="Times New Roman"/>
          <w:sz w:val="28"/>
          <w:szCs w:val="28"/>
        </w:rPr>
        <w:t xml:space="preserve"> </w:t>
      </w:r>
      <w:r w:rsidR="003B3081" w:rsidRPr="001D77DB">
        <w:rPr>
          <w:rFonts w:ascii="Times New Roman" w:hAnsi="Times New Roman"/>
          <w:sz w:val="28"/>
          <w:szCs w:val="28"/>
        </w:rPr>
        <w:t>муниципальной</w:t>
      </w:r>
      <w:r w:rsidRPr="001D77DB">
        <w:rPr>
          <w:rFonts w:ascii="Times New Roman" w:hAnsi="Times New Roman"/>
          <w:sz w:val="28"/>
          <w:szCs w:val="28"/>
        </w:rPr>
        <w:t xml:space="preserve"> услуги, </w:t>
      </w:r>
      <w:r w:rsidR="004653B0" w:rsidRPr="001D77DB">
        <w:rPr>
          <w:rFonts w:ascii="Times New Roman" w:hAnsi="Times New Roman"/>
          <w:sz w:val="28"/>
          <w:szCs w:val="28"/>
        </w:rPr>
        <w:t>установленной муниципальным заданием</w:t>
      </w:r>
      <w:r w:rsidRPr="001D77DB">
        <w:rPr>
          <w:rFonts w:ascii="Times New Roman" w:hAnsi="Times New Roman"/>
          <w:sz w:val="28"/>
          <w:szCs w:val="28"/>
        </w:rPr>
        <w:t>;</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noProof/>
          <w:position w:val="-12"/>
          <w:sz w:val="28"/>
          <w:szCs w:val="28"/>
        </w:rPr>
        <w:drawing>
          <wp:inline distT="0" distB="0" distL="0" distR="0">
            <wp:extent cx="256540" cy="32321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256540" cy="323215"/>
                    </a:xfrm>
                    <a:prstGeom prst="rect">
                      <a:avLst/>
                    </a:prstGeom>
                    <a:noFill/>
                    <a:ln w="9525">
                      <a:noFill/>
                      <a:miter lim="800000"/>
                      <a:headEnd/>
                      <a:tailEnd/>
                    </a:ln>
                  </pic:spPr>
                </pic:pic>
              </a:graphicData>
            </a:graphic>
          </wp:inline>
        </w:drawing>
      </w:r>
      <w:r w:rsidRPr="001D77DB">
        <w:rPr>
          <w:rFonts w:ascii="Times New Roman" w:hAnsi="Times New Roman"/>
          <w:sz w:val="28"/>
          <w:szCs w:val="28"/>
        </w:rPr>
        <w:t xml:space="preserve"> - объем </w:t>
      </w:r>
      <w:proofErr w:type="spellStart"/>
      <w:r w:rsidRPr="001D77DB">
        <w:rPr>
          <w:rFonts w:ascii="Times New Roman" w:hAnsi="Times New Roman"/>
          <w:sz w:val="28"/>
          <w:szCs w:val="28"/>
        </w:rPr>
        <w:t>i-й</w:t>
      </w:r>
      <w:proofErr w:type="spellEnd"/>
      <w:r w:rsidRPr="001D77DB">
        <w:rPr>
          <w:rFonts w:ascii="Times New Roman" w:hAnsi="Times New Roman"/>
          <w:sz w:val="28"/>
          <w:szCs w:val="28"/>
        </w:rPr>
        <w:t xml:space="preserve"> </w:t>
      </w:r>
      <w:r w:rsidR="003B3081" w:rsidRPr="001D77DB">
        <w:rPr>
          <w:rFonts w:ascii="Times New Roman" w:hAnsi="Times New Roman"/>
          <w:sz w:val="28"/>
          <w:szCs w:val="28"/>
        </w:rPr>
        <w:t>муниципальной</w:t>
      </w:r>
      <w:r w:rsidRPr="001D77DB">
        <w:rPr>
          <w:rFonts w:ascii="Times New Roman" w:hAnsi="Times New Roman"/>
          <w:sz w:val="28"/>
          <w:szCs w:val="28"/>
        </w:rPr>
        <w:t xml:space="preserve"> услуги, установленной </w:t>
      </w:r>
      <w:r w:rsidR="003B3081" w:rsidRPr="001D77DB">
        <w:rPr>
          <w:rFonts w:ascii="Times New Roman" w:hAnsi="Times New Roman"/>
          <w:sz w:val="28"/>
          <w:szCs w:val="28"/>
        </w:rPr>
        <w:t xml:space="preserve">муниципальным </w:t>
      </w:r>
      <w:r w:rsidRPr="001D77DB">
        <w:rPr>
          <w:rFonts w:ascii="Times New Roman" w:hAnsi="Times New Roman"/>
          <w:sz w:val="28"/>
          <w:szCs w:val="28"/>
        </w:rPr>
        <w:t>заданием;</w:t>
      </w:r>
    </w:p>
    <w:p w:rsidR="000F3F9A"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iCs/>
          <w:noProof/>
          <w:position w:val="-12"/>
          <w:sz w:val="28"/>
          <w:szCs w:val="28"/>
        </w:rPr>
        <w:drawing>
          <wp:inline distT="0" distB="0" distL="0" distR="0">
            <wp:extent cx="345440" cy="323215"/>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345440" cy="323215"/>
                    </a:xfrm>
                    <a:prstGeom prst="rect">
                      <a:avLst/>
                    </a:prstGeom>
                    <a:noFill/>
                    <a:ln w="9525">
                      <a:noFill/>
                      <a:miter lim="800000"/>
                      <a:headEnd/>
                      <a:tailEnd/>
                    </a:ln>
                  </pic:spPr>
                </pic:pic>
              </a:graphicData>
            </a:graphic>
          </wp:inline>
        </w:drawing>
      </w:r>
      <w:r w:rsidRPr="001D77DB">
        <w:rPr>
          <w:rFonts w:ascii="Times New Roman" w:hAnsi="Times New Roman"/>
          <w:iCs/>
          <w:sz w:val="28"/>
          <w:szCs w:val="28"/>
        </w:rPr>
        <w:t xml:space="preserve"> - </w:t>
      </w:r>
      <w:r w:rsidRPr="001D77DB">
        <w:rPr>
          <w:rFonts w:ascii="Times New Roman" w:hAnsi="Times New Roman"/>
          <w:sz w:val="28"/>
          <w:szCs w:val="28"/>
        </w:rPr>
        <w:t xml:space="preserve">нормативные затраты на выполнение </w:t>
      </w:r>
      <w:proofErr w:type="spellStart"/>
      <w:r w:rsidRPr="001D77DB">
        <w:rPr>
          <w:rFonts w:ascii="Times New Roman" w:hAnsi="Times New Roman"/>
          <w:sz w:val="28"/>
          <w:szCs w:val="28"/>
        </w:rPr>
        <w:t>w-й</w:t>
      </w:r>
      <w:proofErr w:type="spellEnd"/>
      <w:r w:rsidRPr="001D77DB">
        <w:rPr>
          <w:rFonts w:ascii="Times New Roman" w:hAnsi="Times New Roman"/>
          <w:sz w:val="28"/>
          <w:szCs w:val="28"/>
        </w:rPr>
        <w:t xml:space="preserve"> работы, </w:t>
      </w:r>
      <w:r w:rsidR="000F3F9A" w:rsidRPr="001D77DB">
        <w:rPr>
          <w:rFonts w:ascii="Times New Roman" w:hAnsi="Times New Roman"/>
          <w:sz w:val="28"/>
          <w:szCs w:val="28"/>
        </w:rPr>
        <w:t>установленной муниципальным заданием;</w:t>
      </w:r>
    </w:p>
    <w:p w:rsidR="007E4063" w:rsidRPr="001D77DB" w:rsidRDefault="007E4063" w:rsidP="002A18B3">
      <w:pPr>
        <w:pStyle w:val="ConsPlusNormal"/>
        <w:spacing w:line="276" w:lineRule="auto"/>
        <w:ind w:firstLine="540"/>
        <w:jc w:val="both"/>
      </w:pPr>
      <w:proofErr w:type="spellStart"/>
      <w:r w:rsidRPr="001D77DB">
        <w:t>V</w:t>
      </w:r>
      <w:r w:rsidRPr="001D77DB">
        <w:rPr>
          <w:vertAlign w:val="subscript"/>
        </w:rPr>
        <w:t>w</w:t>
      </w:r>
      <w:proofErr w:type="spellEnd"/>
      <w:r w:rsidRPr="001D77DB">
        <w:t xml:space="preserve"> - объем </w:t>
      </w:r>
      <w:proofErr w:type="spellStart"/>
      <w:r w:rsidRPr="001D77DB">
        <w:t>w-й</w:t>
      </w:r>
      <w:proofErr w:type="spellEnd"/>
      <w:r w:rsidRPr="001D77DB">
        <w:t xml:space="preserve"> работы, установленной муниципальным заданием;</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FC724B">
        <w:rPr>
          <w:rFonts w:ascii="Times New Roman" w:hAnsi="Times New Roman"/>
          <w:iCs/>
          <w:noProof/>
          <w:position w:val="-12"/>
          <w:sz w:val="28"/>
          <w:szCs w:val="28"/>
        </w:rPr>
        <w:drawing>
          <wp:inline distT="0" distB="0" distL="0" distR="0">
            <wp:extent cx="212090" cy="32321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212090" cy="323215"/>
                    </a:xfrm>
                    <a:prstGeom prst="rect">
                      <a:avLst/>
                    </a:prstGeom>
                    <a:noFill/>
                    <a:ln w="9525">
                      <a:noFill/>
                      <a:miter lim="800000"/>
                      <a:headEnd/>
                      <a:tailEnd/>
                    </a:ln>
                  </pic:spPr>
                </pic:pic>
              </a:graphicData>
            </a:graphic>
          </wp:inline>
        </w:drawing>
      </w:r>
      <w:r w:rsidRPr="00FC724B">
        <w:rPr>
          <w:rFonts w:ascii="Times New Roman" w:hAnsi="Times New Roman"/>
          <w:iCs/>
          <w:sz w:val="28"/>
          <w:szCs w:val="28"/>
        </w:rPr>
        <w:t xml:space="preserve"> - </w:t>
      </w:r>
      <w:r w:rsidRPr="00FC724B">
        <w:rPr>
          <w:rFonts w:ascii="Times New Roman" w:hAnsi="Times New Roman"/>
          <w:sz w:val="28"/>
          <w:szCs w:val="28"/>
        </w:rPr>
        <w:t>размер платы (</w:t>
      </w:r>
      <w:r w:rsidR="000F3F9A" w:rsidRPr="00FC724B">
        <w:rPr>
          <w:rFonts w:ascii="Times New Roman" w:hAnsi="Times New Roman"/>
          <w:sz w:val="28"/>
          <w:szCs w:val="28"/>
        </w:rPr>
        <w:t>цена, тариф</w:t>
      </w:r>
      <w:r w:rsidRPr="00FC724B">
        <w:rPr>
          <w:rFonts w:ascii="Times New Roman" w:hAnsi="Times New Roman"/>
          <w:sz w:val="28"/>
          <w:szCs w:val="28"/>
        </w:rPr>
        <w:t xml:space="preserve">) за оказание </w:t>
      </w:r>
      <w:proofErr w:type="spellStart"/>
      <w:r w:rsidRPr="00FC724B">
        <w:rPr>
          <w:rFonts w:ascii="Times New Roman" w:hAnsi="Times New Roman"/>
          <w:sz w:val="28"/>
          <w:szCs w:val="28"/>
        </w:rPr>
        <w:t>i-й</w:t>
      </w:r>
      <w:proofErr w:type="spellEnd"/>
      <w:r w:rsidRPr="00FC724B">
        <w:rPr>
          <w:rFonts w:ascii="Times New Roman" w:hAnsi="Times New Roman"/>
          <w:sz w:val="28"/>
          <w:szCs w:val="28"/>
        </w:rPr>
        <w:t xml:space="preserve"> </w:t>
      </w:r>
      <w:r w:rsidR="003B3081" w:rsidRPr="00FC724B">
        <w:rPr>
          <w:rFonts w:ascii="Times New Roman" w:hAnsi="Times New Roman"/>
          <w:sz w:val="28"/>
          <w:szCs w:val="28"/>
        </w:rPr>
        <w:t>муниципальной</w:t>
      </w:r>
      <w:r w:rsidRPr="00FC724B">
        <w:rPr>
          <w:rFonts w:ascii="Times New Roman" w:hAnsi="Times New Roman"/>
          <w:sz w:val="28"/>
          <w:szCs w:val="28"/>
        </w:rPr>
        <w:t xml:space="preserve"> услуги в соответствии с пунктом </w:t>
      </w:r>
      <w:r w:rsidR="000F0239" w:rsidRPr="00FC724B">
        <w:rPr>
          <w:rFonts w:ascii="Times New Roman" w:hAnsi="Times New Roman"/>
          <w:sz w:val="28"/>
          <w:szCs w:val="28"/>
        </w:rPr>
        <w:t>28</w:t>
      </w:r>
      <w:r w:rsidRPr="00FC724B">
        <w:rPr>
          <w:rFonts w:ascii="Times New Roman" w:hAnsi="Times New Roman"/>
          <w:sz w:val="28"/>
          <w:szCs w:val="28"/>
        </w:rPr>
        <w:t xml:space="preserve"> настоящего</w:t>
      </w:r>
      <w:r w:rsidRPr="001D77DB">
        <w:rPr>
          <w:rFonts w:ascii="Times New Roman" w:hAnsi="Times New Roman"/>
          <w:sz w:val="28"/>
          <w:szCs w:val="28"/>
        </w:rPr>
        <w:t xml:space="preserve"> </w:t>
      </w:r>
      <w:r w:rsidR="000F3F9A" w:rsidRPr="001D77DB">
        <w:rPr>
          <w:rFonts w:ascii="Times New Roman" w:hAnsi="Times New Roman"/>
          <w:sz w:val="28"/>
          <w:szCs w:val="28"/>
        </w:rPr>
        <w:t>Порядка</w:t>
      </w:r>
      <w:r w:rsidRPr="001D77DB">
        <w:rPr>
          <w:rFonts w:ascii="Times New Roman" w:hAnsi="Times New Roman"/>
          <w:sz w:val="28"/>
          <w:szCs w:val="28"/>
        </w:rPr>
        <w:t xml:space="preserve">, установленный </w:t>
      </w:r>
      <w:r w:rsidR="003B3081" w:rsidRPr="001D77DB">
        <w:rPr>
          <w:rFonts w:ascii="Times New Roman" w:hAnsi="Times New Roman"/>
          <w:sz w:val="28"/>
          <w:szCs w:val="28"/>
        </w:rPr>
        <w:t>муниципальным</w:t>
      </w:r>
      <w:r w:rsidRPr="001D77DB">
        <w:rPr>
          <w:rFonts w:ascii="Times New Roman" w:hAnsi="Times New Roman"/>
          <w:sz w:val="28"/>
          <w:szCs w:val="28"/>
        </w:rPr>
        <w:t xml:space="preserve"> заданием;</w:t>
      </w:r>
    </w:p>
    <w:p w:rsidR="00FE3A96" w:rsidRPr="001D77DB" w:rsidRDefault="00FE3A96" w:rsidP="002A18B3">
      <w:pPr>
        <w:autoSpaceDE w:val="0"/>
        <w:autoSpaceDN w:val="0"/>
        <w:adjustRightInd w:val="0"/>
        <w:spacing w:line="276" w:lineRule="auto"/>
        <w:ind w:firstLine="540"/>
        <w:jc w:val="both"/>
        <w:rPr>
          <w:rFonts w:ascii="Times New Roman" w:hAnsi="Times New Roman"/>
          <w:iCs/>
          <w:sz w:val="28"/>
          <w:szCs w:val="28"/>
        </w:rPr>
      </w:pPr>
      <w:r w:rsidRPr="00130EDA">
        <w:rPr>
          <w:rFonts w:ascii="Times New Roman" w:hAnsi="Times New Roman"/>
          <w:iCs/>
          <w:noProof/>
          <w:color w:val="FF0000"/>
          <w:position w:val="-6"/>
          <w:sz w:val="28"/>
          <w:szCs w:val="28"/>
        </w:rPr>
        <w:drawing>
          <wp:inline distT="0" distB="0" distL="0" distR="0">
            <wp:extent cx="423545" cy="27876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srcRect/>
                    <a:stretch>
                      <a:fillRect/>
                    </a:stretch>
                  </pic:blipFill>
                  <pic:spPr bwMode="auto">
                    <a:xfrm>
                      <a:off x="0" y="0"/>
                      <a:ext cx="423545" cy="278765"/>
                    </a:xfrm>
                    <a:prstGeom prst="rect">
                      <a:avLst/>
                    </a:prstGeom>
                    <a:noFill/>
                    <a:ln w="9525">
                      <a:noFill/>
                      <a:miter lim="800000"/>
                      <a:headEnd/>
                      <a:tailEnd/>
                    </a:ln>
                  </pic:spPr>
                </pic:pic>
              </a:graphicData>
            </a:graphic>
          </wp:inline>
        </w:drawing>
      </w:r>
      <w:r w:rsidRPr="00130EDA">
        <w:rPr>
          <w:rFonts w:ascii="Times New Roman" w:hAnsi="Times New Roman"/>
          <w:iCs/>
          <w:color w:val="FF0000"/>
          <w:sz w:val="28"/>
          <w:szCs w:val="28"/>
        </w:rPr>
        <w:t xml:space="preserve"> </w:t>
      </w:r>
      <w:r w:rsidRPr="001D77DB">
        <w:rPr>
          <w:rFonts w:ascii="Times New Roman" w:hAnsi="Times New Roman"/>
          <w:iCs/>
          <w:sz w:val="28"/>
          <w:szCs w:val="28"/>
        </w:rPr>
        <w:t xml:space="preserve">- затраты на уплату налогов, в качестве объекта налогообложения по которым </w:t>
      </w:r>
      <w:r w:rsidR="00975248" w:rsidRPr="001D77DB">
        <w:rPr>
          <w:rFonts w:ascii="Times New Roman" w:hAnsi="Times New Roman"/>
          <w:iCs/>
          <w:sz w:val="28"/>
          <w:szCs w:val="28"/>
        </w:rPr>
        <w:t>признается имущество учреждения.</w:t>
      </w:r>
    </w:p>
    <w:p w:rsidR="007A5A5D" w:rsidRPr="007A5A5D" w:rsidRDefault="00FE3A96" w:rsidP="007A5A5D">
      <w:pPr>
        <w:autoSpaceDE w:val="0"/>
        <w:autoSpaceDN w:val="0"/>
        <w:adjustRightInd w:val="0"/>
        <w:spacing w:line="276" w:lineRule="auto"/>
        <w:ind w:firstLine="540"/>
        <w:jc w:val="both"/>
        <w:rPr>
          <w:rFonts w:ascii="Times New Roman" w:hAnsi="Times New Roman"/>
          <w:sz w:val="28"/>
          <w:szCs w:val="28"/>
        </w:rPr>
      </w:pPr>
      <w:r w:rsidRPr="00000647">
        <w:rPr>
          <w:rFonts w:ascii="Times New Roman" w:hAnsi="Times New Roman"/>
          <w:sz w:val="28"/>
          <w:szCs w:val="28"/>
        </w:rPr>
        <w:t>1</w:t>
      </w:r>
      <w:r w:rsidR="00975248" w:rsidRPr="00000647">
        <w:rPr>
          <w:rFonts w:ascii="Times New Roman" w:hAnsi="Times New Roman"/>
          <w:sz w:val="28"/>
          <w:szCs w:val="28"/>
        </w:rPr>
        <w:t>0</w:t>
      </w:r>
      <w:r w:rsidRPr="00000647">
        <w:rPr>
          <w:rFonts w:ascii="Times New Roman" w:hAnsi="Times New Roman"/>
          <w:sz w:val="28"/>
          <w:szCs w:val="28"/>
        </w:rPr>
        <w:t xml:space="preserve">. </w:t>
      </w:r>
      <w:proofErr w:type="gramStart"/>
      <w:r w:rsidRPr="00000647">
        <w:rPr>
          <w:rFonts w:ascii="Times New Roman" w:hAnsi="Times New Roman"/>
          <w:sz w:val="28"/>
          <w:szCs w:val="28"/>
        </w:rPr>
        <w:t xml:space="preserve">Нормативные затраты на оказание </w:t>
      </w:r>
      <w:r w:rsidR="003B3081" w:rsidRPr="00000647">
        <w:rPr>
          <w:rFonts w:ascii="Times New Roman" w:hAnsi="Times New Roman"/>
          <w:sz w:val="28"/>
          <w:szCs w:val="28"/>
        </w:rPr>
        <w:t>муниципальной</w:t>
      </w:r>
      <w:r w:rsidRPr="00000647">
        <w:rPr>
          <w:rFonts w:ascii="Times New Roman" w:hAnsi="Times New Roman"/>
          <w:sz w:val="28"/>
          <w:szCs w:val="28"/>
        </w:rPr>
        <w:t xml:space="preserve"> услуги</w:t>
      </w:r>
      <w:r w:rsidR="000434B4" w:rsidRPr="00000647">
        <w:rPr>
          <w:rFonts w:ascii="Times New Roman" w:hAnsi="Times New Roman"/>
          <w:sz w:val="28"/>
          <w:szCs w:val="28"/>
        </w:rPr>
        <w:t xml:space="preserve">, </w:t>
      </w:r>
      <w:r w:rsidR="00975248" w:rsidRPr="00000647">
        <w:rPr>
          <w:rFonts w:ascii="Times New Roman" w:hAnsi="Times New Roman"/>
          <w:sz w:val="28"/>
          <w:szCs w:val="28"/>
        </w:rPr>
        <w:t>установленной муниципальным заданием (далее – нормативные затраты на оказание муниципальной услуги)</w:t>
      </w:r>
      <w:r w:rsidR="000434B4" w:rsidRPr="00000647">
        <w:rPr>
          <w:rFonts w:ascii="Times New Roman" w:hAnsi="Times New Roman"/>
          <w:sz w:val="28"/>
          <w:szCs w:val="28"/>
        </w:rPr>
        <w:t xml:space="preserve">, </w:t>
      </w:r>
      <w:r w:rsidRPr="00000647">
        <w:rPr>
          <w:rFonts w:ascii="Times New Roman" w:hAnsi="Times New Roman"/>
          <w:sz w:val="28"/>
          <w:szCs w:val="28"/>
        </w:rPr>
        <w:t xml:space="preserve">рассчитываются на единицу показателя объема оказания </w:t>
      </w:r>
      <w:r w:rsidR="003676F9" w:rsidRPr="00000647">
        <w:rPr>
          <w:rFonts w:ascii="Times New Roman" w:hAnsi="Times New Roman"/>
          <w:sz w:val="28"/>
          <w:szCs w:val="28"/>
        </w:rPr>
        <w:t xml:space="preserve">муниципальной </w:t>
      </w:r>
      <w:r w:rsidRPr="00000647">
        <w:rPr>
          <w:rFonts w:ascii="Times New Roman" w:hAnsi="Times New Roman"/>
          <w:sz w:val="28"/>
          <w:szCs w:val="28"/>
        </w:rPr>
        <w:t xml:space="preserve">услуги, установленного в </w:t>
      </w:r>
      <w:r w:rsidR="003B3081" w:rsidRPr="00000647">
        <w:rPr>
          <w:rFonts w:ascii="Times New Roman" w:hAnsi="Times New Roman"/>
          <w:sz w:val="28"/>
          <w:szCs w:val="28"/>
        </w:rPr>
        <w:t>муниципальном</w:t>
      </w:r>
      <w:r w:rsidRPr="00000647">
        <w:rPr>
          <w:rFonts w:ascii="Times New Roman" w:hAnsi="Times New Roman"/>
          <w:sz w:val="28"/>
          <w:szCs w:val="28"/>
        </w:rPr>
        <w:t xml:space="preserve"> задании, на основе базового норматива затрат и корректирующих коэффициентов к </w:t>
      </w:r>
      <w:r w:rsidR="003676F9" w:rsidRPr="00000647">
        <w:rPr>
          <w:rFonts w:ascii="Times New Roman" w:hAnsi="Times New Roman"/>
          <w:sz w:val="28"/>
          <w:szCs w:val="28"/>
        </w:rPr>
        <w:t>ним</w:t>
      </w:r>
      <w:r w:rsidR="005A5058" w:rsidRPr="00000647">
        <w:rPr>
          <w:rFonts w:ascii="Times New Roman" w:hAnsi="Times New Roman"/>
          <w:sz w:val="28"/>
          <w:szCs w:val="28"/>
        </w:rPr>
        <w:t xml:space="preserve"> (далее – </w:t>
      </w:r>
      <w:r w:rsidRPr="00000647">
        <w:rPr>
          <w:rFonts w:ascii="Times New Roman" w:hAnsi="Times New Roman"/>
          <w:sz w:val="28"/>
          <w:szCs w:val="28"/>
        </w:rPr>
        <w:t>корректирующие коэффициенты),</w:t>
      </w:r>
      <w:r w:rsidR="005A5058" w:rsidRPr="00000647">
        <w:rPr>
          <w:rFonts w:ascii="Times New Roman" w:hAnsi="Times New Roman"/>
          <w:sz w:val="28"/>
          <w:szCs w:val="28"/>
        </w:rPr>
        <w:t xml:space="preserve"> утверждаемых </w:t>
      </w:r>
      <w:r w:rsidR="00C6454F">
        <w:rPr>
          <w:rFonts w:ascii="Times New Roman" w:hAnsi="Times New Roman"/>
          <w:sz w:val="28"/>
          <w:szCs w:val="28"/>
        </w:rPr>
        <w:t>администрацией Сортавальского муниципального района</w:t>
      </w:r>
      <w:r w:rsidR="005A5058" w:rsidRPr="00000647">
        <w:rPr>
          <w:rFonts w:ascii="Times New Roman" w:hAnsi="Times New Roman"/>
          <w:sz w:val="28"/>
          <w:szCs w:val="28"/>
        </w:rPr>
        <w:t xml:space="preserve"> по согласованию с </w:t>
      </w:r>
      <w:r w:rsidR="00837CF2">
        <w:rPr>
          <w:rFonts w:ascii="Times New Roman" w:hAnsi="Times New Roman"/>
          <w:sz w:val="28"/>
          <w:szCs w:val="28"/>
        </w:rPr>
        <w:t xml:space="preserve"> </w:t>
      </w:r>
      <w:r w:rsidR="005A5058" w:rsidRPr="00000647">
        <w:rPr>
          <w:rFonts w:ascii="Times New Roman" w:hAnsi="Times New Roman"/>
          <w:sz w:val="28"/>
          <w:szCs w:val="28"/>
        </w:rPr>
        <w:t>Финансовым управлением Сортавальского муниципального района</w:t>
      </w:r>
      <w:r w:rsidR="00923C42">
        <w:rPr>
          <w:rFonts w:ascii="Times New Roman" w:hAnsi="Times New Roman"/>
          <w:color w:val="FF0000"/>
          <w:sz w:val="28"/>
          <w:szCs w:val="28"/>
        </w:rPr>
        <w:t xml:space="preserve"> </w:t>
      </w:r>
      <w:r w:rsidR="00923C42" w:rsidRPr="00923C42">
        <w:rPr>
          <w:rFonts w:ascii="Times New Roman" w:hAnsi="Times New Roman"/>
          <w:sz w:val="28"/>
          <w:szCs w:val="28"/>
        </w:rPr>
        <w:t xml:space="preserve">(далее – Финансовым управлением), </w:t>
      </w:r>
      <w:r w:rsidRPr="00923C42">
        <w:rPr>
          <w:rFonts w:ascii="Times New Roman" w:hAnsi="Times New Roman"/>
          <w:sz w:val="28"/>
          <w:szCs w:val="28"/>
        </w:rPr>
        <w:t>с соблюдением общих</w:t>
      </w:r>
      <w:proofErr w:type="gramEnd"/>
      <w:r w:rsidRPr="00923C42">
        <w:rPr>
          <w:rFonts w:ascii="Times New Roman" w:hAnsi="Times New Roman"/>
          <w:sz w:val="28"/>
          <w:szCs w:val="28"/>
        </w:rPr>
        <w:t xml:space="preserve"> </w:t>
      </w:r>
      <w:proofErr w:type="gramStart"/>
      <w:r w:rsidRPr="00923C42">
        <w:rPr>
          <w:rFonts w:ascii="Times New Roman" w:hAnsi="Times New Roman"/>
          <w:sz w:val="28"/>
          <w:szCs w:val="28"/>
        </w:rPr>
        <w:t>требований к определению нормативных затрат на оказ</w:t>
      </w:r>
      <w:r w:rsidRPr="00FC724B">
        <w:rPr>
          <w:rFonts w:ascii="Times New Roman" w:hAnsi="Times New Roman"/>
          <w:sz w:val="28"/>
          <w:szCs w:val="28"/>
        </w:rPr>
        <w:t xml:space="preserve">ание государственных (муниципальных) услуг, применяемых при расчете объема </w:t>
      </w:r>
      <w:r w:rsidR="003676F9" w:rsidRPr="00FC724B">
        <w:rPr>
          <w:rFonts w:ascii="Times New Roman" w:hAnsi="Times New Roman"/>
          <w:sz w:val="28"/>
          <w:szCs w:val="28"/>
        </w:rPr>
        <w:t xml:space="preserve">субсидии на </w:t>
      </w:r>
      <w:r w:rsidRPr="00FC724B">
        <w:rPr>
          <w:rFonts w:ascii="Times New Roman" w:hAnsi="Times New Roman"/>
          <w:sz w:val="28"/>
          <w:szCs w:val="28"/>
        </w:rPr>
        <w:t>финансово</w:t>
      </w:r>
      <w:r w:rsidR="003676F9" w:rsidRPr="00FC724B">
        <w:rPr>
          <w:rFonts w:ascii="Times New Roman" w:hAnsi="Times New Roman"/>
          <w:sz w:val="28"/>
          <w:szCs w:val="28"/>
        </w:rPr>
        <w:t>е</w:t>
      </w:r>
      <w:r w:rsidRPr="00FC724B">
        <w:rPr>
          <w:rFonts w:ascii="Times New Roman" w:hAnsi="Times New Roman"/>
          <w:sz w:val="28"/>
          <w:szCs w:val="28"/>
        </w:rPr>
        <w:t xml:space="preserve"> обеспечени</w:t>
      </w:r>
      <w:r w:rsidR="003676F9" w:rsidRPr="00FC724B">
        <w:rPr>
          <w:rFonts w:ascii="Times New Roman" w:hAnsi="Times New Roman"/>
          <w:sz w:val="28"/>
          <w:szCs w:val="28"/>
        </w:rPr>
        <w:t>е</w:t>
      </w:r>
      <w:r w:rsidRPr="00FC724B">
        <w:rPr>
          <w:rFonts w:ascii="Times New Roman" w:hAnsi="Times New Roman"/>
          <w:sz w:val="28"/>
          <w:szCs w:val="28"/>
        </w:rPr>
        <w:t xml:space="preserve"> выполнения</w:t>
      </w:r>
      <w:r w:rsidR="00000647" w:rsidRPr="00FC724B">
        <w:rPr>
          <w:rFonts w:ascii="Times New Roman" w:hAnsi="Times New Roman"/>
          <w:sz w:val="28"/>
          <w:szCs w:val="28"/>
        </w:rPr>
        <w:t xml:space="preserve"> государственного (</w:t>
      </w:r>
      <w:r w:rsidR="003B3081" w:rsidRPr="00FC724B">
        <w:rPr>
          <w:rFonts w:ascii="Times New Roman" w:hAnsi="Times New Roman"/>
          <w:sz w:val="28"/>
          <w:szCs w:val="28"/>
        </w:rPr>
        <w:t>муниципального</w:t>
      </w:r>
      <w:r w:rsidR="00000647" w:rsidRPr="00FC724B">
        <w:rPr>
          <w:rFonts w:ascii="Times New Roman" w:hAnsi="Times New Roman"/>
          <w:sz w:val="28"/>
          <w:szCs w:val="28"/>
        </w:rPr>
        <w:t>)</w:t>
      </w:r>
      <w:r w:rsidRPr="00FC724B">
        <w:rPr>
          <w:rFonts w:ascii="Times New Roman" w:hAnsi="Times New Roman"/>
          <w:sz w:val="28"/>
          <w:szCs w:val="28"/>
        </w:rPr>
        <w:t xml:space="preserve"> задания на оказание </w:t>
      </w:r>
      <w:r w:rsidR="00000647" w:rsidRPr="00FC724B">
        <w:rPr>
          <w:rFonts w:ascii="Times New Roman" w:hAnsi="Times New Roman"/>
          <w:sz w:val="28"/>
          <w:szCs w:val="28"/>
        </w:rPr>
        <w:t>государственных (</w:t>
      </w:r>
      <w:r w:rsidR="003B3081" w:rsidRPr="00FC724B">
        <w:rPr>
          <w:rFonts w:ascii="Times New Roman" w:hAnsi="Times New Roman"/>
          <w:sz w:val="28"/>
          <w:szCs w:val="28"/>
        </w:rPr>
        <w:t>муниципальных</w:t>
      </w:r>
      <w:r w:rsidR="00000647" w:rsidRPr="00FC724B">
        <w:rPr>
          <w:rFonts w:ascii="Times New Roman" w:hAnsi="Times New Roman"/>
          <w:sz w:val="28"/>
          <w:szCs w:val="28"/>
        </w:rPr>
        <w:t>)</w:t>
      </w:r>
      <w:r w:rsidRPr="00FC724B">
        <w:rPr>
          <w:rFonts w:ascii="Times New Roman" w:hAnsi="Times New Roman"/>
          <w:sz w:val="28"/>
          <w:szCs w:val="28"/>
        </w:rPr>
        <w:t xml:space="preserve"> услуг (выполнение работ) </w:t>
      </w:r>
      <w:r w:rsidR="00000647" w:rsidRPr="00FC724B">
        <w:rPr>
          <w:rFonts w:ascii="Times New Roman" w:hAnsi="Times New Roman"/>
          <w:sz w:val="28"/>
          <w:szCs w:val="28"/>
        </w:rPr>
        <w:t>государственным (</w:t>
      </w:r>
      <w:r w:rsidR="003B3081" w:rsidRPr="00FC724B">
        <w:rPr>
          <w:rFonts w:ascii="Times New Roman" w:hAnsi="Times New Roman"/>
          <w:sz w:val="28"/>
          <w:szCs w:val="28"/>
        </w:rPr>
        <w:t>муниципальным</w:t>
      </w:r>
      <w:r w:rsidR="00000647" w:rsidRPr="00FC724B">
        <w:rPr>
          <w:rFonts w:ascii="Times New Roman" w:hAnsi="Times New Roman"/>
          <w:sz w:val="28"/>
          <w:szCs w:val="28"/>
        </w:rPr>
        <w:t>)</w:t>
      </w:r>
      <w:r w:rsidRPr="00FC724B">
        <w:rPr>
          <w:rFonts w:ascii="Times New Roman" w:hAnsi="Times New Roman"/>
          <w:sz w:val="28"/>
          <w:szCs w:val="28"/>
        </w:rPr>
        <w:t xml:space="preserve"> учреждением</w:t>
      </w:r>
      <w:r w:rsidR="00000647" w:rsidRPr="00FC724B">
        <w:rPr>
          <w:rFonts w:ascii="Times New Roman" w:hAnsi="Times New Roman"/>
          <w:sz w:val="28"/>
          <w:szCs w:val="28"/>
        </w:rPr>
        <w:t>,</w:t>
      </w:r>
      <w:r w:rsidRPr="00FC724B">
        <w:rPr>
          <w:rFonts w:ascii="Times New Roman" w:hAnsi="Times New Roman"/>
          <w:sz w:val="28"/>
          <w:szCs w:val="28"/>
        </w:rPr>
        <w:t xml:space="preserve"> </w:t>
      </w:r>
      <w:r w:rsidR="005A5058" w:rsidRPr="00FC724B">
        <w:rPr>
          <w:rFonts w:ascii="Times New Roman" w:hAnsi="Times New Roman"/>
          <w:sz w:val="28"/>
          <w:szCs w:val="28"/>
        </w:rPr>
        <w:t>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общие требования).</w:t>
      </w:r>
      <w:r w:rsidR="007A5A5D" w:rsidRPr="007A5A5D">
        <w:rPr>
          <w:rFonts w:ascii="Times New Roman" w:hAnsi="Times New Roman"/>
          <w:sz w:val="28"/>
          <w:szCs w:val="28"/>
        </w:rPr>
        <w:t xml:space="preserve"> </w:t>
      </w:r>
      <w:proofErr w:type="gramEnd"/>
    </w:p>
    <w:p w:rsidR="00A33D43" w:rsidRPr="007A5A5D" w:rsidRDefault="00FE3A96" w:rsidP="007A5A5D">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lastRenderedPageBreak/>
        <w:t>1</w:t>
      </w:r>
      <w:r w:rsidR="005A5058" w:rsidRPr="009504B8">
        <w:rPr>
          <w:rFonts w:ascii="Times New Roman" w:hAnsi="Times New Roman"/>
          <w:sz w:val="28"/>
          <w:szCs w:val="28"/>
        </w:rPr>
        <w:t>1</w:t>
      </w:r>
      <w:r w:rsidRPr="009504B8">
        <w:rPr>
          <w:rFonts w:ascii="Times New Roman" w:hAnsi="Times New Roman"/>
          <w:sz w:val="28"/>
          <w:szCs w:val="28"/>
        </w:rPr>
        <w:t xml:space="preserve">. Значения нормативных затрат на оказание </w:t>
      </w:r>
      <w:r w:rsidR="003B3081" w:rsidRPr="009504B8">
        <w:rPr>
          <w:rFonts w:ascii="Times New Roman" w:hAnsi="Times New Roman"/>
          <w:sz w:val="28"/>
          <w:szCs w:val="28"/>
        </w:rPr>
        <w:t>муниципальной</w:t>
      </w:r>
      <w:r w:rsidR="00121B72" w:rsidRPr="009504B8">
        <w:rPr>
          <w:rFonts w:ascii="Times New Roman" w:hAnsi="Times New Roman"/>
          <w:sz w:val="28"/>
          <w:szCs w:val="28"/>
        </w:rPr>
        <w:t xml:space="preserve"> услуги утверждаются</w:t>
      </w:r>
      <w:r w:rsidR="00BD3076">
        <w:rPr>
          <w:rFonts w:ascii="Times New Roman" w:hAnsi="Times New Roman"/>
          <w:sz w:val="28"/>
          <w:szCs w:val="28"/>
        </w:rPr>
        <w:t xml:space="preserve"> путем проставления грифа утверждения, содержащего наименование должности, подпись (расшифровку подписи) уполномоченного лица</w:t>
      </w:r>
      <w:r w:rsidR="00121B72" w:rsidRPr="009504B8">
        <w:rPr>
          <w:rFonts w:ascii="Times New Roman" w:hAnsi="Times New Roman"/>
          <w:sz w:val="28"/>
          <w:szCs w:val="28"/>
        </w:rPr>
        <w:t xml:space="preserve"> </w:t>
      </w:r>
      <w:r w:rsidR="00A33D43" w:rsidRPr="009504B8">
        <w:rPr>
          <w:rFonts w:ascii="Times New Roman" w:hAnsi="Times New Roman"/>
          <w:sz w:val="28"/>
          <w:szCs w:val="28"/>
        </w:rPr>
        <w:t>в отношении:</w:t>
      </w:r>
    </w:p>
    <w:p w:rsidR="00D94E38" w:rsidRPr="009504B8" w:rsidRDefault="00A33D43" w:rsidP="002A18B3">
      <w:pPr>
        <w:autoSpaceDE w:val="0"/>
        <w:autoSpaceDN w:val="0"/>
        <w:adjustRightInd w:val="0"/>
        <w:spacing w:line="276" w:lineRule="auto"/>
        <w:ind w:firstLine="709"/>
        <w:jc w:val="both"/>
        <w:rPr>
          <w:rFonts w:ascii="Times New Roman" w:hAnsi="Times New Roman"/>
          <w:sz w:val="28"/>
          <w:szCs w:val="28"/>
        </w:rPr>
      </w:pPr>
      <w:r w:rsidRPr="009504B8">
        <w:rPr>
          <w:rFonts w:ascii="Times New Roman" w:hAnsi="Times New Roman"/>
          <w:sz w:val="28"/>
          <w:szCs w:val="28"/>
        </w:rPr>
        <w:t xml:space="preserve">а) </w:t>
      </w:r>
      <w:r w:rsidR="00D94E38" w:rsidRPr="009504B8">
        <w:rPr>
          <w:rFonts w:ascii="Times New Roman" w:hAnsi="Times New Roman"/>
          <w:sz w:val="28"/>
          <w:szCs w:val="28"/>
        </w:rPr>
        <w:t xml:space="preserve">муниципальных </w:t>
      </w:r>
      <w:r w:rsidRPr="009504B8">
        <w:rPr>
          <w:rFonts w:ascii="Times New Roman" w:hAnsi="Times New Roman"/>
          <w:sz w:val="28"/>
          <w:szCs w:val="28"/>
        </w:rPr>
        <w:t xml:space="preserve">казенных учреждений – </w:t>
      </w:r>
      <w:r w:rsidR="00D94E38" w:rsidRPr="009504B8">
        <w:rPr>
          <w:rFonts w:ascii="Times New Roman" w:hAnsi="Times New Roman"/>
          <w:sz w:val="28"/>
          <w:szCs w:val="28"/>
        </w:rPr>
        <w:t xml:space="preserve">главными распорядителями средств бюджета </w:t>
      </w:r>
      <w:r w:rsidRPr="009504B8">
        <w:rPr>
          <w:rFonts w:ascii="Times New Roman" w:hAnsi="Times New Roman"/>
          <w:sz w:val="28"/>
          <w:szCs w:val="28"/>
        </w:rPr>
        <w:t xml:space="preserve">в случае принятия </w:t>
      </w:r>
      <w:r w:rsidR="007E2AFE" w:rsidRPr="009504B8">
        <w:rPr>
          <w:rFonts w:ascii="Times New Roman" w:hAnsi="Times New Roman"/>
          <w:sz w:val="28"/>
          <w:szCs w:val="28"/>
        </w:rPr>
        <w:t>ими решения о применении нормативных затрат при расчете объема финансового обеспечения вы</w:t>
      </w:r>
      <w:r w:rsidR="00D94E38" w:rsidRPr="009504B8">
        <w:rPr>
          <w:rFonts w:ascii="Times New Roman" w:hAnsi="Times New Roman"/>
          <w:sz w:val="28"/>
          <w:szCs w:val="28"/>
        </w:rPr>
        <w:t>полнения муниципального задания;</w:t>
      </w:r>
    </w:p>
    <w:p w:rsidR="00FE3A96" w:rsidRDefault="00D94E38" w:rsidP="002A18B3">
      <w:pPr>
        <w:autoSpaceDE w:val="0"/>
        <w:autoSpaceDN w:val="0"/>
        <w:adjustRightInd w:val="0"/>
        <w:spacing w:line="276" w:lineRule="auto"/>
        <w:ind w:firstLine="709"/>
        <w:jc w:val="both"/>
        <w:rPr>
          <w:rFonts w:ascii="Times New Roman" w:hAnsi="Times New Roman"/>
          <w:sz w:val="28"/>
          <w:szCs w:val="28"/>
        </w:rPr>
      </w:pPr>
      <w:r w:rsidRPr="009504B8">
        <w:rPr>
          <w:rFonts w:ascii="Times New Roman" w:hAnsi="Times New Roman"/>
          <w:sz w:val="28"/>
          <w:szCs w:val="28"/>
        </w:rPr>
        <w:t>б)</w:t>
      </w:r>
      <w:r w:rsidR="007E2AFE" w:rsidRPr="009504B8">
        <w:rPr>
          <w:rFonts w:ascii="Times New Roman" w:hAnsi="Times New Roman"/>
          <w:sz w:val="28"/>
          <w:szCs w:val="28"/>
        </w:rPr>
        <w:t xml:space="preserve"> </w:t>
      </w:r>
      <w:r w:rsidRPr="009504B8">
        <w:rPr>
          <w:rFonts w:ascii="Times New Roman" w:hAnsi="Times New Roman"/>
          <w:sz w:val="28"/>
          <w:szCs w:val="28"/>
        </w:rPr>
        <w:t xml:space="preserve">муниципальных бюджетных или автономных учреждений Сортавальского муниципального района – </w:t>
      </w:r>
      <w:r w:rsidR="00670CE1">
        <w:rPr>
          <w:rFonts w:ascii="Times New Roman" w:hAnsi="Times New Roman"/>
          <w:sz w:val="28"/>
          <w:szCs w:val="28"/>
        </w:rPr>
        <w:t>Учредителем</w:t>
      </w:r>
      <w:r w:rsidR="00FE3A96" w:rsidRPr="009504B8">
        <w:rPr>
          <w:rFonts w:ascii="Times New Roman" w:hAnsi="Times New Roman"/>
          <w:sz w:val="28"/>
          <w:szCs w:val="28"/>
        </w:rPr>
        <w:t>.</w:t>
      </w:r>
    </w:p>
    <w:p w:rsidR="00BD3076" w:rsidRPr="009504B8" w:rsidRDefault="00BD3076" w:rsidP="002A18B3">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Абзац первый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w:t>
      </w:r>
      <w:r w:rsidR="00FC724B" w:rsidRPr="00FC724B">
        <w:rPr>
          <w:rFonts w:ascii="Times New Roman" w:hAnsi="Times New Roman"/>
          <w:sz w:val="28"/>
          <w:szCs w:val="28"/>
        </w:rPr>
        <w:t xml:space="preserve"> </w:t>
      </w:r>
      <w:r w:rsidR="00FC724B">
        <w:rPr>
          <w:rFonts w:ascii="Times New Roman" w:hAnsi="Times New Roman"/>
          <w:sz w:val="28"/>
          <w:szCs w:val="28"/>
        </w:rPr>
        <w:t>учреждениями</w:t>
      </w:r>
      <w:r>
        <w:rPr>
          <w:rFonts w:ascii="Times New Roman" w:hAnsi="Times New Roman"/>
          <w:sz w:val="28"/>
          <w:szCs w:val="28"/>
        </w:rPr>
        <w:t xml:space="preserve"> Сортавальского муниципального района в государственной интегрированной информационной системе управления общественными финансами «Электронный бюджет».</w:t>
      </w:r>
    </w:p>
    <w:p w:rsidR="00972A96" w:rsidRDefault="00FE3A96" w:rsidP="002A18B3">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t>1</w:t>
      </w:r>
      <w:r w:rsidR="009504B8" w:rsidRPr="009504B8">
        <w:rPr>
          <w:rFonts w:ascii="Times New Roman" w:hAnsi="Times New Roman"/>
          <w:sz w:val="28"/>
          <w:szCs w:val="28"/>
        </w:rPr>
        <w:t>2</w:t>
      </w:r>
      <w:r w:rsidRPr="009504B8">
        <w:rPr>
          <w:rFonts w:ascii="Times New Roman" w:hAnsi="Times New Roman"/>
          <w:sz w:val="28"/>
          <w:szCs w:val="28"/>
        </w:rPr>
        <w:t xml:space="preserve">. Базовый норматив затрат на оказание </w:t>
      </w:r>
      <w:r w:rsidR="00174987" w:rsidRPr="009504B8">
        <w:rPr>
          <w:rFonts w:ascii="Times New Roman" w:hAnsi="Times New Roman"/>
          <w:sz w:val="28"/>
          <w:szCs w:val="28"/>
        </w:rPr>
        <w:t>муниципальной</w:t>
      </w:r>
      <w:r w:rsidRPr="009504B8">
        <w:rPr>
          <w:rFonts w:ascii="Times New Roman" w:hAnsi="Times New Roman"/>
          <w:sz w:val="28"/>
          <w:szCs w:val="28"/>
        </w:rPr>
        <w:t xml:space="preserve"> услуги состоит из базового норматива:</w:t>
      </w:r>
    </w:p>
    <w:p w:rsidR="00FE3A96" w:rsidRPr="009504B8" w:rsidRDefault="00FE3A96" w:rsidP="002A18B3">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t xml:space="preserve">а) затрат, непосредственно связанных с оказанием </w:t>
      </w:r>
      <w:r w:rsidR="00174987" w:rsidRPr="009504B8">
        <w:rPr>
          <w:rFonts w:ascii="Times New Roman" w:hAnsi="Times New Roman"/>
          <w:sz w:val="28"/>
          <w:szCs w:val="28"/>
        </w:rPr>
        <w:t xml:space="preserve">муниципальной </w:t>
      </w:r>
      <w:r w:rsidRPr="009504B8">
        <w:rPr>
          <w:rFonts w:ascii="Times New Roman" w:hAnsi="Times New Roman"/>
          <w:sz w:val="28"/>
          <w:szCs w:val="28"/>
        </w:rPr>
        <w:t>услуги;</w:t>
      </w:r>
    </w:p>
    <w:p w:rsidR="00FE3A96" w:rsidRPr="009504B8" w:rsidRDefault="00FE3A96" w:rsidP="002A18B3">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t xml:space="preserve">б) затрат на общехозяйственные нужды на оказание </w:t>
      </w:r>
      <w:r w:rsidR="00174987" w:rsidRPr="009504B8">
        <w:rPr>
          <w:rFonts w:ascii="Times New Roman" w:hAnsi="Times New Roman"/>
          <w:sz w:val="28"/>
          <w:szCs w:val="28"/>
        </w:rPr>
        <w:t>муниципальной</w:t>
      </w:r>
      <w:r w:rsidRPr="009504B8">
        <w:rPr>
          <w:rFonts w:ascii="Times New Roman" w:hAnsi="Times New Roman"/>
          <w:sz w:val="28"/>
          <w:szCs w:val="28"/>
        </w:rPr>
        <w:t xml:space="preserve"> услуги.</w:t>
      </w:r>
    </w:p>
    <w:p w:rsidR="00FE3A96" w:rsidRPr="001B1AFD" w:rsidRDefault="00FE3A96" w:rsidP="002A18B3">
      <w:pPr>
        <w:autoSpaceDE w:val="0"/>
        <w:autoSpaceDN w:val="0"/>
        <w:adjustRightInd w:val="0"/>
        <w:spacing w:line="276" w:lineRule="auto"/>
        <w:ind w:firstLine="540"/>
        <w:jc w:val="both"/>
        <w:rPr>
          <w:rFonts w:ascii="Times New Roman" w:hAnsi="Times New Roman"/>
          <w:sz w:val="28"/>
          <w:szCs w:val="28"/>
        </w:rPr>
      </w:pPr>
      <w:r w:rsidRPr="001B1AFD">
        <w:rPr>
          <w:rFonts w:ascii="Times New Roman" w:hAnsi="Times New Roman"/>
          <w:sz w:val="28"/>
          <w:szCs w:val="28"/>
        </w:rPr>
        <w:t>1</w:t>
      </w:r>
      <w:r w:rsidR="001D43A0" w:rsidRPr="001B1AFD">
        <w:rPr>
          <w:rFonts w:ascii="Times New Roman" w:hAnsi="Times New Roman"/>
          <w:sz w:val="28"/>
          <w:szCs w:val="28"/>
        </w:rPr>
        <w:t>3</w:t>
      </w:r>
      <w:r w:rsidRPr="001B1AFD">
        <w:rPr>
          <w:rFonts w:ascii="Times New Roman" w:hAnsi="Times New Roman"/>
          <w:sz w:val="28"/>
          <w:szCs w:val="28"/>
        </w:rPr>
        <w:t xml:space="preserve">. </w:t>
      </w:r>
      <w:proofErr w:type="gramStart"/>
      <w:r w:rsidRPr="001B1AFD">
        <w:rPr>
          <w:rFonts w:ascii="Times New Roman" w:hAnsi="Times New Roman"/>
          <w:sz w:val="28"/>
          <w:szCs w:val="28"/>
        </w:rPr>
        <w:t xml:space="preserve">Базовый норматив затрат рассчитывается исходя из затрат, необходимых для оказания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с соблюдением показателей качества оказания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а также показателей, отражающих отраслевую специфику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(содержание, условия (формы) оказания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установленных в</w:t>
      </w:r>
      <w:r w:rsidR="001D43A0" w:rsidRPr="001B1AFD">
        <w:rPr>
          <w:rFonts w:ascii="Times New Roman" w:hAnsi="Times New Roman"/>
          <w:sz w:val="28"/>
          <w:szCs w:val="28"/>
        </w:rPr>
        <w:t xml:space="preserve"> общероссийском</w:t>
      </w:r>
      <w:r w:rsidRPr="001B1AFD">
        <w:rPr>
          <w:rFonts w:ascii="Times New Roman" w:hAnsi="Times New Roman"/>
          <w:sz w:val="28"/>
          <w:szCs w:val="28"/>
        </w:rPr>
        <w:t xml:space="preserve"> базовом </w:t>
      </w:r>
      <w:r w:rsidR="001B1AFD" w:rsidRPr="001B1AFD">
        <w:rPr>
          <w:rFonts w:ascii="Times New Roman" w:hAnsi="Times New Roman"/>
          <w:sz w:val="28"/>
          <w:szCs w:val="28"/>
        </w:rPr>
        <w:t xml:space="preserve">и региональном перечнях </w:t>
      </w:r>
      <w:r w:rsidRPr="001B1AFD">
        <w:rPr>
          <w:rFonts w:ascii="Times New Roman" w:hAnsi="Times New Roman"/>
          <w:sz w:val="28"/>
          <w:szCs w:val="28"/>
        </w:rPr>
        <w:t>(далее - показатели отраслевой специфики), отраслевой корректирующий коэффициент при которых принимает значение, равное 1.</w:t>
      </w:r>
      <w:proofErr w:type="gramEnd"/>
    </w:p>
    <w:p w:rsidR="001B1AFD" w:rsidRDefault="00FE3A96" w:rsidP="002A18B3">
      <w:pPr>
        <w:pStyle w:val="ConsPlusNormal"/>
        <w:spacing w:line="276" w:lineRule="auto"/>
        <w:ind w:firstLine="540"/>
        <w:jc w:val="both"/>
      </w:pPr>
      <w:r w:rsidRPr="001B1AFD">
        <w:t>1</w:t>
      </w:r>
      <w:r w:rsidR="001B1AFD" w:rsidRPr="001B1AFD">
        <w:t>4</w:t>
      </w:r>
      <w:r w:rsidRPr="001B1AFD">
        <w:t xml:space="preserve">. </w:t>
      </w:r>
      <w:proofErr w:type="gramStart"/>
      <w:r w:rsidR="001B1AFD" w:rsidRPr="001B1AFD">
        <w:t>Базовый</w:t>
      </w:r>
      <w:r w:rsidR="001B1AFD">
        <w:t xml:space="preserve"> норматив за</w:t>
      </w:r>
      <w:r w:rsidR="004E5C7D">
        <w:t xml:space="preserve">трат, непосредственно связанный </w:t>
      </w:r>
      <w:r w:rsidR="001B1AFD">
        <w:t>с оказанием муниципальной услуги, определяется исходя из норм материальных, технических и трудовых ресурсов, используемых для оказания муниципальной услуги,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предоставления муниципальных услуг в установленной сфере (далее - стандарты услуги).</w:t>
      </w:r>
      <w:proofErr w:type="gramEnd"/>
    </w:p>
    <w:p w:rsidR="001B1AFD" w:rsidRDefault="001B1AFD" w:rsidP="002A18B3">
      <w:pPr>
        <w:pStyle w:val="ConsPlusNormal"/>
        <w:spacing w:line="276" w:lineRule="auto"/>
        <w:ind w:firstLine="540"/>
        <w:jc w:val="both"/>
      </w:pPr>
      <w:r>
        <w:lastRenderedPageBreak/>
        <w:t>Базовый норматив затрат на общехозяйственные нужды определяется исходя из нормативов их потребления, определяемых на основании стандартов услуг, или на основе результатов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в соответствующей сфере деятельности (метод наиболее эффективного учреждения).</w:t>
      </w:r>
      <w:r w:rsidR="0054122B">
        <w:t xml:space="preserve">                  </w:t>
      </w:r>
    </w:p>
    <w:p w:rsidR="001C73E6" w:rsidRDefault="00FE3A96" w:rsidP="002A18B3">
      <w:pPr>
        <w:pStyle w:val="ConsPlusNormal"/>
        <w:spacing w:line="276" w:lineRule="auto"/>
        <w:ind w:firstLine="540"/>
        <w:jc w:val="both"/>
      </w:pPr>
      <w:r w:rsidRPr="0054122B">
        <w:t>1</w:t>
      </w:r>
      <w:r w:rsidR="001C73E6" w:rsidRPr="0054122B">
        <w:t>5</w:t>
      </w:r>
      <w:r w:rsidRPr="0054122B">
        <w:t xml:space="preserve">. </w:t>
      </w:r>
      <w:r w:rsidR="001C73E6" w:rsidRPr="0054122B">
        <w:t>В базовый</w:t>
      </w:r>
      <w:r w:rsidR="001C73E6">
        <w:t xml:space="preserve"> норматив затрат, непосредственно связанных с оказанием </w:t>
      </w:r>
      <w:r w:rsidR="0054122B">
        <w:t>муниципальной</w:t>
      </w:r>
      <w:r w:rsidR="001C73E6">
        <w:t xml:space="preserve"> услуги, включаются:</w:t>
      </w:r>
    </w:p>
    <w:p w:rsidR="00C66F40" w:rsidRDefault="001C73E6" w:rsidP="002A18B3">
      <w:pPr>
        <w:pStyle w:val="ConsPlusNormal"/>
        <w:spacing w:line="276" w:lineRule="auto"/>
        <w:ind w:firstLine="540"/>
        <w:jc w:val="both"/>
      </w:pPr>
      <w:proofErr w:type="gramStart"/>
      <w:r>
        <w:t xml:space="preserve">а) затраты на оплату труда работников, непосредственно связанных с оказанием </w:t>
      </w:r>
      <w:r w:rsidR="0054122B">
        <w:t>муниципальной</w:t>
      </w:r>
      <w:r>
        <w:t xml:space="preserve"> услуги, и начисления на выплаты по оплате труда,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w:t>
      </w:r>
      <w:proofErr w:type="gramEnd"/>
      <w:r>
        <w:t xml:space="preserve"> правовыми актами, содержащими нормы трудового права (далее - страховые взносы);</w:t>
      </w:r>
    </w:p>
    <w:p w:rsidR="00C66F40" w:rsidRDefault="001C73E6" w:rsidP="002A18B3">
      <w:pPr>
        <w:pStyle w:val="ConsPlusNormal"/>
        <w:spacing w:line="276" w:lineRule="auto"/>
        <w:ind w:firstLine="540"/>
        <w:jc w:val="both"/>
      </w:pPr>
      <w:r>
        <w:t>б) затраты на приобретение материальных запасов и на приобретение движимого имущества (основных средств и нематериальных активов), исп</w:t>
      </w:r>
      <w:r w:rsidR="0054122B">
        <w:t>ользуемого в процессе оказания муниципальной</w:t>
      </w:r>
      <w:r>
        <w:t xml:space="preserve"> услуги, с учетом срока его полезного использования, а также затраты на аренду указанного имущества;</w:t>
      </w:r>
    </w:p>
    <w:p w:rsidR="00C66F40" w:rsidRDefault="001C73E6" w:rsidP="002A18B3">
      <w:pPr>
        <w:pStyle w:val="ConsPlusNormal"/>
        <w:spacing w:line="276" w:lineRule="auto"/>
        <w:ind w:firstLine="540"/>
        <w:jc w:val="both"/>
      </w:pPr>
      <w:proofErr w:type="gramStart"/>
      <w:r>
        <w:t xml:space="preserve">в)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оказания </w:t>
      </w:r>
      <w:r w:rsidR="0054122B">
        <w:t>муниципальной</w:t>
      </w:r>
      <w:r>
        <w:t xml:space="preserve"> услуги (основных средств и нематериальных активов, амортизируемых в процессе оказания услуги), с учетом срока их полезного использования, в случае если указанные затраты в</w:t>
      </w:r>
      <w:r w:rsidR="003B5091">
        <w:t xml:space="preserve"> </w:t>
      </w:r>
      <w:r>
        <w:t>соответствии с общими требованиями не включены в состав затрат, предусмотренных подпунктом "б" настоящего пункта;</w:t>
      </w:r>
      <w:proofErr w:type="gramEnd"/>
    </w:p>
    <w:p w:rsidR="001C73E6" w:rsidRDefault="001C73E6" w:rsidP="002A18B3">
      <w:pPr>
        <w:pStyle w:val="ConsPlusNormal"/>
        <w:spacing w:line="276" w:lineRule="auto"/>
        <w:ind w:firstLine="540"/>
        <w:jc w:val="both"/>
      </w:pPr>
      <w:r>
        <w:t xml:space="preserve">г) иные затраты, непосредственно связанные с оказанием </w:t>
      </w:r>
      <w:r w:rsidR="0054122B">
        <w:t>муниципальной</w:t>
      </w:r>
      <w:r>
        <w:t xml:space="preserve"> услуги.</w:t>
      </w:r>
    </w:p>
    <w:p w:rsidR="001C73E6" w:rsidRDefault="001C73E6" w:rsidP="000113BC">
      <w:pPr>
        <w:pStyle w:val="ConsPlusNormal"/>
        <w:widowControl w:val="0"/>
        <w:spacing w:line="276" w:lineRule="auto"/>
        <w:ind w:firstLine="539"/>
        <w:jc w:val="both"/>
      </w:pPr>
      <w:r>
        <w:t xml:space="preserve">16. В базовый норматив затрат на общехозяйственные нужды на оказание </w:t>
      </w:r>
      <w:r w:rsidR="0054122B">
        <w:t>муниципальной</w:t>
      </w:r>
      <w:r>
        <w:t xml:space="preserve"> услуги включаются:</w:t>
      </w:r>
    </w:p>
    <w:p w:rsidR="001C73E6" w:rsidRDefault="001C73E6" w:rsidP="000113BC">
      <w:pPr>
        <w:pStyle w:val="ConsPlusNormal"/>
        <w:widowControl w:val="0"/>
        <w:spacing w:line="276" w:lineRule="auto"/>
        <w:ind w:firstLine="539"/>
        <w:jc w:val="both"/>
      </w:pPr>
      <w:r>
        <w:t>а) затраты на коммунальные услуги;</w:t>
      </w:r>
    </w:p>
    <w:p w:rsidR="007A5A5D" w:rsidRPr="007A5A5D" w:rsidRDefault="001C73E6" w:rsidP="000113BC">
      <w:pPr>
        <w:pStyle w:val="ConsPlusNormal"/>
        <w:widowControl w:val="0"/>
        <w:spacing w:line="276" w:lineRule="auto"/>
        <w:ind w:firstLine="539"/>
        <w:jc w:val="both"/>
      </w:pPr>
      <w:bookmarkStart w:id="3" w:name="P147"/>
      <w:bookmarkEnd w:id="3"/>
      <w:r>
        <w:t>б) затраты на содержание объектов недвижимого имущества, а также затраты на аренду указанного имущества;</w:t>
      </w:r>
    </w:p>
    <w:p w:rsidR="008333B9" w:rsidRDefault="001C73E6" w:rsidP="000113BC">
      <w:pPr>
        <w:pStyle w:val="ConsPlusNormal"/>
        <w:widowControl w:val="0"/>
        <w:spacing w:line="276" w:lineRule="auto"/>
        <w:ind w:firstLine="539"/>
        <w:jc w:val="both"/>
      </w:pPr>
      <w:r>
        <w:t xml:space="preserve">в) затраты на содержание объектов особо ценного движимого имущества и имущества, необходимого для выполнения </w:t>
      </w:r>
      <w:r w:rsidR="00AE7920">
        <w:t>муниципального</w:t>
      </w:r>
      <w:r>
        <w:t xml:space="preserve"> задания, а </w:t>
      </w:r>
      <w:r>
        <w:lastRenderedPageBreak/>
        <w:t>также затраты на аренду указанного имущества;</w:t>
      </w:r>
    </w:p>
    <w:p w:rsidR="008333B9" w:rsidRDefault="001C73E6" w:rsidP="000113BC">
      <w:pPr>
        <w:pStyle w:val="ConsPlusNormal"/>
        <w:widowControl w:val="0"/>
        <w:spacing w:line="276" w:lineRule="auto"/>
        <w:ind w:firstLine="539"/>
        <w:jc w:val="both"/>
      </w:pPr>
      <w: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8333B9" w:rsidRDefault="001C73E6" w:rsidP="002A18B3">
      <w:pPr>
        <w:pStyle w:val="ConsPlusNormal"/>
        <w:spacing w:line="276" w:lineRule="auto"/>
        <w:ind w:firstLine="540"/>
        <w:jc w:val="both"/>
      </w:pPr>
      <w:proofErr w:type="spellStart"/>
      <w:r>
        <w:t>д</w:t>
      </w:r>
      <w:proofErr w:type="spellEnd"/>
      <w:r>
        <w:t>) затраты на приобретение услуг связи;</w:t>
      </w:r>
    </w:p>
    <w:p w:rsidR="008333B9" w:rsidRDefault="001C73E6" w:rsidP="002A18B3">
      <w:pPr>
        <w:pStyle w:val="ConsPlusNormal"/>
        <w:spacing w:line="276" w:lineRule="auto"/>
        <w:ind w:firstLine="540"/>
        <w:jc w:val="both"/>
      </w:pPr>
      <w:r>
        <w:t>е) затраты на приобретение транспортных услуг;</w:t>
      </w:r>
    </w:p>
    <w:p w:rsidR="008333B9" w:rsidRDefault="001C73E6" w:rsidP="002A18B3">
      <w:pPr>
        <w:pStyle w:val="ConsPlusNormal"/>
        <w:spacing w:line="276" w:lineRule="auto"/>
        <w:ind w:firstLine="540"/>
        <w:jc w:val="both"/>
      </w:pPr>
      <w:r>
        <w:t xml:space="preserve">ж) затраты на оплату труда работников, которые не принимают непосредственного участия в оказании </w:t>
      </w:r>
      <w:r w:rsidR="00AE7920">
        <w:t>муниципальной</w:t>
      </w:r>
      <w:r>
        <w:t xml:space="preserve"> услуги, включая административно-управленческий персонал, и начисления на выплаты по оплате труда, включая страховые взносы;</w:t>
      </w:r>
    </w:p>
    <w:p w:rsidR="00C14BC7" w:rsidRDefault="001C73E6" w:rsidP="00C14BC7">
      <w:pPr>
        <w:pStyle w:val="ConsPlusNormal"/>
        <w:spacing w:line="276" w:lineRule="auto"/>
        <w:ind w:firstLine="540"/>
        <w:jc w:val="both"/>
      </w:pPr>
      <w:proofErr w:type="spellStart"/>
      <w:r>
        <w:t>з</w:t>
      </w:r>
      <w:proofErr w:type="spellEnd"/>
      <w:r>
        <w:t>) затраты на прочие общехозяйственные нужды.</w:t>
      </w:r>
    </w:p>
    <w:p w:rsidR="0054122B" w:rsidRDefault="0054122B" w:rsidP="00C14BC7">
      <w:pPr>
        <w:pStyle w:val="ConsPlusNormal"/>
        <w:spacing w:line="276" w:lineRule="auto"/>
        <w:ind w:firstLine="540"/>
        <w:jc w:val="both"/>
      </w:pPr>
      <w:r>
        <w:t xml:space="preserve">17. В затраты, указанные в </w:t>
      </w:r>
      <w:r w:rsidR="00AE7920">
        <w:t xml:space="preserve">подпунктах «а» - «в» пункта 16 </w:t>
      </w:r>
      <w:r w:rsidRPr="00AE7920">
        <w:t>н</w:t>
      </w:r>
      <w:r>
        <w:t xml:space="preserve">астоящего Порядка, </w:t>
      </w:r>
      <w:r w:rsidR="00AE7920">
        <w:t>включаются затраты на оказание муниципальной</w:t>
      </w:r>
      <w:r>
        <w:t xml:space="preserve">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w:t>
      </w:r>
      <w:r w:rsidR="00AE7920">
        <w:t>муниципального</w:t>
      </w:r>
      <w:r>
        <w:t xml:space="preserve"> задания и общехозяйственных нужд (далее - имущество, необходимое для выполнения </w:t>
      </w:r>
      <w:r w:rsidR="00AE7920">
        <w:t xml:space="preserve">муниципального </w:t>
      </w:r>
      <w:r>
        <w:t>задания).</w:t>
      </w:r>
    </w:p>
    <w:p w:rsidR="0054122B" w:rsidRDefault="0054122B" w:rsidP="002A18B3">
      <w:pPr>
        <w:pStyle w:val="ConsPlusNormal"/>
        <w:spacing w:line="276" w:lineRule="auto"/>
        <w:ind w:firstLine="540"/>
        <w:jc w:val="both"/>
      </w:pPr>
      <w:r>
        <w:t xml:space="preserve">Затраты, указанные в </w:t>
      </w:r>
      <w:r w:rsidR="00AE7920">
        <w:t>подпункте «в» пункта 15 и подпункте «г» пункта 16</w:t>
      </w:r>
      <w:r>
        <w:t xml:space="preserve"> настоящего Порядка, включаются в базовый норматив затрат на оказание </w:t>
      </w:r>
      <w:r w:rsidR="00AE7920">
        <w:t xml:space="preserve">муниципальной </w:t>
      </w:r>
      <w:r>
        <w:t xml:space="preserve">услуги по решению </w:t>
      </w:r>
      <w:r w:rsidR="00A4783E">
        <w:t>Учредителя</w:t>
      </w:r>
      <w:r>
        <w:t>.</w:t>
      </w:r>
    </w:p>
    <w:p w:rsidR="008333B9" w:rsidRDefault="0054122B" w:rsidP="002A18B3">
      <w:pPr>
        <w:pStyle w:val="ConsPlusNormal"/>
        <w:spacing w:line="276" w:lineRule="auto"/>
        <w:ind w:firstLine="540"/>
        <w:jc w:val="both"/>
      </w:pPr>
      <w:r>
        <w:t xml:space="preserve">Порядок формирования и использования резерва, указанного </w:t>
      </w:r>
      <w:r w:rsidR="00AE7920">
        <w:t xml:space="preserve">в подпункте «в» пункта 15 и подпункте «г» пункта 16 </w:t>
      </w:r>
      <w:r>
        <w:t xml:space="preserve">настоящего Порядка, устанавливается </w:t>
      </w:r>
      <w:r w:rsidR="00AE7920">
        <w:t>Финансовым управлением</w:t>
      </w:r>
      <w:r>
        <w:t>.</w:t>
      </w:r>
    </w:p>
    <w:p w:rsidR="00C14BC7" w:rsidRDefault="0054122B" w:rsidP="00C14BC7">
      <w:pPr>
        <w:pStyle w:val="ConsPlusNormal"/>
        <w:spacing w:line="276" w:lineRule="auto"/>
        <w:ind w:firstLine="540"/>
        <w:jc w:val="both"/>
      </w:pPr>
      <w:proofErr w:type="gramStart"/>
      <w:r>
        <w:t xml:space="preserve">Затраты на аренду имущества, включенные в затраты, указанные в </w:t>
      </w:r>
      <w:hyperlink w:anchor="P137" w:history="1">
        <w:r w:rsidRPr="001D0B75">
          <w:t>подпункте</w:t>
        </w:r>
        <w:r>
          <w:rPr>
            <w:color w:val="0000FF"/>
          </w:rPr>
          <w:t xml:space="preserve"> </w:t>
        </w:r>
        <w:r w:rsidR="001D0B75" w:rsidRPr="001D0B75">
          <w:t>«б»</w:t>
        </w:r>
        <w:r w:rsidRPr="001D0B75">
          <w:t xml:space="preserve"> пункта 15</w:t>
        </w:r>
      </w:hyperlink>
      <w:r>
        <w:t xml:space="preserve"> и </w:t>
      </w:r>
      <w:hyperlink w:anchor="P147" w:history="1">
        <w:r w:rsidRPr="001D0B75">
          <w:t xml:space="preserve">подпунктах </w:t>
        </w:r>
        <w:r w:rsidR="001D0B75" w:rsidRPr="001D0B75">
          <w:t>«б»</w:t>
        </w:r>
      </w:hyperlink>
      <w:r w:rsidRPr="001D0B75">
        <w:t xml:space="preserve">, </w:t>
      </w:r>
      <w:hyperlink w:anchor="P149" w:history="1">
        <w:r w:rsidR="001D0B75" w:rsidRPr="001D0B75">
          <w:t>«в»</w:t>
        </w:r>
        <w:r w:rsidRPr="001D0B75">
          <w:t xml:space="preserve"> пункта 16</w:t>
        </w:r>
      </w:hyperlink>
      <w:r w:rsidRPr="001D0B75">
        <w:t xml:space="preserve"> настоящего Порядка, учитываются в составе указанных затрат в случае, если </w:t>
      </w:r>
      <w:r>
        <w:t xml:space="preserve">имущество, необходимое для выполнения </w:t>
      </w:r>
      <w:r w:rsidR="001D0B75">
        <w:t>муниципального</w:t>
      </w:r>
      <w:r>
        <w:t xml:space="preserve"> задания, не закреплено за </w:t>
      </w:r>
      <w:r w:rsidR="001D0B75">
        <w:t>муниципальным</w:t>
      </w:r>
      <w:r>
        <w:t xml:space="preserve"> бюджетным или автономным учреждением на праве оперативного управления.</w:t>
      </w:r>
      <w:proofErr w:type="gramEnd"/>
    </w:p>
    <w:p w:rsidR="001750B7" w:rsidRDefault="00FE3A96" w:rsidP="000113BC">
      <w:pPr>
        <w:pStyle w:val="ConsPlusNormal"/>
        <w:widowControl w:val="0"/>
        <w:spacing w:line="276" w:lineRule="auto"/>
        <w:ind w:firstLine="539"/>
        <w:jc w:val="both"/>
      </w:pPr>
      <w:r w:rsidRPr="00F7530E">
        <w:t>1</w:t>
      </w:r>
      <w:r w:rsidR="00735486" w:rsidRPr="00F7530E">
        <w:t>8</w:t>
      </w:r>
      <w:r w:rsidRPr="00F7530E">
        <w:t xml:space="preserve">. </w:t>
      </w:r>
      <w:proofErr w:type="gramStart"/>
      <w:r w:rsidR="00F7530E" w:rsidRPr="00F7530E">
        <w:t>Значение базового норматива затрат на оказание</w:t>
      </w:r>
      <w:r w:rsidR="00F7530E">
        <w:t xml:space="preserve"> муниципальной услуги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w:t>
      </w:r>
      <w:r w:rsidR="000B1086">
        <w:t xml:space="preserve">главными распорядителями </w:t>
      </w:r>
      <w:r w:rsidR="00620A24">
        <w:t>средств бюджета в отношении казенных учреждений, Учредителем в отношении бюджетных и автономных учреждений</w:t>
      </w:r>
      <w:r w:rsidR="000B1086">
        <w:t xml:space="preserve"> </w:t>
      </w:r>
      <w:r w:rsidR="00F7530E">
        <w:t xml:space="preserve"> (уточняется при необходимости при формировании обоснований бюджетных ассигнований бюджета Сортавальского муниципального района на очередной финансовый год и плановый период) </w:t>
      </w:r>
      <w:r w:rsidR="00F7530E">
        <w:lastRenderedPageBreak/>
        <w:t>общей суммой</w:t>
      </w:r>
      <w:proofErr w:type="gramEnd"/>
      <w:r w:rsidR="00F7530E">
        <w:t xml:space="preserve"> с выделением:</w:t>
      </w:r>
    </w:p>
    <w:p w:rsidR="001750B7" w:rsidRDefault="00F7530E" w:rsidP="000113BC">
      <w:pPr>
        <w:pStyle w:val="ConsPlusNormal"/>
        <w:widowControl w:val="0"/>
        <w:spacing w:line="276" w:lineRule="auto"/>
        <w:ind w:firstLine="539"/>
        <w:jc w:val="both"/>
      </w:pPr>
      <w:r>
        <w:t>а)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F7530E" w:rsidRDefault="00F7530E" w:rsidP="002A18B3">
      <w:pPr>
        <w:pStyle w:val="ConsPlusNormal"/>
        <w:spacing w:line="276" w:lineRule="auto"/>
        <w:ind w:firstLine="540"/>
        <w:jc w:val="both"/>
      </w:pPr>
      <w:r>
        <w:t>б) затрат на коммунальные услуги и содержание объектов недвижимого имущества, необходимого для выполнения муниципального задания (в том числе затрат на арендные платежи).</w:t>
      </w:r>
    </w:p>
    <w:p w:rsidR="002A049C" w:rsidRPr="002A049C" w:rsidRDefault="009F373B" w:rsidP="002A18B3">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Абзац первый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 учреждениями Сортавальского муниципального района в государственной интегрированной информационной системе управления общественными </w:t>
      </w:r>
      <w:r w:rsidRPr="002A049C">
        <w:rPr>
          <w:rFonts w:ascii="Times New Roman" w:hAnsi="Times New Roman"/>
          <w:sz w:val="28"/>
          <w:szCs w:val="28"/>
        </w:rPr>
        <w:t>финансами «Электронный бюджет».</w:t>
      </w:r>
    </w:p>
    <w:p w:rsidR="002A049C" w:rsidRPr="00620A24" w:rsidRDefault="00735486" w:rsidP="002A18B3">
      <w:pPr>
        <w:autoSpaceDE w:val="0"/>
        <w:autoSpaceDN w:val="0"/>
        <w:adjustRightInd w:val="0"/>
        <w:spacing w:line="276" w:lineRule="auto"/>
        <w:ind w:firstLine="709"/>
        <w:jc w:val="both"/>
        <w:rPr>
          <w:rFonts w:ascii="Times New Roman" w:hAnsi="Times New Roman"/>
          <w:sz w:val="28"/>
          <w:szCs w:val="28"/>
        </w:rPr>
      </w:pPr>
      <w:r w:rsidRPr="002A049C">
        <w:rPr>
          <w:rFonts w:ascii="Times New Roman" w:hAnsi="Times New Roman"/>
          <w:sz w:val="28"/>
          <w:szCs w:val="28"/>
        </w:rPr>
        <w:t>19</w:t>
      </w:r>
      <w:r w:rsidR="00FE3A96" w:rsidRPr="002A049C">
        <w:rPr>
          <w:rFonts w:ascii="Times New Roman" w:hAnsi="Times New Roman"/>
          <w:sz w:val="28"/>
          <w:szCs w:val="28"/>
        </w:rPr>
        <w:t>.</w:t>
      </w:r>
      <w:r w:rsidR="00FE3A96" w:rsidRPr="002A049C">
        <w:rPr>
          <w:rFonts w:ascii="Times New Roman" w:hAnsi="Times New Roman"/>
          <w:color w:val="FF0000"/>
          <w:sz w:val="28"/>
          <w:szCs w:val="28"/>
        </w:rPr>
        <w:t xml:space="preserve"> </w:t>
      </w:r>
      <w:r w:rsidR="002A049C" w:rsidRPr="002A049C">
        <w:rPr>
          <w:rFonts w:ascii="Times New Roman" w:hAnsi="Times New Roman"/>
          <w:sz w:val="28"/>
          <w:szCs w:val="28"/>
        </w:rPr>
        <w:t xml:space="preserve">Корректирующие коэффициенты состоят из территориального корректирующего коэффициента и отраслевого корректирующего коэффициента либо по решению </w:t>
      </w:r>
      <w:r w:rsidR="00620A24">
        <w:rPr>
          <w:rFonts w:ascii="Times New Roman" w:hAnsi="Times New Roman"/>
          <w:sz w:val="28"/>
          <w:szCs w:val="28"/>
        </w:rPr>
        <w:t>главных распорядителей</w:t>
      </w:r>
      <w:r w:rsidR="00620A24" w:rsidRPr="00620A24">
        <w:rPr>
          <w:rFonts w:ascii="Times New Roman" w:hAnsi="Times New Roman"/>
          <w:sz w:val="28"/>
          <w:szCs w:val="28"/>
        </w:rPr>
        <w:t xml:space="preserve"> средств бюджета в отношении </w:t>
      </w:r>
      <w:r w:rsidR="00620A24">
        <w:rPr>
          <w:rFonts w:ascii="Times New Roman" w:hAnsi="Times New Roman"/>
          <w:sz w:val="28"/>
          <w:szCs w:val="28"/>
        </w:rPr>
        <w:t>казенных учреждений, Учредителя</w:t>
      </w:r>
      <w:r w:rsidR="00620A24" w:rsidRPr="00620A24">
        <w:rPr>
          <w:rFonts w:ascii="Times New Roman" w:hAnsi="Times New Roman"/>
          <w:sz w:val="28"/>
          <w:szCs w:val="28"/>
        </w:rPr>
        <w:t xml:space="preserve"> в отношении бюджетных и автономных учреждений</w:t>
      </w:r>
      <w:r w:rsidR="00620A24">
        <w:rPr>
          <w:rFonts w:ascii="Times New Roman" w:hAnsi="Times New Roman"/>
          <w:sz w:val="28"/>
          <w:szCs w:val="28"/>
        </w:rPr>
        <w:t>,</w:t>
      </w:r>
      <w:r w:rsidR="00620A24" w:rsidRPr="00620A24">
        <w:rPr>
          <w:rFonts w:ascii="Times New Roman" w:hAnsi="Times New Roman"/>
          <w:sz w:val="28"/>
          <w:szCs w:val="28"/>
        </w:rPr>
        <w:t xml:space="preserve"> </w:t>
      </w:r>
      <w:r w:rsidR="002A049C" w:rsidRPr="00620A24">
        <w:rPr>
          <w:rFonts w:ascii="Times New Roman" w:hAnsi="Times New Roman"/>
          <w:sz w:val="28"/>
          <w:szCs w:val="28"/>
        </w:rPr>
        <w:t>из нескольких отраслевых корректирующих коэффициентов.</w:t>
      </w:r>
    </w:p>
    <w:p w:rsidR="002A049C" w:rsidRDefault="00735486" w:rsidP="002A18B3">
      <w:pPr>
        <w:autoSpaceDE w:val="0"/>
        <w:autoSpaceDN w:val="0"/>
        <w:adjustRightInd w:val="0"/>
        <w:spacing w:line="276" w:lineRule="auto"/>
        <w:ind w:firstLine="709"/>
        <w:jc w:val="both"/>
        <w:rPr>
          <w:rFonts w:ascii="Times New Roman" w:hAnsi="Times New Roman"/>
          <w:sz w:val="28"/>
          <w:szCs w:val="28"/>
        </w:rPr>
      </w:pPr>
      <w:r w:rsidRPr="002A049C">
        <w:rPr>
          <w:rFonts w:ascii="Times New Roman" w:hAnsi="Times New Roman"/>
          <w:sz w:val="28"/>
          <w:szCs w:val="28"/>
        </w:rPr>
        <w:t>20</w:t>
      </w:r>
      <w:r w:rsidR="00FE3A96" w:rsidRPr="002A049C">
        <w:rPr>
          <w:rFonts w:ascii="Times New Roman" w:hAnsi="Times New Roman"/>
          <w:sz w:val="28"/>
          <w:szCs w:val="28"/>
        </w:rPr>
        <w:t>.</w:t>
      </w:r>
      <w:r w:rsidR="00FE3A96" w:rsidRPr="00130EDA">
        <w:rPr>
          <w:rFonts w:ascii="Times New Roman" w:hAnsi="Times New Roman"/>
          <w:color w:val="FF0000"/>
          <w:sz w:val="28"/>
          <w:szCs w:val="28"/>
        </w:rPr>
        <w:t xml:space="preserve"> </w:t>
      </w:r>
      <w:r w:rsidR="002A049C" w:rsidRPr="002A049C">
        <w:rPr>
          <w:rFonts w:ascii="Times New Roman" w:hAnsi="Times New Roman"/>
          <w:sz w:val="28"/>
          <w:szCs w:val="28"/>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включая страховые взносы, и территориальный корректирующий коэффициент на коммунальные услуги и на содержание недвижимого имущества.</w:t>
      </w:r>
    </w:p>
    <w:p w:rsidR="00C14BC7" w:rsidRDefault="002A049C" w:rsidP="00C14BC7">
      <w:pPr>
        <w:autoSpaceDE w:val="0"/>
        <w:autoSpaceDN w:val="0"/>
        <w:adjustRightInd w:val="0"/>
        <w:spacing w:line="276" w:lineRule="auto"/>
        <w:ind w:firstLine="709"/>
        <w:jc w:val="both"/>
        <w:rPr>
          <w:rFonts w:ascii="Times New Roman" w:hAnsi="Times New Roman"/>
          <w:sz w:val="28"/>
          <w:szCs w:val="28"/>
        </w:rPr>
      </w:pPr>
      <w:proofErr w:type="gramStart"/>
      <w:r w:rsidRPr="002A049C">
        <w:rPr>
          <w:rFonts w:ascii="Times New Roman" w:hAnsi="Times New Roman"/>
          <w:sz w:val="28"/>
          <w:szCs w:val="28"/>
        </w:rPr>
        <w:t xml:space="preserve">Значение территориального корректирующего коэффициента утверждается </w:t>
      </w:r>
      <w:r w:rsidR="00A4783E">
        <w:rPr>
          <w:rFonts w:ascii="Times New Roman" w:hAnsi="Times New Roman"/>
          <w:sz w:val="28"/>
          <w:szCs w:val="28"/>
        </w:rPr>
        <w:t>администрацией Сортавальского муниципального района</w:t>
      </w:r>
      <w:r w:rsidRPr="002A049C">
        <w:rPr>
          <w:rFonts w:ascii="Times New Roman" w:hAnsi="Times New Roman"/>
          <w:sz w:val="28"/>
          <w:szCs w:val="28"/>
        </w:rPr>
        <w:t>, а также путем проставления грифа утверждения, содержащего наименование должности, подпись (расшифровку подписи) уполномоченного лица</w:t>
      </w:r>
      <w:r w:rsidR="00464B90">
        <w:rPr>
          <w:rFonts w:ascii="Times New Roman" w:hAnsi="Times New Roman"/>
          <w:sz w:val="28"/>
          <w:szCs w:val="28"/>
        </w:rPr>
        <w:t xml:space="preserve"> и дату утверждения главными распорядителями</w:t>
      </w:r>
      <w:r w:rsidR="00464B90" w:rsidRPr="00620A24">
        <w:rPr>
          <w:rFonts w:ascii="Times New Roman" w:hAnsi="Times New Roman"/>
          <w:sz w:val="28"/>
          <w:szCs w:val="28"/>
        </w:rPr>
        <w:t xml:space="preserve"> средств бюджета в отношении </w:t>
      </w:r>
      <w:r w:rsidR="00464B90">
        <w:rPr>
          <w:rFonts w:ascii="Times New Roman" w:hAnsi="Times New Roman"/>
          <w:sz w:val="28"/>
          <w:szCs w:val="28"/>
        </w:rPr>
        <w:t>казенных учреждений, Учредителем</w:t>
      </w:r>
      <w:r w:rsidR="00464B90" w:rsidRPr="00620A24">
        <w:rPr>
          <w:rFonts w:ascii="Times New Roman" w:hAnsi="Times New Roman"/>
          <w:sz w:val="28"/>
          <w:szCs w:val="28"/>
        </w:rPr>
        <w:t xml:space="preserve"> в отношении бюджетных и автономных учреждений</w:t>
      </w:r>
      <w:r w:rsidR="00464B90">
        <w:rPr>
          <w:rFonts w:ascii="Times New Roman" w:hAnsi="Times New Roman"/>
          <w:sz w:val="28"/>
          <w:szCs w:val="28"/>
        </w:rPr>
        <w:t>,</w:t>
      </w:r>
      <w:r w:rsidRPr="002A049C">
        <w:rPr>
          <w:rFonts w:ascii="Times New Roman" w:hAnsi="Times New Roman"/>
          <w:sz w:val="28"/>
          <w:szCs w:val="28"/>
        </w:rPr>
        <w:t xml:space="preserve"> с учетом условий, обусловленных территориальными особенностями и составом имущества, необходимого для выполнения </w:t>
      </w:r>
      <w:r>
        <w:rPr>
          <w:rFonts w:ascii="Times New Roman" w:hAnsi="Times New Roman"/>
          <w:sz w:val="28"/>
          <w:szCs w:val="28"/>
        </w:rPr>
        <w:t>муниципального</w:t>
      </w:r>
      <w:r w:rsidRPr="002A049C">
        <w:rPr>
          <w:rFonts w:ascii="Times New Roman" w:hAnsi="Times New Roman"/>
          <w:sz w:val="28"/>
          <w:szCs w:val="28"/>
        </w:rPr>
        <w:t xml:space="preserve"> задания,</w:t>
      </w:r>
      <w:r>
        <w:rPr>
          <w:rFonts w:ascii="Times New Roman" w:hAnsi="Times New Roman"/>
          <w:sz w:val="28"/>
          <w:szCs w:val="28"/>
        </w:rPr>
        <w:t xml:space="preserve"> территориальным расположением муниципальных </w:t>
      </w:r>
      <w:r w:rsidRPr="002A049C">
        <w:rPr>
          <w:rFonts w:ascii="Times New Roman" w:hAnsi="Times New Roman"/>
          <w:sz w:val="28"/>
          <w:szCs w:val="28"/>
        </w:rPr>
        <w:t>учреждений, их</w:t>
      </w:r>
      <w:proofErr w:type="gramEnd"/>
      <w:r w:rsidRPr="002A049C">
        <w:rPr>
          <w:rFonts w:ascii="Times New Roman" w:hAnsi="Times New Roman"/>
          <w:sz w:val="28"/>
          <w:szCs w:val="28"/>
        </w:rPr>
        <w:t xml:space="preserve"> обособленных подразделений, и рассчитывается в соответствии с общими требованиями.</w:t>
      </w:r>
    </w:p>
    <w:p w:rsidR="008A49A7" w:rsidRDefault="008A49A7" w:rsidP="00C14BC7">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Абзац второй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 </w:t>
      </w:r>
      <w:r>
        <w:rPr>
          <w:rFonts w:ascii="Times New Roman" w:hAnsi="Times New Roman"/>
          <w:sz w:val="28"/>
          <w:szCs w:val="28"/>
        </w:rPr>
        <w:lastRenderedPageBreak/>
        <w:t xml:space="preserve">учреждениями Сортавальского муниципального района в государственной интегрированной информационной системе управления общественными </w:t>
      </w:r>
      <w:r w:rsidRPr="002A049C">
        <w:rPr>
          <w:rFonts w:ascii="Times New Roman" w:hAnsi="Times New Roman"/>
          <w:sz w:val="28"/>
          <w:szCs w:val="28"/>
        </w:rPr>
        <w:t>финансами «Электронный бюджет».</w:t>
      </w:r>
    </w:p>
    <w:p w:rsidR="008A49A7" w:rsidRDefault="008A49A7" w:rsidP="002A18B3">
      <w:pPr>
        <w:autoSpaceDE w:val="0"/>
        <w:autoSpaceDN w:val="0"/>
        <w:adjustRightInd w:val="0"/>
        <w:spacing w:line="276" w:lineRule="auto"/>
        <w:ind w:firstLine="709"/>
        <w:jc w:val="both"/>
        <w:rPr>
          <w:rFonts w:ascii="Times New Roman" w:hAnsi="Times New Roman"/>
          <w:sz w:val="28"/>
          <w:szCs w:val="28"/>
        </w:rPr>
      </w:pPr>
      <w:r w:rsidRPr="008A49A7">
        <w:rPr>
          <w:rFonts w:ascii="Times New Roman" w:hAnsi="Times New Roman"/>
          <w:sz w:val="28"/>
          <w:szCs w:val="28"/>
        </w:rPr>
        <w:t xml:space="preserve">21. Отраслевой корректирующий коэффициент учитывает показатели отраслевой специфики, в том числе показатели качества </w:t>
      </w:r>
      <w:r w:rsidR="002105EB">
        <w:rPr>
          <w:rFonts w:ascii="Times New Roman" w:hAnsi="Times New Roman"/>
          <w:sz w:val="28"/>
          <w:szCs w:val="28"/>
        </w:rPr>
        <w:t>муниципальной</w:t>
      </w:r>
      <w:r w:rsidRPr="008A49A7">
        <w:rPr>
          <w:rFonts w:ascii="Times New Roman" w:hAnsi="Times New Roman"/>
          <w:sz w:val="28"/>
          <w:szCs w:val="28"/>
        </w:rPr>
        <w:t xml:space="preserve"> услуги, и определяется в соответствии с общими требованиями.</w:t>
      </w:r>
    </w:p>
    <w:p w:rsidR="008A49A7" w:rsidRPr="008A49A7" w:rsidRDefault="008A49A7" w:rsidP="002A18B3">
      <w:pPr>
        <w:autoSpaceDE w:val="0"/>
        <w:autoSpaceDN w:val="0"/>
        <w:adjustRightInd w:val="0"/>
        <w:spacing w:line="276" w:lineRule="auto"/>
        <w:ind w:firstLine="709"/>
        <w:jc w:val="both"/>
        <w:rPr>
          <w:rFonts w:ascii="Times New Roman" w:hAnsi="Times New Roman"/>
          <w:sz w:val="28"/>
          <w:szCs w:val="28"/>
        </w:rPr>
      </w:pPr>
      <w:proofErr w:type="gramStart"/>
      <w:r w:rsidRPr="008A49A7">
        <w:rPr>
          <w:rFonts w:ascii="Times New Roman" w:hAnsi="Times New Roman"/>
          <w:sz w:val="28"/>
          <w:szCs w:val="28"/>
        </w:rPr>
        <w:t xml:space="preserve">Значение отраслевого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w:t>
      </w:r>
      <w:r w:rsidR="00464B90">
        <w:rPr>
          <w:rFonts w:ascii="Times New Roman" w:hAnsi="Times New Roman"/>
          <w:sz w:val="28"/>
          <w:szCs w:val="28"/>
        </w:rPr>
        <w:t>главными распорядителями</w:t>
      </w:r>
      <w:r w:rsidR="00464B90" w:rsidRPr="00620A24">
        <w:rPr>
          <w:rFonts w:ascii="Times New Roman" w:hAnsi="Times New Roman"/>
          <w:sz w:val="28"/>
          <w:szCs w:val="28"/>
        </w:rPr>
        <w:t xml:space="preserve"> средств бюджета в отношении </w:t>
      </w:r>
      <w:r w:rsidR="00464B90">
        <w:rPr>
          <w:rFonts w:ascii="Times New Roman" w:hAnsi="Times New Roman"/>
          <w:sz w:val="28"/>
          <w:szCs w:val="28"/>
        </w:rPr>
        <w:t>казенных учреждений, Учредителем</w:t>
      </w:r>
      <w:r w:rsidR="00464B90" w:rsidRPr="00620A24">
        <w:rPr>
          <w:rFonts w:ascii="Times New Roman" w:hAnsi="Times New Roman"/>
          <w:sz w:val="28"/>
          <w:szCs w:val="28"/>
        </w:rPr>
        <w:t xml:space="preserve"> в отношении бюджетных и автономных учреждений</w:t>
      </w:r>
      <w:r w:rsidR="00464B90" w:rsidRPr="008A49A7">
        <w:rPr>
          <w:rFonts w:ascii="Times New Roman" w:hAnsi="Times New Roman"/>
          <w:sz w:val="28"/>
          <w:szCs w:val="28"/>
        </w:rPr>
        <w:t xml:space="preserve"> </w:t>
      </w:r>
      <w:r w:rsidRPr="008A49A7">
        <w:rPr>
          <w:rFonts w:ascii="Times New Roman" w:hAnsi="Times New Roman"/>
          <w:sz w:val="28"/>
          <w:szCs w:val="28"/>
        </w:rPr>
        <w:t xml:space="preserve">(уточняется при необходимости при формировании обоснований бюджетных ассигнований бюджета </w:t>
      </w:r>
      <w:r>
        <w:rPr>
          <w:rFonts w:ascii="Times New Roman" w:hAnsi="Times New Roman"/>
          <w:sz w:val="28"/>
          <w:szCs w:val="28"/>
        </w:rPr>
        <w:t xml:space="preserve">Сортавальского муниципального района </w:t>
      </w:r>
      <w:r w:rsidRPr="008A49A7">
        <w:rPr>
          <w:rFonts w:ascii="Times New Roman" w:hAnsi="Times New Roman"/>
          <w:sz w:val="28"/>
          <w:szCs w:val="28"/>
        </w:rPr>
        <w:t>на очередной финансовый год и плановый период).</w:t>
      </w:r>
      <w:proofErr w:type="gramEnd"/>
    </w:p>
    <w:p w:rsidR="00013132" w:rsidRDefault="00013132" w:rsidP="000113BC">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Абзац второй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 учреждениями Сортавальского муниципального района в государственной интегрированной информационной системе управления общественными </w:t>
      </w:r>
      <w:r w:rsidRPr="002A049C">
        <w:rPr>
          <w:rFonts w:ascii="Times New Roman" w:hAnsi="Times New Roman"/>
          <w:sz w:val="28"/>
          <w:szCs w:val="28"/>
        </w:rPr>
        <w:t>финансами «Электронный бюджет».</w:t>
      </w:r>
    </w:p>
    <w:p w:rsidR="00095D04" w:rsidRDefault="00735486" w:rsidP="000113BC">
      <w:pPr>
        <w:widowControl w:val="0"/>
        <w:autoSpaceDE w:val="0"/>
        <w:autoSpaceDN w:val="0"/>
        <w:adjustRightInd w:val="0"/>
        <w:spacing w:line="276" w:lineRule="auto"/>
        <w:ind w:firstLine="709"/>
        <w:jc w:val="both"/>
        <w:rPr>
          <w:rFonts w:ascii="Times New Roman" w:hAnsi="Times New Roman"/>
          <w:sz w:val="28"/>
          <w:szCs w:val="28"/>
        </w:rPr>
      </w:pPr>
      <w:r w:rsidRPr="00013132">
        <w:rPr>
          <w:rFonts w:ascii="Times New Roman" w:hAnsi="Times New Roman"/>
          <w:sz w:val="28"/>
          <w:szCs w:val="28"/>
        </w:rPr>
        <w:t>22</w:t>
      </w:r>
      <w:r w:rsidR="00FE3A96" w:rsidRPr="00013132">
        <w:rPr>
          <w:rFonts w:ascii="Times New Roman" w:hAnsi="Times New Roman"/>
          <w:sz w:val="28"/>
          <w:szCs w:val="28"/>
        </w:rPr>
        <w:t xml:space="preserve">. </w:t>
      </w:r>
      <w:r w:rsidR="00013132" w:rsidRPr="00013132">
        <w:rPr>
          <w:rFonts w:ascii="Times New Roman" w:hAnsi="Times New Roman"/>
          <w:sz w:val="28"/>
          <w:szCs w:val="28"/>
        </w:rPr>
        <w:t>Значения базовых</w:t>
      </w:r>
      <w:r w:rsidR="00013132">
        <w:rPr>
          <w:rFonts w:ascii="Times New Roman" w:hAnsi="Times New Roman"/>
          <w:sz w:val="28"/>
          <w:szCs w:val="28"/>
        </w:rPr>
        <w:t xml:space="preserve"> нормативов затрат на оказание муниципальных</w:t>
      </w:r>
      <w:r w:rsidR="00013132" w:rsidRPr="00013132">
        <w:rPr>
          <w:rFonts w:ascii="Times New Roman" w:hAnsi="Times New Roman"/>
          <w:sz w:val="28"/>
          <w:szCs w:val="28"/>
        </w:rPr>
        <w:t xml:space="preserve"> услуг и отраслевых корректирующих коэффициентов подлежат размещению в порядке, установленном Министерством финансов Российской Федерации, в информационно-телекоммуникационной сети Интернет на официальном сайте по размещению информации о государственных и муниципальных учреждениях (</w:t>
      </w:r>
      <w:proofErr w:type="spellStart"/>
      <w:r w:rsidR="00013132" w:rsidRPr="00013132">
        <w:rPr>
          <w:rFonts w:ascii="Times New Roman" w:hAnsi="Times New Roman"/>
          <w:sz w:val="28"/>
          <w:szCs w:val="28"/>
        </w:rPr>
        <w:t>www.bus.gov.ru</w:t>
      </w:r>
      <w:proofErr w:type="spellEnd"/>
      <w:r w:rsidR="00013132" w:rsidRPr="00013132">
        <w:rPr>
          <w:rFonts w:ascii="Times New Roman" w:hAnsi="Times New Roman"/>
          <w:sz w:val="28"/>
          <w:szCs w:val="28"/>
        </w:rPr>
        <w:t xml:space="preserve">) одновременно с размещением </w:t>
      </w:r>
      <w:r w:rsidR="008C5CC5">
        <w:rPr>
          <w:rFonts w:ascii="Times New Roman" w:hAnsi="Times New Roman"/>
          <w:sz w:val="28"/>
          <w:szCs w:val="28"/>
        </w:rPr>
        <w:t>муниципального</w:t>
      </w:r>
      <w:r w:rsidR="00013132" w:rsidRPr="00013132">
        <w:rPr>
          <w:rFonts w:ascii="Times New Roman" w:hAnsi="Times New Roman"/>
          <w:sz w:val="28"/>
          <w:szCs w:val="28"/>
        </w:rPr>
        <w:t xml:space="preserve"> задания.</w:t>
      </w:r>
    </w:p>
    <w:p w:rsidR="00A07F1E" w:rsidRDefault="00013132" w:rsidP="000113BC">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23</w:t>
      </w:r>
      <w:r w:rsidRPr="00095D04">
        <w:rPr>
          <w:rFonts w:ascii="Times New Roman" w:hAnsi="Times New Roman"/>
          <w:sz w:val="28"/>
          <w:szCs w:val="28"/>
        </w:rPr>
        <w:t xml:space="preserve">. </w:t>
      </w:r>
      <w:proofErr w:type="gramStart"/>
      <w:r w:rsidRPr="00095D04">
        <w:rPr>
          <w:rFonts w:ascii="Times New Roman" w:hAnsi="Times New Roman"/>
          <w:sz w:val="28"/>
          <w:szCs w:val="28"/>
        </w:rPr>
        <w:t xml:space="preserve">Нормативные затраты на выполнение работы, включенной в региональный перечень (далее - нормативные затраты на выполнение работы), определяются при расчете объема финансового обеспечения выполнения </w:t>
      </w:r>
      <w:r w:rsidR="00095D04">
        <w:rPr>
          <w:rFonts w:ascii="Times New Roman" w:hAnsi="Times New Roman"/>
          <w:sz w:val="28"/>
          <w:szCs w:val="28"/>
        </w:rPr>
        <w:t>муниципального</w:t>
      </w:r>
      <w:r w:rsidRPr="00095D04">
        <w:rPr>
          <w:rFonts w:ascii="Times New Roman" w:hAnsi="Times New Roman"/>
          <w:sz w:val="28"/>
          <w:szCs w:val="28"/>
        </w:rPr>
        <w:t xml:space="preserve"> задания в порядке, установленном </w:t>
      </w:r>
      <w:r w:rsidR="00196E82">
        <w:rPr>
          <w:rFonts w:ascii="Times New Roman" w:hAnsi="Times New Roman"/>
          <w:sz w:val="28"/>
          <w:szCs w:val="28"/>
        </w:rPr>
        <w:t xml:space="preserve">администрацией </w:t>
      </w:r>
      <w:r w:rsidR="00B970D5">
        <w:rPr>
          <w:rFonts w:ascii="Times New Roman" w:hAnsi="Times New Roman"/>
          <w:sz w:val="28"/>
          <w:szCs w:val="28"/>
        </w:rPr>
        <w:t>Сорт</w:t>
      </w:r>
      <w:r w:rsidR="00196E82">
        <w:rPr>
          <w:rFonts w:ascii="Times New Roman" w:hAnsi="Times New Roman"/>
          <w:sz w:val="28"/>
          <w:szCs w:val="28"/>
        </w:rPr>
        <w:t>авальского муниципального района</w:t>
      </w:r>
      <w:r w:rsidRPr="00095D04">
        <w:rPr>
          <w:rFonts w:ascii="Times New Roman" w:hAnsi="Times New Roman"/>
          <w:sz w:val="28"/>
          <w:szCs w:val="28"/>
        </w:rPr>
        <w:t>.</w:t>
      </w:r>
      <w:proofErr w:type="gramEnd"/>
    </w:p>
    <w:p w:rsidR="007A5A5D" w:rsidRPr="007A5A5D" w:rsidRDefault="005C11C3" w:rsidP="000113BC">
      <w:pPr>
        <w:widowControl w:val="0"/>
        <w:autoSpaceDE w:val="0"/>
        <w:autoSpaceDN w:val="0"/>
        <w:adjustRightInd w:val="0"/>
        <w:spacing w:after="240" w:line="276" w:lineRule="auto"/>
        <w:ind w:firstLine="709"/>
        <w:jc w:val="both"/>
        <w:rPr>
          <w:rFonts w:ascii="Times New Roman" w:hAnsi="Times New Roman"/>
          <w:sz w:val="28"/>
          <w:szCs w:val="28"/>
        </w:rPr>
      </w:pPr>
      <w:r>
        <w:rPr>
          <w:rFonts w:ascii="Times New Roman" w:hAnsi="Times New Roman"/>
          <w:sz w:val="28"/>
          <w:szCs w:val="28"/>
        </w:rPr>
        <w:t xml:space="preserve">24. </w:t>
      </w:r>
      <w:r w:rsidRPr="005C11C3">
        <w:rPr>
          <w:rFonts w:ascii="Times New Roman" w:hAnsi="Times New Roman"/>
          <w:sz w:val="28"/>
          <w:szCs w:val="28"/>
        </w:rPr>
        <w:t xml:space="preserve">Нормативные затраты на выполнение работы рассчитываются на работу в целом или в случае установления в </w:t>
      </w:r>
      <w:r>
        <w:rPr>
          <w:rFonts w:ascii="Times New Roman" w:hAnsi="Times New Roman"/>
          <w:sz w:val="28"/>
          <w:szCs w:val="28"/>
        </w:rPr>
        <w:t>муниципальном</w:t>
      </w:r>
      <w:r w:rsidRPr="005C11C3">
        <w:rPr>
          <w:rFonts w:ascii="Times New Roman" w:hAnsi="Times New Roman"/>
          <w:sz w:val="28"/>
          <w:szCs w:val="28"/>
        </w:rPr>
        <w:t xml:space="preserve"> задании показателей объема выполнения работы - на единицу объема работы.</w:t>
      </w:r>
    </w:p>
    <w:p w:rsidR="008C5CC5" w:rsidRPr="008C5CC5" w:rsidRDefault="005C11C3" w:rsidP="000113BC">
      <w:pPr>
        <w:widowControl w:val="0"/>
        <w:autoSpaceDE w:val="0"/>
        <w:autoSpaceDN w:val="0"/>
        <w:adjustRightInd w:val="0"/>
        <w:spacing w:after="240" w:line="276" w:lineRule="auto"/>
        <w:ind w:firstLine="709"/>
        <w:jc w:val="both"/>
        <w:rPr>
          <w:rFonts w:ascii="Times New Roman" w:hAnsi="Times New Roman"/>
          <w:sz w:val="28"/>
          <w:szCs w:val="28"/>
        </w:rPr>
      </w:pPr>
      <w:r w:rsidRPr="008C5CC5">
        <w:rPr>
          <w:rFonts w:ascii="Times New Roman" w:hAnsi="Times New Roman"/>
          <w:sz w:val="28"/>
          <w:szCs w:val="28"/>
        </w:rPr>
        <w:t>В нормативные затраты на выполнение работы включаются:</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proofErr w:type="gramStart"/>
      <w:r w:rsidRPr="008C5CC5">
        <w:rPr>
          <w:rFonts w:ascii="Times New Roman" w:hAnsi="Times New Roman"/>
          <w:sz w:val="28"/>
          <w:szCs w:val="28"/>
        </w:rPr>
        <w:t xml:space="preserve">а) затраты на оплату труда работников, непосредственно связанных с выполнением работы, и начисления на выплаты по оплате труда, включая </w:t>
      </w:r>
      <w:r w:rsidRPr="008C5CC5">
        <w:rPr>
          <w:rFonts w:ascii="Times New Roman" w:hAnsi="Times New Roman"/>
          <w:sz w:val="28"/>
          <w:szCs w:val="28"/>
        </w:rPr>
        <w:lastRenderedPageBreak/>
        <w:t>страховые взносы;</w:t>
      </w:r>
      <w:proofErr w:type="gramEnd"/>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proofErr w:type="gramStart"/>
      <w:r w:rsidRPr="008C5CC5">
        <w:rPr>
          <w:rFonts w:ascii="Times New Roman" w:hAnsi="Times New Roman"/>
          <w:sz w:val="28"/>
          <w:szCs w:val="28"/>
        </w:rPr>
        <w:t>в)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общими требованиями не включены в состав затр</w:t>
      </w:r>
      <w:r w:rsidR="00BF3A9C" w:rsidRPr="008C5CC5">
        <w:rPr>
          <w:rFonts w:ascii="Times New Roman" w:hAnsi="Times New Roman"/>
          <w:sz w:val="28"/>
          <w:szCs w:val="28"/>
        </w:rPr>
        <w:t>ат, предусмотренных подпунктом «б»</w:t>
      </w:r>
      <w:r w:rsidRPr="008C5CC5">
        <w:rPr>
          <w:rFonts w:ascii="Times New Roman" w:hAnsi="Times New Roman"/>
          <w:sz w:val="28"/>
          <w:szCs w:val="28"/>
        </w:rPr>
        <w:t xml:space="preserve"> настоящего пункта;</w:t>
      </w:r>
      <w:proofErr w:type="gramEnd"/>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г) иные затраты, непосредственно связанные с выполнением работы;</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proofErr w:type="spellStart"/>
      <w:r w:rsidRPr="008C5CC5">
        <w:rPr>
          <w:rFonts w:ascii="Times New Roman" w:hAnsi="Times New Roman"/>
          <w:sz w:val="28"/>
          <w:szCs w:val="28"/>
        </w:rPr>
        <w:t>д</w:t>
      </w:r>
      <w:proofErr w:type="spellEnd"/>
      <w:r w:rsidRPr="008C5CC5">
        <w:rPr>
          <w:rFonts w:ascii="Times New Roman" w:hAnsi="Times New Roman"/>
          <w:sz w:val="28"/>
          <w:szCs w:val="28"/>
        </w:rPr>
        <w:t>) затраты на коммунальные услуги;</w:t>
      </w:r>
      <w:bookmarkStart w:id="4" w:name="P205"/>
      <w:bookmarkEnd w:id="4"/>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е) затраты на содержание объектов недвижимого имущества, а также затраты на аренду указанного имущества;</w:t>
      </w:r>
    </w:p>
    <w:p w:rsidR="00841F1D" w:rsidRPr="008C5CC5" w:rsidRDefault="00841F1D"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 xml:space="preserve">ж) затраты на содержание объектов особо ценного движимого имущества и имущества, необходимого для выполнения </w:t>
      </w:r>
      <w:r w:rsidR="00A35F91" w:rsidRPr="008C5CC5">
        <w:rPr>
          <w:rFonts w:ascii="Times New Roman" w:hAnsi="Times New Roman"/>
          <w:sz w:val="28"/>
          <w:szCs w:val="28"/>
        </w:rPr>
        <w:t xml:space="preserve">муниципального </w:t>
      </w:r>
      <w:r w:rsidRPr="008C5CC5">
        <w:rPr>
          <w:rFonts w:ascii="Times New Roman" w:hAnsi="Times New Roman"/>
          <w:sz w:val="28"/>
          <w:szCs w:val="28"/>
        </w:rPr>
        <w:t>задания, а также затраты на аренду указанного имущества;</w:t>
      </w:r>
    </w:p>
    <w:p w:rsidR="008C5CC5" w:rsidRPr="008C5CC5" w:rsidRDefault="00374D1C" w:rsidP="000113BC">
      <w:pPr>
        <w:pStyle w:val="ConsPlusNormal"/>
        <w:widowControl w:val="0"/>
        <w:spacing w:line="276" w:lineRule="auto"/>
        <w:ind w:firstLine="540"/>
        <w:jc w:val="both"/>
      </w:pPr>
      <w:r>
        <w:t xml:space="preserve">  </w:t>
      </w:r>
      <w:proofErr w:type="spellStart"/>
      <w:r w:rsidR="00841F1D" w:rsidRPr="008C5CC5">
        <w:t>з</w:t>
      </w:r>
      <w:proofErr w:type="spellEnd"/>
      <w:r w:rsidR="00841F1D" w:rsidRPr="008C5CC5">
        <w:t>)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841F1D" w:rsidRPr="008C5CC5" w:rsidRDefault="00841F1D" w:rsidP="000113BC">
      <w:pPr>
        <w:pStyle w:val="ConsPlusNormal"/>
        <w:widowControl w:val="0"/>
        <w:spacing w:line="276" w:lineRule="auto"/>
        <w:ind w:firstLine="540"/>
        <w:jc w:val="both"/>
      </w:pPr>
      <w:r w:rsidRPr="008C5CC5">
        <w:t>и) затраты на приобретение услуг связи;</w:t>
      </w:r>
    </w:p>
    <w:p w:rsidR="008C5CC5" w:rsidRPr="008C5CC5" w:rsidRDefault="00841F1D" w:rsidP="000113BC">
      <w:pPr>
        <w:pStyle w:val="ConsPlusNormal"/>
        <w:widowControl w:val="0"/>
        <w:spacing w:line="276" w:lineRule="auto"/>
        <w:ind w:firstLine="540"/>
        <w:jc w:val="both"/>
      </w:pPr>
      <w:r w:rsidRPr="008C5CC5">
        <w:t>к) затраты на приобретение транспортных услуг;</w:t>
      </w:r>
    </w:p>
    <w:p w:rsidR="008C5CC5" w:rsidRPr="008C5CC5" w:rsidRDefault="00841F1D" w:rsidP="002A18B3">
      <w:pPr>
        <w:pStyle w:val="ConsPlusNormal"/>
        <w:spacing w:line="276" w:lineRule="auto"/>
        <w:ind w:firstLine="540"/>
        <w:jc w:val="both"/>
      </w:pPr>
      <w:r w:rsidRPr="008C5CC5">
        <w:t>л) затраты на оплату труда работников, которые не принимают непосредственного участия в выполнении работы, включая административно-управленческий персонал, и начисления на выплаты по оплате труда, включая страховые взносы;</w:t>
      </w:r>
    </w:p>
    <w:p w:rsidR="008C5CC5" w:rsidRPr="008C5CC5" w:rsidRDefault="00841F1D" w:rsidP="002A18B3">
      <w:pPr>
        <w:pStyle w:val="ConsPlusNormal"/>
        <w:spacing w:line="276" w:lineRule="auto"/>
        <w:ind w:firstLine="540"/>
        <w:jc w:val="both"/>
      </w:pPr>
      <w:r w:rsidRPr="008C5CC5">
        <w:t>м) затраты на прочие общехозяйственные нужды.</w:t>
      </w:r>
    </w:p>
    <w:p w:rsidR="008C5CC5" w:rsidRDefault="00841F1D" w:rsidP="002A18B3">
      <w:pPr>
        <w:pStyle w:val="ConsPlusNormal"/>
        <w:spacing w:line="276" w:lineRule="auto"/>
        <w:ind w:firstLine="540"/>
        <w:jc w:val="both"/>
      </w:pPr>
      <w:r w:rsidRPr="008C5CC5">
        <w:t xml:space="preserve">Порядок формирования и использования резерва, указанного в </w:t>
      </w:r>
      <w:hyperlink w:anchor="P201" w:history="1">
        <w:r w:rsidRPr="008C5CC5">
          <w:t>подпунктах «в»</w:t>
        </w:r>
      </w:hyperlink>
      <w:r w:rsidRPr="008C5CC5">
        <w:t xml:space="preserve"> и </w:t>
      </w:r>
      <w:hyperlink w:anchor="P210" w:history="1">
        <w:r w:rsidRPr="008C5CC5">
          <w:t>«</w:t>
        </w:r>
        <w:proofErr w:type="spellStart"/>
        <w:r w:rsidRPr="008C5CC5">
          <w:t>з</w:t>
        </w:r>
        <w:proofErr w:type="spellEnd"/>
        <w:r w:rsidRPr="008C5CC5">
          <w:t>»</w:t>
        </w:r>
      </w:hyperlink>
      <w:r w:rsidRPr="008C5CC5">
        <w:t xml:space="preserve"> настоящего пункта, устанавливается</w:t>
      </w:r>
      <w:r>
        <w:t xml:space="preserve"> </w:t>
      </w:r>
      <w:r w:rsidR="00A35F91">
        <w:t>Фин</w:t>
      </w:r>
      <w:r w:rsidR="00923C42">
        <w:t>ансовым управлением</w:t>
      </w:r>
      <w:r>
        <w:t>.</w:t>
      </w:r>
    </w:p>
    <w:p w:rsidR="007A5A5D" w:rsidRPr="007A5A5D" w:rsidRDefault="00841F1D" w:rsidP="007A5A5D">
      <w:pPr>
        <w:pStyle w:val="ConsPlusNormal"/>
        <w:spacing w:line="276" w:lineRule="auto"/>
        <w:ind w:firstLine="540"/>
        <w:jc w:val="both"/>
      </w:pPr>
      <w:r>
        <w:t xml:space="preserve">Затраты на аренду имущества, включенные в затраты, указанные в </w:t>
      </w:r>
      <w:hyperlink w:anchor="P198" w:history="1">
        <w:r w:rsidRPr="00A35F91">
          <w:t>подпунктах</w:t>
        </w:r>
        <w:r w:rsidR="00A35F91" w:rsidRPr="00A35F91">
          <w:t xml:space="preserve"> «б»</w:t>
        </w:r>
      </w:hyperlink>
      <w:r w:rsidRPr="00A35F91">
        <w:t xml:space="preserve">, </w:t>
      </w:r>
      <w:hyperlink w:anchor="P205" w:history="1">
        <w:r w:rsidR="00A35F91" w:rsidRPr="00A35F91">
          <w:t>«е»</w:t>
        </w:r>
      </w:hyperlink>
      <w:r w:rsidRPr="00A35F91">
        <w:t xml:space="preserve">, </w:t>
      </w:r>
      <w:hyperlink w:anchor="P208" w:history="1">
        <w:r w:rsidR="00A35F91" w:rsidRPr="00A35F91">
          <w:t>«ж»</w:t>
        </w:r>
        <w:r w:rsidRPr="00A35F91">
          <w:t xml:space="preserve"> пункта 24</w:t>
        </w:r>
      </w:hyperlink>
      <w:r w:rsidRPr="00A35F91">
        <w:t xml:space="preserve"> наст</w:t>
      </w:r>
      <w:r>
        <w:t xml:space="preserve">оящего Порядка, учитываются в составе указанных затрат в случае, если имущество, необходимое для выполнения </w:t>
      </w:r>
      <w:r w:rsidR="00611992">
        <w:t>муниципального</w:t>
      </w:r>
      <w:r>
        <w:t xml:space="preserve"> задания, не закреплено за </w:t>
      </w:r>
      <w:r w:rsidR="00611992">
        <w:t>муниципальным</w:t>
      </w:r>
      <w:r>
        <w:t xml:space="preserve"> бюджетным или автономным учреждением на праве оперативного управления.</w:t>
      </w:r>
    </w:p>
    <w:p w:rsidR="007A5A5D" w:rsidRPr="007A5A5D" w:rsidRDefault="00611992" w:rsidP="007A5A5D">
      <w:pPr>
        <w:pStyle w:val="ConsPlusNormal"/>
        <w:spacing w:line="276" w:lineRule="auto"/>
        <w:ind w:firstLine="540"/>
        <w:jc w:val="both"/>
      </w:pPr>
      <w:r>
        <w:lastRenderedPageBreak/>
        <w:t xml:space="preserve">24.1. Затраты, указанные в </w:t>
      </w:r>
      <w:hyperlink w:anchor="P201" w:history="1">
        <w:r w:rsidRPr="00611992">
          <w:t>подпунктах «в»</w:t>
        </w:r>
      </w:hyperlink>
      <w:r w:rsidRPr="00611992">
        <w:t xml:space="preserve"> и </w:t>
      </w:r>
      <w:hyperlink w:anchor="P210" w:history="1">
        <w:r w:rsidRPr="00611992">
          <w:t>«</w:t>
        </w:r>
        <w:proofErr w:type="spellStart"/>
        <w:r w:rsidRPr="00611992">
          <w:t>з</w:t>
        </w:r>
        <w:proofErr w:type="spellEnd"/>
        <w:r w:rsidRPr="00611992">
          <w:t>» пункта 24</w:t>
        </w:r>
      </w:hyperlink>
      <w:r w:rsidRPr="00611992">
        <w:t xml:space="preserve"> н</w:t>
      </w:r>
      <w:r>
        <w:t xml:space="preserve">астоящего Порядка, включаются в нормативные затраты на выполнение работы по решению </w:t>
      </w:r>
      <w:r w:rsidR="00CE7E00">
        <w:t>Учредителя</w:t>
      </w:r>
      <w:r>
        <w:t>.</w:t>
      </w:r>
    </w:p>
    <w:p w:rsidR="007A5A5D" w:rsidRPr="007A5A5D" w:rsidRDefault="00611992" w:rsidP="007A5A5D">
      <w:pPr>
        <w:pStyle w:val="ConsPlusNormal"/>
        <w:spacing w:line="276" w:lineRule="auto"/>
        <w:ind w:firstLine="540"/>
        <w:jc w:val="both"/>
      </w:pPr>
      <w:r>
        <w:t xml:space="preserve">25. </w:t>
      </w:r>
      <w:proofErr w:type="gramStart"/>
      <w:r>
        <w:t>Нормативные затраты на выполнение работы определяются исходя из норм материальных, технических и трудовых ресурсов, используемых для выполнения работы, на основе нормативов их потребления,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выполнения государственных работ в соответствующей сфере деятельности, или на основе результатов анализа и усреднения показателей деятельности муниципального</w:t>
      </w:r>
      <w:proofErr w:type="gramEnd"/>
      <w:r>
        <w:t xml:space="preserve"> учреждения, которое имеет минимальный объем затрат на выполнение единицы муниципальной работы в соответствующей сфере деятельности (метод наиболее эффективного учреждения).</w:t>
      </w:r>
    </w:p>
    <w:p w:rsidR="00611992" w:rsidRDefault="00611992" w:rsidP="007A5A5D">
      <w:pPr>
        <w:pStyle w:val="ConsPlusNormal"/>
        <w:spacing w:line="276" w:lineRule="auto"/>
        <w:ind w:firstLine="540"/>
        <w:jc w:val="both"/>
      </w:pPr>
      <w:r>
        <w:t xml:space="preserve">26. </w:t>
      </w:r>
      <w:proofErr w:type="gramStart"/>
      <w:r>
        <w:t xml:space="preserve">Значения нормативных затрат на выполнение работы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w:t>
      </w:r>
      <w:r w:rsidR="00CE7E00">
        <w:t>Учредителем</w:t>
      </w:r>
      <w:r w:rsidR="00CE7E00" w:rsidRPr="00620A24">
        <w:t xml:space="preserve"> в отношении бюджетных и автономных учреждений</w:t>
      </w:r>
      <w:r>
        <w:t>, а также главными распорядителями средств бюджета в отношении казенных учреждений (в случае принятия ими решения о применении нормативных затрат при расчете объема финансового обеспечения выполнения муниципального задания).</w:t>
      </w:r>
      <w:proofErr w:type="gramEnd"/>
    </w:p>
    <w:p w:rsidR="007A5A5D" w:rsidRPr="007A5A5D" w:rsidRDefault="00D11EF5" w:rsidP="007A5A5D">
      <w:pPr>
        <w:autoSpaceDE w:val="0"/>
        <w:autoSpaceDN w:val="0"/>
        <w:adjustRightInd w:val="0"/>
        <w:spacing w:line="276" w:lineRule="auto"/>
        <w:ind w:firstLine="567"/>
        <w:jc w:val="both"/>
        <w:rPr>
          <w:rFonts w:ascii="Times New Roman" w:hAnsi="Times New Roman"/>
          <w:sz w:val="28"/>
          <w:szCs w:val="28"/>
        </w:rPr>
      </w:pPr>
      <w:r>
        <w:t xml:space="preserve"> </w:t>
      </w:r>
      <w:r w:rsidRPr="00D11EF5">
        <w:rPr>
          <w:rFonts w:ascii="Times New Roman" w:hAnsi="Times New Roman"/>
          <w:sz w:val="28"/>
          <w:szCs w:val="28"/>
        </w:rPr>
        <w:t xml:space="preserve">Настоящий пункт </w:t>
      </w:r>
      <w:hyperlink r:id="rId19" w:history="1">
        <w:r w:rsidR="00611992" w:rsidRPr="00D11EF5">
          <w:rPr>
            <w:rFonts w:ascii="Times New Roman" w:hAnsi="Times New Roman"/>
            <w:sz w:val="28"/>
            <w:szCs w:val="28"/>
          </w:rPr>
          <w:t>применяется</w:t>
        </w:r>
      </w:hyperlink>
      <w:r w:rsidR="00611992" w:rsidRPr="00D11EF5">
        <w:rPr>
          <w:rFonts w:ascii="Times New Roman" w:hAnsi="Times New Roman"/>
          <w:sz w:val="28"/>
          <w:szCs w:val="28"/>
        </w:rPr>
        <w:t xml:space="preserve"> при </w:t>
      </w:r>
      <w:proofErr w:type="gramStart"/>
      <w:r w:rsidR="00611992" w:rsidRPr="00D11EF5">
        <w:rPr>
          <w:rFonts w:ascii="Times New Roman" w:hAnsi="Times New Roman"/>
          <w:sz w:val="28"/>
          <w:szCs w:val="28"/>
        </w:rPr>
        <w:t>формировании</w:t>
      </w:r>
      <w:proofErr w:type="gramEnd"/>
      <w:r w:rsidR="00611992" w:rsidRPr="00D11EF5">
        <w:rPr>
          <w:rFonts w:ascii="Times New Roman" w:hAnsi="Times New Roman"/>
          <w:sz w:val="28"/>
          <w:szCs w:val="28"/>
        </w:rPr>
        <w:t xml:space="preserve"> </w:t>
      </w:r>
      <w:r>
        <w:rPr>
          <w:rFonts w:ascii="Times New Roman" w:hAnsi="Times New Roman"/>
          <w:sz w:val="28"/>
          <w:szCs w:val="28"/>
        </w:rPr>
        <w:t>муниципального</w:t>
      </w:r>
      <w:r w:rsidR="00611992" w:rsidRPr="00D11EF5">
        <w:rPr>
          <w:rFonts w:ascii="Times New Roman" w:hAnsi="Times New Roman"/>
          <w:sz w:val="28"/>
          <w:szCs w:val="28"/>
        </w:rPr>
        <w:t xml:space="preserve"> задания на оказание </w:t>
      </w:r>
      <w:r>
        <w:rPr>
          <w:rFonts w:ascii="Times New Roman" w:hAnsi="Times New Roman"/>
          <w:sz w:val="28"/>
          <w:szCs w:val="28"/>
        </w:rPr>
        <w:t>муниципальных</w:t>
      </w:r>
      <w:r w:rsidR="00611992" w:rsidRPr="00D11EF5">
        <w:rPr>
          <w:rFonts w:ascii="Times New Roman" w:hAnsi="Times New Roman"/>
          <w:sz w:val="28"/>
          <w:szCs w:val="28"/>
        </w:rPr>
        <w:t xml:space="preserve"> услуг (выполнение работ) </w:t>
      </w:r>
      <w:r>
        <w:rPr>
          <w:rFonts w:ascii="Times New Roman" w:hAnsi="Times New Roman"/>
          <w:sz w:val="28"/>
          <w:szCs w:val="28"/>
        </w:rPr>
        <w:t>муниципальными</w:t>
      </w:r>
      <w:r w:rsidR="00611992" w:rsidRPr="00D11EF5">
        <w:rPr>
          <w:rFonts w:ascii="Times New Roman" w:hAnsi="Times New Roman"/>
          <w:sz w:val="28"/>
          <w:szCs w:val="28"/>
        </w:rPr>
        <w:t xml:space="preserve"> учреждениями </w:t>
      </w:r>
      <w:r>
        <w:rPr>
          <w:rFonts w:ascii="Times New Roman" w:hAnsi="Times New Roman"/>
          <w:sz w:val="28"/>
          <w:szCs w:val="28"/>
        </w:rPr>
        <w:t>Сортавальского муниципального района</w:t>
      </w:r>
      <w:r w:rsidR="00611992" w:rsidRPr="00D11EF5">
        <w:rPr>
          <w:rFonts w:ascii="Times New Roman" w:hAnsi="Times New Roman"/>
          <w:sz w:val="28"/>
          <w:szCs w:val="28"/>
        </w:rPr>
        <w:t xml:space="preserve"> в</w:t>
      </w:r>
      <w:r w:rsidR="00B95EFD">
        <w:rPr>
          <w:rFonts w:ascii="Times New Roman" w:hAnsi="Times New Roman"/>
          <w:sz w:val="28"/>
          <w:szCs w:val="28"/>
        </w:rPr>
        <w:t xml:space="preserve"> </w:t>
      </w:r>
      <w:r w:rsidR="00611992" w:rsidRPr="00D11EF5">
        <w:rPr>
          <w:rFonts w:ascii="Times New Roman" w:hAnsi="Times New Roman"/>
          <w:sz w:val="28"/>
          <w:szCs w:val="28"/>
        </w:rPr>
        <w:t>государственной интегрированной информационной системе упра</w:t>
      </w:r>
      <w:r w:rsidR="00BF3A9C">
        <w:rPr>
          <w:rFonts w:ascii="Times New Roman" w:hAnsi="Times New Roman"/>
          <w:sz w:val="28"/>
          <w:szCs w:val="28"/>
        </w:rPr>
        <w:t>вления общественными финансами «</w:t>
      </w:r>
      <w:r w:rsidR="00611992" w:rsidRPr="00D11EF5">
        <w:rPr>
          <w:rFonts w:ascii="Times New Roman" w:hAnsi="Times New Roman"/>
          <w:sz w:val="28"/>
          <w:szCs w:val="28"/>
        </w:rPr>
        <w:t>Электронный</w:t>
      </w:r>
      <w:r w:rsidR="00BF3A9C">
        <w:rPr>
          <w:rFonts w:ascii="Times New Roman" w:hAnsi="Times New Roman"/>
          <w:sz w:val="28"/>
          <w:szCs w:val="28"/>
        </w:rPr>
        <w:t xml:space="preserve"> бюджет»</w:t>
      </w:r>
      <w:r w:rsidR="00611992" w:rsidRPr="00D11EF5">
        <w:rPr>
          <w:rFonts w:ascii="Times New Roman" w:hAnsi="Times New Roman"/>
          <w:sz w:val="28"/>
          <w:szCs w:val="28"/>
        </w:rPr>
        <w:t>.</w:t>
      </w:r>
    </w:p>
    <w:p w:rsidR="00BF3A9C" w:rsidRPr="007A5A5D" w:rsidRDefault="00BF3A9C" w:rsidP="007A5A5D">
      <w:pPr>
        <w:autoSpaceDE w:val="0"/>
        <w:autoSpaceDN w:val="0"/>
        <w:adjustRightInd w:val="0"/>
        <w:spacing w:line="276" w:lineRule="auto"/>
        <w:ind w:firstLine="567"/>
        <w:jc w:val="both"/>
        <w:rPr>
          <w:rFonts w:ascii="Times New Roman" w:hAnsi="Times New Roman"/>
          <w:sz w:val="28"/>
          <w:szCs w:val="28"/>
        </w:rPr>
      </w:pPr>
      <w:r w:rsidRPr="007A5A5D">
        <w:rPr>
          <w:rFonts w:ascii="Times New Roman" w:hAnsi="Times New Roman"/>
          <w:sz w:val="28"/>
          <w:szCs w:val="28"/>
        </w:rPr>
        <w:t>27.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муниципального учреждения.</w:t>
      </w:r>
    </w:p>
    <w:p w:rsidR="00D57AF5" w:rsidRDefault="00BF3A9C" w:rsidP="002A18B3">
      <w:pPr>
        <w:pStyle w:val="ConsPlusNormal"/>
        <w:spacing w:line="276" w:lineRule="auto"/>
        <w:ind w:firstLine="540"/>
        <w:jc w:val="both"/>
      </w:pPr>
      <w:proofErr w:type="gramStart"/>
      <w:r>
        <w:t xml:space="preserve">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который определяется как отношение планируемого объема субсидии на финансовое обеспечение </w:t>
      </w:r>
      <w:r>
        <w:lastRenderedPageBreak/>
        <w:t>выполнения муниципального задания (далее</w:t>
      </w:r>
      <w:proofErr w:type="gramEnd"/>
      <w:r>
        <w:t xml:space="preserve"> - субсидия) к общей сумме планируемых поступлений, включающей поступления от субсидии и доходов от платной деятельности, определяемые исходя из объемов указанных поступлений в отчетном финансовом году (далее - коэффициент платной деятельности).</w:t>
      </w:r>
    </w:p>
    <w:p w:rsidR="007A5A5D" w:rsidRPr="007A5A5D" w:rsidRDefault="00BF3A9C" w:rsidP="007A5A5D">
      <w:pPr>
        <w:pStyle w:val="ConsPlusNormal"/>
        <w:spacing w:line="276" w:lineRule="auto"/>
        <w:ind w:firstLine="540"/>
        <w:jc w:val="both"/>
      </w:pPr>
      <w:r>
        <w:t>При расчете коэффициента платной деятельности не учитываются поступления в виде целевых субсидий, предоставляемых из бюджета Республики Карелия, грантов, пожертвований, прочие безвозмездные поступления от физических и юридических лиц, а также средства, поступающие в порядке возмещения расходов, понесенных в связи с эксплуатацией имущества, сданного в аренду или переданного в безвозмездное пользование.</w:t>
      </w:r>
    </w:p>
    <w:p w:rsidR="007A5A5D" w:rsidRPr="007A5A5D" w:rsidRDefault="002F596A" w:rsidP="007A5A5D">
      <w:pPr>
        <w:pStyle w:val="ConsPlusNormal"/>
        <w:spacing w:line="276" w:lineRule="auto"/>
        <w:ind w:firstLine="540"/>
        <w:jc w:val="both"/>
      </w:pPr>
      <w:r>
        <w:t xml:space="preserve">28. </w:t>
      </w:r>
      <w:proofErr w:type="gramStart"/>
      <w:r>
        <w:t>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w:t>
      </w:r>
      <w:proofErr w:type="gramEnd"/>
      <w:r>
        <w:t xml:space="preserve"> платы (цены, тарифа), установленного в муниципальном задании, </w:t>
      </w:r>
      <w:r w:rsidR="00CE7E00">
        <w:t>Учредителем</w:t>
      </w:r>
      <w:r w:rsidR="00CE7E00" w:rsidRPr="00620A24">
        <w:t xml:space="preserve"> в отношении бюджетных и автономных учреждений</w:t>
      </w:r>
      <w:r w:rsidR="00CE7E00">
        <w:t>, главными распорядителями средств бюджета в отношении казенных учреждений</w:t>
      </w:r>
      <w:r>
        <w:t xml:space="preserve">, с учетом положений, </w:t>
      </w:r>
      <w:r w:rsidRPr="00B95EFD">
        <w:t>установленных законодательством Российской Федерации, Республики Карелия.</w:t>
      </w:r>
    </w:p>
    <w:p w:rsidR="002F596A" w:rsidRDefault="002F596A" w:rsidP="007A5A5D">
      <w:pPr>
        <w:pStyle w:val="ConsPlusNormal"/>
        <w:spacing w:line="276" w:lineRule="auto"/>
        <w:ind w:firstLine="540"/>
        <w:jc w:val="both"/>
      </w:pPr>
      <w:r>
        <w:t>29. Финансовое обеспечение выполнения муниципального задания осуществляется в пределах бюджетных ассигнований, предусмотренных в бюджете Сортавальского муниципального района на указанные цели:</w:t>
      </w:r>
    </w:p>
    <w:p w:rsidR="002F596A" w:rsidRDefault="002F596A" w:rsidP="002A18B3">
      <w:pPr>
        <w:pStyle w:val="ConsPlusNormal"/>
        <w:spacing w:line="276" w:lineRule="auto"/>
        <w:ind w:firstLine="540"/>
        <w:jc w:val="both"/>
      </w:pPr>
      <w:r>
        <w:t>за счет средств субсидии - в случае выполнения муниципального задания бюджетным или автономным учреждением;</w:t>
      </w:r>
    </w:p>
    <w:p w:rsidR="007A5A5D" w:rsidRPr="007A5A5D" w:rsidRDefault="002F596A" w:rsidP="007A5A5D">
      <w:pPr>
        <w:pStyle w:val="ConsPlusNormal"/>
        <w:spacing w:line="276" w:lineRule="auto"/>
        <w:ind w:firstLine="540"/>
        <w:jc w:val="both"/>
      </w:pPr>
      <w:r>
        <w:t xml:space="preserve">в соответствии с показателями </w:t>
      </w:r>
      <w:proofErr w:type="gramStart"/>
      <w:r>
        <w:t>бюджетной</w:t>
      </w:r>
      <w:proofErr w:type="gramEnd"/>
      <w:r>
        <w:t xml:space="preserve"> сметы - в случае выполнения муниципального задания казенным учреждением.</w:t>
      </w:r>
    </w:p>
    <w:p w:rsidR="007A5A5D" w:rsidRPr="007A5A5D" w:rsidRDefault="002F596A" w:rsidP="007A5A5D">
      <w:pPr>
        <w:pStyle w:val="ConsPlusNormal"/>
        <w:spacing w:line="276" w:lineRule="auto"/>
        <w:ind w:firstLine="540"/>
        <w:jc w:val="both"/>
      </w:pPr>
      <w:r>
        <w:t xml:space="preserve">30. Уменьшение объема субсидии в течение срока выполнения муниципального задания осуществляется только при соответствующем изменении </w:t>
      </w:r>
      <w:r w:rsidR="007D36EE">
        <w:t>муниципального</w:t>
      </w:r>
      <w:r>
        <w:t xml:space="preserve"> задания.</w:t>
      </w:r>
    </w:p>
    <w:p w:rsidR="00D57AF5" w:rsidRDefault="002F596A" w:rsidP="007A5A5D">
      <w:pPr>
        <w:pStyle w:val="ConsPlusNormal"/>
        <w:spacing w:line="276" w:lineRule="auto"/>
        <w:ind w:firstLine="540"/>
        <w:jc w:val="both"/>
      </w:pPr>
      <w:r>
        <w:t>Изменение нормативных затрат, определяемых в соо</w:t>
      </w:r>
      <w:r w:rsidR="0069674B">
        <w:t xml:space="preserve">тветствии с настоящим Порядком </w:t>
      </w:r>
      <w:r>
        <w:t xml:space="preserve">в течение срока выполнения </w:t>
      </w:r>
      <w:r w:rsidR="007D36EE">
        <w:t>муниципального</w:t>
      </w:r>
      <w:r>
        <w:t xml:space="preserve"> задания осуществляется (при необходимости) в случаях, предусмотренных нормативными правовыми актами </w:t>
      </w:r>
      <w:r w:rsidR="0069674B">
        <w:t xml:space="preserve">администрации Сортавальского </w:t>
      </w:r>
      <w:r w:rsidR="0069674B">
        <w:lastRenderedPageBreak/>
        <w:t>муниципального района</w:t>
      </w:r>
      <w:r>
        <w:t xml:space="preserve"> (включая внесение изменений в указанные нормативные правовые акты), приводящих к изменению объема финансового обеспечения выполнения </w:t>
      </w:r>
      <w:r w:rsidR="000779C6">
        <w:t>муниципального</w:t>
      </w:r>
      <w:r>
        <w:t xml:space="preserve"> задания.</w:t>
      </w:r>
    </w:p>
    <w:p w:rsidR="00D57AF5" w:rsidRDefault="002F596A" w:rsidP="002A18B3">
      <w:pPr>
        <w:pStyle w:val="ConsPlusNormal"/>
        <w:spacing w:line="276" w:lineRule="auto"/>
        <w:ind w:firstLine="540"/>
        <w:jc w:val="both"/>
      </w:pPr>
      <w:r>
        <w:t xml:space="preserve">Объем субсидии может быть увеличен в течение срока выполнения </w:t>
      </w:r>
      <w:r w:rsidR="00874904">
        <w:t>муниципального</w:t>
      </w:r>
      <w:r>
        <w:t xml:space="preserve"> задания в случае изменения законода</w:t>
      </w:r>
      <w:r w:rsidR="0069674B">
        <w:t xml:space="preserve">тельства Российской Федерации, </w:t>
      </w:r>
      <w:r>
        <w:t>законодательства Республики Карелия</w:t>
      </w:r>
      <w:r w:rsidR="0069674B">
        <w:t xml:space="preserve"> и муниципальных нормативных правовых актов</w:t>
      </w:r>
      <w:r>
        <w:t xml:space="preserve"> о налогах и сборах, в том числе в случае отмены ранее установленных налоговых льгот</w:t>
      </w:r>
      <w:r w:rsidR="0069674B">
        <w:t>, а также увеличения бюджетных ассигнований решением о бюджете</w:t>
      </w:r>
      <w:r>
        <w:t>.</w:t>
      </w:r>
    </w:p>
    <w:p w:rsidR="003B5091" w:rsidRDefault="002F596A" w:rsidP="003B5091">
      <w:pPr>
        <w:pStyle w:val="ConsPlusNormal"/>
        <w:spacing w:line="276" w:lineRule="auto"/>
        <w:ind w:firstLine="540"/>
        <w:jc w:val="both"/>
      </w:pPr>
      <w:proofErr w:type="gramStart"/>
      <w:r>
        <w:t xml:space="preserve">При досрочном прекращении выполнения </w:t>
      </w:r>
      <w:r w:rsidR="00874904">
        <w:t>муниципального</w:t>
      </w:r>
      <w:r>
        <w:t xml:space="preserve"> задания по установленным в нем основаниям неиспользованные остатки субсидии в размере, соответствующем показателям, характеризующим объем </w:t>
      </w:r>
      <w:proofErr w:type="spellStart"/>
      <w:r>
        <w:t>неоказанных</w:t>
      </w:r>
      <w:proofErr w:type="spellEnd"/>
      <w:r>
        <w:t xml:space="preserve"> </w:t>
      </w:r>
      <w:r w:rsidR="00874904">
        <w:t>муниципальных</w:t>
      </w:r>
      <w:r>
        <w:t xml:space="preserve"> услуг (невыполненных работ), подлежат перечислению в установленном порядке бюджетными или автономными учреждениями в бюджет </w:t>
      </w:r>
      <w:r w:rsidR="00874904">
        <w:t>Сортавальского муниципального района</w:t>
      </w:r>
      <w:r>
        <w:t xml:space="preserve"> и учитываются в порядке, установленном для учета сумм возврата дебиторской задолженности.</w:t>
      </w:r>
      <w:proofErr w:type="gramEnd"/>
    </w:p>
    <w:p w:rsidR="007A5A5D" w:rsidRPr="007A5A5D" w:rsidRDefault="002F596A" w:rsidP="007A5A5D">
      <w:pPr>
        <w:pStyle w:val="ConsPlusNormal"/>
        <w:spacing w:line="276" w:lineRule="auto"/>
        <w:ind w:firstLine="540"/>
        <w:jc w:val="both"/>
      </w:pPr>
      <w:r>
        <w:t xml:space="preserve">При досрочном прекращении выполнения </w:t>
      </w:r>
      <w:r w:rsidR="00874904">
        <w:t>муниципального</w:t>
      </w:r>
      <w:r>
        <w:t xml:space="preserve"> за</w:t>
      </w:r>
      <w:r w:rsidR="00874904">
        <w:t>дания в связи с реорганизацией муниципального</w:t>
      </w:r>
      <w:r>
        <w:t xml:space="preserve"> бюджетного или автономного учреждения неиспользованные остатки субсидии подлежат перечислению соответствующим </w:t>
      </w:r>
      <w:r w:rsidR="00874904">
        <w:t>муниципальным</w:t>
      </w:r>
      <w:r>
        <w:t xml:space="preserve"> бюджетным и автономным учреждениям, являющимся правопреемниками.</w:t>
      </w:r>
    </w:p>
    <w:p w:rsidR="00874904" w:rsidRPr="00691022" w:rsidRDefault="00874904" w:rsidP="007A5A5D">
      <w:pPr>
        <w:pStyle w:val="ConsPlusNormal"/>
        <w:spacing w:line="276" w:lineRule="auto"/>
        <w:ind w:firstLine="540"/>
        <w:jc w:val="both"/>
      </w:pPr>
      <w:r>
        <w:t xml:space="preserve">31. </w:t>
      </w:r>
      <w:r w:rsidR="00A774E1">
        <w:t xml:space="preserve"> </w:t>
      </w:r>
      <w:r w:rsidRPr="00691022">
        <w:t xml:space="preserve">Субсидия перечисляется </w:t>
      </w:r>
      <w:r w:rsidR="00A774E1" w:rsidRPr="00691022">
        <w:t xml:space="preserve">бюджетному или автономному учреждению </w:t>
      </w:r>
      <w:r w:rsidRPr="00691022">
        <w:t>в установленном порядке на счет по месту открытия лицевого счета.</w:t>
      </w:r>
    </w:p>
    <w:p w:rsidR="00D160C4" w:rsidRDefault="00691022" w:rsidP="002A18B3">
      <w:pPr>
        <w:pStyle w:val="ConsPlusNormal"/>
        <w:tabs>
          <w:tab w:val="left" w:pos="993"/>
        </w:tabs>
        <w:spacing w:line="276" w:lineRule="auto"/>
        <w:ind w:firstLine="540"/>
        <w:jc w:val="both"/>
      </w:pPr>
      <w:r>
        <w:t xml:space="preserve">32.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A774E1">
        <w:t>Учредителем</w:t>
      </w:r>
      <w:r w:rsidR="00741ADF">
        <w:t xml:space="preserve">, </w:t>
      </w:r>
      <w:r>
        <w:t>с бюджетным или автономным учреждением</w:t>
      </w:r>
      <w:r w:rsidR="00741ADF">
        <w:t xml:space="preserve"> на финансовое обеспечение выполнения муниципального задания</w:t>
      </w:r>
      <w:r w:rsidR="00D160C4">
        <w:t xml:space="preserve"> </w:t>
      </w:r>
      <w:r w:rsidR="00741ADF">
        <w:t>на оказание муниципальных услуг (выполнение р</w:t>
      </w:r>
      <w:r w:rsidR="00A774E1">
        <w:t xml:space="preserve">абот), </w:t>
      </w:r>
      <w:r>
        <w:t xml:space="preserve">в соответствии с типовой формой, утвержденной </w:t>
      </w:r>
      <w:r w:rsidR="005850F4">
        <w:t>Финансовым управлением</w:t>
      </w:r>
      <w:r w:rsidR="00D160C4">
        <w:t>.</w:t>
      </w:r>
    </w:p>
    <w:p w:rsidR="007A5A5D" w:rsidRPr="007A5A5D" w:rsidRDefault="00691022" w:rsidP="007A5A5D">
      <w:pPr>
        <w:pStyle w:val="ConsPlusNormal"/>
        <w:tabs>
          <w:tab w:val="left" w:pos="993"/>
        </w:tabs>
        <w:spacing w:line="276" w:lineRule="auto"/>
        <w:ind w:firstLine="540"/>
        <w:jc w:val="both"/>
      </w:pPr>
      <w:proofErr w:type="gramStart"/>
      <w:r>
        <w:t xml:space="preserve">Соглашение, а также дополнение к нему (при наличии), в том числе дополнительное соглашение о расторжении соглашения о порядке и условиях предоставления субсидии (при наличии), формируются и подписываются сторонами на бумажном носителе, а также в форме электронного документа в системе "Электронный бюджет" при условии предоставления технической возможности работы в системе для субъектов Российской Федерации и размещаются на официальных сайтах </w:t>
      </w:r>
      <w:r w:rsidR="00A774E1">
        <w:t>муниципальных учреждений</w:t>
      </w:r>
      <w:proofErr w:type="gramEnd"/>
      <w:r>
        <w:t xml:space="preserve"> в </w:t>
      </w:r>
      <w:r>
        <w:lastRenderedPageBreak/>
        <w:t>информационно-телекоммуникационной сети Интернет в течение 20 дней после его подписания.</w:t>
      </w:r>
    </w:p>
    <w:p w:rsidR="00691022" w:rsidRDefault="00A774E1" w:rsidP="007A5A5D">
      <w:pPr>
        <w:pStyle w:val="ConsPlusNormal"/>
        <w:tabs>
          <w:tab w:val="left" w:pos="993"/>
        </w:tabs>
        <w:spacing w:line="276" w:lineRule="auto"/>
        <w:ind w:firstLine="540"/>
        <w:jc w:val="both"/>
      </w:pPr>
      <w:r>
        <w:t>33</w:t>
      </w:r>
      <w:r w:rsidR="00691022" w:rsidRPr="003E2F68">
        <w:t xml:space="preserve">.  Муниципальные учреждения ежеквартально </w:t>
      </w:r>
      <w:r w:rsidR="00CD238F">
        <w:t>до 10 числа месяца, следующего за отчетным</w:t>
      </w:r>
      <w:r w:rsidR="00923C42">
        <w:t>,</w:t>
      </w:r>
      <w:r w:rsidR="00CD238F">
        <w:t xml:space="preserve"> </w:t>
      </w:r>
      <w:r w:rsidR="00691022" w:rsidRPr="003E2F68">
        <w:t xml:space="preserve">представляют </w:t>
      </w:r>
      <w:r>
        <w:t>Учредителю</w:t>
      </w:r>
      <w:r w:rsidR="00691022" w:rsidRPr="003E2F68">
        <w:t>, главным распорядителям средств б</w:t>
      </w:r>
      <w:r w:rsidR="00691022">
        <w:t xml:space="preserve">юджета </w:t>
      </w:r>
      <w:r w:rsidR="00923C42">
        <w:t xml:space="preserve">и в </w:t>
      </w:r>
      <w:proofErr w:type="gramStart"/>
      <w:r w:rsidR="00923C42">
        <w:t>Финансовое</w:t>
      </w:r>
      <w:proofErr w:type="gramEnd"/>
      <w:r w:rsidR="00923C42">
        <w:t xml:space="preserve"> управление </w:t>
      </w:r>
      <w:hyperlink w:anchor="P836" w:history="1">
        <w:r w:rsidR="00691022" w:rsidRPr="00691022">
          <w:t>отчеты</w:t>
        </w:r>
      </w:hyperlink>
      <w:r w:rsidR="00691022" w:rsidRPr="00691022">
        <w:t xml:space="preserve"> об исполнении </w:t>
      </w:r>
      <w:r w:rsidR="00691022">
        <w:t>муниципального</w:t>
      </w:r>
      <w:r w:rsidR="00691022" w:rsidRPr="00691022">
        <w:t xml:space="preserve"> задания (далее - отчеты) на бумажном носит</w:t>
      </w:r>
      <w:r w:rsidR="00691022">
        <w:t>еле по форме согласно приложению 2 к настоящему Порядку в соотв</w:t>
      </w:r>
      <w:r w:rsidR="00923C42">
        <w:t>етствии с требованиями</w:t>
      </w:r>
      <w:r w:rsidR="00691022">
        <w:t>, установленными в муниципальном задании.</w:t>
      </w:r>
    </w:p>
    <w:p w:rsidR="00691022" w:rsidRDefault="00691022" w:rsidP="002A18B3">
      <w:pPr>
        <w:pStyle w:val="ConsPlusNormal"/>
        <w:spacing w:line="276" w:lineRule="auto"/>
        <w:ind w:firstLine="540"/>
        <w:jc w:val="both"/>
      </w:pPr>
      <w:r>
        <w:t xml:space="preserve">Отчеты за год представляются в сроки, установленные муниципальным заданием, но не позднее 1 марта финансового года, следующего </w:t>
      </w:r>
      <w:proofErr w:type="gramStart"/>
      <w:r>
        <w:t>за</w:t>
      </w:r>
      <w:proofErr w:type="gramEnd"/>
      <w:r>
        <w:t xml:space="preserve"> отчетным.</w:t>
      </w:r>
    </w:p>
    <w:p w:rsidR="00B53F2F" w:rsidRDefault="00B53F2F" w:rsidP="002A18B3">
      <w:pPr>
        <w:pStyle w:val="ConsPlusNormal"/>
        <w:spacing w:line="276" w:lineRule="auto"/>
        <w:ind w:firstLine="540"/>
        <w:jc w:val="both"/>
      </w:pPr>
      <w:r>
        <w:t>3</w:t>
      </w:r>
      <w:r w:rsidR="00AA46EC">
        <w:t>4</w:t>
      </w:r>
      <w:r>
        <w:t xml:space="preserve">. Контроль за выполнением муниципального задания муниципальными учреждениями осуществляют соответственно </w:t>
      </w:r>
      <w:r w:rsidR="00A774E1">
        <w:t>Учредитель</w:t>
      </w:r>
      <w:r>
        <w:t xml:space="preserve">, главные распорядители средств бюджета, а также </w:t>
      </w:r>
      <w:proofErr w:type="gramStart"/>
      <w:r>
        <w:t>Финансовое</w:t>
      </w:r>
      <w:proofErr w:type="gramEnd"/>
      <w:r>
        <w:t xml:space="preserve"> управление.</w:t>
      </w:r>
    </w:p>
    <w:p w:rsidR="00BD5B9B" w:rsidRDefault="00BD5B9B" w:rsidP="002A18B3">
      <w:pPr>
        <w:spacing w:line="276" w:lineRule="auto"/>
        <w:rPr>
          <w:color w:val="FF0000"/>
        </w:rPr>
      </w:pPr>
    </w:p>
    <w:p w:rsidR="000C04CA" w:rsidRDefault="000C04CA" w:rsidP="002A18B3">
      <w:pPr>
        <w:spacing w:line="276" w:lineRule="auto"/>
        <w:rPr>
          <w:color w:val="FF0000"/>
        </w:rPr>
      </w:pPr>
    </w:p>
    <w:p w:rsidR="000C04CA" w:rsidRDefault="000C04CA" w:rsidP="002A18B3">
      <w:pPr>
        <w:spacing w:line="276" w:lineRule="auto"/>
        <w:rPr>
          <w:color w:val="FF0000"/>
        </w:rPr>
        <w:sectPr w:rsidR="000C04CA" w:rsidSect="007A5A5D">
          <w:pgSz w:w="11906" w:h="16838"/>
          <w:pgMar w:top="1134" w:right="737" w:bottom="1134" w:left="1701" w:header="0" w:footer="57" w:gutter="0"/>
          <w:cols w:space="708"/>
          <w:docGrid w:linePitch="360"/>
        </w:sectPr>
      </w:pPr>
    </w:p>
    <w:p w:rsidR="000C04CA" w:rsidRPr="000C04CA" w:rsidRDefault="000C04CA" w:rsidP="000C04CA">
      <w:pPr>
        <w:ind w:left="11624" w:right="1099"/>
        <w:jc w:val="right"/>
        <w:rPr>
          <w:rFonts w:ascii="Times New Roman" w:hAnsi="Times New Roman"/>
          <w:sz w:val="20"/>
        </w:rPr>
      </w:pPr>
      <w:r w:rsidRPr="000C04CA">
        <w:rPr>
          <w:rFonts w:ascii="Times New Roman" w:hAnsi="Times New Roman"/>
          <w:sz w:val="20"/>
        </w:rPr>
        <w:lastRenderedPageBreak/>
        <w:t xml:space="preserve">Приложение 1 </w:t>
      </w:r>
    </w:p>
    <w:p w:rsidR="000C04CA" w:rsidRPr="000C04CA" w:rsidRDefault="000C04CA" w:rsidP="000C04CA">
      <w:pPr>
        <w:ind w:left="11624" w:right="1099"/>
        <w:jc w:val="both"/>
        <w:rPr>
          <w:rFonts w:ascii="Times New Roman" w:hAnsi="Times New Roman"/>
          <w:sz w:val="20"/>
        </w:rPr>
      </w:pPr>
    </w:p>
    <w:p w:rsidR="000C04CA" w:rsidRPr="000C04CA" w:rsidRDefault="000C04CA" w:rsidP="000C04CA">
      <w:pPr>
        <w:ind w:left="11624" w:right="1099"/>
        <w:jc w:val="right"/>
        <w:rPr>
          <w:rFonts w:ascii="Times New Roman" w:hAnsi="Times New Roman"/>
          <w:sz w:val="20"/>
        </w:rPr>
      </w:pPr>
      <w:r w:rsidRPr="000C04CA">
        <w:rPr>
          <w:rFonts w:ascii="Times New Roman" w:hAnsi="Times New Roman"/>
          <w:sz w:val="20"/>
        </w:rPr>
        <w:t>к Порядку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финансового обеспечения  выполнения  этого задания</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 </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УТВЕРЖДАЮ </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Руководитель </w:t>
      </w:r>
    </w:p>
    <w:p w:rsidR="000C04CA" w:rsidRPr="000C04CA" w:rsidRDefault="000C04CA" w:rsidP="000C04CA">
      <w:pPr>
        <w:ind w:left="11624" w:right="1099"/>
        <w:jc w:val="both"/>
        <w:rPr>
          <w:rFonts w:ascii="Times New Roman" w:hAnsi="Times New Roman"/>
          <w:sz w:val="18"/>
          <w:szCs w:val="18"/>
        </w:rPr>
      </w:pPr>
      <w:r w:rsidRPr="000C04CA">
        <w:rPr>
          <w:rFonts w:ascii="Times New Roman" w:hAnsi="Times New Roman"/>
          <w:sz w:val="18"/>
          <w:szCs w:val="18"/>
        </w:rPr>
        <w:t xml:space="preserve">(уполномоченное лицо) </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  ________________________________________</w:t>
      </w:r>
    </w:p>
    <w:p w:rsidR="000C04CA" w:rsidRPr="000C04CA" w:rsidRDefault="000C04CA" w:rsidP="000C04CA">
      <w:pPr>
        <w:ind w:left="11624" w:right="1099"/>
        <w:jc w:val="center"/>
        <w:rPr>
          <w:rFonts w:ascii="Times New Roman" w:hAnsi="Times New Roman"/>
          <w:sz w:val="18"/>
          <w:szCs w:val="18"/>
        </w:rPr>
      </w:pPr>
      <w:r w:rsidRPr="000C04CA">
        <w:rPr>
          <w:rFonts w:ascii="Times New Roman" w:hAnsi="Times New Roman"/>
          <w:sz w:val="18"/>
          <w:szCs w:val="18"/>
        </w:rPr>
        <w:t>(наименование органа местного самоуправления Сортавальского муниципального района, осуществляющего функции и полномочия учредителя, главного распорядителя средств бюджета Сортавальского муниципального района)</w:t>
      </w:r>
    </w:p>
    <w:p w:rsidR="000C04CA" w:rsidRPr="000C04CA" w:rsidRDefault="000C04CA" w:rsidP="000C04CA">
      <w:pPr>
        <w:ind w:left="11624" w:right="1099"/>
        <w:jc w:val="both"/>
        <w:rPr>
          <w:rFonts w:ascii="Times New Roman" w:hAnsi="Times New Roman"/>
          <w:sz w:val="20"/>
        </w:rPr>
      </w:pP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_________________________________________                                                                                                       </w:t>
      </w:r>
    </w:p>
    <w:p w:rsidR="000C04CA" w:rsidRPr="000C04CA" w:rsidRDefault="000C04CA" w:rsidP="000C04CA">
      <w:pPr>
        <w:ind w:left="11624" w:right="1099"/>
        <w:jc w:val="center"/>
        <w:rPr>
          <w:rFonts w:ascii="Times New Roman" w:hAnsi="Times New Roman"/>
          <w:sz w:val="18"/>
          <w:szCs w:val="18"/>
        </w:rPr>
      </w:pPr>
      <w:r w:rsidRPr="000C04CA">
        <w:rPr>
          <w:rFonts w:ascii="Times New Roman" w:hAnsi="Times New Roman"/>
          <w:sz w:val="18"/>
          <w:szCs w:val="18"/>
        </w:rPr>
        <w:t>(должность)</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_______________        ______________________    </w:t>
      </w:r>
    </w:p>
    <w:p w:rsidR="000C04CA" w:rsidRPr="000C04CA" w:rsidRDefault="000C04CA" w:rsidP="000C04CA">
      <w:pPr>
        <w:ind w:left="11624" w:right="1099"/>
        <w:jc w:val="center"/>
        <w:rPr>
          <w:rFonts w:ascii="Times New Roman" w:hAnsi="Times New Roman"/>
          <w:sz w:val="18"/>
          <w:szCs w:val="18"/>
        </w:rPr>
      </w:pPr>
      <w:r w:rsidRPr="000C04CA">
        <w:rPr>
          <w:rFonts w:ascii="Times New Roman" w:hAnsi="Times New Roman"/>
          <w:sz w:val="20"/>
        </w:rPr>
        <w:t xml:space="preserve">      </w:t>
      </w:r>
      <w:r w:rsidRPr="000C04CA">
        <w:rPr>
          <w:rFonts w:ascii="Times New Roman" w:hAnsi="Times New Roman"/>
          <w:sz w:val="18"/>
          <w:szCs w:val="18"/>
        </w:rPr>
        <w:t>(подпись)                 (расшифровка подписи)</w:t>
      </w:r>
    </w:p>
    <w:p w:rsidR="000C04CA" w:rsidRPr="000C04CA" w:rsidRDefault="000C04CA" w:rsidP="000C04CA">
      <w:pPr>
        <w:ind w:left="11624" w:right="1099"/>
        <w:jc w:val="both"/>
        <w:rPr>
          <w:rFonts w:ascii="Times New Roman" w:hAnsi="Times New Roman"/>
          <w:sz w:val="20"/>
        </w:rPr>
      </w:pP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«_____» ________________________ 20 ___ г.</w:t>
      </w:r>
    </w:p>
    <w:p w:rsidR="000C04CA" w:rsidRPr="000C04CA" w:rsidRDefault="00AD67FA" w:rsidP="000C04CA">
      <w:pPr>
        <w:spacing w:before="67" w:after="67" w:line="240" w:lineRule="exact"/>
        <w:ind w:left="12333" w:right="1099"/>
        <w:rPr>
          <w:rFonts w:ascii="Times New Roman" w:hAnsi="Times New Roman"/>
          <w:sz w:val="16"/>
          <w:szCs w:val="16"/>
        </w:rPr>
      </w:pPr>
      <w:r>
        <w:rPr>
          <w:rFonts w:ascii="Times New Roman" w:hAnsi="Times New Roman"/>
          <w:noProof/>
          <w:sz w:val="16"/>
          <w:szCs w:val="16"/>
        </w:rPr>
        <w:pict>
          <v:shapetype id="_x0000_t202" coordsize="21600,21600" o:spt="202" path="m,l,21600r21600,l21600,xe">
            <v:stroke joinstyle="miter"/>
            <v:path gradientshapeok="t" o:connecttype="rect"/>
          </v:shapetype>
          <v:shape id="_x0000_s1028" type="#_x0000_t202" style="position:absolute;left:0;text-align:left;margin-left:628.75pt;margin-top:5.65pt;width:169.25pt;height:274.55pt;z-index:251661312;visibility:visible;mso-width-relative:margin;mso-height-relative:margin" stroked="f">
            <v:textbox style="mso-next-textbox:#_x0000_s1028">
              <w:txbxContent>
                <w:tbl>
                  <w:tblPr>
                    <w:tblStyle w:val="ab"/>
                    <w:tblW w:w="2518" w:type="dxa"/>
                    <w:tblInd w:w="669" w:type="dxa"/>
                    <w:tblLook w:val="04A0"/>
                  </w:tblPr>
                  <w:tblGrid>
                    <w:gridCol w:w="1242"/>
                    <w:gridCol w:w="1276"/>
                  </w:tblGrid>
                  <w:tr w:rsidR="00C14BC7" w:rsidRPr="006653B5" w:rsidTr="000C04CA">
                    <w:trPr>
                      <w:trHeight w:val="422"/>
                    </w:trPr>
                    <w:tc>
                      <w:tcPr>
                        <w:tcW w:w="1242" w:type="dxa"/>
                        <w:tcBorders>
                          <w:top w:val="nil"/>
                          <w:left w:val="nil"/>
                          <w:bottom w:val="nil"/>
                        </w:tcBorders>
                      </w:tcPr>
                      <w:p w:rsidR="00C14BC7" w:rsidRPr="004A2C15" w:rsidRDefault="00C14BC7" w:rsidP="000C04CA">
                        <w:pPr>
                          <w:rPr>
                            <w:sz w:val="20"/>
                          </w:rPr>
                        </w:pPr>
                      </w:p>
                    </w:tc>
                    <w:tc>
                      <w:tcPr>
                        <w:tcW w:w="1276" w:type="dxa"/>
                        <w:tcBorders>
                          <w:bottom w:val="single" w:sz="12" w:space="0" w:color="auto"/>
                        </w:tcBorders>
                        <w:vAlign w:val="center"/>
                      </w:tcPr>
                      <w:p w:rsidR="00C14BC7" w:rsidRPr="004A2C15" w:rsidRDefault="00C14BC7" w:rsidP="000C04CA">
                        <w:pPr>
                          <w:jc w:val="center"/>
                          <w:rPr>
                            <w:sz w:val="20"/>
                          </w:rPr>
                        </w:pPr>
                        <w:r w:rsidRPr="000C04CA">
                          <w:rPr>
                            <w:rFonts w:ascii="Times New Roman" w:hAnsi="Times New Roman"/>
                            <w:sz w:val="20"/>
                          </w:rPr>
                          <w:t>КОДЫ</w:t>
                        </w:r>
                      </w:p>
                    </w:tc>
                  </w:tr>
                  <w:tr w:rsidR="00C14BC7" w:rsidRPr="006653B5" w:rsidTr="000C04CA">
                    <w:trPr>
                      <w:trHeight w:val="25"/>
                    </w:trPr>
                    <w:tc>
                      <w:tcPr>
                        <w:tcW w:w="1242" w:type="dxa"/>
                        <w:tcBorders>
                          <w:top w:val="nil"/>
                          <w:left w:val="nil"/>
                          <w:bottom w:val="nil"/>
                          <w:right w:val="single" w:sz="12" w:space="0" w:color="auto"/>
                        </w:tcBorders>
                        <w:vAlign w:val="center"/>
                      </w:tcPr>
                      <w:p w:rsidR="00C14BC7" w:rsidRPr="004A7AB0" w:rsidRDefault="00C14BC7" w:rsidP="000C04CA">
                        <w:pPr>
                          <w:ind w:left="-142"/>
                          <w:jc w:val="right"/>
                          <w:rPr>
                            <w:rFonts w:ascii="Times New Roman" w:hAnsi="Times New Roman"/>
                            <w:sz w:val="18"/>
                            <w:szCs w:val="18"/>
                          </w:rPr>
                        </w:pPr>
                        <w:r w:rsidRPr="004A7AB0">
                          <w:rPr>
                            <w:rFonts w:ascii="Times New Roman" w:hAnsi="Times New Roman"/>
                            <w:sz w:val="18"/>
                            <w:szCs w:val="18"/>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C14BC7" w:rsidRPr="004A7AB0" w:rsidRDefault="00C14BC7" w:rsidP="000C04CA">
                        <w:pPr>
                          <w:jc w:val="center"/>
                          <w:rPr>
                            <w:rFonts w:ascii="Times New Roman" w:hAnsi="Times New Roman"/>
                            <w:sz w:val="18"/>
                            <w:szCs w:val="18"/>
                          </w:rPr>
                        </w:pPr>
                        <w:r w:rsidRPr="004A7AB0">
                          <w:rPr>
                            <w:rFonts w:ascii="Times New Roman" w:hAnsi="Times New Roman"/>
                            <w:sz w:val="18"/>
                            <w:szCs w:val="18"/>
                          </w:rPr>
                          <w:t>0506001</w:t>
                        </w:r>
                      </w:p>
                    </w:tc>
                  </w:tr>
                  <w:tr w:rsidR="00C14BC7" w:rsidRPr="006653B5" w:rsidTr="004A7AB0">
                    <w:trPr>
                      <w:trHeight w:val="545"/>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r w:rsidRPr="004A7AB0">
                          <w:rPr>
                            <w:rFonts w:ascii="Times New Roman" w:hAnsi="Times New Roman"/>
                            <w:sz w:val="18"/>
                            <w:szCs w:val="18"/>
                          </w:rPr>
                          <w:t>Дата начала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C14BC7" w:rsidRPr="004A7AB0" w:rsidRDefault="00C14BC7" w:rsidP="000C04CA">
                        <w:pPr>
                          <w:jc w:val="center"/>
                          <w:rPr>
                            <w:rFonts w:ascii="Times New Roman" w:hAnsi="Times New Roman"/>
                            <w:sz w:val="18"/>
                            <w:szCs w:val="18"/>
                          </w:rPr>
                        </w:pPr>
                      </w:p>
                    </w:tc>
                  </w:tr>
                  <w:tr w:rsidR="00C14BC7" w:rsidRPr="006653B5" w:rsidTr="000C04CA">
                    <w:trPr>
                      <w:trHeight w:val="647"/>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r w:rsidRPr="004A7AB0">
                          <w:rPr>
                            <w:rFonts w:ascii="Times New Roman" w:hAnsi="Times New Roman"/>
                            <w:sz w:val="18"/>
                            <w:szCs w:val="18"/>
                          </w:rPr>
                          <w:t>Дата окончания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C14BC7" w:rsidRPr="004A7AB0" w:rsidRDefault="00C14BC7" w:rsidP="000C04CA">
                        <w:pPr>
                          <w:rPr>
                            <w:rFonts w:ascii="Times New Roman" w:hAnsi="Times New Roman"/>
                            <w:sz w:val="18"/>
                            <w:szCs w:val="18"/>
                          </w:rPr>
                        </w:pPr>
                      </w:p>
                    </w:tc>
                  </w:tr>
                  <w:tr w:rsidR="00C14BC7" w:rsidRPr="006653B5" w:rsidTr="000C04CA">
                    <w:trPr>
                      <w:trHeight w:val="129"/>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r w:rsidRPr="004A7AB0">
                          <w:rPr>
                            <w:rFonts w:ascii="Times New Roman" w:hAnsi="Times New Roman"/>
                            <w:sz w:val="18"/>
                            <w:szCs w:val="18"/>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C14BC7" w:rsidRPr="004A7AB0" w:rsidRDefault="00C14BC7" w:rsidP="000C04CA">
                        <w:pPr>
                          <w:jc w:val="center"/>
                          <w:rPr>
                            <w:rFonts w:ascii="Times New Roman" w:hAnsi="Times New Roman"/>
                            <w:sz w:val="18"/>
                            <w:szCs w:val="18"/>
                          </w:rPr>
                        </w:pPr>
                      </w:p>
                    </w:tc>
                  </w:tr>
                  <w:tr w:rsidR="00C14BC7" w:rsidRPr="006653B5" w:rsidTr="004A7AB0">
                    <w:trPr>
                      <w:trHeight w:val="231"/>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p>
                      <w:p w:rsidR="00C14BC7" w:rsidRPr="004A7AB0" w:rsidRDefault="00C14BC7"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C14BC7" w:rsidRPr="004A7AB0" w:rsidRDefault="00C14BC7" w:rsidP="004A7AB0">
                        <w:pPr>
                          <w:rPr>
                            <w:rFonts w:ascii="Times New Roman" w:hAnsi="Times New Roman"/>
                            <w:sz w:val="18"/>
                            <w:szCs w:val="18"/>
                          </w:rPr>
                        </w:pPr>
                      </w:p>
                    </w:tc>
                  </w:tr>
                  <w:tr w:rsidR="00C14BC7" w:rsidRPr="006653B5" w:rsidTr="000C04CA">
                    <w:trPr>
                      <w:trHeight w:val="332"/>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C14BC7" w:rsidRPr="004A7AB0" w:rsidRDefault="00C14BC7" w:rsidP="000C04CA">
                        <w:pPr>
                          <w:jc w:val="center"/>
                          <w:rPr>
                            <w:rFonts w:ascii="Times New Roman" w:hAnsi="Times New Roman"/>
                            <w:sz w:val="18"/>
                            <w:szCs w:val="18"/>
                          </w:rPr>
                        </w:pPr>
                      </w:p>
                    </w:tc>
                  </w:tr>
                  <w:tr w:rsidR="00C14BC7" w:rsidRPr="006653B5" w:rsidTr="004A7AB0">
                    <w:trPr>
                      <w:trHeight w:val="300"/>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p>
                    </w:tc>
                    <w:tc>
                      <w:tcPr>
                        <w:tcW w:w="1276" w:type="dxa"/>
                        <w:tcBorders>
                          <w:top w:val="single" w:sz="6" w:space="0" w:color="auto"/>
                          <w:left w:val="single" w:sz="12" w:space="0" w:color="auto"/>
                          <w:bottom w:val="single" w:sz="6" w:space="0" w:color="auto"/>
                          <w:right w:val="single" w:sz="12" w:space="0" w:color="auto"/>
                        </w:tcBorders>
                        <w:vAlign w:val="center"/>
                      </w:tcPr>
                      <w:p w:rsidR="00C14BC7" w:rsidRPr="004A7AB0" w:rsidRDefault="00C14BC7" w:rsidP="000C04CA">
                        <w:pPr>
                          <w:jc w:val="center"/>
                          <w:rPr>
                            <w:rFonts w:ascii="Times New Roman" w:hAnsi="Times New Roman"/>
                            <w:sz w:val="18"/>
                            <w:szCs w:val="18"/>
                          </w:rPr>
                        </w:pPr>
                      </w:p>
                    </w:tc>
                  </w:tr>
                  <w:tr w:rsidR="00C14BC7" w:rsidRPr="006653B5" w:rsidTr="000C04CA">
                    <w:trPr>
                      <w:trHeight w:val="332"/>
                    </w:trPr>
                    <w:tc>
                      <w:tcPr>
                        <w:tcW w:w="1242" w:type="dxa"/>
                        <w:tcBorders>
                          <w:top w:val="nil"/>
                          <w:left w:val="nil"/>
                          <w:bottom w:val="nil"/>
                          <w:right w:val="single" w:sz="12" w:space="0" w:color="auto"/>
                        </w:tcBorders>
                        <w:vAlign w:val="center"/>
                      </w:tcPr>
                      <w:p w:rsidR="00C14BC7" w:rsidRPr="004A7AB0" w:rsidRDefault="00C14BC7"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C14BC7" w:rsidRPr="004A7AB0" w:rsidRDefault="00C14BC7" w:rsidP="000C04CA">
                        <w:pPr>
                          <w:jc w:val="center"/>
                          <w:rPr>
                            <w:rFonts w:ascii="Times New Roman" w:hAnsi="Times New Roman"/>
                            <w:sz w:val="18"/>
                            <w:szCs w:val="18"/>
                          </w:rPr>
                        </w:pPr>
                      </w:p>
                    </w:tc>
                  </w:tr>
                </w:tbl>
                <w:p w:rsidR="00C14BC7" w:rsidRPr="006653B5" w:rsidRDefault="00C14BC7" w:rsidP="000C04CA">
                  <w:pPr>
                    <w:rPr>
                      <w:sz w:val="16"/>
                      <w:szCs w:val="16"/>
                    </w:rPr>
                  </w:pPr>
                </w:p>
              </w:txbxContent>
            </v:textbox>
          </v:shape>
        </w:pict>
      </w:r>
    </w:p>
    <w:p w:rsidR="000C04CA" w:rsidRPr="000C04CA" w:rsidRDefault="000C04CA" w:rsidP="000C04CA">
      <w:pPr>
        <w:rPr>
          <w:rFonts w:ascii="Times New Roman" w:hAnsi="Times New Roman"/>
          <w:sz w:val="2"/>
          <w:szCs w:val="2"/>
        </w:rPr>
      </w:pPr>
    </w:p>
    <w:p w:rsidR="000C04CA" w:rsidRPr="000C04CA" w:rsidRDefault="000C04CA" w:rsidP="000C04CA">
      <w:pPr>
        <w:rPr>
          <w:rFonts w:ascii="Times New Roman" w:hAnsi="Times New Roman"/>
          <w:sz w:val="2"/>
          <w:szCs w:val="2"/>
        </w:rPr>
      </w:pPr>
    </w:p>
    <w:p w:rsidR="000C04CA" w:rsidRPr="000C04CA" w:rsidRDefault="000C04CA" w:rsidP="000C04CA">
      <w:pPr>
        <w:rPr>
          <w:rFonts w:ascii="Times New Roman" w:hAnsi="Times New Roman"/>
          <w:sz w:val="2"/>
          <w:szCs w:val="2"/>
        </w:rPr>
      </w:pPr>
    </w:p>
    <w:p w:rsidR="000C04CA" w:rsidRPr="000C04CA" w:rsidRDefault="00AD67FA" w:rsidP="000C04CA">
      <w:pPr>
        <w:rPr>
          <w:rFonts w:ascii="Times New Roman" w:hAnsi="Times New Roman"/>
          <w:sz w:val="2"/>
          <w:szCs w:val="2"/>
        </w:rPr>
      </w:pPr>
      <w:r w:rsidRPr="00AD67FA">
        <w:rPr>
          <w:rFonts w:ascii="Times New Roman" w:hAnsi="Times New Roman"/>
          <w:noProof/>
          <w:color w:val="000000"/>
          <w:szCs w:val="24"/>
        </w:rPr>
        <w:pict>
          <v:shape id="Надпись 2" o:spid="_x0000_s1027" type="#_x0000_t202" style="position:absolute;margin-left:523.15pt;margin-top:-.45pt;width:51.25pt;height:1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C14BC7" w:rsidRDefault="00C14BC7" w:rsidP="000C04CA"/>
              </w:txbxContent>
            </v:textbox>
          </v:shape>
        </w:pict>
      </w:r>
    </w:p>
    <w:p w:rsidR="000C04CA" w:rsidRPr="000C04CA" w:rsidRDefault="000C04CA" w:rsidP="000C04CA">
      <w:pPr>
        <w:rPr>
          <w:rFonts w:ascii="Times New Roman" w:hAnsi="Times New Roman"/>
          <w:sz w:val="2"/>
          <w:szCs w:val="2"/>
        </w:rPr>
        <w:sectPr w:rsidR="000C04CA" w:rsidRPr="000C04CA" w:rsidSect="000C04CA">
          <w:headerReference w:type="even" r:id="rId20"/>
          <w:headerReference w:type="default" r:id="rId21"/>
          <w:pgSz w:w="16834" w:h="11909" w:orient="landscape"/>
          <w:pgMar w:top="1560" w:right="0" w:bottom="0" w:left="0" w:header="0" w:footer="3" w:gutter="0"/>
          <w:pgNumType w:start="1"/>
          <w:cols w:space="720"/>
          <w:noEndnote/>
          <w:titlePg/>
          <w:docGrid w:linePitch="381"/>
        </w:sectPr>
      </w:pPr>
    </w:p>
    <w:p w:rsidR="000C04CA" w:rsidRPr="000C04CA" w:rsidRDefault="000C04CA" w:rsidP="000C04CA">
      <w:pPr>
        <w:pStyle w:val="Style11"/>
        <w:keepNext/>
        <w:keepLines/>
        <w:shd w:val="clear" w:color="auto" w:fill="auto"/>
        <w:spacing w:line="240" w:lineRule="auto"/>
        <w:ind w:left="-426"/>
        <w:rPr>
          <w:rFonts w:ascii="Times New Roman" w:hAnsi="Times New Roman" w:cs="Times New Roman"/>
          <w:b w:val="0"/>
          <w:sz w:val="20"/>
        </w:rPr>
      </w:pPr>
      <w:bookmarkStart w:id="5" w:name="bookmark0"/>
      <w:r w:rsidRPr="000C04CA">
        <w:rPr>
          <w:rStyle w:val="CharStyle12"/>
          <w:rFonts w:ascii="Times New Roman" w:hAnsi="Times New Roman" w:cs="Times New Roman"/>
          <w:color w:val="000000"/>
          <w:sz w:val="20"/>
        </w:rPr>
        <w:lastRenderedPageBreak/>
        <w:t xml:space="preserve">МУНИЦИПАЛЬНОЕ ЗАДАНИЕ № </w:t>
      </w:r>
      <w:bookmarkEnd w:id="5"/>
      <w:r w:rsidRPr="000C04CA">
        <w:rPr>
          <w:rStyle w:val="CharStyle12"/>
          <w:rFonts w:ascii="Times New Roman" w:hAnsi="Times New Roman" w:cs="Times New Roman"/>
          <w:color w:val="000000"/>
          <w:sz w:val="20"/>
        </w:rPr>
        <w:t>___</w:t>
      </w:r>
      <w:r w:rsidRPr="000C04CA">
        <w:rPr>
          <w:rStyle w:val="CharStyle12"/>
          <w:rFonts w:ascii="Times New Roman" w:hAnsi="Times New Roman" w:cs="Times New Roman"/>
          <w:color w:val="000000"/>
          <w:sz w:val="20"/>
        </w:rPr>
        <w:sym w:font="Symbol" w:char="F03C"/>
      </w:r>
      <w:r w:rsidRPr="000C04CA">
        <w:rPr>
          <w:rStyle w:val="CharStyle12"/>
          <w:rFonts w:ascii="Times New Roman" w:hAnsi="Times New Roman" w:cs="Times New Roman"/>
          <w:color w:val="000000"/>
          <w:sz w:val="20"/>
        </w:rPr>
        <w:t>1</w:t>
      </w:r>
      <w:r w:rsidRPr="000C04CA">
        <w:rPr>
          <w:rStyle w:val="CharStyle12"/>
          <w:rFonts w:ascii="Times New Roman" w:hAnsi="Times New Roman" w:cs="Times New Roman"/>
          <w:color w:val="000000"/>
          <w:sz w:val="20"/>
        </w:rPr>
        <w:sym w:font="Symbol" w:char="F03E"/>
      </w:r>
    </w:p>
    <w:p w:rsidR="000C04CA" w:rsidRPr="000C04CA" w:rsidRDefault="000C04CA" w:rsidP="000C04CA">
      <w:pPr>
        <w:pStyle w:val="Style14"/>
        <w:shd w:val="clear" w:color="auto" w:fill="auto"/>
        <w:tabs>
          <w:tab w:val="right" w:pos="2698"/>
        </w:tabs>
        <w:spacing w:line="240" w:lineRule="auto"/>
        <w:ind w:left="140" w:firstLine="0"/>
        <w:rPr>
          <w:rStyle w:val="CharStyle15"/>
          <w:rFonts w:ascii="Times New Roman" w:hAnsi="Times New Roman" w:cs="Times New Roman"/>
          <w:color w:val="000000"/>
          <w:sz w:val="20"/>
        </w:rPr>
      </w:pPr>
    </w:p>
    <w:p w:rsidR="000C04CA" w:rsidRPr="000C04CA" w:rsidRDefault="000C04CA" w:rsidP="000C04CA">
      <w:pPr>
        <w:pStyle w:val="Style14"/>
        <w:shd w:val="clear" w:color="auto" w:fill="auto"/>
        <w:tabs>
          <w:tab w:val="right" w:pos="2698"/>
        </w:tabs>
        <w:spacing w:line="90" w:lineRule="exact"/>
        <w:ind w:left="140" w:firstLine="0"/>
        <w:rPr>
          <w:rStyle w:val="CharStyle15"/>
          <w:rFonts w:ascii="Times New Roman" w:hAnsi="Times New Roman" w:cs="Times New Roman"/>
          <w:color w:val="000000"/>
          <w:sz w:val="20"/>
        </w:rPr>
      </w:pPr>
    </w:p>
    <w:p w:rsidR="000C04CA" w:rsidRPr="000C04CA" w:rsidRDefault="000C04CA" w:rsidP="000C04CA">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color w:val="000000"/>
          <w:sz w:val="20"/>
        </w:rPr>
      </w:pPr>
      <w:r w:rsidRPr="000C04CA">
        <w:rPr>
          <w:rStyle w:val="CharStyle15"/>
          <w:rFonts w:ascii="Times New Roman" w:hAnsi="Times New Roman" w:cs="Times New Roman"/>
          <w:color w:val="000000"/>
          <w:sz w:val="20"/>
        </w:rPr>
        <w:t>на 20___ год и плановый период 20___ и 20___ годов</w:t>
      </w:r>
    </w:p>
    <w:p w:rsidR="000C04CA" w:rsidRPr="000C04CA" w:rsidRDefault="000C04CA" w:rsidP="000C04CA">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color w:val="000000"/>
          <w:sz w:val="20"/>
        </w:rPr>
      </w:pPr>
    </w:p>
    <w:p w:rsidR="000C04CA" w:rsidRPr="000C04CA" w:rsidRDefault="000C04CA" w:rsidP="000C04CA">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color w:val="000000"/>
          <w:sz w:val="20"/>
        </w:rPr>
      </w:pPr>
      <w:r w:rsidRPr="000C04CA">
        <w:rPr>
          <w:rStyle w:val="CharStyle15"/>
          <w:rFonts w:ascii="Times New Roman" w:hAnsi="Times New Roman" w:cs="Times New Roman"/>
          <w:color w:val="000000"/>
          <w:sz w:val="20"/>
        </w:rPr>
        <w:t>от  «_____»  __________________________ 20 ___ г.</w:t>
      </w:r>
    </w:p>
    <w:p w:rsidR="000C04CA" w:rsidRPr="000C04CA" w:rsidRDefault="000C04CA" w:rsidP="000C04CA">
      <w:pPr>
        <w:pStyle w:val="Style14"/>
        <w:shd w:val="clear" w:color="auto" w:fill="auto"/>
        <w:tabs>
          <w:tab w:val="right" w:pos="2698"/>
        </w:tabs>
        <w:spacing w:line="240" w:lineRule="auto"/>
        <w:ind w:left="140" w:firstLine="0"/>
        <w:rPr>
          <w:rStyle w:val="CharStyle15"/>
          <w:rFonts w:ascii="Times New Roman" w:hAnsi="Times New Roman" w:cs="Times New Roman"/>
          <w:color w:val="000000"/>
          <w:sz w:val="16"/>
          <w:szCs w:val="16"/>
        </w:rPr>
      </w:pPr>
    </w:p>
    <w:p w:rsidR="000C04CA" w:rsidRPr="000C04CA" w:rsidRDefault="000C04CA" w:rsidP="000C04CA">
      <w:pPr>
        <w:pStyle w:val="Style14"/>
        <w:shd w:val="clear" w:color="auto" w:fill="auto"/>
        <w:tabs>
          <w:tab w:val="right" w:pos="2698"/>
        </w:tabs>
        <w:spacing w:line="90" w:lineRule="exact"/>
        <w:ind w:left="140" w:firstLine="0"/>
        <w:rPr>
          <w:rFonts w:ascii="Times New Roman" w:hAnsi="Times New Roman" w:cs="Times New Roman"/>
          <w:sz w:val="16"/>
          <w:szCs w:val="16"/>
        </w:rPr>
        <w:sectPr w:rsidR="000C04CA" w:rsidRPr="000C04CA" w:rsidSect="000C04CA">
          <w:type w:val="continuous"/>
          <w:pgSz w:w="16834" w:h="11909" w:orient="landscape"/>
          <w:pgMar w:top="784" w:right="6202" w:bottom="284" w:left="6663" w:header="0" w:footer="3" w:gutter="0"/>
          <w:cols w:space="720"/>
          <w:noEndnote/>
          <w:docGrid w:linePitch="360"/>
        </w:sectPr>
      </w:pPr>
    </w:p>
    <w:p w:rsidR="000C04CA" w:rsidRPr="000C04CA" w:rsidRDefault="000C04CA" w:rsidP="000C04CA">
      <w:pPr>
        <w:spacing w:before="13" w:after="13" w:line="240" w:lineRule="exact"/>
        <w:rPr>
          <w:rFonts w:ascii="Times New Roman" w:hAnsi="Times New Roman"/>
          <w:sz w:val="16"/>
          <w:szCs w:val="16"/>
        </w:rPr>
      </w:pPr>
    </w:p>
    <w:p w:rsidR="000C04CA" w:rsidRPr="000C04CA" w:rsidRDefault="000C04CA" w:rsidP="000C04CA">
      <w:pPr>
        <w:rPr>
          <w:rFonts w:ascii="Times New Roman" w:hAnsi="Times New Roman"/>
          <w:szCs w:val="24"/>
        </w:rPr>
        <w:sectPr w:rsidR="000C04CA" w:rsidRPr="000C04CA" w:rsidSect="000C04CA">
          <w:type w:val="continuous"/>
          <w:pgSz w:w="16834" w:h="11909" w:orient="landscape"/>
          <w:pgMar w:top="784" w:right="0" w:bottom="0" w:left="0" w:header="0" w:footer="3" w:gutter="0"/>
          <w:cols w:space="720"/>
          <w:noEndnote/>
          <w:docGrid w:linePitch="360"/>
        </w:sectPr>
      </w:pPr>
    </w:p>
    <w:p w:rsidR="000C04CA" w:rsidRPr="000C04CA" w:rsidRDefault="000C04CA" w:rsidP="000C04CA">
      <w:pPr>
        <w:pStyle w:val="Style7"/>
        <w:shd w:val="clear" w:color="auto" w:fill="auto"/>
        <w:tabs>
          <w:tab w:val="left" w:pos="4820"/>
        </w:tabs>
        <w:spacing w:before="0" w:after="0" w:line="240" w:lineRule="auto"/>
        <w:ind w:right="-8187"/>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lastRenderedPageBreak/>
        <w:t>Наименование муниципального учреждения _______________________</w:t>
      </w:r>
      <w:r w:rsidR="00E000F5">
        <w:rPr>
          <w:rStyle w:val="CharStyle8"/>
          <w:rFonts w:ascii="Times New Roman" w:hAnsi="Times New Roman" w:cs="Times New Roman"/>
          <w:color w:val="000000"/>
          <w:sz w:val="24"/>
          <w:szCs w:val="24"/>
        </w:rPr>
        <w:t>_____________________________</w:t>
      </w:r>
      <w:r w:rsidRPr="000C04CA">
        <w:rPr>
          <w:rStyle w:val="CharStyle8"/>
          <w:rFonts w:ascii="Times New Roman" w:hAnsi="Times New Roman" w:cs="Times New Roman"/>
          <w:color w:val="000000"/>
          <w:sz w:val="24"/>
          <w:szCs w:val="24"/>
        </w:rPr>
        <w:t>________</w:t>
      </w:r>
      <w:r w:rsidR="00E000F5">
        <w:rPr>
          <w:rStyle w:val="CharStyle8"/>
          <w:rFonts w:ascii="Times New Roman" w:hAnsi="Times New Roman" w:cs="Times New Roman"/>
          <w:color w:val="000000"/>
          <w:sz w:val="24"/>
          <w:szCs w:val="24"/>
        </w:rPr>
        <w:t>_______________</w:t>
      </w:r>
    </w:p>
    <w:p w:rsidR="000C04CA" w:rsidRPr="000C04CA" w:rsidRDefault="000C04CA" w:rsidP="000C04CA">
      <w:pPr>
        <w:pStyle w:val="Style7"/>
        <w:shd w:val="clear" w:color="auto" w:fill="auto"/>
        <w:tabs>
          <w:tab w:val="left" w:pos="4820"/>
        </w:tabs>
        <w:spacing w:before="0" w:after="0" w:line="240" w:lineRule="auto"/>
        <w:ind w:right="-8187"/>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4820"/>
        </w:tabs>
        <w:spacing w:before="0" w:after="0" w:line="240" w:lineRule="auto"/>
        <w:ind w:right="-8187"/>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spacing w:before="0" w:after="0" w:line="240" w:lineRule="auto"/>
        <w:ind w:right="-8187"/>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4"/>
          <w:szCs w:val="24"/>
        </w:rPr>
        <w:t>Виды деятельности муниципального учреждения _______________________________________________________</w:t>
      </w:r>
      <w:r w:rsidR="00E000F5">
        <w:rPr>
          <w:rStyle w:val="CharStyle8"/>
          <w:rFonts w:ascii="Times New Roman" w:hAnsi="Times New Roman" w:cs="Times New Roman"/>
          <w:color w:val="000000"/>
          <w:sz w:val="24"/>
          <w:szCs w:val="24"/>
        </w:rPr>
        <w:t>__</w:t>
      </w:r>
    </w:p>
    <w:p w:rsidR="000C04CA" w:rsidRPr="000C04CA" w:rsidRDefault="000C04CA" w:rsidP="000C04CA">
      <w:pPr>
        <w:pStyle w:val="ConsPlusNonformat"/>
        <w:jc w:val="center"/>
        <w:rPr>
          <w:rStyle w:val="CharStyle3"/>
          <w:rFonts w:ascii="Times New Roman" w:hAnsi="Times New Roman" w:cs="Times New Roman"/>
          <w:color w:val="000000"/>
          <w:sz w:val="18"/>
          <w:szCs w:val="18"/>
        </w:rPr>
      </w:pPr>
      <w:r w:rsidRPr="000C04CA">
        <w:rPr>
          <w:rStyle w:val="CharStyle3"/>
          <w:rFonts w:ascii="Times New Roman" w:hAnsi="Times New Roman" w:cs="Times New Roman"/>
          <w:color w:val="000000"/>
          <w:sz w:val="18"/>
          <w:szCs w:val="18"/>
        </w:rPr>
        <w:t xml:space="preserve">                                                                                                                            </w:t>
      </w:r>
      <w:proofErr w:type="gramStart"/>
      <w:r w:rsidRPr="000C04CA">
        <w:rPr>
          <w:rStyle w:val="CharStyle3"/>
          <w:rFonts w:ascii="Times New Roman" w:hAnsi="Times New Roman" w:cs="Times New Roman"/>
          <w:color w:val="000000"/>
          <w:sz w:val="18"/>
          <w:szCs w:val="18"/>
        </w:rPr>
        <w:t xml:space="preserve">(указывается вид  деятельности муниципального учреждения из                </w:t>
      </w:r>
      <w:proofErr w:type="gramEnd"/>
    </w:p>
    <w:p w:rsidR="000C04CA" w:rsidRPr="000C04CA" w:rsidRDefault="000C04CA" w:rsidP="000C04CA">
      <w:pPr>
        <w:pStyle w:val="ConsPlusNonformat"/>
        <w:jc w:val="center"/>
        <w:rPr>
          <w:rFonts w:ascii="Times New Roman" w:hAnsi="Times New Roman" w:cs="Times New Roman"/>
          <w:sz w:val="18"/>
          <w:szCs w:val="18"/>
        </w:rPr>
        <w:sectPr w:rsidR="000C04CA" w:rsidRPr="000C04CA" w:rsidSect="000C04CA">
          <w:type w:val="continuous"/>
          <w:pgSz w:w="16834" w:h="11909" w:orient="landscape"/>
          <w:pgMar w:top="784" w:right="5136" w:bottom="1381" w:left="993" w:header="0" w:footer="3" w:gutter="0"/>
          <w:cols w:space="720"/>
          <w:noEndnote/>
          <w:docGrid w:linePitch="360"/>
        </w:sectPr>
      </w:pPr>
      <w:r w:rsidRPr="000C04CA">
        <w:rPr>
          <w:rStyle w:val="CharStyle3"/>
          <w:rFonts w:ascii="Times New Roman" w:hAnsi="Times New Roman" w:cs="Times New Roman"/>
          <w:color w:val="000000"/>
          <w:sz w:val="18"/>
          <w:szCs w:val="18"/>
        </w:rPr>
        <w:t xml:space="preserve">                                                                                                                                 </w:t>
      </w:r>
      <w:r w:rsidRPr="000C04CA">
        <w:rPr>
          <w:rFonts w:ascii="Times New Roman" w:hAnsi="Times New Roman" w:cs="Times New Roman"/>
          <w:sz w:val="18"/>
          <w:szCs w:val="18"/>
        </w:rPr>
        <w:t>общероссийского базового или регионального перечня</w:t>
      </w:r>
      <w:r w:rsidRPr="000C04CA">
        <w:rPr>
          <w:rStyle w:val="CharStyle3"/>
          <w:rFonts w:ascii="Times New Roman" w:hAnsi="Times New Roman" w:cs="Times New Roman"/>
          <w:color w:val="000000"/>
          <w:sz w:val="18"/>
          <w:szCs w:val="18"/>
        </w:rPr>
        <w:t>)</w:t>
      </w:r>
    </w:p>
    <w:p w:rsidR="000C04CA" w:rsidRPr="000C04CA" w:rsidRDefault="000C04CA" w:rsidP="000C04CA">
      <w:pPr>
        <w:pStyle w:val="Style18"/>
        <w:keepNext/>
        <w:keepLines/>
        <w:shd w:val="clear" w:color="auto" w:fill="auto"/>
        <w:spacing w:after="95" w:line="240" w:lineRule="auto"/>
        <w:jc w:val="center"/>
        <w:rPr>
          <w:rStyle w:val="CharStyle19"/>
          <w:rFonts w:ascii="Times New Roman" w:hAnsi="Times New Roman" w:cs="Times New Roman"/>
          <w:color w:val="000000"/>
          <w:sz w:val="18"/>
          <w:szCs w:val="18"/>
        </w:rPr>
      </w:pPr>
    </w:p>
    <w:p w:rsidR="000C04CA" w:rsidRPr="000C04CA" w:rsidRDefault="000C04CA" w:rsidP="000C04CA">
      <w:pPr>
        <w:pStyle w:val="Style7"/>
        <w:shd w:val="clear" w:color="auto" w:fill="auto"/>
        <w:spacing w:before="0" w:after="0" w:line="240" w:lineRule="auto"/>
        <w:ind w:right="-8187"/>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 xml:space="preserve">                                                                                                                                                                                                                                             </w:t>
      </w:r>
    </w:p>
    <w:p w:rsidR="000C04CA" w:rsidRPr="000C04CA" w:rsidRDefault="000C04CA" w:rsidP="000C04CA">
      <w:pPr>
        <w:pStyle w:val="Style7"/>
        <w:shd w:val="clear" w:color="auto" w:fill="auto"/>
        <w:spacing w:before="0" w:after="0" w:line="240" w:lineRule="auto"/>
        <w:ind w:right="-8187"/>
        <w:rPr>
          <w:rStyle w:val="CharStyle8"/>
          <w:rFonts w:ascii="Times New Roman" w:hAnsi="Times New Roman" w:cs="Times New Roman"/>
          <w:color w:val="000000"/>
          <w:sz w:val="20"/>
        </w:rPr>
      </w:pPr>
    </w:p>
    <w:p w:rsidR="000C04CA" w:rsidRPr="000C04CA" w:rsidRDefault="000C04CA" w:rsidP="000C04CA">
      <w:pPr>
        <w:pStyle w:val="Style18"/>
        <w:keepNext/>
        <w:keepLines/>
        <w:shd w:val="clear" w:color="auto" w:fill="auto"/>
        <w:spacing w:after="0" w:line="240" w:lineRule="auto"/>
        <w:ind w:right="-332"/>
        <w:rPr>
          <w:rFonts w:ascii="Times New Roman" w:hAnsi="Times New Roman" w:cs="Times New Roman"/>
          <w:b w:val="0"/>
          <w:sz w:val="24"/>
          <w:szCs w:val="24"/>
          <w:vertAlign w:val="superscript"/>
        </w:rPr>
        <w:sectPr w:rsidR="000C04CA" w:rsidRPr="000C04CA" w:rsidSect="000C04CA">
          <w:type w:val="continuous"/>
          <w:pgSz w:w="16834" w:h="11909" w:orient="landscape"/>
          <w:pgMar w:top="784" w:right="5068" w:bottom="1381" w:left="2127" w:header="0" w:footer="3" w:gutter="0"/>
          <w:cols w:space="720"/>
          <w:noEndnote/>
          <w:docGrid w:linePitch="360"/>
        </w:sectPr>
      </w:pPr>
    </w:p>
    <w:p w:rsidR="000C04CA" w:rsidRPr="000C04CA" w:rsidRDefault="000C04CA" w:rsidP="000C04CA">
      <w:pPr>
        <w:rPr>
          <w:rFonts w:ascii="Times New Roman" w:hAnsi="Times New Roman"/>
          <w:sz w:val="20"/>
        </w:rPr>
        <w:sectPr w:rsidR="000C04CA" w:rsidRPr="000C04CA" w:rsidSect="000C04CA">
          <w:type w:val="continuous"/>
          <w:pgSz w:w="16834" w:h="11909" w:orient="landscape"/>
          <w:pgMar w:top="1418" w:right="567" w:bottom="567" w:left="567" w:header="0" w:footer="6" w:gutter="0"/>
          <w:cols w:space="720"/>
          <w:noEndnote/>
          <w:docGrid w:linePitch="360"/>
        </w:sectPr>
      </w:pPr>
    </w:p>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r w:rsidRPr="000C04CA">
        <w:rPr>
          <w:rStyle w:val="CharStyle19"/>
          <w:rFonts w:ascii="Times New Roman" w:hAnsi="Times New Roman" w:cs="Times New Roman"/>
          <w:color w:val="000000"/>
          <w:sz w:val="24"/>
          <w:szCs w:val="24"/>
        </w:rPr>
        <w:lastRenderedPageBreak/>
        <w:t xml:space="preserve">                                                ЧАСТЬ 1. Сведения об оказываемых муниципальных услугах  </w:t>
      </w:r>
      <w:r w:rsidRPr="000C04CA">
        <w:rPr>
          <w:rStyle w:val="CharStyle19"/>
          <w:rFonts w:ascii="Times New Roman" w:hAnsi="Times New Roman" w:cs="Times New Roman"/>
          <w:color w:val="000000"/>
          <w:sz w:val="24"/>
          <w:szCs w:val="24"/>
        </w:rPr>
        <w:sym w:font="Symbol" w:char="F03C"/>
      </w:r>
      <w:r w:rsidRPr="000C04CA">
        <w:rPr>
          <w:rStyle w:val="CharStyle19"/>
          <w:rFonts w:ascii="Times New Roman" w:hAnsi="Times New Roman" w:cs="Times New Roman"/>
          <w:color w:val="000000"/>
          <w:sz w:val="24"/>
          <w:szCs w:val="24"/>
        </w:rPr>
        <w:t>2</w:t>
      </w:r>
      <w:r w:rsidRPr="000C04CA">
        <w:rPr>
          <w:rStyle w:val="CharStyle19"/>
          <w:rFonts w:ascii="Times New Roman" w:hAnsi="Times New Roman" w:cs="Times New Roman"/>
          <w:color w:val="000000"/>
          <w:sz w:val="24"/>
          <w:szCs w:val="24"/>
        </w:rPr>
        <w:sym w:font="Symbol" w:char="F03E"/>
      </w:r>
      <w:r w:rsidRPr="000C04CA">
        <w:rPr>
          <w:rStyle w:val="CharStyle19"/>
          <w:rFonts w:ascii="Times New Roman" w:hAnsi="Times New Roman" w:cs="Times New Roman"/>
          <w:color w:val="000000"/>
          <w:sz w:val="24"/>
          <w:szCs w:val="24"/>
        </w:rPr>
        <w:t xml:space="preserve">                           </w:t>
      </w:r>
    </w:p>
    <w:tbl>
      <w:tblPr>
        <w:tblStyle w:val="ab"/>
        <w:tblpPr w:leftFromText="180" w:rightFromText="180" w:vertAnchor="text" w:horzAnchor="page" w:tblpX="12956" w:tblpY="-82"/>
        <w:tblW w:w="0" w:type="auto"/>
        <w:tblLook w:val="04A0"/>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p>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r w:rsidRPr="000C04CA">
        <w:rPr>
          <w:rStyle w:val="CharStyle19"/>
          <w:rFonts w:ascii="Times New Roman" w:hAnsi="Times New Roman" w:cs="Times New Roman"/>
          <w:color w:val="000000"/>
          <w:sz w:val="24"/>
          <w:szCs w:val="24"/>
        </w:rPr>
        <w:t xml:space="preserve">                                                                                            РАЗДЕЛ__________</w:t>
      </w:r>
    </w:p>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264"/>
        </w:tabs>
        <w:spacing w:before="0" w:after="0" w:line="240" w:lineRule="auto"/>
        <w:jc w:val="both"/>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64"/>
        </w:tabs>
        <w:spacing w:before="0" w:after="0" w:line="240" w:lineRule="auto"/>
        <w:jc w:val="both"/>
        <w:rPr>
          <w:rStyle w:val="CharStyle8"/>
          <w:rFonts w:ascii="Times New Roman" w:hAnsi="Times New Roman" w:cs="Times New Roman"/>
          <w:sz w:val="24"/>
          <w:szCs w:val="24"/>
        </w:rPr>
      </w:pPr>
    </w:p>
    <w:p w:rsidR="000C04CA" w:rsidRPr="000C04CA" w:rsidRDefault="000C04CA" w:rsidP="000C04CA">
      <w:pPr>
        <w:pStyle w:val="Style7"/>
        <w:numPr>
          <w:ilvl w:val="0"/>
          <w:numId w:val="7"/>
        </w:numPr>
        <w:shd w:val="clear" w:color="auto" w:fill="auto"/>
        <w:tabs>
          <w:tab w:val="left" w:pos="264"/>
        </w:tabs>
        <w:spacing w:before="0" w:after="0" w:line="240" w:lineRule="auto"/>
        <w:ind w:left="40"/>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Наименование</w:t>
      </w:r>
      <w:r w:rsidRPr="000C04CA">
        <w:rPr>
          <w:rStyle w:val="CharStyle8"/>
          <w:rFonts w:ascii="Times New Roman" w:hAnsi="Times New Roman" w:cs="Times New Roman"/>
          <w:color w:val="000000"/>
          <w:sz w:val="24"/>
          <w:szCs w:val="24"/>
          <w:lang w:val="en-US"/>
        </w:rPr>
        <w:t xml:space="preserve"> </w:t>
      </w:r>
      <w:r w:rsidRPr="000C04CA">
        <w:rPr>
          <w:rStyle w:val="CharStyle8"/>
          <w:rFonts w:ascii="Times New Roman" w:hAnsi="Times New Roman" w:cs="Times New Roman"/>
          <w:color w:val="000000"/>
          <w:sz w:val="24"/>
          <w:szCs w:val="24"/>
        </w:rPr>
        <w:t>муниципальной</w:t>
      </w:r>
      <w:r w:rsidRPr="000C04CA">
        <w:rPr>
          <w:rStyle w:val="CharStyle8"/>
          <w:rFonts w:ascii="Times New Roman" w:hAnsi="Times New Roman" w:cs="Times New Roman"/>
          <w:color w:val="000000"/>
          <w:sz w:val="24"/>
          <w:szCs w:val="24"/>
          <w:lang w:val="en-US"/>
        </w:rPr>
        <w:t xml:space="preserve"> </w:t>
      </w:r>
      <w:proofErr w:type="spellStart"/>
      <w:r w:rsidRPr="000C04CA">
        <w:rPr>
          <w:rStyle w:val="CharStyle8"/>
          <w:rFonts w:ascii="Times New Roman" w:hAnsi="Times New Roman" w:cs="Times New Roman"/>
          <w:color w:val="000000"/>
          <w:sz w:val="24"/>
          <w:szCs w:val="24"/>
          <w:lang w:val="en-US"/>
        </w:rPr>
        <w:t>услуги</w:t>
      </w:r>
      <w:proofErr w:type="spellEnd"/>
    </w:p>
    <w:p w:rsidR="000C04CA" w:rsidRPr="000C04CA" w:rsidRDefault="000C04CA" w:rsidP="000C04CA">
      <w:pPr>
        <w:pStyle w:val="Style7"/>
        <w:shd w:val="clear" w:color="auto" w:fill="auto"/>
        <w:tabs>
          <w:tab w:val="left" w:pos="264"/>
        </w:tabs>
        <w:spacing w:before="0" w:after="0" w:line="240" w:lineRule="auto"/>
        <w:ind w:left="40"/>
        <w:jc w:val="both"/>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74"/>
        </w:tabs>
        <w:spacing w:before="0" w:after="0" w:line="240" w:lineRule="auto"/>
        <w:ind w:left="40"/>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w:t>
      </w:r>
    </w:p>
    <w:p w:rsidR="000C04CA" w:rsidRPr="000C04CA" w:rsidRDefault="000C04CA" w:rsidP="000C04CA">
      <w:pPr>
        <w:pStyle w:val="Style7"/>
        <w:numPr>
          <w:ilvl w:val="0"/>
          <w:numId w:val="7"/>
        </w:numPr>
        <w:shd w:val="clear" w:color="auto" w:fill="auto"/>
        <w:tabs>
          <w:tab w:val="left" w:pos="274"/>
        </w:tabs>
        <w:spacing w:before="0" w:after="0" w:line="240" w:lineRule="auto"/>
        <w:ind w:left="40"/>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Категории потребителей</w:t>
      </w:r>
      <w:r w:rsidRPr="000C04CA">
        <w:rPr>
          <w:rStyle w:val="CharStyle8"/>
          <w:rFonts w:ascii="Times New Roman" w:hAnsi="Times New Roman" w:cs="Times New Roman"/>
          <w:color w:val="000000"/>
          <w:sz w:val="24"/>
          <w:szCs w:val="24"/>
          <w:lang w:val="en-US"/>
        </w:rPr>
        <w:t xml:space="preserve"> </w:t>
      </w:r>
      <w:r w:rsidRPr="000C04CA">
        <w:rPr>
          <w:rStyle w:val="CharStyle8"/>
          <w:rFonts w:ascii="Times New Roman" w:hAnsi="Times New Roman" w:cs="Times New Roman"/>
          <w:color w:val="000000"/>
          <w:sz w:val="24"/>
          <w:szCs w:val="24"/>
        </w:rPr>
        <w:t xml:space="preserve">муниципальной услуги  </w:t>
      </w:r>
    </w:p>
    <w:p w:rsidR="000C04CA" w:rsidRPr="000C04CA" w:rsidRDefault="000C04CA" w:rsidP="000C04CA">
      <w:pPr>
        <w:pStyle w:val="Style7"/>
        <w:shd w:val="clear" w:color="auto" w:fill="auto"/>
        <w:tabs>
          <w:tab w:val="left" w:pos="274"/>
        </w:tabs>
        <w:spacing w:before="0" w:after="0" w:line="240" w:lineRule="auto"/>
        <w:ind w:left="40"/>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74"/>
        </w:tabs>
        <w:spacing w:before="0" w:after="0" w:line="240" w:lineRule="auto"/>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w:t>
      </w:r>
    </w:p>
    <w:p w:rsidR="000C04CA" w:rsidRPr="000C04CA" w:rsidRDefault="000C04CA" w:rsidP="000C04CA">
      <w:pPr>
        <w:pStyle w:val="Style7"/>
        <w:numPr>
          <w:ilvl w:val="0"/>
          <w:numId w:val="7"/>
        </w:numPr>
        <w:shd w:val="clear" w:color="auto" w:fill="auto"/>
        <w:tabs>
          <w:tab w:val="left" w:pos="274"/>
        </w:tabs>
        <w:spacing w:before="0" w:after="0" w:line="240" w:lineRule="auto"/>
        <w:ind w:left="40"/>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Показатели, характеризующие объем и  качество муниципальной услуги</w:t>
      </w:r>
    </w:p>
    <w:p w:rsidR="000C04CA" w:rsidRPr="000C04CA" w:rsidRDefault="000C04CA" w:rsidP="000C04CA">
      <w:pPr>
        <w:pStyle w:val="Style7"/>
        <w:shd w:val="clear" w:color="auto" w:fill="auto"/>
        <w:tabs>
          <w:tab w:val="left" w:pos="274"/>
        </w:tabs>
        <w:spacing w:before="0" w:after="0" w:line="240" w:lineRule="auto"/>
        <w:ind w:left="40"/>
        <w:jc w:val="both"/>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74"/>
        </w:tabs>
        <w:spacing w:before="0" w:after="0" w:line="240" w:lineRule="auto"/>
        <w:ind w:left="40"/>
        <w:jc w:val="both"/>
        <w:rPr>
          <w:rFonts w:ascii="Times New Roman" w:hAnsi="Times New Roman" w:cs="Times New Roman"/>
          <w:b w:val="0"/>
          <w:color w:val="000000"/>
          <w:sz w:val="24"/>
          <w:szCs w:val="24"/>
          <w:shd w:val="clear" w:color="auto" w:fill="FFFFFF"/>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w:t>
      </w:r>
    </w:p>
    <w:p w:rsidR="000C04CA" w:rsidRPr="000C04CA" w:rsidRDefault="000C04CA" w:rsidP="000C04CA">
      <w:pPr>
        <w:pStyle w:val="Style7"/>
        <w:numPr>
          <w:ilvl w:val="1"/>
          <w:numId w:val="7"/>
        </w:numPr>
        <w:shd w:val="clear" w:color="auto" w:fill="auto"/>
        <w:tabs>
          <w:tab w:val="left" w:pos="426"/>
        </w:tabs>
        <w:spacing w:before="0" w:after="86" w:line="240" w:lineRule="auto"/>
        <w:ind w:left="40"/>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 xml:space="preserve"> Показатели, характеризующие качество муниципальной услуги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3</w:t>
      </w:r>
      <w:r w:rsidRPr="000C04CA">
        <w:rPr>
          <w:rStyle w:val="CharStyle8"/>
          <w:rFonts w:ascii="Times New Roman" w:hAnsi="Times New Roman" w:cs="Times New Roman"/>
          <w:color w:val="000000"/>
          <w:sz w:val="24"/>
          <w:szCs w:val="24"/>
        </w:rPr>
        <w:sym w:font="Symbol" w:char="F03E"/>
      </w:r>
    </w:p>
    <w:p w:rsidR="000C04CA" w:rsidRPr="000C04CA" w:rsidRDefault="000C04CA" w:rsidP="000C04CA">
      <w:pPr>
        <w:pStyle w:val="Style7"/>
        <w:shd w:val="clear" w:color="auto" w:fill="auto"/>
        <w:tabs>
          <w:tab w:val="left" w:pos="360"/>
        </w:tabs>
        <w:spacing w:before="0" w:after="86" w:line="240" w:lineRule="auto"/>
        <w:jc w:val="both"/>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_________________________________________________________________________________________________________________</w:t>
      </w:r>
    </w:p>
    <w:p w:rsidR="000C04CA" w:rsidRPr="000C04CA" w:rsidRDefault="000C04CA" w:rsidP="000C04CA">
      <w:pPr>
        <w:pStyle w:val="Style7"/>
        <w:shd w:val="clear" w:color="auto" w:fill="auto"/>
        <w:tabs>
          <w:tab w:val="left" w:pos="360"/>
        </w:tabs>
        <w:spacing w:before="0" w:after="86" w:line="240" w:lineRule="auto"/>
        <w:jc w:val="both"/>
        <w:rPr>
          <w:rStyle w:val="CharStyle8"/>
          <w:rFonts w:ascii="Times New Roman" w:hAnsi="Times New Roman" w:cs="Times New Roman"/>
          <w:sz w:val="20"/>
        </w:rPr>
      </w:pPr>
    </w:p>
    <w:p w:rsidR="000C04CA" w:rsidRPr="000C04CA" w:rsidRDefault="000C04CA" w:rsidP="000C04CA">
      <w:pPr>
        <w:pStyle w:val="Style7"/>
        <w:shd w:val="clear" w:color="auto" w:fill="auto"/>
        <w:tabs>
          <w:tab w:val="left" w:pos="360"/>
        </w:tabs>
        <w:spacing w:before="0" w:after="86" w:line="240" w:lineRule="auto"/>
        <w:jc w:val="both"/>
        <w:rPr>
          <w:rStyle w:val="CharStyle8"/>
          <w:rFonts w:ascii="Times New Roman" w:hAnsi="Times New Roman" w:cs="Times New Roman"/>
          <w:sz w:val="20"/>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993"/>
        <w:gridCol w:w="992"/>
        <w:gridCol w:w="1276"/>
        <w:gridCol w:w="1275"/>
        <w:gridCol w:w="993"/>
        <w:gridCol w:w="708"/>
        <w:gridCol w:w="709"/>
        <w:gridCol w:w="1134"/>
        <w:gridCol w:w="1134"/>
        <w:gridCol w:w="1134"/>
        <w:gridCol w:w="1134"/>
        <w:gridCol w:w="851"/>
      </w:tblGrid>
      <w:tr w:rsidR="000C04CA" w:rsidRPr="000C04CA" w:rsidTr="000C04CA">
        <w:tc>
          <w:tcPr>
            <w:tcW w:w="1338" w:type="dxa"/>
            <w:vMerge w:val="restart"/>
          </w:tcPr>
          <w:p w:rsidR="000C04CA" w:rsidRPr="000C04CA" w:rsidRDefault="000C04CA" w:rsidP="000C04CA">
            <w:pPr>
              <w:pStyle w:val="ConsPlusNormal"/>
              <w:jc w:val="center"/>
              <w:rPr>
                <w:sz w:val="18"/>
                <w:szCs w:val="18"/>
              </w:rPr>
            </w:pPr>
            <w:r w:rsidRPr="000C04CA">
              <w:rPr>
                <w:sz w:val="18"/>
                <w:szCs w:val="18"/>
              </w:rPr>
              <w:t xml:space="preserve">Уникальный номер реестровой записи </w:t>
            </w:r>
            <w:hyperlink w:anchor="P802" w:history="1">
              <w:r w:rsidRPr="000C04CA">
                <w:rPr>
                  <w:sz w:val="18"/>
                  <w:szCs w:val="18"/>
                </w:rPr>
                <w:t>&lt;4&gt;</w:t>
              </w:r>
            </w:hyperlink>
          </w:p>
        </w:tc>
        <w:tc>
          <w:tcPr>
            <w:tcW w:w="2977" w:type="dxa"/>
            <w:gridSpan w:val="3"/>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содержание муниципальной услуги</w:t>
            </w:r>
          </w:p>
        </w:tc>
        <w:tc>
          <w:tcPr>
            <w:tcW w:w="2551" w:type="dxa"/>
            <w:gridSpan w:val="2"/>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условия (формы) выполнения муниципальной услуги</w:t>
            </w:r>
          </w:p>
        </w:tc>
        <w:tc>
          <w:tcPr>
            <w:tcW w:w="2410" w:type="dxa"/>
            <w:gridSpan w:val="3"/>
          </w:tcPr>
          <w:p w:rsidR="000C04CA" w:rsidRPr="000C04CA" w:rsidRDefault="000C04CA" w:rsidP="000C04CA">
            <w:pPr>
              <w:pStyle w:val="ConsPlusNormal"/>
              <w:jc w:val="center"/>
              <w:rPr>
                <w:sz w:val="18"/>
                <w:szCs w:val="18"/>
              </w:rPr>
            </w:pPr>
            <w:r w:rsidRPr="000C04CA">
              <w:rPr>
                <w:sz w:val="18"/>
                <w:szCs w:val="18"/>
              </w:rPr>
              <w:t>Показатель качества муниципальной услуги</w:t>
            </w:r>
          </w:p>
        </w:tc>
        <w:tc>
          <w:tcPr>
            <w:tcW w:w="3402" w:type="dxa"/>
            <w:gridSpan w:val="3"/>
          </w:tcPr>
          <w:p w:rsidR="000C04CA" w:rsidRPr="000C04CA" w:rsidRDefault="000C04CA" w:rsidP="000C04CA">
            <w:pPr>
              <w:pStyle w:val="ConsPlusNormal"/>
              <w:jc w:val="center"/>
              <w:rPr>
                <w:sz w:val="18"/>
                <w:szCs w:val="18"/>
              </w:rPr>
            </w:pPr>
            <w:r w:rsidRPr="000C04CA">
              <w:rPr>
                <w:sz w:val="18"/>
                <w:szCs w:val="18"/>
              </w:rPr>
              <w:t>Значение показателя качества муниципальной услуги</w:t>
            </w:r>
          </w:p>
        </w:tc>
        <w:tc>
          <w:tcPr>
            <w:tcW w:w="1985" w:type="dxa"/>
            <w:gridSpan w:val="2"/>
            <w:vMerge w:val="restart"/>
          </w:tcPr>
          <w:p w:rsidR="000C04CA" w:rsidRPr="000C04CA" w:rsidRDefault="000C04CA" w:rsidP="000C04CA">
            <w:pPr>
              <w:pStyle w:val="ConsPlusNormal"/>
              <w:jc w:val="center"/>
              <w:rPr>
                <w:sz w:val="18"/>
                <w:szCs w:val="18"/>
              </w:rPr>
            </w:pPr>
            <w:r w:rsidRPr="000C04CA">
              <w:rPr>
                <w:sz w:val="18"/>
                <w:szCs w:val="18"/>
              </w:rPr>
              <w:t xml:space="preserve">Допустимые (возможные) отклонения от установленных показателей качества муниципальной услуги </w:t>
            </w:r>
            <w:hyperlink w:anchor="P806" w:history="1">
              <w:r w:rsidRPr="000C04CA">
                <w:rPr>
                  <w:sz w:val="18"/>
                  <w:szCs w:val="18"/>
                </w:rPr>
                <w:t>&lt;6&gt;</w:t>
              </w:r>
            </w:hyperlink>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2977" w:type="dxa"/>
            <w:gridSpan w:val="3"/>
            <w:vMerge/>
          </w:tcPr>
          <w:p w:rsidR="000C04CA" w:rsidRPr="000C04CA" w:rsidRDefault="000C04CA" w:rsidP="000C04CA">
            <w:pPr>
              <w:rPr>
                <w:rFonts w:ascii="Times New Roman" w:hAnsi="Times New Roman"/>
                <w:sz w:val="18"/>
                <w:szCs w:val="18"/>
              </w:rPr>
            </w:pPr>
          </w:p>
        </w:tc>
        <w:tc>
          <w:tcPr>
            <w:tcW w:w="2551" w:type="dxa"/>
            <w:gridSpan w:val="2"/>
            <w:vMerge/>
          </w:tcPr>
          <w:p w:rsidR="000C04CA" w:rsidRPr="000C04CA" w:rsidRDefault="000C04CA" w:rsidP="000C04CA">
            <w:pPr>
              <w:rPr>
                <w:rFonts w:ascii="Times New Roman" w:hAnsi="Times New Roman"/>
                <w:sz w:val="18"/>
                <w:szCs w:val="18"/>
              </w:rPr>
            </w:pPr>
          </w:p>
        </w:tc>
        <w:tc>
          <w:tcPr>
            <w:tcW w:w="993" w:type="dxa"/>
            <w:vMerge w:val="restart"/>
          </w:tcPr>
          <w:p w:rsidR="000C04CA" w:rsidRPr="000C04CA" w:rsidRDefault="000C04CA" w:rsidP="000C04CA">
            <w:pPr>
              <w:pStyle w:val="ConsPlusNormal"/>
              <w:jc w:val="center"/>
              <w:rPr>
                <w:sz w:val="18"/>
                <w:szCs w:val="18"/>
              </w:rPr>
            </w:pPr>
            <w:r w:rsidRPr="000C04CA">
              <w:rPr>
                <w:sz w:val="18"/>
                <w:szCs w:val="18"/>
              </w:rPr>
              <w:t xml:space="preserve">наименование показателя </w:t>
            </w:r>
            <w:hyperlink w:anchor="P802" w:history="1">
              <w:r w:rsidRPr="000C04CA">
                <w:rPr>
                  <w:sz w:val="18"/>
                  <w:szCs w:val="18"/>
                </w:rPr>
                <w:t>&lt;4&gt;</w:t>
              </w:r>
            </w:hyperlink>
          </w:p>
        </w:tc>
        <w:tc>
          <w:tcPr>
            <w:tcW w:w="1417" w:type="dxa"/>
            <w:gridSpan w:val="2"/>
          </w:tcPr>
          <w:p w:rsidR="000C04CA" w:rsidRPr="000C04CA" w:rsidRDefault="000C04CA" w:rsidP="000C04CA">
            <w:pPr>
              <w:pStyle w:val="ConsPlusNormal"/>
              <w:jc w:val="center"/>
              <w:rPr>
                <w:sz w:val="18"/>
                <w:szCs w:val="18"/>
              </w:rPr>
            </w:pPr>
            <w:r w:rsidRPr="000C04CA">
              <w:rPr>
                <w:sz w:val="18"/>
                <w:szCs w:val="18"/>
              </w:rPr>
              <w:t>единица измерения</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(очередной финансовый год)</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1985" w:type="dxa"/>
            <w:gridSpan w:val="2"/>
            <w:vMerge/>
          </w:tcPr>
          <w:p w:rsidR="000C04CA" w:rsidRPr="000C04CA" w:rsidRDefault="000C04CA" w:rsidP="000C04CA">
            <w:pPr>
              <w:rPr>
                <w:rFonts w:ascii="Times New Roman" w:hAnsi="Times New Roman"/>
                <w:sz w:val="18"/>
                <w:szCs w:val="18"/>
              </w:rPr>
            </w:pPr>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992" w:type="dxa"/>
          </w:tcPr>
          <w:p w:rsidR="000C04CA" w:rsidRPr="000C04CA" w:rsidRDefault="000C04CA" w:rsidP="000C04CA">
            <w:pPr>
              <w:pStyle w:val="ConsPlusNormal"/>
              <w:jc w:val="center"/>
              <w:rPr>
                <w:sz w:val="18"/>
                <w:szCs w:val="18"/>
              </w:rPr>
            </w:pPr>
            <w:r w:rsidRPr="000C04CA">
              <w:rPr>
                <w:sz w:val="18"/>
                <w:szCs w:val="18"/>
              </w:rPr>
              <w:t xml:space="preserve">______ (наименование показателя </w:t>
            </w:r>
            <w:hyperlink w:anchor="P802" w:history="1">
              <w:r w:rsidRPr="000C04CA">
                <w:rPr>
                  <w:sz w:val="18"/>
                  <w:szCs w:val="18"/>
                </w:rPr>
                <w:t>&lt;4&gt;</w:t>
              </w:r>
            </w:hyperlink>
            <w:r w:rsidRPr="000C04CA">
              <w:rPr>
                <w:sz w:val="18"/>
                <w:szCs w:val="18"/>
              </w:rPr>
              <w:t>)</w:t>
            </w:r>
          </w:p>
        </w:tc>
        <w:tc>
          <w:tcPr>
            <w:tcW w:w="993" w:type="dxa"/>
          </w:tcPr>
          <w:p w:rsidR="000C04CA" w:rsidRPr="000C04CA" w:rsidRDefault="000C04CA" w:rsidP="000C04CA">
            <w:pPr>
              <w:pStyle w:val="ConsPlusNormal"/>
              <w:jc w:val="center"/>
              <w:rPr>
                <w:sz w:val="18"/>
                <w:szCs w:val="18"/>
              </w:rPr>
            </w:pPr>
            <w:r w:rsidRPr="000C04CA">
              <w:rPr>
                <w:sz w:val="18"/>
                <w:szCs w:val="18"/>
              </w:rPr>
              <w:t xml:space="preserve">_____ (наименование показателя </w:t>
            </w:r>
            <w:hyperlink w:anchor="P802" w:history="1">
              <w:r w:rsidRPr="000C04CA">
                <w:rPr>
                  <w:sz w:val="18"/>
                  <w:szCs w:val="18"/>
                </w:rPr>
                <w:t>&lt;4&gt;</w:t>
              </w:r>
            </w:hyperlink>
            <w:r w:rsidRPr="000C04CA">
              <w:rPr>
                <w:sz w:val="18"/>
                <w:szCs w:val="18"/>
              </w:rPr>
              <w:t>)</w:t>
            </w:r>
          </w:p>
        </w:tc>
        <w:tc>
          <w:tcPr>
            <w:tcW w:w="992" w:type="dxa"/>
          </w:tcPr>
          <w:p w:rsidR="000C04CA" w:rsidRPr="000C04CA" w:rsidRDefault="000C04CA" w:rsidP="000C04CA">
            <w:pPr>
              <w:pStyle w:val="ConsPlusNormal"/>
              <w:jc w:val="center"/>
              <w:rPr>
                <w:sz w:val="18"/>
                <w:szCs w:val="18"/>
              </w:rPr>
            </w:pPr>
            <w:r w:rsidRPr="000C04CA">
              <w:rPr>
                <w:sz w:val="18"/>
                <w:szCs w:val="18"/>
              </w:rPr>
              <w:t xml:space="preserve">_____ (наименование показателя </w:t>
            </w:r>
            <w:hyperlink w:anchor="P802" w:history="1">
              <w:r w:rsidRPr="000C04CA">
                <w:rPr>
                  <w:sz w:val="18"/>
                  <w:szCs w:val="18"/>
                </w:rPr>
                <w:t>&lt;4&gt;</w:t>
              </w:r>
            </w:hyperlink>
            <w:r w:rsidRPr="000C04CA">
              <w:rPr>
                <w:sz w:val="18"/>
                <w:szCs w:val="18"/>
              </w:rPr>
              <w:t>)</w:t>
            </w:r>
          </w:p>
        </w:tc>
        <w:tc>
          <w:tcPr>
            <w:tcW w:w="1276" w:type="dxa"/>
          </w:tcPr>
          <w:p w:rsidR="000C04CA" w:rsidRPr="000C04CA" w:rsidRDefault="000C04CA" w:rsidP="000C04CA">
            <w:pPr>
              <w:pStyle w:val="ConsPlusNormal"/>
              <w:jc w:val="center"/>
              <w:rPr>
                <w:sz w:val="18"/>
                <w:szCs w:val="18"/>
              </w:rPr>
            </w:pPr>
            <w:r w:rsidRPr="000C04CA">
              <w:rPr>
                <w:sz w:val="18"/>
                <w:szCs w:val="18"/>
              </w:rPr>
              <w:t xml:space="preserve">______ (наименование показателя </w:t>
            </w:r>
            <w:hyperlink w:anchor="P802" w:history="1">
              <w:r w:rsidRPr="000C04CA">
                <w:rPr>
                  <w:sz w:val="18"/>
                  <w:szCs w:val="18"/>
                </w:rPr>
                <w:t>&lt;4&gt;</w:t>
              </w:r>
            </w:hyperlink>
            <w:r w:rsidRPr="000C04CA">
              <w:rPr>
                <w:sz w:val="18"/>
                <w:szCs w:val="18"/>
              </w:rPr>
              <w:t>)</w:t>
            </w:r>
          </w:p>
        </w:tc>
        <w:tc>
          <w:tcPr>
            <w:tcW w:w="1275" w:type="dxa"/>
          </w:tcPr>
          <w:p w:rsidR="000C04CA" w:rsidRPr="000C04CA" w:rsidRDefault="000C04CA" w:rsidP="000C04CA">
            <w:pPr>
              <w:pStyle w:val="ConsPlusNormal"/>
              <w:jc w:val="center"/>
              <w:rPr>
                <w:sz w:val="18"/>
                <w:szCs w:val="18"/>
              </w:rPr>
            </w:pPr>
            <w:r w:rsidRPr="000C04CA">
              <w:rPr>
                <w:sz w:val="18"/>
                <w:szCs w:val="18"/>
              </w:rPr>
              <w:t xml:space="preserve">_____ (наименование показателя </w:t>
            </w:r>
            <w:hyperlink w:anchor="P802" w:history="1">
              <w:r w:rsidRPr="000C04CA">
                <w:rPr>
                  <w:sz w:val="18"/>
                  <w:szCs w:val="18"/>
                </w:rPr>
                <w:t>&lt;4&gt;</w:t>
              </w:r>
            </w:hyperlink>
            <w:r w:rsidRPr="000C04CA">
              <w:rPr>
                <w:sz w:val="18"/>
                <w:szCs w:val="18"/>
              </w:rPr>
              <w:t>)</w:t>
            </w:r>
          </w:p>
        </w:tc>
        <w:tc>
          <w:tcPr>
            <w:tcW w:w="993" w:type="dxa"/>
            <w:vMerge/>
          </w:tcPr>
          <w:p w:rsidR="000C04CA" w:rsidRPr="000C04CA" w:rsidRDefault="000C04CA" w:rsidP="000C04CA">
            <w:pPr>
              <w:rPr>
                <w:rFonts w:ascii="Times New Roman" w:hAnsi="Times New Roman"/>
                <w:sz w:val="18"/>
                <w:szCs w:val="18"/>
              </w:rPr>
            </w:pPr>
          </w:p>
        </w:tc>
        <w:tc>
          <w:tcPr>
            <w:tcW w:w="708" w:type="dxa"/>
          </w:tcPr>
          <w:p w:rsidR="000C04CA" w:rsidRPr="000C04CA" w:rsidRDefault="000C04CA" w:rsidP="000C04CA">
            <w:pPr>
              <w:pStyle w:val="ConsPlusNormal"/>
              <w:jc w:val="center"/>
              <w:rPr>
                <w:sz w:val="18"/>
                <w:szCs w:val="18"/>
              </w:rPr>
            </w:pPr>
            <w:r w:rsidRPr="000C04CA">
              <w:rPr>
                <w:sz w:val="18"/>
                <w:szCs w:val="18"/>
              </w:rPr>
              <w:t xml:space="preserve">наименование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код по </w:t>
            </w:r>
            <w:hyperlink r:id="rId22" w:history="1">
              <w:r w:rsidRPr="000C04CA">
                <w:rPr>
                  <w:sz w:val="18"/>
                  <w:szCs w:val="18"/>
                </w:rPr>
                <w:t>ОКЕИ</w:t>
              </w:r>
            </w:hyperlink>
            <w:r w:rsidRPr="000C04CA">
              <w:rPr>
                <w:sz w:val="18"/>
                <w:szCs w:val="18"/>
              </w:rPr>
              <w:t xml:space="preserve"> </w:t>
            </w:r>
            <w:hyperlink w:anchor="P804" w:history="1">
              <w:r w:rsidRPr="000C04CA">
                <w:rPr>
                  <w:sz w:val="18"/>
                  <w:szCs w:val="18"/>
                </w:rPr>
                <w:t>&lt;5&gt;</w:t>
              </w:r>
            </w:hyperlink>
          </w:p>
        </w:tc>
        <w:tc>
          <w:tcPr>
            <w:tcW w:w="1134" w:type="dxa"/>
            <w:vMerge/>
          </w:tcPr>
          <w:p w:rsidR="000C04CA" w:rsidRPr="000C04CA" w:rsidRDefault="000C04CA" w:rsidP="000C04CA">
            <w:pPr>
              <w:rPr>
                <w:rFonts w:ascii="Times New Roman" w:hAnsi="Times New Roman"/>
                <w:sz w:val="18"/>
                <w:szCs w:val="18"/>
              </w:rPr>
            </w:pPr>
          </w:p>
        </w:tc>
        <w:tc>
          <w:tcPr>
            <w:tcW w:w="1134" w:type="dxa"/>
            <w:vMerge/>
          </w:tcPr>
          <w:p w:rsidR="000C04CA" w:rsidRPr="000C04CA" w:rsidRDefault="000C04CA" w:rsidP="000C04CA">
            <w:pPr>
              <w:rPr>
                <w:rFonts w:ascii="Times New Roman" w:hAnsi="Times New Roman"/>
                <w:sz w:val="18"/>
                <w:szCs w:val="18"/>
              </w:rPr>
            </w:pPr>
          </w:p>
        </w:tc>
        <w:tc>
          <w:tcPr>
            <w:tcW w:w="1134" w:type="dxa"/>
            <w:vMerge/>
          </w:tcPr>
          <w:p w:rsidR="000C04CA" w:rsidRPr="000C04CA" w:rsidRDefault="000C04CA" w:rsidP="000C04CA">
            <w:pPr>
              <w:rPr>
                <w:rFonts w:ascii="Times New Roman" w:hAnsi="Times New Roman"/>
                <w:sz w:val="18"/>
                <w:szCs w:val="18"/>
              </w:rPr>
            </w:pPr>
          </w:p>
        </w:tc>
        <w:tc>
          <w:tcPr>
            <w:tcW w:w="1134" w:type="dxa"/>
          </w:tcPr>
          <w:p w:rsidR="000C04CA" w:rsidRPr="000C04CA" w:rsidRDefault="000C04CA" w:rsidP="000C04CA">
            <w:pPr>
              <w:pStyle w:val="ConsPlusNormal"/>
              <w:jc w:val="center"/>
              <w:rPr>
                <w:sz w:val="18"/>
                <w:szCs w:val="18"/>
              </w:rPr>
            </w:pPr>
            <w:r w:rsidRPr="000C04CA">
              <w:rPr>
                <w:sz w:val="18"/>
                <w:szCs w:val="18"/>
              </w:rPr>
              <w:t>в процентах</w:t>
            </w:r>
          </w:p>
        </w:tc>
        <w:tc>
          <w:tcPr>
            <w:tcW w:w="851" w:type="dxa"/>
          </w:tcPr>
          <w:p w:rsidR="000C04CA" w:rsidRPr="000C04CA" w:rsidRDefault="000C04CA" w:rsidP="000C04CA">
            <w:pPr>
              <w:pStyle w:val="ConsPlusNormal"/>
              <w:jc w:val="center"/>
              <w:rPr>
                <w:sz w:val="18"/>
                <w:szCs w:val="18"/>
              </w:rPr>
            </w:pPr>
            <w:r w:rsidRPr="000C04CA">
              <w:rPr>
                <w:sz w:val="18"/>
                <w:szCs w:val="18"/>
              </w:rPr>
              <w:t>в абсолютных показателях</w:t>
            </w:r>
          </w:p>
        </w:tc>
      </w:tr>
      <w:tr w:rsidR="000C04CA" w:rsidRPr="000C04CA" w:rsidTr="000C04CA">
        <w:tc>
          <w:tcPr>
            <w:tcW w:w="1338" w:type="dxa"/>
          </w:tcPr>
          <w:p w:rsidR="000C04CA" w:rsidRPr="000C04CA" w:rsidRDefault="000C04CA" w:rsidP="000C04CA">
            <w:pPr>
              <w:pStyle w:val="ConsPlusNormal"/>
              <w:jc w:val="center"/>
              <w:rPr>
                <w:sz w:val="18"/>
                <w:szCs w:val="18"/>
              </w:rPr>
            </w:pPr>
            <w:r w:rsidRPr="000C04CA">
              <w:rPr>
                <w:sz w:val="18"/>
                <w:szCs w:val="18"/>
              </w:rPr>
              <w:t>1</w:t>
            </w:r>
          </w:p>
        </w:tc>
        <w:tc>
          <w:tcPr>
            <w:tcW w:w="992" w:type="dxa"/>
          </w:tcPr>
          <w:p w:rsidR="000C04CA" w:rsidRPr="000C04CA" w:rsidRDefault="000C04CA" w:rsidP="000C04CA">
            <w:pPr>
              <w:pStyle w:val="ConsPlusNormal"/>
              <w:jc w:val="center"/>
              <w:rPr>
                <w:sz w:val="18"/>
                <w:szCs w:val="18"/>
              </w:rPr>
            </w:pPr>
            <w:r w:rsidRPr="000C04CA">
              <w:rPr>
                <w:sz w:val="18"/>
                <w:szCs w:val="18"/>
              </w:rPr>
              <w:t>2</w:t>
            </w:r>
          </w:p>
        </w:tc>
        <w:tc>
          <w:tcPr>
            <w:tcW w:w="993" w:type="dxa"/>
          </w:tcPr>
          <w:p w:rsidR="000C04CA" w:rsidRPr="000C04CA" w:rsidRDefault="000C04CA" w:rsidP="000C04CA">
            <w:pPr>
              <w:pStyle w:val="ConsPlusNormal"/>
              <w:jc w:val="center"/>
              <w:rPr>
                <w:sz w:val="18"/>
                <w:szCs w:val="18"/>
              </w:rPr>
            </w:pPr>
            <w:r w:rsidRPr="000C04CA">
              <w:rPr>
                <w:sz w:val="18"/>
                <w:szCs w:val="18"/>
              </w:rPr>
              <w:t>3</w:t>
            </w:r>
          </w:p>
        </w:tc>
        <w:tc>
          <w:tcPr>
            <w:tcW w:w="992" w:type="dxa"/>
          </w:tcPr>
          <w:p w:rsidR="000C04CA" w:rsidRPr="000C04CA" w:rsidRDefault="000C04CA" w:rsidP="000C04CA">
            <w:pPr>
              <w:pStyle w:val="ConsPlusNormal"/>
              <w:jc w:val="center"/>
              <w:rPr>
                <w:sz w:val="18"/>
                <w:szCs w:val="18"/>
              </w:rPr>
            </w:pPr>
            <w:r w:rsidRPr="000C04CA">
              <w:rPr>
                <w:sz w:val="18"/>
                <w:szCs w:val="18"/>
              </w:rPr>
              <w:t>4</w:t>
            </w:r>
          </w:p>
        </w:tc>
        <w:tc>
          <w:tcPr>
            <w:tcW w:w="1276" w:type="dxa"/>
          </w:tcPr>
          <w:p w:rsidR="000C04CA" w:rsidRPr="000C04CA" w:rsidRDefault="000C04CA" w:rsidP="000C04CA">
            <w:pPr>
              <w:pStyle w:val="ConsPlusNormal"/>
              <w:jc w:val="center"/>
              <w:rPr>
                <w:sz w:val="18"/>
                <w:szCs w:val="18"/>
              </w:rPr>
            </w:pPr>
            <w:r w:rsidRPr="000C04CA">
              <w:rPr>
                <w:sz w:val="18"/>
                <w:szCs w:val="18"/>
              </w:rPr>
              <w:t>5</w:t>
            </w:r>
          </w:p>
        </w:tc>
        <w:tc>
          <w:tcPr>
            <w:tcW w:w="1275" w:type="dxa"/>
          </w:tcPr>
          <w:p w:rsidR="000C04CA" w:rsidRPr="000C04CA" w:rsidRDefault="000C04CA" w:rsidP="000C04CA">
            <w:pPr>
              <w:pStyle w:val="ConsPlusNormal"/>
              <w:jc w:val="center"/>
              <w:rPr>
                <w:sz w:val="18"/>
                <w:szCs w:val="18"/>
              </w:rPr>
            </w:pPr>
            <w:r w:rsidRPr="000C04CA">
              <w:rPr>
                <w:sz w:val="18"/>
                <w:szCs w:val="18"/>
              </w:rPr>
              <w:t>6</w:t>
            </w:r>
          </w:p>
        </w:tc>
        <w:tc>
          <w:tcPr>
            <w:tcW w:w="993" w:type="dxa"/>
          </w:tcPr>
          <w:p w:rsidR="000C04CA" w:rsidRPr="000C04CA" w:rsidRDefault="000C04CA" w:rsidP="000C04CA">
            <w:pPr>
              <w:pStyle w:val="ConsPlusNormal"/>
              <w:jc w:val="center"/>
              <w:rPr>
                <w:sz w:val="18"/>
                <w:szCs w:val="18"/>
              </w:rPr>
            </w:pPr>
            <w:r w:rsidRPr="000C04CA">
              <w:rPr>
                <w:sz w:val="18"/>
                <w:szCs w:val="18"/>
              </w:rPr>
              <w:t>7</w:t>
            </w:r>
          </w:p>
        </w:tc>
        <w:tc>
          <w:tcPr>
            <w:tcW w:w="708" w:type="dxa"/>
          </w:tcPr>
          <w:p w:rsidR="000C04CA" w:rsidRPr="000C04CA" w:rsidRDefault="000C04CA" w:rsidP="000C04CA">
            <w:pPr>
              <w:pStyle w:val="ConsPlusNormal"/>
              <w:jc w:val="center"/>
              <w:rPr>
                <w:sz w:val="18"/>
                <w:szCs w:val="18"/>
              </w:rPr>
            </w:pPr>
            <w:r w:rsidRPr="000C04CA">
              <w:rPr>
                <w:sz w:val="18"/>
                <w:szCs w:val="18"/>
              </w:rPr>
              <w:t>8</w:t>
            </w:r>
          </w:p>
        </w:tc>
        <w:tc>
          <w:tcPr>
            <w:tcW w:w="709" w:type="dxa"/>
          </w:tcPr>
          <w:p w:rsidR="000C04CA" w:rsidRPr="000C04CA" w:rsidRDefault="000C04CA" w:rsidP="000C04CA">
            <w:pPr>
              <w:pStyle w:val="ConsPlusNormal"/>
              <w:jc w:val="center"/>
              <w:rPr>
                <w:sz w:val="18"/>
                <w:szCs w:val="18"/>
              </w:rPr>
            </w:pPr>
            <w:r w:rsidRPr="000C04CA">
              <w:rPr>
                <w:sz w:val="18"/>
                <w:szCs w:val="18"/>
              </w:rPr>
              <w:t>9</w:t>
            </w:r>
          </w:p>
        </w:tc>
        <w:tc>
          <w:tcPr>
            <w:tcW w:w="1134" w:type="dxa"/>
          </w:tcPr>
          <w:p w:rsidR="000C04CA" w:rsidRPr="000C04CA" w:rsidRDefault="000C04CA" w:rsidP="000C04CA">
            <w:pPr>
              <w:pStyle w:val="ConsPlusNormal"/>
              <w:jc w:val="center"/>
              <w:rPr>
                <w:sz w:val="18"/>
                <w:szCs w:val="18"/>
              </w:rPr>
            </w:pPr>
            <w:r w:rsidRPr="000C04CA">
              <w:rPr>
                <w:sz w:val="18"/>
                <w:szCs w:val="18"/>
              </w:rPr>
              <w:t>10</w:t>
            </w:r>
          </w:p>
        </w:tc>
        <w:tc>
          <w:tcPr>
            <w:tcW w:w="1134" w:type="dxa"/>
          </w:tcPr>
          <w:p w:rsidR="000C04CA" w:rsidRPr="000C04CA" w:rsidRDefault="000C04CA" w:rsidP="000C04CA">
            <w:pPr>
              <w:pStyle w:val="ConsPlusNormal"/>
              <w:jc w:val="center"/>
              <w:rPr>
                <w:sz w:val="18"/>
                <w:szCs w:val="18"/>
              </w:rPr>
            </w:pPr>
            <w:r w:rsidRPr="000C04CA">
              <w:rPr>
                <w:sz w:val="18"/>
                <w:szCs w:val="18"/>
              </w:rPr>
              <w:t>11</w:t>
            </w:r>
          </w:p>
        </w:tc>
        <w:tc>
          <w:tcPr>
            <w:tcW w:w="1134" w:type="dxa"/>
          </w:tcPr>
          <w:p w:rsidR="000C04CA" w:rsidRPr="000C04CA" w:rsidRDefault="000C04CA" w:rsidP="000C04CA">
            <w:pPr>
              <w:pStyle w:val="ConsPlusNormal"/>
              <w:jc w:val="center"/>
              <w:rPr>
                <w:sz w:val="18"/>
                <w:szCs w:val="18"/>
              </w:rPr>
            </w:pPr>
            <w:r w:rsidRPr="000C04CA">
              <w:rPr>
                <w:sz w:val="18"/>
                <w:szCs w:val="18"/>
              </w:rPr>
              <w:t>12</w:t>
            </w:r>
          </w:p>
        </w:tc>
        <w:tc>
          <w:tcPr>
            <w:tcW w:w="1134" w:type="dxa"/>
          </w:tcPr>
          <w:p w:rsidR="000C04CA" w:rsidRPr="000C04CA" w:rsidRDefault="000C04CA" w:rsidP="000C04CA">
            <w:pPr>
              <w:pStyle w:val="ConsPlusNormal"/>
              <w:jc w:val="center"/>
              <w:rPr>
                <w:sz w:val="18"/>
                <w:szCs w:val="18"/>
              </w:rPr>
            </w:pPr>
            <w:r w:rsidRPr="000C04CA">
              <w:rPr>
                <w:sz w:val="18"/>
                <w:szCs w:val="18"/>
              </w:rPr>
              <w:t>13</w:t>
            </w:r>
          </w:p>
        </w:tc>
        <w:tc>
          <w:tcPr>
            <w:tcW w:w="851" w:type="dxa"/>
          </w:tcPr>
          <w:p w:rsidR="000C04CA" w:rsidRPr="000C04CA" w:rsidRDefault="000C04CA" w:rsidP="000C04CA">
            <w:pPr>
              <w:pStyle w:val="ConsPlusNormal"/>
              <w:jc w:val="center"/>
              <w:rPr>
                <w:sz w:val="18"/>
                <w:szCs w:val="18"/>
              </w:rPr>
            </w:pPr>
            <w:r w:rsidRPr="000C04CA">
              <w:rPr>
                <w:sz w:val="18"/>
                <w:szCs w:val="18"/>
              </w:rPr>
              <w:t>14</w:t>
            </w:r>
          </w:p>
        </w:tc>
      </w:tr>
      <w:tr w:rsidR="000C04CA" w:rsidRPr="000C04CA" w:rsidTr="000C04CA">
        <w:tc>
          <w:tcPr>
            <w:tcW w:w="1338"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993"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1276" w:type="dxa"/>
            <w:vMerge w:val="restart"/>
          </w:tcPr>
          <w:p w:rsidR="000C04CA" w:rsidRPr="000C04CA" w:rsidRDefault="000C04CA" w:rsidP="000C04CA">
            <w:pPr>
              <w:pStyle w:val="ConsPlusNormal"/>
              <w:rPr>
                <w:sz w:val="18"/>
                <w:szCs w:val="18"/>
              </w:rPr>
            </w:pPr>
          </w:p>
        </w:tc>
        <w:tc>
          <w:tcPr>
            <w:tcW w:w="1275" w:type="dxa"/>
            <w:vMerge w:val="restart"/>
          </w:tcPr>
          <w:p w:rsidR="000C04CA" w:rsidRPr="000C04CA" w:rsidRDefault="000C04CA" w:rsidP="000C04CA">
            <w:pPr>
              <w:pStyle w:val="ConsPlusNormal"/>
              <w:rPr>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3"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276" w:type="dxa"/>
            <w:vMerge/>
          </w:tcPr>
          <w:p w:rsidR="000C04CA" w:rsidRPr="000C04CA" w:rsidRDefault="000C04CA" w:rsidP="000C04CA">
            <w:pPr>
              <w:rPr>
                <w:rFonts w:ascii="Times New Roman" w:hAnsi="Times New Roman"/>
                <w:sz w:val="18"/>
                <w:szCs w:val="18"/>
              </w:rPr>
            </w:pPr>
          </w:p>
        </w:tc>
        <w:tc>
          <w:tcPr>
            <w:tcW w:w="1275" w:type="dxa"/>
            <w:vMerge/>
          </w:tcPr>
          <w:p w:rsidR="000C04CA" w:rsidRPr="000C04CA" w:rsidRDefault="000C04CA" w:rsidP="000C04CA">
            <w:pPr>
              <w:rPr>
                <w:rFonts w:ascii="Times New Roman" w:hAnsi="Times New Roman"/>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r w:rsidR="000C04CA" w:rsidRPr="000C04CA" w:rsidTr="000C04CA">
        <w:tc>
          <w:tcPr>
            <w:tcW w:w="1338"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993"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1276" w:type="dxa"/>
            <w:vMerge w:val="restart"/>
          </w:tcPr>
          <w:p w:rsidR="000C04CA" w:rsidRPr="000C04CA" w:rsidRDefault="000C04CA" w:rsidP="000C04CA">
            <w:pPr>
              <w:pStyle w:val="ConsPlusNormal"/>
              <w:rPr>
                <w:sz w:val="18"/>
                <w:szCs w:val="18"/>
              </w:rPr>
            </w:pPr>
          </w:p>
        </w:tc>
        <w:tc>
          <w:tcPr>
            <w:tcW w:w="1275" w:type="dxa"/>
            <w:vMerge w:val="restart"/>
          </w:tcPr>
          <w:p w:rsidR="000C04CA" w:rsidRPr="000C04CA" w:rsidRDefault="000C04CA" w:rsidP="000C04CA">
            <w:pPr>
              <w:pStyle w:val="ConsPlusNormal"/>
              <w:rPr>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3"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276" w:type="dxa"/>
            <w:vMerge/>
          </w:tcPr>
          <w:p w:rsidR="000C04CA" w:rsidRPr="000C04CA" w:rsidRDefault="000C04CA" w:rsidP="000C04CA">
            <w:pPr>
              <w:rPr>
                <w:rFonts w:ascii="Times New Roman" w:hAnsi="Times New Roman"/>
                <w:sz w:val="18"/>
                <w:szCs w:val="18"/>
              </w:rPr>
            </w:pPr>
          </w:p>
        </w:tc>
        <w:tc>
          <w:tcPr>
            <w:tcW w:w="1275" w:type="dxa"/>
            <w:vMerge/>
          </w:tcPr>
          <w:p w:rsidR="000C04CA" w:rsidRPr="000C04CA" w:rsidRDefault="000C04CA" w:rsidP="000C04CA">
            <w:pPr>
              <w:rPr>
                <w:rFonts w:ascii="Times New Roman" w:hAnsi="Times New Roman"/>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bl>
    <w:p w:rsidR="000C04CA" w:rsidRPr="000C04CA" w:rsidRDefault="000C04CA" w:rsidP="000C04CA">
      <w:pPr>
        <w:pStyle w:val="Style7"/>
        <w:shd w:val="clear" w:color="auto" w:fill="auto"/>
        <w:spacing w:before="0" w:after="0" w:line="240" w:lineRule="auto"/>
        <w:jc w:val="both"/>
        <w:rPr>
          <w:rStyle w:val="CharStyle8"/>
          <w:rFonts w:ascii="Times New Roman" w:hAnsi="Times New Roman" w:cs="Times New Roman"/>
          <w:color w:val="000000"/>
          <w:sz w:val="20"/>
        </w:rPr>
      </w:pP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0"/>
        </w:rPr>
      </w:pP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 xml:space="preserve">Допустимые (возможные) отклонения от установленных показателей качества муниципальной услуги, в пределах которых муниципальное </w:t>
      </w:r>
      <w:r w:rsidRPr="000C04CA">
        <w:rPr>
          <w:rStyle w:val="CharStyle8"/>
          <w:rFonts w:ascii="Times New Roman" w:hAnsi="Times New Roman" w:cs="Times New Roman"/>
          <w:color w:val="000000"/>
          <w:sz w:val="20"/>
        </w:rPr>
        <w:br/>
        <w:t>задание считается выполненным - _____________________.</w:t>
      </w:r>
    </w:p>
    <w:p w:rsidR="000C04CA" w:rsidRPr="000C04CA" w:rsidRDefault="000C04CA" w:rsidP="000C04CA">
      <w:pPr>
        <w:pStyle w:val="Style7"/>
        <w:shd w:val="clear" w:color="auto" w:fill="auto"/>
        <w:spacing w:before="0" w:after="0" w:line="240" w:lineRule="auto"/>
        <w:ind w:left="40"/>
        <w:jc w:val="both"/>
        <w:rPr>
          <w:rFonts w:ascii="Times New Roman" w:hAnsi="Times New Roman" w:cs="Times New Roman"/>
          <w:b w:val="0"/>
          <w:color w:val="000000"/>
          <w:sz w:val="16"/>
          <w:szCs w:val="16"/>
          <w:shd w:val="clear" w:color="auto" w:fill="FFFFFF"/>
        </w:rPr>
      </w:pPr>
      <w:r w:rsidRPr="000C04CA">
        <w:rPr>
          <w:rStyle w:val="CharStyle8"/>
          <w:rFonts w:ascii="Times New Roman" w:hAnsi="Times New Roman" w:cs="Times New Roman"/>
          <w:color w:val="000000"/>
          <w:sz w:val="16"/>
          <w:szCs w:val="16"/>
        </w:rPr>
        <w:t xml:space="preserve">                                                                                          (процентов)</w:t>
      </w:r>
    </w:p>
    <w:p w:rsidR="000C04CA" w:rsidRPr="000C04CA" w:rsidRDefault="000C04CA" w:rsidP="000C04CA">
      <w:pPr>
        <w:pStyle w:val="Style7"/>
        <w:shd w:val="clear" w:color="auto" w:fill="auto"/>
        <w:tabs>
          <w:tab w:val="left" w:pos="360"/>
        </w:tabs>
        <w:spacing w:before="0" w:after="86" w:line="240" w:lineRule="auto"/>
        <w:ind w:left="40"/>
        <w:jc w:val="both"/>
        <w:rPr>
          <w:rFonts w:ascii="Times New Roman" w:hAnsi="Times New Roman" w:cs="Times New Roman"/>
          <w:b w:val="0"/>
          <w:color w:val="000000"/>
          <w:sz w:val="16"/>
          <w:szCs w:val="16"/>
        </w:rPr>
      </w:pPr>
    </w:p>
    <w:p w:rsidR="000C04CA" w:rsidRPr="000C04CA" w:rsidRDefault="000C04CA" w:rsidP="000C04CA">
      <w:pPr>
        <w:pStyle w:val="Style7"/>
        <w:shd w:val="clear" w:color="auto" w:fill="auto"/>
        <w:tabs>
          <w:tab w:val="left" w:pos="360"/>
        </w:tabs>
        <w:spacing w:before="0" w:after="86" w:line="240" w:lineRule="auto"/>
        <w:ind w:left="40"/>
        <w:jc w:val="both"/>
        <w:rPr>
          <w:rFonts w:ascii="Times New Roman" w:hAnsi="Times New Roman" w:cs="Times New Roman"/>
          <w:color w:val="000000"/>
          <w:sz w:val="16"/>
          <w:szCs w:val="16"/>
        </w:rPr>
      </w:pPr>
    </w:p>
    <w:p w:rsidR="000C04CA" w:rsidRPr="000C04CA" w:rsidRDefault="000C04CA" w:rsidP="000C04CA">
      <w:pPr>
        <w:pStyle w:val="Style7"/>
        <w:shd w:val="clear" w:color="auto" w:fill="auto"/>
        <w:tabs>
          <w:tab w:val="left" w:pos="360"/>
        </w:tabs>
        <w:spacing w:before="0" w:after="86" w:line="240" w:lineRule="auto"/>
        <w:ind w:left="40"/>
        <w:jc w:val="both"/>
        <w:rPr>
          <w:rFonts w:ascii="Times New Roman" w:hAnsi="Times New Roman" w:cs="Times New Roman"/>
          <w:color w:val="000000"/>
          <w:sz w:val="16"/>
          <w:szCs w:val="16"/>
        </w:rPr>
      </w:pPr>
    </w:p>
    <w:p w:rsidR="000C04CA" w:rsidRPr="000C04CA" w:rsidRDefault="000C04CA" w:rsidP="000C04CA">
      <w:pPr>
        <w:pStyle w:val="Style7"/>
        <w:shd w:val="clear" w:color="auto" w:fill="auto"/>
        <w:tabs>
          <w:tab w:val="left" w:pos="360"/>
        </w:tabs>
        <w:spacing w:before="0" w:after="86" w:line="240" w:lineRule="auto"/>
        <w:jc w:val="both"/>
        <w:rPr>
          <w:rFonts w:ascii="Times New Roman" w:hAnsi="Times New Roman" w:cs="Times New Roman"/>
          <w:b w:val="0"/>
          <w:sz w:val="24"/>
          <w:szCs w:val="24"/>
        </w:rPr>
      </w:pPr>
      <w:r w:rsidRPr="000C04CA">
        <w:rPr>
          <w:rFonts w:ascii="Times New Roman" w:hAnsi="Times New Roman" w:cs="Times New Roman"/>
          <w:b w:val="0"/>
          <w:color w:val="000000"/>
          <w:sz w:val="24"/>
          <w:szCs w:val="24"/>
        </w:rPr>
        <w:t>3.2.</w:t>
      </w:r>
      <w:r w:rsidRPr="000C04CA">
        <w:rPr>
          <w:rFonts w:ascii="Times New Roman" w:hAnsi="Times New Roman" w:cs="Times New Roman"/>
          <w:color w:val="000000"/>
          <w:sz w:val="24"/>
          <w:szCs w:val="24"/>
        </w:rPr>
        <w:t xml:space="preserve">  </w:t>
      </w:r>
      <w:r w:rsidRPr="000C04CA">
        <w:rPr>
          <w:rStyle w:val="CharStyle8"/>
          <w:rFonts w:ascii="Times New Roman" w:hAnsi="Times New Roman" w:cs="Times New Roman"/>
          <w:color w:val="000000"/>
          <w:sz w:val="24"/>
          <w:szCs w:val="24"/>
        </w:rPr>
        <w:t xml:space="preserve">Показатели, характеризующие объем муниципальной услуги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709"/>
        <w:gridCol w:w="709"/>
        <w:gridCol w:w="709"/>
        <w:gridCol w:w="850"/>
        <w:gridCol w:w="851"/>
        <w:gridCol w:w="850"/>
        <w:gridCol w:w="709"/>
        <w:gridCol w:w="709"/>
        <w:gridCol w:w="992"/>
        <w:gridCol w:w="850"/>
        <w:gridCol w:w="851"/>
        <w:gridCol w:w="850"/>
        <w:gridCol w:w="993"/>
        <w:gridCol w:w="1134"/>
        <w:gridCol w:w="850"/>
        <w:gridCol w:w="851"/>
      </w:tblGrid>
      <w:tr w:rsidR="000C04CA" w:rsidRPr="000C04CA" w:rsidTr="000C04CA">
        <w:tc>
          <w:tcPr>
            <w:tcW w:w="1196" w:type="dxa"/>
            <w:vMerge w:val="restart"/>
          </w:tcPr>
          <w:p w:rsidR="000C04CA" w:rsidRPr="000C04CA" w:rsidRDefault="000C04CA" w:rsidP="000C04CA">
            <w:pPr>
              <w:pStyle w:val="ConsPlusNormal"/>
              <w:jc w:val="center"/>
              <w:rPr>
                <w:sz w:val="18"/>
                <w:szCs w:val="18"/>
              </w:rPr>
            </w:pPr>
            <w:r w:rsidRPr="000C04CA">
              <w:rPr>
                <w:sz w:val="18"/>
                <w:szCs w:val="18"/>
              </w:rPr>
              <w:t xml:space="preserve">Уникальный номер реестровой записи </w:t>
            </w:r>
            <w:hyperlink w:anchor="P802" w:history="1">
              <w:r w:rsidRPr="000C04CA">
                <w:rPr>
                  <w:sz w:val="18"/>
                  <w:szCs w:val="18"/>
                </w:rPr>
                <w:t>&lt;4&gt;</w:t>
              </w:r>
            </w:hyperlink>
          </w:p>
        </w:tc>
        <w:tc>
          <w:tcPr>
            <w:tcW w:w="2127" w:type="dxa"/>
            <w:gridSpan w:val="3"/>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содержание муниципальной услуги (по справочникам)</w:t>
            </w:r>
          </w:p>
        </w:tc>
        <w:tc>
          <w:tcPr>
            <w:tcW w:w="1701" w:type="dxa"/>
            <w:gridSpan w:val="2"/>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условия (формы) оказания муниципальной услуги (по справочникам)</w:t>
            </w:r>
          </w:p>
        </w:tc>
        <w:tc>
          <w:tcPr>
            <w:tcW w:w="2268" w:type="dxa"/>
            <w:gridSpan w:val="3"/>
          </w:tcPr>
          <w:p w:rsidR="000C04CA" w:rsidRPr="000C04CA" w:rsidRDefault="000C04CA" w:rsidP="000C04CA">
            <w:pPr>
              <w:pStyle w:val="ConsPlusNormal"/>
              <w:jc w:val="center"/>
              <w:rPr>
                <w:sz w:val="18"/>
                <w:szCs w:val="18"/>
              </w:rPr>
            </w:pPr>
            <w:r w:rsidRPr="000C04CA">
              <w:rPr>
                <w:sz w:val="18"/>
                <w:szCs w:val="18"/>
              </w:rPr>
              <w:t>Показатель объема муниципальной услуги</w:t>
            </w:r>
          </w:p>
        </w:tc>
        <w:tc>
          <w:tcPr>
            <w:tcW w:w="2693" w:type="dxa"/>
            <w:gridSpan w:val="3"/>
          </w:tcPr>
          <w:p w:rsidR="000C04CA" w:rsidRPr="000C04CA" w:rsidRDefault="000C04CA" w:rsidP="000C04CA">
            <w:pPr>
              <w:pStyle w:val="ConsPlusNormal"/>
              <w:jc w:val="center"/>
              <w:rPr>
                <w:sz w:val="18"/>
                <w:szCs w:val="18"/>
              </w:rPr>
            </w:pPr>
            <w:r w:rsidRPr="000C04CA">
              <w:rPr>
                <w:sz w:val="18"/>
                <w:szCs w:val="18"/>
              </w:rPr>
              <w:t>Значение показателя объема муниципальной услуги</w:t>
            </w:r>
          </w:p>
        </w:tc>
        <w:tc>
          <w:tcPr>
            <w:tcW w:w="2977" w:type="dxa"/>
            <w:gridSpan w:val="3"/>
          </w:tcPr>
          <w:p w:rsidR="000C04CA" w:rsidRPr="000C04CA" w:rsidRDefault="000C04CA" w:rsidP="000C04CA">
            <w:pPr>
              <w:pStyle w:val="ConsPlusNormal"/>
              <w:jc w:val="center"/>
              <w:rPr>
                <w:sz w:val="18"/>
                <w:szCs w:val="18"/>
              </w:rPr>
            </w:pPr>
            <w:r w:rsidRPr="000C04CA">
              <w:rPr>
                <w:sz w:val="18"/>
                <w:szCs w:val="18"/>
              </w:rPr>
              <w:t>Среднегодовой размер платы (цена, тариф)</w:t>
            </w:r>
          </w:p>
        </w:tc>
        <w:tc>
          <w:tcPr>
            <w:tcW w:w="1701" w:type="dxa"/>
            <w:gridSpan w:val="2"/>
            <w:vMerge w:val="restart"/>
          </w:tcPr>
          <w:p w:rsidR="000C04CA" w:rsidRPr="000C04CA" w:rsidRDefault="000C04CA" w:rsidP="000C04CA">
            <w:pPr>
              <w:pStyle w:val="ConsPlusNormal"/>
              <w:jc w:val="center"/>
              <w:rPr>
                <w:sz w:val="18"/>
                <w:szCs w:val="18"/>
              </w:rPr>
            </w:pPr>
            <w:r w:rsidRPr="000C04CA">
              <w:rPr>
                <w:sz w:val="18"/>
                <w:szCs w:val="18"/>
              </w:rPr>
              <w:t xml:space="preserve">Допустимые (возможные) отклонения от установленных показателей качества муниципальной услуги </w:t>
            </w:r>
            <w:hyperlink w:anchor="P806" w:history="1">
              <w:r w:rsidRPr="000C04CA">
                <w:rPr>
                  <w:sz w:val="18"/>
                  <w:szCs w:val="18"/>
                </w:rPr>
                <w:t>&lt;6&gt;</w:t>
              </w:r>
            </w:hyperlink>
          </w:p>
        </w:tc>
      </w:tr>
      <w:tr w:rsidR="000C04CA" w:rsidRPr="000C04CA" w:rsidTr="000C04CA">
        <w:trPr>
          <w:trHeight w:val="502"/>
        </w:trPr>
        <w:tc>
          <w:tcPr>
            <w:tcW w:w="1196" w:type="dxa"/>
            <w:vMerge/>
          </w:tcPr>
          <w:p w:rsidR="000C04CA" w:rsidRPr="000C04CA" w:rsidRDefault="000C04CA" w:rsidP="000C04CA">
            <w:pPr>
              <w:rPr>
                <w:rFonts w:ascii="Times New Roman" w:hAnsi="Times New Roman"/>
                <w:sz w:val="18"/>
                <w:szCs w:val="18"/>
              </w:rPr>
            </w:pPr>
          </w:p>
        </w:tc>
        <w:tc>
          <w:tcPr>
            <w:tcW w:w="2127" w:type="dxa"/>
            <w:gridSpan w:val="3"/>
            <w:vMerge/>
          </w:tcPr>
          <w:p w:rsidR="000C04CA" w:rsidRPr="000C04CA" w:rsidRDefault="000C04CA" w:rsidP="000C04CA">
            <w:pPr>
              <w:rPr>
                <w:rFonts w:ascii="Times New Roman" w:hAnsi="Times New Roman"/>
                <w:sz w:val="18"/>
                <w:szCs w:val="18"/>
              </w:rPr>
            </w:pPr>
          </w:p>
        </w:tc>
        <w:tc>
          <w:tcPr>
            <w:tcW w:w="1701" w:type="dxa"/>
            <w:gridSpan w:val="2"/>
            <w:vMerge/>
          </w:tcPr>
          <w:p w:rsidR="000C04CA" w:rsidRPr="000C04CA" w:rsidRDefault="000C04CA" w:rsidP="000C04CA">
            <w:pPr>
              <w:rPr>
                <w:rFonts w:ascii="Times New Roman" w:hAnsi="Times New Roman"/>
                <w:sz w:val="18"/>
                <w:szCs w:val="18"/>
              </w:rPr>
            </w:pPr>
          </w:p>
        </w:tc>
        <w:tc>
          <w:tcPr>
            <w:tcW w:w="850" w:type="dxa"/>
            <w:vMerge w:val="restart"/>
          </w:tcPr>
          <w:p w:rsidR="000C04CA" w:rsidRPr="000C04CA" w:rsidRDefault="000C04CA" w:rsidP="000C04CA">
            <w:pPr>
              <w:pStyle w:val="ConsPlusNormal"/>
              <w:jc w:val="center"/>
              <w:rPr>
                <w:sz w:val="18"/>
                <w:szCs w:val="18"/>
              </w:rPr>
            </w:pPr>
            <w:r w:rsidRPr="000C04CA">
              <w:rPr>
                <w:sz w:val="18"/>
                <w:szCs w:val="18"/>
              </w:rPr>
              <w:t xml:space="preserve">наименование показателя </w:t>
            </w:r>
            <w:hyperlink w:anchor="P802" w:history="1">
              <w:r w:rsidRPr="000C04CA">
                <w:rPr>
                  <w:sz w:val="18"/>
                  <w:szCs w:val="18"/>
                </w:rPr>
                <w:t>&lt;4&gt;</w:t>
              </w:r>
            </w:hyperlink>
          </w:p>
        </w:tc>
        <w:tc>
          <w:tcPr>
            <w:tcW w:w="1418" w:type="dxa"/>
            <w:gridSpan w:val="2"/>
          </w:tcPr>
          <w:p w:rsidR="000C04CA" w:rsidRPr="000C04CA" w:rsidRDefault="000C04CA" w:rsidP="000C04CA">
            <w:pPr>
              <w:pStyle w:val="ConsPlusNormal"/>
              <w:jc w:val="center"/>
              <w:rPr>
                <w:sz w:val="18"/>
                <w:szCs w:val="18"/>
              </w:rPr>
            </w:pPr>
            <w:r w:rsidRPr="000C04CA">
              <w:rPr>
                <w:sz w:val="18"/>
                <w:szCs w:val="18"/>
              </w:rPr>
              <w:t>единица измерения</w:t>
            </w:r>
          </w:p>
        </w:tc>
        <w:tc>
          <w:tcPr>
            <w:tcW w:w="992" w:type="dxa"/>
            <w:vMerge w:val="restart"/>
          </w:tcPr>
          <w:p w:rsidR="000C04CA" w:rsidRPr="000C04CA" w:rsidRDefault="000C04CA" w:rsidP="000C04CA">
            <w:pPr>
              <w:pStyle w:val="ConsPlusNormal"/>
              <w:jc w:val="center"/>
              <w:rPr>
                <w:sz w:val="18"/>
                <w:szCs w:val="18"/>
              </w:rPr>
            </w:pPr>
            <w:r w:rsidRPr="000C04CA">
              <w:rPr>
                <w:sz w:val="18"/>
                <w:szCs w:val="18"/>
              </w:rPr>
              <w:t>20__ год (очередной финансовый год)</w:t>
            </w:r>
          </w:p>
        </w:tc>
        <w:tc>
          <w:tcPr>
            <w:tcW w:w="850"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851"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850" w:type="dxa"/>
            <w:vMerge w:val="restart"/>
          </w:tcPr>
          <w:p w:rsidR="000C04CA" w:rsidRPr="000C04CA" w:rsidRDefault="000C04CA" w:rsidP="000C04CA">
            <w:pPr>
              <w:pStyle w:val="ConsPlusNormal"/>
              <w:jc w:val="center"/>
              <w:rPr>
                <w:sz w:val="18"/>
                <w:szCs w:val="18"/>
              </w:rPr>
            </w:pPr>
            <w:r w:rsidRPr="000C04CA">
              <w:rPr>
                <w:sz w:val="18"/>
                <w:szCs w:val="18"/>
              </w:rPr>
              <w:t>20__ год (</w:t>
            </w:r>
            <w:proofErr w:type="spellStart"/>
            <w:proofErr w:type="gramStart"/>
            <w:r w:rsidRPr="000C04CA">
              <w:rPr>
                <w:sz w:val="18"/>
                <w:szCs w:val="18"/>
              </w:rPr>
              <w:t>очере</w:t>
            </w:r>
            <w:proofErr w:type="spellEnd"/>
            <w:r w:rsidRPr="000C04CA">
              <w:rPr>
                <w:sz w:val="18"/>
                <w:szCs w:val="18"/>
              </w:rPr>
              <w:t xml:space="preserve"> </w:t>
            </w:r>
            <w:proofErr w:type="spellStart"/>
            <w:r w:rsidRPr="000C04CA">
              <w:rPr>
                <w:sz w:val="18"/>
                <w:szCs w:val="18"/>
              </w:rPr>
              <w:t>дной</w:t>
            </w:r>
            <w:proofErr w:type="spellEnd"/>
            <w:proofErr w:type="gramEnd"/>
            <w:r w:rsidRPr="000C04CA">
              <w:rPr>
                <w:sz w:val="18"/>
                <w:szCs w:val="18"/>
              </w:rPr>
              <w:t xml:space="preserve"> финансовый год)</w:t>
            </w:r>
          </w:p>
        </w:tc>
        <w:tc>
          <w:tcPr>
            <w:tcW w:w="993"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1701" w:type="dxa"/>
            <w:gridSpan w:val="2"/>
            <w:vMerge/>
          </w:tcPr>
          <w:p w:rsidR="000C04CA" w:rsidRPr="000C04CA" w:rsidRDefault="000C04CA" w:rsidP="000C04CA">
            <w:pPr>
              <w:rPr>
                <w:rFonts w:ascii="Times New Roman" w:hAnsi="Times New Roman"/>
                <w:sz w:val="18"/>
                <w:szCs w:val="18"/>
              </w:rPr>
            </w:pPr>
          </w:p>
        </w:tc>
      </w:tr>
      <w:tr w:rsidR="000C04CA" w:rsidRPr="000C04CA" w:rsidTr="000C04CA">
        <w:tc>
          <w:tcPr>
            <w:tcW w:w="1196" w:type="dxa"/>
            <w:vMerge/>
          </w:tcPr>
          <w:p w:rsidR="000C04CA" w:rsidRPr="000C04CA" w:rsidRDefault="000C04CA" w:rsidP="000C04CA">
            <w:pPr>
              <w:rPr>
                <w:rFonts w:ascii="Times New Roman" w:hAnsi="Times New Roman"/>
                <w:sz w:val="18"/>
                <w:szCs w:val="18"/>
              </w:rPr>
            </w:pPr>
          </w:p>
        </w:tc>
        <w:tc>
          <w:tcPr>
            <w:tcW w:w="709"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0"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1"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0" w:type="dxa"/>
            <w:vMerge/>
          </w:tcPr>
          <w:p w:rsidR="000C04CA" w:rsidRPr="000C04CA" w:rsidRDefault="000C04CA" w:rsidP="000C04CA">
            <w:pPr>
              <w:rPr>
                <w:rFonts w:ascii="Times New Roman" w:hAnsi="Times New Roman"/>
                <w:sz w:val="18"/>
                <w:szCs w:val="18"/>
              </w:rPr>
            </w:pPr>
          </w:p>
        </w:tc>
        <w:tc>
          <w:tcPr>
            <w:tcW w:w="709" w:type="dxa"/>
          </w:tcPr>
          <w:p w:rsidR="000C04CA" w:rsidRPr="000C04CA" w:rsidRDefault="000C04CA" w:rsidP="000C04CA">
            <w:pPr>
              <w:pStyle w:val="ConsPlusNormal"/>
              <w:jc w:val="center"/>
              <w:rPr>
                <w:sz w:val="18"/>
                <w:szCs w:val="18"/>
              </w:rPr>
            </w:pPr>
            <w:r w:rsidRPr="000C04CA">
              <w:rPr>
                <w:sz w:val="18"/>
                <w:szCs w:val="18"/>
              </w:rPr>
              <w:t xml:space="preserve">наименование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код по </w:t>
            </w:r>
            <w:hyperlink r:id="rId23" w:history="1">
              <w:r w:rsidRPr="000C04CA">
                <w:rPr>
                  <w:sz w:val="18"/>
                  <w:szCs w:val="18"/>
                </w:rPr>
                <w:t>ОКЕИ</w:t>
              </w:r>
            </w:hyperlink>
            <w:r w:rsidRPr="000C04CA">
              <w:rPr>
                <w:sz w:val="18"/>
                <w:szCs w:val="18"/>
              </w:rPr>
              <w:t xml:space="preserve"> </w:t>
            </w:r>
            <w:hyperlink w:anchor="P804" w:history="1">
              <w:r w:rsidRPr="000C04CA">
                <w:rPr>
                  <w:sz w:val="18"/>
                  <w:szCs w:val="18"/>
                </w:rPr>
                <w:t>&lt;5&gt;</w:t>
              </w:r>
            </w:hyperlink>
          </w:p>
        </w:tc>
        <w:tc>
          <w:tcPr>
            <w:tcW w:w="992"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993" w:type="dxa"/>
            <w:vMerge/>
          </w:tcPr>
          <w:p w:rsidR="000C04CA" w:rsidRPr="000C04CA" w:rsidRDefault="000C04CA" w:rsidP="000C04CA">
            <w:pPr>
              <w:rPr>
                <w:rFonts w:ascii="Times New Roman" w:hAnsi="Times New Roman"/>
                <w:sz w:val="18"/>
                <w:szCs w:val="18"/>
              </w:rPr>
            </w:pPr>
          </w:p>
        </w:tc>
        <w:tc>
          <w:tcPr>
            <w:tcW w:w="1134" w:type="dxa"/>
            <w:vMerge/>
          </w:tcPr>
          <w:p w:rsidR="000C04CA" w:rsidRPr="000C04CA" w:rsidRDefault="000C04CA" w:rsidP="000C04CA">
            <w:pPr>
              <w:rPr>
                <w:rFonts w:ascii="Times New Roman" w:hAnsi="Times New Roman"/>
                <w:sz w:val="18"/>
                <w:szCs w:val="18"/>
              </w:rPr>
            </w:pPr>
          </w:p>
        </w:tc>
        <w:tc>
          <w:tcPr>
            <w:tcW w:w="850" w:type="dxa"/>
          </w:tcPr>
          <w:p w:rsidR="000C04CA" w:rsidRPr="000C04CA" w:rsidRDefault="000C04CA" w:rsidP="000C04CA">
            <w:pPr>
              <w:pStyle w:val="ConsPlusNormal"/>
              <w:jc w:val="center"/>
              <w:rPr>
                <w:sz w:val="18"/>
                <w:szCs w:val="18"/>
              </w:rPr>
            </w:pPr>
            <w:r w:rsidRPr="000C04CA">
              <w:rPr>
                <w:sz w:val="18"/>
                <w:szCs w:val="18"/>
              </w:rPr>
              <w:t>в процентах</w:t>
            </w:r>
          </w:p>
        </w:tc>
        <w:tc>
          <w:tcPr>
            <w:tcW w:w="851" w:type="dxa"/>
          </w:tcPr>
          <w:p w:rsidR="000C04CA" w:rsidRPr="000C04CA" w:rsidRDefault="000C04CA" w:rsidP="000C04CA">
            <w:pPr>
              <w:pStyle w:val="ConsPlusNormal"/>
              <w:jc w:val="center"/>
              <w:rPr>
                <w:sz w:val="18"/>
                <w:szCs w:val="18"/>
              </w:rPr>
            </w:pPr>
            <w:r w:rsidRPr="000C04CA">
              <w:rPr>
                <w:sz w:val="18"/>
                <w:szCs w:val="18"/>
              </w:rPr>
              <w:t>в абсолютных показателях</w:t>
            </w:r>
          </w:p>
        </w:tc>
      </w:tr>
      <w:tr w:rsidR="000C04CA" w:rsidRPr="000C04CA" w:rsidTr="000C04CA">
        <w:tc>
          <w:tcPr>
            <w:tcW w:w="1196" w:type="dxa"/>
          </w:tcPr>
          <w:p w:rsidR="000C04CA" w:rsidRPr="000C04CA" w:rsidRDefault="000C04CA" w:rsidP="000C04CA">
            <w:pPr>
              <w:pStyle w:val="ConsPlusNormal"/>
              <w:jc w:val="center"/>
              <w:rPr>
                <w:sz w:val="18"/>
                <w:szCs w:val="18"/>
              </w:rPr>
            </w:pPr>
            <w:r w:rsidRPr="000C04CA">
              <w:rPr>
                <w:sz w:val="18"/>
                <w:szCs w:val="18"/>
              </w:rPr>
              <w:t>1</w:t>
            </w:r>
          </w:p>
        </w:tc>
        <w:tc>
          <w:tcPr>
            <w:tcW w:w="709" w:type="dxa"/>
          </w:tcPr>
          <w:p w:rsidR="000C04CA" w:rsidRPr="000C04CA" w:rsidRDefault="000C04CA" w:rsidP="000C04CA">
            <w:pPr>
              <w:pStyle w:val="ConsPlusNormal"/>
              <w:jc w:val="center"/>
              <w:rPr>
                <w:sz w:val="18"/>
                <w:szCs w:val="18"/>
              </w:rPr>
            </w:pPr>
            <w:r w:rsidRPr="000C04CA">
              <w:rPr>
                <w:sz w:val="18"/>
                <w:szCs w:val="18"/>
              </w:rPr>
              <w:t>2</w:t>
            </w:r>
          </w:p>
        </w:tc>
        <w:tc>
          <w:tcPr>
            <w:tcW w:w="709" w:type="dxa"/>
          </w:tcPr>
          <w:p w:rsidR="000C04CA" w:rsidRPr="000C04CA" w:rsidRDefault="000C04CA" w:rsidP="000C04CA">
            <w:pPr>
              <w:pStyle w:val="ConsPlusNormal"/>
              <w:jc w:val="center"/>
              <w:rPr>
                <w:sz w:val="18"/>
                <w:szCs w:val="18"/>
              </w:rPr>
            </w:pPr>
            <w:r w:rsidRPr="000C04CA">
              <w:rPr>
                <w:sz w:val="18"/>
                <w:szCs w:val="18"/>
              </w:rPr>
              <w:t>3</w:t>
            </w:r>
          </w:p>
        </w:tc>
        <w:tc>
          <w:tcPr>
            <w:tcW w:w="709" w:type="dxa"/>
          </w:tcPr>
          <w:p w:rsidR="000C04CA" w:rsidRPr="000C04CA" w:rsidRDefault="000C04CA" w:rsidP="000C04CA">
            <w:pPr>
              <w:pStyle w:val="ConsPlusNormal"/>
              <w:jc w:val="center"/>
              <w:rPr>
                <w:sz w:val="18"/>
                <w:szCs w:val="18"/>
              </w:rPr>
            </w:pPr>
            <w:r w:rsidRPr="000C04CA">
              <w:rPr>
                <w:sz w:val="18"/>
                <w:szCs w:val="18"/>
              </w:rPr>
              <w:t>4</w:t>
            </w:r>
          </w:p>
        </w:tc>
        <w:tc>
          <w:tcPr>
            <w:tcW w:w="850" w:type="dxa"/>
          </w:tcPr>
          <w:p w:rsidR="000C04CA" w:rsidRPr="000C04CA" w:rsidRDefault="000C04CA" w:rsidP="000C04CA">
            <w:pPr>
              <w:pStyle w:val="ConsPlusNormal"/>
              <w:jc w:val="center"/>
              <w:rPr>
                <w:sz w:val="18"/>
                <w:szCs w:val="18"/>
              </w:rPr>
            </w:pPr>
            <w:r w:rsidRPr="000C04CA">
              <w:rPr>
                <w:sz w:val="18"/>
                <w:szCs w:val="18"/>
              </w:rPr>
              <w:t>5</w:t>
            </w:r>
          </w:p>
        </w:tc>
        <w:tc>
          <w:tcPr>
            <w:tcW w:w="851" w:type="dxa"/>
          </w:tcPr>
          <w:p w:rsidR="000C04CA" w:rsidRPr="000C04CA" w:rsidRDefault="000C04CA" w:rsidP="000C04CA">
            <w:pPr>
              <w:pStyle w:val="ConsPlusNormal"/>
              <w:jc w:val="center"/>
              <w:rPr>
                <w:sz w:val="18"/>
                <w:szCs w:val="18"/>
              </w:rPr>
            </w:pPr>
            <w:r w:rsidRPr="000C04CA">
              <w:rPr>
                <w:sz w:val="18"/>
                <w:szCs w:val="18"/>
              </w:rPr>
              <w:t>6</w:t>
            </w:r>
          </w:p>
        </w:tc>
        <w:tc>
          <w:tcPr>
            <w:tcW w:w="850" w:type="dxa"/>
          </w:tcPr>
          <w:p w:rsidR="000C04CA" w:rsidRPr="000C04CA" w:rsidRDefault="000C04CA" w:rsidP="000C04CA">
            <w:pPr>
              <w:pStyle w:val="ConsPlusNormal"/>
              <w:jc w:val="center"/>
              <w:rPr>
                <w:sz w:val="18"/>
                <w:szCs w:val="18"/>
              </w:rPr>
            </w:pPr>
            <w:r w:rsidRPr="000C04CA">
              <w:rPr>
                <w:sz w:val="18"/>
                <w:szCs w:val="18"/>
              </w:rPr>
              <w:t>7</w:t>
            </w:r>
          </w:p>
        </w:tc>
        <w:tc>
          <w:tcPr>
            <w:tcW w:w="709" w:type="dxa"/>
          </w:tcPr>
          <w:p w:rsidR="000C04CA" w:rsidRPr="000C04CA" w:rsidRDefault="000C04CA" w:rsidP="000C04CA">
            <w:pPr>
              <w:pStyle w:val="ConsPlusNormal"/>
              <w:jc w:val="center"/>
              <w:rPr>
                <w:sz w:val="18"/>
                <w:szCs w:val="18"/>
              </w:rPr>
            </w:pPr>
            <w:r w:rsidRPr="000C04CA">
              <w:rPr>
                <w:sz w:val="18"/>
                <w:szCs w:val="18"/>
              </w:rPr>
              <w:t>8</w:t>
            </w:r>
          </w:p>
        </w:tc>
        <w:tc>
          <w:tcPr>
            <w:tcW w:w="709" w:type="dxa"/>
          </w:tcPr>
          <w:p w:rsidR="000C04CA" w:rsidRPr="000C04CA" w:rsidRDefault="000C04CA" w:rsidP="000C04CA">
            <w:pPr>
              <w:pStyle w:val="ConsPlusNormal"/>
              <w:jc w:val="center"/>
              <w:rPr>
                <w:sz w:val="18"/>
                <w:szCs w:val="18"/>
              </w:rPr>
            </w:pPr>
            <w:r w:rsidRPr="000C04CA">
              <w:rPr>
                <w:sz w:val="18"/>
                <w:szCs w:val="18"/>
              </w:rPr>
              <w:t>9</w:t>
            </w:r>
          </w:p>
        </w:tc>
        <w:tc>
          <w:tcPr>
            <w:tcW w:w="992" w:type="dxa"/>
          </w:tcPr>
          <w:p w:rsidR="000C04CA" w:rsidRPr="000C04CA" w:rsidRDefault="000C04CA" w:rsidP="000C04CA">
            <w:pPr>
              <w:pStyle w:val="ConsPlusNormal"/>
              <w:jc w:val="center"/>
              <w:rPr>
                <w:sz w:val="18"/>
                <w:szCs w:val="18"/>
              </w:rPr>
            </w:pPr>
            <w:r w:rsidRPr="000C04CA">
              <w:rPr>
                <w:sz w:val="18"/>
                <w:szCs w:val="18"/>
              </w:rPr>
              <w:t>10</w:t>
            </w:r>
          </w:p>
        </w:tc>
        <w:tc>
          <w:tcPr>
            <w:tcW w:w="850" w:type="dxa"/>
          </w:tcPr>
          <w:p w:rsidR="000C04CA" w:rsidRPr="000C04CA" w:rsidRDefault="000C04CA" w:rsidP="000C04CA">
            <w:pPr>
              <w:pStyle w:val="ConsPlusNormal"/>
              <w:jc w:val="center"/>
              <w:rPr>
                <w:sz w:val="18"/>
                <w:szCs w:val="18"/>
              </w:rPr>
            </w:pPr>
            <w:r w:rsidRPr="000C04CA">
              <w:rPr>
                <w:sz w:val="18"/>
                <w:szCs w:val="18"/>
              </w:rPr>
              <w:t>11</w:t>
            </w:r>
          </w:p>
        </w:tc>
        <w:tc>
          <w:tcPr>
            <w:tcW w:w="851" w:type="dxa"/>
          </w:tcPr>
          <w:p w:rsidR="000C04CA" w:rsidRPr="000C04CA" w:rsidRDefault="000C04CA" w:rsidP="000C04CA">
            <w:pPr>
              <w:pStyle w:val="ConsPlusNormal"/>
              <w:jc w:val="center"/>
              <w:rPr>
                <w:sz w:val="18"/>
                <w:szCs w:val="18"/>
              </w:rPr>
            </w:pPr>
            <w:r w:rsidRPr="000C04CA">
              <w:rPr>
                <w:sz w:val="18"/>
                <w:szCs w:val="18"/>
              </w:rPr>
              <w:t>12</w:t>
            </w:r>
          </w:p>
        </w:tc>
        <w:tc>
          <w:tcPr>
            <w:tcW w:w="850" w:type="dxa"/>
          </w:tcPr>
          <w:p w:rsidR="000C04CA" w:rsidRPr="000C04CA" w:rsidRDefault="000C04CA" w:rsidP="000C04CA">
            <w:pPr>
              <w:pStyle w:val="ConsPlusNormal"/>
              <w:jc w:val="center"/>
              <w:rPr>
                <w:sz w:val="18"/>
                <w:szCs w:val="18"/>
              </w:rPr>
            </w:pPr>
            <w:r w:rsidRPr="000C04CA">
              <w:rPr>
                <w:sz w:val="18"/>
                <w:szCs w:val="18"/>
              </w:rPr>
              <w:t>13</w:t>
            </w:r>
          </w:p>
        </w:tc>
        <w:tc>
          <w:tcPr>
            <w:tcW w:w="993" w:type="dxa"/>
          </w:tcPr>
          <w:p w:rsidR="000C04CA" w:rsidRPr="000C04CA" w:rsidRDefault="000C04CA" w:rsidP="000C04CA">
            <w:pPr>
              <w:pStyle w:val="ConsPlusNormal"/>
              <w:jc w:val="center"/>
              <w:rPr>
                <w:sz w:val="18"/>
                <w:szCs w:val="18"/>
              </w:rPr>
            </w:pPr>
            <w:r w:rsidRPr="000C04CA">
              <w:rPr>
                <w:sz w:val="18"/>
                <w:szCs w:val="18"/>
              </w:rPr>
              <w:t>14</w:t>
            </w:r>
          </w:p>
        </w:tc>
        <w:tc>
          <w:tcPr>
            <w:tcW w:w="1134" w:type="dxa"/>
          </w:tcPr>
          <w:p w:rsidR="000C04CA" w:rsidRPr="000C04CA" w:rsidRDefault="000C04CA" w:rsidP="000C04CA">
            <w:pPr>
              <w:pStyle w:val="ConsPlusNormal"/>
              <w:jc w:val="center"/>
              <w:rPr>
                <w:sz w:val="18"/>
                <w:szCs w:val="18"/>
              </w:rPr>
            </w:pPr>
            <w:r w:rsidRPr="000C04CA">
              <w:rPr>
                <w:sz w:val="18"/>
                <w:szCs w:val="18"/>
              </w:rPr>
              <w:t>15</w:t>
            </w:r>
          </w:p>
        </w:tc>
        <w:tc>
          <w:tcPr>
            <w:tcW w:w="850" w:type="dxa"/>
          </w:tcPr>
          <w:p w:rsidR="000C04CA" w:rsidRPr="000C04CA" w:rsidRDefault="000C04CA" w:rsidP="000C04CA">
            <w:pPr>
              <w:pStyle w:val="ConsPlusNormal"/>
              <w:jc w:val="center"/>
              <w:rPr>
                <w:sz w:val="18"/>
                <w:szCs w:val="18"/>
              </w:rPr>
            </w:pPr>
            <w:r w:rsidRPr="000C04CA">
              <w:rPr>
                <w:sz w:val="18"/>
                <w:szCs w:val="18"/>
              </w:rPr>
              <w:t>16</w:t>
            </w:r>
          </w:p>
        </w:tc>
        <w:tc>
          <w:tcPr>
            <w:tcW w:w="851" w:type="dxa"/>
          </w:tcPr>
          <w:p w:rsidR="000C04CA" w:rsidRPr="000C04CA" w:rsidRDefault="000C04CA" w:rsidP="000C04CA">
            <w:pPr>
              <w:pStyle w:val="ConsPlusNormal"/>
              <w:jc w:val="center"/>
              <w:rPr>
                <w:sz w:val="18"/>
                <w:szCs w:val="18"/>
              </w:rPr>
            </w:pPr>
            <w:r w:rsidRPr="000C04CA">
              <w:rPr>
                <w:sz w:val="18"/>
                <w:szCs w:val="18"/>
              </w:rPr>
              <w:t>17</w:t>
            </w:r>
          </w:p>
        </w:tc>
      </w:tr>
      <w:tr w:rsidR="000C04CA" w:rsidRPr="000C04CA" w:rsidTr="000C04CA">
        <w:tc>
          <w:tcPr>
            <w:tcW w:w="1196"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993"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bl>
    <w:p w:rsidR="000C04CA" w:rsidRPr="000C04CA" w:rsidRDefault="000C04CA" w:rsidP="000C04CA">
      <w:pPr>
        <w:rPr>
          <w:rFonts w:ascii="Times New Roman" w:hAnsi="Times New Roman"/>
          <w:sz w:val="16"/>
          <w:szCs w:val="16"/>
        </w:rPr>
      </w:pPr>
    </w:p>
    <w:p w:rsidR="000C04CA" w:rsidRPr="000C04CA" w:rsidRDefault="000C04CA" w:rsidP="000C04CA">
      <w:pPr>
        <w:rPr>
          <w:rFonts w:ascii="Times New Roman" w:hAnsi="Times New Roman"/>
          <w:sz w:val="16"/>
          <w:szCs w:val="16"/>
        </w:rPr>
      </w:pPr>
    </w:p>
    <w:p w:rsidR="000C04CA" w:rsidRPr="000C04CA" w:rsidRDefault="000C04CA" w:rsidP="000C04CA">
      <w:pPr>
        <w:rPr>
          <w:rFonts w:ascii="Times New Roman" w:hAnsi="Times New Roman"/>
          <w:sz w:val="16"/>
          <w:szCs w:val="16"/>
        </w:rPr>
      </w:pPr>
    </w:p>
    <w:p w:rsidR="000C04CA" w:rsidRPr="000C04CA" w:rsidRDefault="000C04CA" w:rsidP="000C04CA">
      <w:pPr>
        <w:pStyle w:val="Style7"/>
        <w:shd w:val="clear" w:color="auto" w:fill="auto"/>
        <w:spacing w:before="0" w:after="0" w:line="100" w:lineRule="exact"/>
        <w:jc w:val="both"/>
        <w:rPr>
          <w:rStyle w:val="CharStyle8"/>
          <w:rFonts w:ascii="Times New Roman" w:hAnsi="Times New Roman" w:cs="Times New Roman"/>
          <w:color w:val="000000"/>
        </w:rPr>
      </w:pPr>
      <w:r w:rsidRPr="000C04CA">
        <w:rPr>
          <w:rStyle w:val="CharStyle8"/>
          <w:rFonts w:ascii="Times New Roman" w:hAnsi="Times New Roman" w:cs="Times New Roman"/>
          <w:color w:val="000000"/>
        </w:rPr>
        <w:t xml:space="preserve"> </w:t>
      </w:r>
    </w:p>
    <w:p w:rsidR="000C04CA" w:rsidRPr="000C04CA" w:rsidRDefault="000C04CA" w:rsidP="000C04CA">
      <w:pPr>
        <w:pStyle w:val="Style7"/>
        <w:shd w:val="clear" w:color="auto" w:fill="auto"/>
        <w:spacing w:before="0" w:after="0" w:line="240" w:lineRule="auto"/>
        <w:ind w:right="1099"/>
        <w:jc w:val="both"/>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 _______________________.</w:t>
      </w:r>
    </w:p>
    <w:p w:rsidR="000C04CA" w:rsidRPr="000C04CA" w:rsidRDefault="000C04CA" w:rsidP="000C04CA">
      <w:pPr>
        <w:pStyle w:val="Style7"/>
        <w:shd w:val="clear" w:color="auto" w:fill="auto"/>
        <w:spacing w:before="0" w:after="0" w:line="240" w:lineRule="auto"/>
        <w:ind w:left="1418" w:right="1099"/>
        <w:jc w:val="both"/>
        <w:rPr>
          <w:rFonts w:ascii="Times New Roman" w:hAnsi="Times New Roman" w:cs="Times New Roman"/>
          <w:b w:val="0"/>
          <w:color w:val="000000"/>
          <w:sz w:val="16"/>
          <w:szCs w:val="16"/>
          <w:shd w:val="clear" w:color="auto" w:fill="FFFFFF"/>
        </w:rPr>
      </w:pPr>
      <w:r w:rsidRPr="000C04CA">
        <w:rPr>
          <w:rStyle w:val="CharStyle8"/>
          <w:rFonts w:ascii="Times New Roman" w:hAnsi="Times New Roman" w:cs="Times New Roman"/>
          <w:sz w:val="16"/>
          <w:szCs w:val="16"/>
        </w:rPr>
        <w:t xml:space="preserve">                     (процентов)</w:t>
      </w:r>
    </w:p>
    <w:tbl>
      <w:tblPr>
        <w:tblStyle w:val="ab"/>
        <w:tblW w:w="0" w:type="auto"/>
        <w:tblInd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
      </w:tblGrid>
      <w:tr w:rsidR="000C04CA" w:rsidRPr="000C04CA" w:rsidTr="000C04CA">
        <w:trPr>
          <w:trHeight w:val="254"/>
        </w:trPr>
        <w:tc>
          <w:tcPr>
            <w:tcW w:w="1006" w:type="dxa"/>
          </w:tcPr>
          <w:p w:rsidR="000C04CA" w:rsidRPr="000C04CA" w:rsidRDefault="000C04CA" w:rsidP="000C04CA">
            <w:pPr>
              <w:pStyle w:val="Style7"/>
              <w:shd w:val="clear" w:color="auto" w:fill="auto"/>
              <w:spacing w:before="0" w:after="0" w:line="240" w:lineRule="auto"/>
              <w:ind w:right="1099"/>
              <w:jc w:val="both"/>
              <w:rPr>
                <w:rFonts w:ascii="Times New Roman" w:hAnsi="Times New Roman" w:cs="Times New Roman"/>
                <w:sz w:val="20"/>
              </w:rPr>
            </w:pPr>
          </w:p>
        </w:tc>
      </w:tr>
    </w:tbl>
    <w:p w:rsidR="000C04CA" w:rsidRPr="000C04CA" w:rsidRDefault="000C04CA" w:rsidP="000C04CA">
      <w:pPr>
        <w:pStyle w:val="Style7"/>
        <w:shd w:val="clear" w:color="auto" w:fill="auto"/>
        <w:tabs>
          <w:tab w:val="left" w:pos="261"/>
        </w:tabs>
        <w:spacing w:before="122" w:after="160" w:line="240" w:lineRule="auto"/>
        <w:ind w:right="1099"/>
        <w:jc w:val="both"/>
        <w:rPr>
          <w:rFonts w:ascii="Times New Roman" w:hAnsi="Times New Roman" w:cs="Times New Roman"/>
          <w:b w:val="0"/>
          <w:sz w:val="24"/>
          <w:szCs w:val="24"/>
        </w:rPr>
      </w:pPr>
      <w:r w:rsidRPr="000C04CA">
        <w:rPr>
          <w:rStyle w:val="CharStyle8"/>
          <w:rFonts w:ascii="Times New Roman" w:hAnsi="Times New Roman" w:cs="Times New Roman"/>
          <w:color w:val="000000"/>
          <w:sz w:val="20"/>
        </w:rPr>
        <w:lastRenderedPageBreak/>
        <w:t xml:space="preserve">     </w:t>
      </w:r>
      <w:r w:rsidRPr="00892079">
        <w:rPr>
          <w:rStyle w:val="CharStyle8"/>
          <w:rFonts w:ascii="Times New Roman" w:hAnsi="Times New Roman" w:cs="Times New Roman"/>
          <w:color w:val="000000"/>
          <w:sz w:val="24"/>
          <w:szCs w:val="24"/>
        </w:rPr>
        <w:t>4.</w:t>
      </w:r>
      <w:r w:rsidRPr="000C04CA">
        <w:rPr>
          <w:rStyle w:val="CharStyle8"/>
          <w:rFonts w:ascii="Times New Roman" w:hAnsi="Times New Roman" w:cs="Times New Roman"/>
          <w:color w:val="000000"/>
          <w:sz w:val="24"/>
          <w:szCs w:val="24"/>
        </w:rPr>
        <w:t xml:space="preserve">  Нормативные правовые акты, устанавливающие размер платы (цену, тариф) либо порядок их установления</w:t>
      </w:r>
    </w:p>
    <w:tbl>
      <w:tblPr>
        <w:tblW w:w="13912"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0"/>
        <w:gridCol w:w="2850"/>
        <w:gridCol w:w="998"/>
        <w:gridCol w:w="1425"/>
        <w:gridCol w:w="6929"/>
      </w:tblGrid>
      <w:tr w:rsidR="000C04CA" w:rsidRPr="000C04CA" w:rsidTr="000C04CA">
        <w:trPr>
          <w:trHeight w:hRule="exact" w:val="291"/>
          <w:jc w:val="center"/>
        </w:trPr>
        <w:tc>
          <w:tcPr>
            <w:tcW w:w="13912" w:type="dxa"/>
            <w:gridSpan w:val="5"/>
            <w:tcBorders>
              <w:left w:val="single" w:sz="4" w:space="0" w:color="auto"/>
            </w:tcBorders>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Style w:val="CharStyle20"/>
                <w:rFonts w:ascii="Times New Roman" w:hAnsi="Times New Roman" w:cs="Times New Roman"/>
                <w:b w:val="0"/>
                <w:bCs/>
                <w:color w:val="000000"/>
                <w:sz w:val="20"/>
              </w:rPr>
            </w:pPr>
            <w:r w:rsidRPr="000C04CA">
              <w:rPr>
                <w:rStyle w:val="CharStyle22"/>
                <w:rFonts w:ascii="Times New Roman" w:hAnsi="Times New Roman" w:cs="Times New Roman"/>
                <w:b w:val="0"/>
                <w:color w:val="000000"/>
                <w:sz w:val="20"/>
              </w:rPr>
              <w:t>Нормативный правовой акт</w:t>
            </w:r>
          </w:p>
        </w:tc>
      </w:tr>
      <w:tr w:rsidR="000C04CA" w:rsidRPr="000C04CA" w:rsidTr="000C04CA">
        <w:trPr>
          <w:trHeight w:hRule="exact" w:val="280"/>
          <w:jc w:val="center"/>
        </w:trPr>
        <w:tc>
          <w:tcPr>
            <w:tcW w:w="1710" w:type="dxa"/>
            <w:tcBorders>
              <w:left w:val="single" w:sz="4" w:space="0" w:color="auto"/>
            </w:tcBorders>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вид</w:t>
            </w:r>
          </w:p>
        </w:tc>
        <w:tc>
          <w:tcPr>
            <w:tcW w:w="2850"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proofErr w:type="gramStart"/>
            <w:r w:rsidRPr="000C04CA">
              <w:rPr>
                <w:rStyle w:val="CharStyle20"/>
                <w:rFonts w:ascii="Times New Roman" w:hAnsi="Times New Roman" w:cs="Times New Roman"/>
                <w:b w:val="0"/>
                <w:bCs/>
                <w:color w:val="000000"/>
                <w:sz w:val="20"/>
              </w:rPr>
              <w:t>принявший</w:t>
            </w:r>
            <w:proofErr w:type="gramEnd"/>
            <w:r w:rsidRPr="000C04CA">
              <w:rPr>
                <w:rStyle w:val="CharStyle20"/>
                <w:rFonts w:ascii="Times New Roman" w:hAnsi="Times New Roman" w:cs="Times New Roman"/>
                <w:b w:val="0"/>
                <w:bCs/>
                <w:color w:val="000000"/>
                <w:sz w:val="20"/>
              </w:rPr>
              <w:t xml:space="preserve"> орган</w:t>
            </w:r>
          </w:p>
        </w:tc>
        <w:tc>
          <w:tcPr>
            <w:tcW w:w="998"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дата</w:t>
            </w:r>
          </w:p>
        </w:tc>
        <w:tc>
          <w:tcPr>
            <w:tcW w:w="1425"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номер</w:t>
            </w:r>
          </w:p>
        </w:tc>
        <w:tc>
          <w:tcPr>
            <w:tcW w:w="6929"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наименование</w:t>
            </w:r>
          </w:p>
        </w:tc>
      </w:tr>
      <w:tr w:rsidR="000C04CA" w:rsidRPr="000C04CA" w:rsidTr="000C04CA">
        <w:trPr>
          <w:trHeight w:hRule="exact" w:val="213"/>
          <w:jc w:val="center"/>
        </w:trPr>
        <w:tc>
          <w:tcPr>
            <w:tcW w:w="1710" w:type="dxa"/>
            <w:tcBorders>
              <w:left w:val="single" w:sz="4" w:space="0" w:color="auto"/>
              <w:bottom w:val="single" w:sz="4" w:space="0" w:color="auto"/>
            </w:tcBorders>
            <w:shd w:val="clear" w:color="auto" w:fill="FFFFFF"/>
            <w:vAlign w:val="bottom"/>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1</w:t>
            </w:r>
          </w:p>
        </w:tc>
        <w:tc>
          <w:tcPr>
            <w:tcW w:w="2850" w:type="dxa"/>
            <w:shd w:val="clear" w:color="auto" w:fill="FFFFFF"/>
            <w:vAlign w:val="bottom"/>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2</w:t>
            </w:r>
          </w:p>
        </w:tc>
        <w:tc>
          <w:tcPr>
            <w:tcW w:w="998"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3</w:t>
            </w:r>
          </w:p>
        </w:tc>
        <w:tc>
          <w:tcPr>
            <w:tcW w:w="1425"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4</w:t>
            </w:r>
          </w:p>
        </w:tc>
        <w:tc>
          <w:tcPr>
            <w:tcW w:w="6929"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5</w:t>
            </w:r>
          </w:p>
        </w:tc>
      </w:tr>
      <w:tr w:rsidR="000C04CA" w:rsidRPr="000C04CA" w:rsidTr="000C04CA">
        <w:trPr>
          <w:trHeight w:hRule="exact" w:val="213"/>
          <w:jc w:val="center"/>
        </w:trPr>
        <w:tc>
          <w:tcPr>
            <w:tcW w:w="1710" w:type="dxa"/>
            <w:tcBorders>
              <w:left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2850"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998"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1425"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c>
          <w:tcPr>
            <w:tcW w:w="6929"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r>
      <w:tr w:rsidR="000C04CA" w:rsidRPr="000C04CA" w:rsidTr="000C04CA">
        <w:trPr>
          <w:trHeight w:hRule="exact" w:val="213"/>
          <w:jc w:val="center"/>
        </w:trPr>
        <w:tc>
          <w:tcPr>
            <w:tcW w:w="1710" w:type="dxa"/>
            <w:tcBorders>
              <w:left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2850"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998"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1425"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c>
          <w:tcPr>
            <w:tcW w:w="6929"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r>
      <w:tr w:rsidR="000C04CA" w:rsidRPr="000C04CA" w:rsidTr="000C04CA">
        <w:trPr>
          <w:trHeight w:hRule="exact" w:val="213"/>
          <w:jc w:val="center"/>
        </w:trPr>
        <w:tc>
          <w:tcPr>
            <w:tcW w:w="1710" w:type="dxa"/>
            <w:tcBorders>
              <w:left w:val="single" w:sz="4" w:space="0" w:color="auto"/>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2850"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998"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1425"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c>
          <w:tcPr>
            <w:tcW w:w="6929"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r>
    </w:tbl>
    <w:p w:rsidR="000C04CA" w:rsidRPr="000C04CA" w:rsidRDefault="000C04CA" w:rsidP="000C04CA">
      <w:pPr>
        <w:framePr w:w="13997" w:wrap="notBeside" w:vAnchor="text" w:hAnchor="text" w:xAlign="center" w:y="1"/>
        <w:rPr>
          <w:rFonts w:ascii="Times New Roman" w:hAnsi="Times New Roman"/>
        </w:rPr>
      </w:pPr>
    </w:p>
    <w:p w:rsidR="000C04CA" w:rsidRPr="000C04CA" w:rsidRDefault="000C04CA" w:rsidP="000C04CA">
      <w:pPr>
        <w:pStyle w:val="Style7"/>
        <w:shd w:val="clear" w:color="auto" w:fill="auto"/>
        <w:spacing w:before="0" w:after="0" w:line="100" w:lineRule="exact"/>
        <w:ind w:left="40"/>
        <w:jc w:val="both"/>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spacing w:before="0" w:after="0" w:line="240" w:lineRule="auto"/>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5. Порядок оказания муниципальной услуги</w:t>
      </w: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spacing w:before="0" w:after="0" w:line="240" w:lineRule="auto"/>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5.1. Нормативные правовые акты, регулирующие порядок оказания муниципальной услуги</w:t>
      </w:r>
    </w:p>
    <w:p w:rsidR="000C04CA" w:rsidRPr="000C04CA" w:rsidRDefault="000C04CA" w:rsidP="000C04CA">
      <w:pPr>
        <w:pStyle w:val="Style7"/>
        <w:shd w:val="clear" w:color="auto" w:fill="auto"/>
        <w:spacing w:before="0" w:after="0" w:line="240" w:lineRule="auto"/>
        <w:jc w:val="both"/>
        <w:rPr>
          <w:rFonts w:ascii="Times New Roman" w:hAnsi="Times New Roman" w:cs="Times New Roman"/>
          <w:b w:val="0"/>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0C04CA" w:rsidRDefault="000C04CA" w:rsidP="000C04CA">
      <w:pPr>
        <w:pStyle w:val="Style2"/>
        <w:shd w:val="clear" w:color="auto" w:fill="auto"/>
        <w:spacing w:after="0" w:line="240" w:lineRule="auto"/>
        <w:jc w:val="center"/>
        <w:rPr>
          <w:rStyle w:val="CharStyle3"/>
          <w:rFonts w:ascii="Times New Roman" w:hAnsi="Times New Roman" w:cs="Times New Roman"/>
          <w:color w:val="000000"/>
          <w:sz w:val="20"/>
          <w:szCs w:val="20"/>
        </w:rPr>
      </w:pPr>
      <w:r w:rsidRPr="000C04CA">
        <w:rPr>
          <w:rStyle w:val="CharStyle3"/>
          <w:rFonts w:ascii="Times New Roman" w:hAnsi="Times New Roman" w:cs="Times New Roman"/>
          <w:color w:val="000000"/>
          <w:sz w:val="20"/>
          <w:szCs w:val="20"/>
        </w:rPr>
        <w:t>(вид, номер, дата, наименование нормативного правового акта)</w:t>
      </w:r>
    </w:p>
    <w:p w:rsidR="000C04CA" w:rsidRPr="000C04CA" w:rsidRDefault="000C04CA" w:rsidP="000C04CA">
      <w:pPr>
        <w:pStyle w:val="Style2"/>
        <w:shd w:val="clear" w:color="auto" w:fill="auto"/>
        <w:spacing w:after="0" w:line="240" w:lineRule="auto"/>
        <w:ind w:left="6000"/>
        <w:rPr>
          <w:rFonts w:ascii="Times New Roman" w:hAnsi="Times New Roman" w:cs="Times New Roman"/>
          <w:sz w:val="24"/>
          <w:szCs w:val="24"/>
        </w:rPr>
      </w:pPr>
    </w:p>
    <w:p w:rsidR="000C04CA" w:rsidRPr="000C04CA" w:rsidRDefault="000C04CA" w:rsidP="000C04CA">
      <w:pPr>
        <w:pStyle w:val="Style21"/>
        <w:framePr w:w="13997" w:wrap="notBeside" w:vAnchor="text" w:hAnchor="text" w:xAlign="center" w:y="1"/>
        <w:shd w:val="clear" w:color="auto" w:fill="auto"/>
        <w:spacing w:line="240" w:lineRule="auto"/>
        <w:rPr>
          <w:rStyle w:val="CharStyle22"/>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t>5.2. Порядок информирования потенциальных потребителей муниципальной услуги</w:t>
      </w:r>
    </w:p>
    <w:p w:rsidR="000C04CA" w:rsidRPr="000C04CA" w:rsidRDefault="000C04CA" w:rsidP="000C04CA">
      <w:pPr>
        <w:pStyle w:val="Style2"/>
        <w:shd w:val="clear" w:color="auto" w:fill="auto"/>
        <w:spacing w:after="0" w:line="240" w:lineRule="auto"/>
        <w:rPr>
          <w:rStyle w:val="CharStyle3"/>
          <w:rFonts w:ascii="Times New Roman" w:hAnsi="Times New Roman" w:cs="Times New Roman"/>
          <w:color w:val="000000"/>
          <w:sz w:val="16"/>
          <w:szCs w:val="16"/>
        </w:rPr>
      </w:pPr>
    </w:p>
    <w:tbl>
      <w:tblPr>
        <w:tblW w:w="13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497"/>
        <w:gridCol w:w="4305"/>
        <w:gridCol w:w="6151"/>
      </w:tblGrid>
      <w:tr w:rsidR="000C04CA" w:rsidRPr="000C04CA" w:rsidTr="000C04CA">
        <w:trPr>
          <w:trHeight w:hRule="exact" w:val="329"/>
        </w:trPr>
        <w:tc>
          <w:tcPr>
            <w:tcW w:w="3497" w:type="dxa"/>
            <w:tcBorders>
              <w:left w:val="single" w:sz="4" w:space="0" w:color="auto"/>
            </w:tcBorders>
            <w:shd w:val="clear" w:color="auto" w:fill="FFFFFF"/>
            <w:vAlign w:val="center"/>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Способ информирования</w:t>
            </w:r>
          </w:p>
        </w:tc>
        <w:tc>
          <w:tcPr>
            <w:tcW w:w="4305" w:type="dxa"/>
            <w:shd w:val="clear" w:color="auto" w:fill="FFFFFF"/>
            <w:vAlign w:val="center"/>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Состав размещаемой информации</w:t>
            </w:r>
          </w:p>
        </w:tc>
        <w:tc>
          <w:tcPr>
            <w:tcW w:w="6151" w:type="dxa"/>
            <w:shd w:val="clear" w:color="auto" w:fill="FFFFFF"/>
            <w:vAlign w:val="center"/>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Частота обновления информации</w:t>
            </w:r>
          </w:p>
        </w:tc>
      </w:tr>
      <w:tr w:rsidR="000C04CA" w:rsidRPr="000C04CA" w:rsidTr="000C04CA">
        <w:trPr>
          <w:trHeight w:hRule="exact" w:val="284"/>
        </w:trPr>
        <w:tc>
          <w:tcPr>
            <w:tcW w:w="3497" w:type="dxa"/>
            <w:tcBorders>
              <w:left w:val="single" w:sz="4" w:space="0" w:color="auto"/>
            </w:tcBorders>
            <w:shd w:val="clear" w:color="auto" w:fill="FFFFFF"/>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1</w:t>
            </w:r>
          </w:p>
        </w:tc>
        <w:tc>
          <w:tcPr>
            <w:tcW w:w="4305" w:type="dxa"/>
            <w:shd w:val="clear" w:color="auto" w:fill="FFFFFF"/>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2</w:t>
            </w:r>
          </w:p>
        </w:tc>
        <w:tc>
          <w:tcPr>
            <w:tcW w:w="6151" w:type="dxa"/>
            <w:shd w:val="clear" w:color="auto" w:fill="FFFFFF"/>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3</w:t>
            </w:r>
          </w:p>
        </w:tc>
      </w:tr>
      <w:tr w:rsidR="000C04CA" w:rsidRPr="000C04CA" w:rsidTr="000C04CA">
        <w:trPr>
          <w:trHeight w:hRule="exact" w:val="391"/>
        </w:trPr>
        <w:tc>
          <w:tcPr>
            <w:tcW w:w="3497" w:type="dxa"/>
            <w:tcBorders>
              <w:left w:val="single" w:sz="4" w:space="0" w:color="auto"/>
            </w:tcBorders>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4305"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6151"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r>
      <w:tr w:rsidR="000C04CA" w:rsidRPr="000C04CA" w:rsidTr="000C04CA">
        <w:trPr>
          <w:trHeight w:hRule="exact" w:val="441"/>
        </w:trPr>
        <w:tc>
          <w:tcPr>
            <w:tcW w:w="3497" w:type="dxa"/>
            <w:tcBorders>
              <w:left w:val="single" w:sz="4" w:space="0" w:color="auto"/>
            </w:tcBorders>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4305"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6151"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r>
    </w:tbl>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892079" w:rsidRDefault="00892079" w:rsidP="000C04CA">
      <w:pPr>
        <w:pStyle w:val="Style7"/>
        <w:shd w:val="clear" w:color="auto" w:fill="auto"/>
        <w:spacing w:before="0" w:after="157" w:line="240" w:lineRule="auto"/>
        <w:rPr>
          <w:rStyle w:val="CharStyle8"/>
          <w:rFonts w:ascii="Times New Roman" w:hAnsi="Times New Roman" w:cs="Times New Roman"/>
          <w:color w:val="000000"/>
        </w:rPr>
      </w:pPr>
    </w:p>
    <w:p w:rsidR="00892079" w:rsidRPr="000C04CA" w:rsidRDefault="00892079"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ind w:left="220"/>
        <w:jc w:val="center"/>
        <w:rPr>
          <w:rFonts w:ascii="Times New Roman" w:hAnsi="Times New Roman" w:cs="Times New Roman"/>
          <w:b w:val="0"/>
          <w:color w:val="000000"/>
          <w:sz w:val="24"/>
          <w:szCs w:val="24"/>
          <w:shd w:val="clear" w:color="auto" w:fill="FFFFFF"/>
        </w:rPr>
      </w:pPr>
      <w:r w:rsidRPr="000C04CA">
        <w:rPr>
          <w:rStyle w:val="CharStyle8"/>
          <w:rFonts w:ascii="Times New Roman" w:hAnsi="Times New Roman" w:cs="Times New Roman"/>
          <w:color w:val="000000"/>
          <w:sz w:val="24"/>
          <w:szCs w:val="24"/>
        </w:rPr>
        <w:lastRenderedPageBreak/>
        <w:t xml:space="preserve">ЧАСТЬ 2. Сведения о выполняемых работах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2</w:t>
      </w:r>
      <w:r w:rsidRPr="000C04CA">
        <w:rPr>
          <w:rStyle w:val="CharStyle8"/>
          <w:rFonts w:ascii="Times New Roman" w:hAnsi="Times New Roman" w:cs="Times New Roman"/>
          <w:color w:val="000000"/>
          <w:sz w:val="24"/>
          <w:szCs w:val="24"/>
        </w:rPr>
        <w:sym w:font="Symbol" w:char="F03E"/>
      </w:r>
      <w:r w:rsidRPr="000C04CA">
        <w:rPr>
          <w:rStyle w:val="CharStyle8"/>
          <w:rFonts w:ascii="Times New Roman" w:hAnsi="Times New Roman" w:cs="Times New Roman"/>
          <w:color w:val="000000"/>
          <w:sz w:val="24"/>
          <w:szCs w:val="24"/>
        </w:rPr>
        <w:t xml:space="preserve">                           </w:t>
      </w:r>
    </w:p>
    <w:tbl>
      <w:tblPr>
        <w:tblStyle w:val="ab"/>
        <w:tblpPr w:leftFromText="180" w:rightFromText="180" w:vertAnchor="text" w:horzAnchor="page" w:tblpX="12956" w:tblpY="-82"/>
        <w:tblW w:w="0" w:type="auto"/>
        <w:tblLook w:val="04A0"/>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pStyle w:val="Style7"/>
        <w:shd w:val="clear" w:color="auto" w:fill="auto"/>
        <w:tabs>
          <w:tab w:val="left" w:leader="underscore" w:pos="7175"/>
        </w:tabs>
        <w:spacing w:before="0" w:after="162" w:line="240" w:lineRule="auto"/>
        <w:jc w:val="both"/>
        <w:rPr>
          <w:rFonts w:ascii="Times New Roman" w:hAnsi="Times New Roman" w:cs="Times New Roman"/>
          <w:b w:val="0"/>
          <w:sz w:val="24"/>
          <w:szCs w:val="24"/>
        </w:rPr>
      </w:pPr>
      <w:r w:rsidRPr="000C04CA">
        <w:rPr>
          <w:rFonts w:ascii="Times New Roman" w:hAnsi="Times New Roman" w:cs="Times New Roman"/>
          <w:b w:val="0"/>
          <w:sz w:val="24"/>
          <w:szCs w:val="24"/>
        </w:rPr>
        <w:t xml:space="preserve">                                                                                                          </w:t>
      </w:r>
      <w:r w:rsidRPr="000C04CA">
        <w:rPr>
          <w:rStyle w:val="CharStyle8"/>
          <w:rFonts w:ascii="Times New Roman" w:hAnsi="Times New Roman" w:cs="Times New Roman"/>
          <w:color w:val="000000"/>
          <w:sz w:val="24"/>
          <w:szCs w:val="24"/>
        </w:rPr>
        <w:t>РАЗДЕЛ ______</w:t>
      </w:r>
    </w:p>
    <w:p w:rsidR="000C04CA" w:rsidRPr="000C04CA" w:rsidRDefault="000C04CA" w:rsidP="000C04CA">
      <w:pPr>
        <w:pStyle w:val="Style7"/>
        <w:numPr>
          <w:ilvl w:val="0"/>
          <w:numId w:val="8"/>
        </w:numPr>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Наименование работы                            </w:t>
      </w:r>
    </w:p>
    <w:p w:rsidR="000C04CA" w:rsidRPr="000C04CA" w:rsidRDefault="000C04CA" w:rsidP="000C04CA">
      <w:pPr>
        <w:pStyle w:val="Style7"/>
        <w:shd w:val="clear" w:color="auto" w:fill="auto"/>
        <w:tabs>
          <w:tab w:val="left" w:leader="underscore" w:pos="11511"/>
        </w:tabs>
        <w:spacing w:before="0" w:after="0" w:line="240" w:lineRule="auto"/>
        <w:ind w:left="751"/>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w:t>
      </w:r>
    </w:p>
    <w:p w:rsidR="000C04CA" w:rsidRPr="000C04CA" w:rsidRDefault="000C04CA" w:rsidP="000C04CA">
      <w:pPr>
        <w:pStyle w:val="Style7"/>
        <w:shd w:val="clear" w:color="auto" w:fill="auto"/>
        <w:tabs>
          <w:tab w:val="left" w:leader="underscore" w:pos="11511"/>
        </w:tabs>
        <w:spacing w:before="0" w:after="0" w:line="240" w:lineRule="auto"/>
        <w:ind w:left="1560" w:hanging="142"/>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leader="underscore" w:pos="11511"/>
        </w:tabs>
        <w:spacing w:before="0" w:after="0" w:line="100" w:lineRule="exact"/>
        <w:ind w:firstLine="1560"/>
        <w:jc w:val="both"/>
        <w:rPr>
          <w:rFonts w:ascii="Times New Roman" w:hAnsi="Times New Roman" w:cs="Times New Roman"/>
          <w:b w:val="0"/>
          <w:sz w:val="24"/>
          <w:szCs w:val="24"/>
        </w:rPr>
      </w:pPr>
    </w:p>
    <w:p w:rsidR="000C04CA" w:rsidRPr="000C04CA" w:rsidRDefault="000C04CA" w:rsidP="000C04CA">
      <w:pPr>
        <w:pStyle w:val="Style7"/>
        <w:numPr>
          <w:ilvl w:val="0"/>
          <w:numId w:val="8"/>
        </w:numPr>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Категории потребителей работы                         </w:t>
      </w:r>
    </w:p>
    <w:p w:rsidR="000C04CA" w:rsidRPr="000C04CA" w:rsidRDefault="000C04CA" w:rsidP="000C04CA">
      <w:pPr>
        <w:pStyle w:val="Style7"/>
        <w:shd w:val="clear" w:color="auto" w:fill="auto"/>
        <w:tabs>
          <w:tab w:val="left" w:leader="underscore" w:pos="11511"/>
        </w:tabs>
        <w:spacing w:before="0" w:after="0" w:line="240" w:lineRule="auto"/>
        <w:ind w:left="751"/>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_________________________________________________________________________________________</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269"/>
        </w:tabs>
        <w:spacing w:before="0" w:after="0" w:line="240" w:lineRule="auto"/>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 xml:space="preserve">        </w:t>
      </w:r>
      <w:r w:rsidR="00892079">
        <w:rPr>
          <w:rStyle w:val="CharStyle8"/>
          <w:rFonts w:ascii="Times New Roman" w:hAnsi="Times New Roman" w:cs="Times New Roman"/>
          <w:color w:val="000000"/>
          <w:sz w:val="24"/>
          <w:szCs w:val="24"/>
        </w:rPr>
        <w:t xml:space="preserve">  </w:t>
      </w:r>
      <w:r w:rsidRPr="000C04CA">
        <w:rPr>
          <w:rStyle w:val="CharStyle8"/>
          <w:rFonts w:ascii="Times New Roman" w:hAnsi="Times New Roman" w:cs="Times New Roman"/>
          <w:color w:val="000000"/>
          <w:sz w:val="24"/>
          <w:szCs w:val="24"/>
        </w:rPr>
        <w:t xml:space="preserve">   3. Показатели, характеризующие объем и качество работы</w:t>
      </w:r>
    </w:p>
    <w:p w:rsidR="000C04CA" w:rsidRPr="000C04CA" w:rsidRDefault="000C04CA" w:rsidP="000C04CA">
      <w:pPr>
        <w:pStyle w:val="Style7"/>
        <w:shd w:val="clear" w:color="auto" w:fill="auto"/>
        <w:tabs>
          <w:tab w:val="left" w:pos="269"/>
        </w:tabs>
        <w:spacing w:before="0" w:after="0" w:line="240" w:lineRule="auto"/>
        <w:ind w:left="23" w:firstLine="1418"/>
        <w:jc w:val="both"/>
        <w:rPr>
          <w:rFonts w:ascii="Times New Roman" w:hAnsi="Times New Roman" w:cs="Times New Roman"/>
          <w:b w:val="0"/>
          <w:sz w:val="24"/>
          <w:szCs w:val="24"/>
        </w:rPr>
      </w:pPr>
    </w:p>
    <w:p w:rsidR="000C04CA" w:rsidRPr="000C04CA" w:rsidRDefault="000C04CA" w:rsidP="000C04CA">
      <w:pPr>
        <w:pStyle w:val="Style7"/>
        <w:shd w:val="clear" w:color="auto" w:fill="auto"/>
        <w:tabs>
          <w:tab w:val="left" w:pos="355"/>
        </w:tabs>
        <w:spacing w:before="0" w:after="0" w:line="240" w:lineRule="auto"/>
        <w:jc w:val="both"/>
        <w:rPr>
          <w:rStyle w:val="CharStyle8"/>
          <w:rFonts w:ascii="Times New Roman" w:hAnsi="Times New Roman" w:cs="Times New Roman"/>
          <w:color w:val="000000"/>
          <w:sz w:val="24"/>
          <w:szCs w:val="24"/>
          <w:vertAlign w:val="superscript"/>
        </w:rPr>
      </w:pPr>
      <w:r w:rsidRPr="000C04CA">
        <w:rPr>
          <w:rStyle w:val="CharStyle8"/>
          <w:rFonts w:ascii="Times New Roman" w:hAnsi="Times New Roman" w:cs="Times New Roman"/>
          <w:color w:val="000000"/>
          <w:sz w:val="24"/>
          <w:szCs w:val="24"/>
        </w:rPr>
        <w:t xml:space="preserve">         </w:t>
      </w:r>
      <w:r w:rsidR="00892079">
        <w:rPr>
          <w:rStyle w:val="CharStyle8"/>
          <w:rFonts w:ascii="Times New Roman" w:hAnsi="Times New Roman" w:cs="Times New Roman"/>
          <w:color w:val="000000"/>
          <w:sz w:val="24"/>
          <w:szCs w:val="24"/>
        </w:rPr>
        <w:t xml:space="preserve">  </w:t>
      </w:r>
      <w:r w:rsidRPr="000C04CA">
        <w:rPr>
          <w:rStyle w:val="CharStyle8"/>
          <w:rFonts w:ascii="Times New Roman" w:hAnsi="Times New Roman" w:cs="Times New Roman"/>
          <w:color w:val="000000"/>
          <w:sz w:val="24"/>
          <w:szCs w:val="24"/>
        </w:rPr>
        <w:t xml:space="preserve">  3.1.  Показатели, характеризующие качество работы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3</w:t>
      </w:r>
      <w:r w:rsidRPr="000C04CA">
        <w:rPr>
          <w:rStyle w:val="CharStyle8"/>
          <w:rFonts w:ascii="Times New Roman" w:hAnsi="Times New Roman" w:cs="Times New Roman"/>
          <w:color w:val="000000"/>
          <w:sz w:val="24"/>
          <w:szCs w:val="24"/>
        </w:rPr>
        <w:sym w:font="Symbol" w:char="F03E"/>
      </w:r>
    </w:p>
    <w:p w:rsidR="000C04CA" w:rsidRPr="000C04CA" w:rsidRDefault="000C04CA" w:rsidP="000C04CA">
      <w:pPr>
        <w:pStyle w:val="Style7"/>
        <w:shd w:val="clear" w:color="auto" w:fill="auto"/>
        <w:tabs>
          <w:tab w:val="left" w:pos="355"/>
        </w:tabs>
        <w:spacing w:before="0" w:after="0" w:line="240" w:lineRule="auto"/>
        <w:ind w:left="23" w:firstLine="1418"/>
        <w:jc w:val="both"/>
        <w:rPr>
          <w:rStyle w:val="CharStyle8"/>
          <w:rFonts w:ascii="Times New Roman" w:hAnsi="Times New Roman" w:cs="Times New Roman"/>
          <w:color w:val="000000"/>
          <w:sz w:val="24"/>
          <w:szCs w:val="24"/>
          <w:vertAlign w:val="superscript"/>
        </w:rPr>
      </w:pPr>
    </w:p>
    <w:tbl>
      <w:tblPr>
        <w:tblW w:w="1426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24"/>
        <w:gridCol w:w="851"/>
        <w:gridCol w:w="850"/>
        <w:gridCol w:w="851"/>
        <w:gridCol w:w="992"/>
        <w:gridCol w:w="992"/>
        <w:gridCol w:w="1418"/>
        <w:gridCol w:w="850"/>
        <w:gridCol w:w="851"/>
        <w:gridCol w:w="1134"/>
        <w:gridCol w:w="992"/>
        <w:gridCol w:w="992"/>
        <w:gridCol w:w="1134"/>
        <w:gridCol w:w="1134"/>
      </w:tblGrid>
      <w:tr w:rsidR="000C04CA" w:rsidRPr="000C04CA" w:rsidTr="000C04CA">
        <w:tc>
          <w:tcPr>
            <w:tcW w:w="1224" w:type="dxa"/>
            <w:vMerge w:val="restart"/>
          </w:tcPr>
          <w:p w:rsidR="000C04CA" w:rsidRPr="000C04CA" w:rsidRDefault="000C04CA" w:rsidP="000C04CA">
            <w:pPr>
              <w:pStyle w:val="ConsPlusNormal"/>
              <w:jc w:val="center"/>
              <w:rPr>
                <w:sz w:val="18"/>
                <w:szCs w:val="18"/>
              </w:rPr>
            </w:pPr>
            <w:r w:rsidRPr="000C04CA">
              <w:rPr>
                <w:sz w:val="18"/>
                <w:szCs w:val="18"/>
              </w:rPr>
              <w:t xml:space="preserve">Уникальный номер реестровой записи </w:t>
            </w:r>
            <w:hyperlink w:anchor="P802" w:history="1">
              <w:r w:rsidRPr="000C04CA">
                <w:rPr>
                  <w:sz w:val="18"/>
                  <w:szCs w:val="18"/>
                </w:rPr>
                <w:t>&lt;4&gt;</w:t>
              </w:r>
            </w:hyperlink>
          </w:p>
        </w:tc>
        <w:tc>
          <w:tcPr>
            <w:tcW w:w="2552" w:type="dxa"/>
            <w:gridSpan w:val="3"/>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содержание работы (по справочникам)</w:t>
            </w:r>
          </w:p>
        </w:tc>
        <w:tc>
          <w:tcPr>
            <w:tcW w:w="1984" w:type="dxa"/>
            <w:gridSpan w:val="2"/>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условия (формы) выполнения работы (по справочникам)</w:t>
            </w:r>
          </w:p>
        </w:tc>
        <w:tc>
          <w:tcPr>
            <w:tcW w:w="3119" w:type="dxa"/>
            <w:gridSpan w:val="3"/>
          </w:tcPr>
          <w:p w:rsidR="000C04CA" w:rsidRPr="000C04CA" w:rsidRDefault="000C04CA" w:rsidP="000C04CA">
            <w:pPr>
              <w:pStyle w:val="ConsPlusNormal"/>
              <w:jc w:val="center"/>
              <w:rPr>
                <w:sz w:val="18"/>
                <w:szCs w:val="18"/>
              </w:rPr>
            </w:pPr>
            <w:r w:rsidRPr="000C04CA">
              <w:rPr>
                <w:sz w:val="18"/>
                <w:szCs w:val="18"/>
              </w:rPr>
              <w:t>Показатель качества работы</w:t>
            </w:r>
          </w:p>
        </w:tc>
        <w:tc>
          <w:tcPr>
            <w:tcW w:w="3118" w:type="dxa"/>
            <w:gridSpan w:val="3"/>
          </w:tcPr>
          <w:p w:rsidR="000C04CA" w:rsidRPr="000C04CA" w:rsidRDefault="000C04CA" w:rsidP="000C04CA">
            <w:pPr>
              <w:pStyle w:val="ConsPlusNormal"/>
              <w:jc w:val="center"/>
              <w:rPr>
                <w:sz w:val="18"/>
                <w:szCs w:val="18"/>
              </w:rPr>
            </w:pPr>
            <w:r w:rsidRPr="000C04CA">
              <w:rPr>
                <w:sz w:val="18"/>
                <w:szCs w:val="18"/>
              </w:rPr>
              <w:t>Значение показателя качества работы</w:t>
            </w:r>
          </w:p>
        </w:tc>
        <w:tc>
          <w:tcPr>
            <w:tcW w:w="2268" w:type="dxa"/>
            <w:gridSpan w:val="2"/>
            <w:vMerge w:val="restart"/>
          </w:tcPr>
          <w:p w:rsidR="000C04CA" w:rsidRPr="000C04CA" w:rsidRDefault="000C04CA" w:rsidP="000C04CA">
            <w:pPr>
              <w:pStyle w:val="ConsPlusNormal"/>
              <w:jc w:val="center"/>
              <w:rPr>
                <w:sz w:val="18"/>
                <w:szCs w:val="18"/>
              </w:rPr>
            </w:pPr>
            <w:r w:rsidRPr="000C04CA">
              <w:rPr>
                <w:sz w:val="18"/>
                <w:szCs w:val="18"/>
              </w:rPr>
              <w:t xml:space="preserve">Допустимые (возможные) отклонения от установленных показателей качества работы </w:t>
            </w:r>
            <w:hyperlink w:anchor="P806" w:history="1">
              <w:r w:rsidRPr="000C04CA">
                <w:rPr>
                  <w:sz w:val="18"/>
                  <w:szCs w:val="18"/>
                </w:rPr>
                <w:t>&lt;6&gt;</w:t>
              </w:r>
            </w:hyperlink>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2552" w:type="dxa"/>
            <w:gridSpan w:val="3"/>
            <w:vMerge/>
          </w:tcPr>
          <w:p w:rsidR="000C04CA" w:rsidRPr="000C04CA" w:rsidRDefault="000C04CA" w:rsidP="000C04CA">
            <w:pPr>
              <w:rPr>
                <w:rFonts w:ascii="Times New Roman" w:hAnsi="Times New Roman"/>
                <w:sz w:val="18"/>
                <w:szCs w:val="18"/>
              </w:rPr>
            </w:pPr>
          </w:p>
        </w:tc>
        <w:tc>
          <w:tcPr>
            <w:tcW w:w="1984" w:type="dxa"/>
            <w:gridSpan w:val="2"/>
            <w:vMerge/>
          </w:tcPr>
          <w:p w:rsidR="000C04CA" w:rsidRPr="000C04CA" w:rsidRDefault="000C04CA" w:rsidP="000C04CA">
            <w:pPr>
              <w:rPr>
                <w:rFonts w:ascii="Times New Roman" w:hAnsi="Times New Roman"/>
                <w:sz w:val="18"/>
                <w:szCs w:val="18"/>
              </w:rPr>
            </w:pPr>
          </w:p>
        </w:tc>
        <w:tc>
          <w:tcPr>
            <w:tcW w:w="1418" w:type="dxa"/>
            <w:vMerge w:val="restart"/>
          </w:tcPr>
          <w:p w:rsidR="000C04CA" w:rsidRPr="000C04CA" w:rsidRDefault="000C04CA" w:rsidP="000C04CA">
            <w:pPr>
              <w:pStyle w:val="ConsPlusNormal"/>
              <w:jc w:val="center"/>
              <w:rPr>
                <w:sz w:val="18"/>
                <w:szCs w:val="18"/>
              </w:rPr>
            </w:pPr>
            <w:r w:rsidRPr="000C04CA">
              <w:rPr>
                <w:sz w:val="18"/>
                <w:szCs w:val="18"/>
              </w:rPr>
              <w:t xml:space="preserve">наименование показателя </w:t>
            </w:r>
            <w:hyperlink w:anchor="P802" w:history="1">
              <w:r w:rsidRPr="000C04CA">
                <w:rPr>
                  <w:sz w:val="18"/>
                  <w:szCs w:val="18"/>
                </w:rPr>
                <w:t>&lt;4&gt;</w:t>
              </w:r>
            </w:hyperlink>
          </w:p>
        </w:tc>
        <w:tc>
          <w:tcPr>
            <w:tcW w:w="1701" w:type="dxa"/>
            <w:gridSpan w:val="2"/>
          </w:tcPr>
          <w:p w:rsidR="000C04CA" w:rsidRPr="000C04CA" w:rsidRDefault="000C04CA" w:rsidP="000C04CA">
            <w:pPr>
              <w:pStyle w:val="ConsPlusNormal"/>
              <w:jc w:val="center"/>
              <w:rPr>
                <w:sz w:val="18"/>
                <w:szCs w:val="18"/>
              </w:rPr>
            </w:pPr>
            <w:r w:rsidRPr="000C04CA">
              <w:rPr>
                <w:sz w:val="18"/>
                <w:szCs w:val="18"/>
              </w:rPr>
              <w:t>единица измерения</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(очередной финансовый год)</w:t>
            </w:r>
          </w:p>
        </w:tc>
        <w:tc>
          <w:tcPr>
            <w:tcW w:w="992"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992"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2268" w:type="dxa"/>
            <w:gridSpan w:val="2"/>
            <w:vMerge/>
          </w:tcPr>
          <w:p w:rsidR="000C04CA" w:rsidRPr="000C04CA" w:rsidRDefault="000C04CA" w:rsidP="000C04CA">
            <w:pPr>
              <w:rPr>
                <w:rFonts w:ascii="Times New Roman" w:hAnsi="Times New Roman"/>
                <w:sz w:val="18"/>
                <w:szCs w:val="18"/>
              </w:rPr>
            </w:pPr>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851"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0"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1"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992"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992"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1418" w:type="dxa"/>
            <w:vMerge/>
          </w:tcPr>
          <w:p w:rsidR="000C04CA" w:rsidRPr="000C04CA" w:rsidRDefault="000C04CA" w:rsidP="000C04CA">
            <w:pPr>
              <w:rPr>
                <w:rFonts w:ascii="Times New Roman" w:hAnsi="Times New Roman"/>
                <w:sz w:val="18"/>
                <w:szCs w:val="18"/>
              </w:rPr>
            </w:pPr>
          </w:p>
        </w:tc>
        <w:tc>
          <w:tcPr>
            <w:tcW w:w="850" w:type="dxa"/>
          </w:tcPr>
          <w:p w:rsidR="000C04CA" w:rsidRPr="000C04CA" w:rsidRDefault="000C04CA" w:rsidP="000C04CA">
            <w:pPr>
              <w:pStyle w:val="ConsPlusNormal"/>
              <w:jc w:val="center"/>
              <w:rPr>
                <w:sz w:val="18"/>
                <w:szCs w:val="18"/>
              </w:rPr>
            </w:pPr>
            <w:r w:rsidRPr="000C04CA">
              <w:rPr>
                <w:sz w:val="18"/>
                <w:szCs w:val="18"/>
              </w:rPr>
              <w:t xml:space="preserve">наименование </w:t>
            </w:r>
            <w:hyperlink w:anchor="P802" w:history="1">
              <w:r w:rsidRPr="000C04CA">
                <w:rPr>
                  <w:sz w:val="18"/>
                  <w:szCs w:val="18"/>
                </w:rPr>
                <w:t>&lt;4&gt;</w:t>
              </w:r>
            </w:hyperlink>
          </w:p>
        </w:tc>
        <w:tc>
          <w:tcPr>
            <w:tcW w:w="851" w:type="dxa"/>
          </w:tcPr>
          <w:p w:rsidR="000C04CA" w:rsidRPr="000C04CA" w:rsidRDefault="000C04CA" w:rsidP="000C04CA">
            <w:pPr>
              <w:pStyle w:val="ConsPlusNormal"/>
              <w:jc w:val="center"/>
              <w:rPr>
                <w:sz w:val="18"/>
                <w:szCs w:val="18"/>
              </w:rPr>
            </w:pPr>
            <w:r w:rsidRPr="000C04CA">
              <w:rPr>
                <w:sz w:val="18"/>
                <w:szCs w:val="18"/>
              </w:rPr>
              <w:t xml:space="preserve">код по </w:t>
            </w:r>
            <w:hyperlink r:id="rId24" w:history="1">
              <w:r w:rsidRPr="000C04CA">
                <w:rPr>
                  <w:sz w:val="18"/>
                  <w:szCs w:val="18"/>
                </w:rPr>
                <w:t>ОКЕИ</w:t>
              </w:r>
            </w:hyperlink>
            <w:r w:rsidRPr="000C04CA">
              <w:rPr>
                <w:sz w:val="18"/>
                <w:szCs w:val="18"/>
              </w:rPr>
              <w:t xml:space="preserve"> </w:t>
            </w:r>
            <w:hyperlink w:anchor="P804" w:history="1">
              <w:r w:rsidRPr="000C04CA">
                <w:rPr>
                  <w:sz w:val="18"/>
                  <w:szCs w:val="18"/>
                </w:rPr>
                <w:t>&lt;5&gt;</w:t>
              </w:r>
            </w:hyperlink>
          </w:p>
        </w:tc>
        <w:tc>
          <w:tcPr>
            <w:tcW w:w="1134"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134" w:type="dxa"/>
          </w:tcPr>
          <w:p w:rsidR="000C04CA" w:rsidRPr="000C04CA" w:rsidRDefault="000C04CA" w:rsidP="000C04CA">
            <w:pPr>
              <w:pStyle w:val="ConsPlusNormal"/>
              <w:jc w:val="center"/>
              <w:rPr>
                <w:sz w:val="18"/>
                <w:szCs w:val="18"/>
              </w:rPr>
            </w:pPr>
            <w:r w:rsidRPr="000C04CA">
              <w:rPr>
                <w:sz w:val="18"/>
                <w:szCs w:val="18"/>
              </w:rPr>
              <w:t>в процентах</w:t>
            </w:r>
          </w:p>
        </w:tc>
        <w:tc>
          <w:tcPr>
            <w:tcW w:w="1134" w:type="dxa"/>
          </w:tcPr>
          <w:p w:rsidR="000C04CA" w:rsidRPr="000C04CA" w:rsidRDefault="000C04CA" w:rsidP="000C04CA">
            <w:pPr>
              <w:pStyle w:val="ConsPlusNormal"/>
              <w:jc w:val="center"/>
              <w:rPr>
                <w:sz w:val="18"/>
                <w:szCs w:val="18"/>
              </w:rPr>
            </w:pPr>
            <w:r w:rsidRPr="000C04CA">
              <w:rPr>
                <w:sz w:val="18"/>
                <w:szCs w:val="18"/>
              </w:rPr>
              <w:t>в абсолютных показателях</w:t>
            </w:r>
          </w:p>
        </w:tc>
      </w:tr>
      <w:tr w:rsidR="000C04CA" w:rsidRPr="000C04CA" w:rsidTr="000C04CA">
        <w:tc>
          <w:tcPr>
            <w:tcW w:w="1224" w:type="dxa"/>
          </w:tcPr>
          <w:p w:rsidR="000C04CA" w:rsidRPr="000C04CA" w:rsidRDefault="000C04CA" w:rsidP="000C04CA">
            <w:pPr>
              <w:pStyle w:val="ConsPlusNormal"/>
              <w:jc w:val="center"/>
              <w:rPr>
                <w:sz w:val="18"/>
                <w:szCs w:val="18"/>
              </w:rPr>
            </w:pPr>
            <w:r w:rsidRPr="000C04CA">
              <w:rPr>
                <w:sz w:val="18"/>
                <w:szCs w:val="18"/>
              </w:rPr>
              <w:t>1</w:t>
            </w:r>
          </w:p>
        </w:tc>
        <w:tc>
          <w:tcPr>
            <w:tcW w:w="851" w:type="dxa"/>
          </w:tcPr>
          <w:p w:rsidR="000C04CA" w:rsidRPr="000C04CA" w:rsidRDefault="000C04CA" w:rsidP="000C04CA">
            <w:pPr>
              <w:pStyle w:val="ConsPlusNormal"/>
              <w:jc w:val="center"/>
              <w:rPr>
                <w:sz w:val="18"/>
                <w:szCs w:val="18"/>
              </w:rPr>
            </w:pPr>
            <w:r w:rsidRPr="000C04CA">
              <w:rPr>
                <w:sz w:val="18"/>
                <w:szCs w:val="18"/>
              </w:rPr>
              <w:t>2</w:t>
            </w:r>
          </w:p>
        </w:tc>
        <w:tc>
          <w:tcPr>
            <w:tcW w:w="850" w:type="dxa"/>
          </w:tcPr>
          <w:p w:rsidR="000C04CA" w:rsidRPr="000C04CA" w:rsidRDefault="000C04CA" w:rsidP="000C04CA">
            <w:pPr>
              <w:pStyle w:val="ConsPlusNormal"/>
              <w:jc w:val="center"/>
              <w:rPr>
                <w:sz w:val="18"/>
                <w:szCs w:val="18"/>
              </w:rPr>
            </w:pPr>
            <w:r w:rsidRPr="000C04CA">
              <w:rPr>
                <w:sz w:val="18"/>
                <w:szCs w:val="18"/>
              </w:rPr>
              <w:t>3</w:t>
            </w:r>
          </w:p>
        </w:tc>
        <w:tc>
          <w:tcPr>
            <w:tcW w:w="851" w:type="dxa"/>
          </w:tcPr>
          <w:p w:rsidR="000C04CA" w:rsidRPr="000C04CA" w:rsidRDefault="000C04CA" w:rsidP="000C04CA">
            <w:pPr>
              <w:pStyle w:val="ConsPlusNormal"/>
              <w:jc w:val="center"/>
              <w:rPr>
                <w:sz w:val="18"/>
                <w:szCs w:val="18"/>
              </w:rPr>
            </w:pPr>
            <w:r w:rsidRPr="000C04CA">
              <w:rPr>
                <w:sz w:val="18"/>
                <w:szCs w:val="18"/>
              </w:rPr>
              <w:t>4</w:t>
            </w:r>
          </w:p>
        </w:tc>
        <w:tc>
          <w:tcPr>
            <w:tcW w:w="992" w:type="dxa"/>
          </w:tcPr>
          <w:p w:rsidR="000C04CA" w:rsidRPr="000C04CA" w:rsidRDefault="000C04CA" w:rsidP="000C04CA">
            <w:pPr>
              <w:pStyle w:val="ConsPlusNormal"/>
              <w:jc w:val="center"/>
              <w:rPr>
                <w:sz w:val="18"/>
                <w:szCs w:val="18"/>
              </w:rPr>
            </w:pPr>
            <w:r w:rsidRPr="000C04CA">
              <w:rPr>
                <w:sz w:val="18"/>
                <w:szCs w:val="18"/>
              </w:rPr>
              <w:t>5</w:t>
            </w:r>
          </w:p>
        </w:tc>
        <w:tc>
          <w:tcPr>
            <w:tcW w:w="992" w:type="dxa"/>
          </w:tcPr>
          <w:p w:rsidR="000C04CA" w:rsidRPr="000C04CA" w:rsidRDefault="000C04CA" w:rsidP="000C04CA">
            <w:pPr>
              <w:pStyle w:val="ConsPlusNormal"/>
              <w:jc w:val="center"/>
              <w:rPr>
                <w:sz w:val="18"/>
                <w:szCs w:val="18"/>
              </w:rPr>
            </w:pPr>
            <w:r w:rsidRPr="000C04CA">
              <w:rPr>
                <w:sz w:val="18"/>
                <w:szCs w:val="18"/>
              </w:rPr>
              <w:t>6</w:t>
            </w:r>
          </w:p>
        </w:tc>
        <w:tc>
          <w:tcPr>
            <w:tcW w:w="1418" w:type="dxa"/>
          </w:tcPr>
          <w:p w:rsidR="000C04CA" w:rsidRPr="000C04CA" w:rsidRDefault="000C04CA" w:rsidP="000C04CA">
            <w:pPr>
              <w:pStyle w:val="ConsPlusNormal"/>
              <w:jc w:val="center"/>
              <w:rPr>
                <w:sz w:val="18"/>
                <w:szCs w:val="18"/>
              </w:rPr>
            </w:pPr>
            <w:r w:rsidRPr="000C04CA">
              <w:rPr>
                <w:sz w:val="18"/>
                <w:szCs w:val="18"/>
              </w:rPr>
              <w:t>7</w:t>
            </w:r>
          </w:p>
        </w:tc>
        <w:tc>
          <w:tcPr>
            <w:tcW w:w="850" w:type="dxa"/>
          </w:tcPr>
          <w:p w:rsidR="000C04CA" w:rsidRPr="000C04CA" w:rsidRDefault="000C04CA" w:rsidP="000C04CA">
            <w:pPr>
              <w:pStyle w:val="ConsPlusNormal"/>
              <w:jc w:val="center"/>
              <w:rPr>
                <w:sz w:val="18"/>
                <w:szCs w:val="18"/>
              </w:rPr>
            </w:pPr>
            <w:r w:rsidRPr="000C04CA">
              <w:rPr>
                <w:sz w:val="18"/>
                <w:szCs w:val="18"/>
              </w:rPr>
              <w:t>8</w:t>
            </w:r>
          </w:p>
        </w:tc>
        <w:tc>
          <w:tcPr>
            <w:tcW w:w="851" w:type="dxa"/>
          </w:tcPr>
          <w:p w:rsidR="000C04CA" w:rsidRPr="000C04CA" w:rsidRDefault="000C04CA" w:rsidP="000C04CA">
            <w:pPr>
              <w:pStyle w:val="ConsPlusNormal"/>
              <w:jc w:val="center"/>
              <w:rPr>
                <w:sz w:val="18"/>
                <w:szCs w:val="18"/>
              </w:rPr>
            </w:pPr>
            <w:r w:rsidRPr="000C04CA">
              <w:rPr>
                <w:sz w:val="18"/>
                <w:szCs w:val="18"/>
              </w:rPr>
              <w:t>9</w:t>
            </w:r>
          </w:p>
        </w:tc>
        <w:tc>
          <w:tcPr>
            <w:tcW w:w="1134" w:type="dxa"/>
          </w:tcPr>
          <w:p w:rsidR="000C04CA" w:rsidRPr="000C04CA" w:rsidRDefault="000C04CA" w:rsidP="000C04CA">
            <w:pPr>
              <w:pStyle w:val="ConsPlusNormal"/>
              <w:jc w:val="center"/>
              <w:rPr>
                <w:sz w:val="18"/>
                <w:szCs w:val="18"/>
              </w:rPr>
            </w:pPr>
            <w:r w:rsidRPr="000C04CA">
              <w:rPr>
                <w:sz w:val="18"/>
                <w:szCs w:val="18"/>
              </w:rPr>
              <w:t>10</w:t>
            </w:r>
          </w:p>
        </w:tc>
        <w:tc>
          <w:tcPr>
            <w:tcW w:w="992" w:type="dxa"/>
          </w:tcPr>
          <w:p w:rsidR="000C04CA" w:rsidRPr="000C04CA" w:rsidRDefault="000C04CA" w:rsidP="000C04CA">
            <w:pPr>
              <w:pStyle w:val="ConsPlusNormal"/>
              <w:jc w:val="center"/>
              <w:rPr>
                <w:sz w:val="18"/>
                <w:szCs w:val="18"/>
              </w:rPr>
            </w:pPr>
            <w:r w:rsidRPr="000C04CA">
              <w:rPr>
                <w:sz w:val="18"/>
                <w:szCs w:val="18"/>
              </w:rPr>
              <w:t>11</w:t>
            </w:r>
          </w:p>
        </w:tc>
        <w:tc>
          <w:tcPr>
            <w:tcW w:w="992" w:type="dxa"/>
          </w:tcPr>
          <w:p w:rsidR="000C04CA" w:rsidRPr="000C04CA" w:rsidRDefault="000C04CA" w:rsidP="000C04CA">
            <w:pPr>
              <w:pStyle w:val="ConsPlusNormal"/>
              <w:jc w:val="center"/>
              <w:rPr>
                <w:sz w:val="18"/>
                <w:szCs w:val="18"/>
              </w:rPr>
            </w:pPr>
            <w:r w:rsidRPr="000C04CA">
              <w:rPr>
                <w:sz w:val="18"/>
                <w:szCs w:val="18"/>
              </w:rPr>
              <w:t>12</w:t>
            </w:r>
          </w:p>
        </w:tc>
        <w:tc>
          <w:tcPr>
            <w:tcW w:w="1134" w:type="dxa"/>
          </w:tcPr>
          <w:p w:rsidR="000C04CA" w:rsidRPr="000C04CA" w:rsidRDefault="000C04CA" w:rsidP="000C04CA">
            <w:pPr>
              <w:pStyle w:val="ConsPlusNormal"/>
              <w:jc w:val="center"/>
              <w:rPr>
                <w:sz w:val="18"/>
                <w:szCs w:val="18"/>
              </w:rPr>
            </w:pPr>
            <w:r w:rsidRPr="000C04CA">
              <w:rPr>
                <w:sz w:val="18"/>
                <w:szCs w:val="18"/>
              </w:rPr>
              <w:t>13</w:t>
            </w:r>
          </w:p>
        </w:tc>
        <w:tc>
          <w:tcPr>
            <w:tcW w:w="1134" w:type="dxa"/>
          </w:tcPr>
          <w:p w:rsidR="000C04CA" w:rsidRPr="000C04CA" w:rsidRDefault="000C04CA" w:rsidP="000C04CA">
            <w:pPr>
              <w:pStyle w:val="ConsPlusNormal"/>
              <w:jc w:val="center"/>
              <w:rPr>
                <w:sz w:val="18"/>
                <w:szCs w:val="18"/>
              </w:rPr>
            </w:pPr>
            <w:r w:rsidRPr="000C04CA">
              <w:rPr>
                <w:sz w:val="18"/>
                <w:szCs w:val="18"/>
              </w:rPr>
              <w:t>14</w:t>
            </w:r>
          </w:p>
        </w:tc>
      </w:tr>
      <w:tr w:rsidR="000C04CA" w:rsidRPr="000C04CA" w:rsidTr="000C04CA">
        <w:trPr>
          <w:trHeight w:val="200"/>
        </w:trPr>
        <w:tc>
          <w:tcPr>
            <w:tcW w:w="1224"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850"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1418" w:type="dxa"/>
            <w:vAlign w:val="bottom"/>
          </w:tcPr>
          <w:p w:rsidR="000C04CA" w:rsidRPr="000C04CA" w:rsidRDefault="000C04CA" w:rsidP="000C04CA">
            <w:pPr>
              <w:pStyle w:val="ConsPlusNormal"/>
              <w:rPr>
                <w:sz w:val="18"/>
                <w:szCs w:val="18"/>
              </w:rPr>
            </w:pPr>
          </w:p>
        </w:tc>
        <w:tc>
          <w:tcPr>
            <w:tcW w:w="850" w:type="dxa"/>
            <w:vAlign w:val="bottom"/>
          </w:tcPr>
          <w:p w:rsidR="000C04CA" w:rsidRPr="000C04CA" w:rsidRDefault="000C04CA" w:rsidP="000C04CA">
            <w:pPr>
              <w:pStyle w:val="ConsPlusNormal"/>
              <w:rPr>
                <w:sz w:val="18"/>
                <w:szCs w:val="18"/>
              </w:rPr>
            </w:pPr>
          </w:p>
        </w:tc>
        <w:tc>
          <w:tcPr>
            <w:tcW w:w="851" w:type="dxa"/>
            <w:vAlign w:val="bottom"/>
          </w:tcPr>
          <w:p w:rsidR="000C04CA" w:rsidRPr="000C04CA" w:rsidRDefault="000C04CA" w:rsidP="000C04CA">
            <w:pPr>
              <w:pStyle w:val="ConsPlusNormal"/>
              <w:rPr>
                <w:sz w:val="18"/>
                <w:szCs w:val="18"/>
              </w:rPr>
            </w:pPr>
          </w:p>
        </w:tc>
        <w:tc>
          <w:tcPr>
            <w:tcW w:w="1134"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418"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r w:rsidR="000C04CA" w:rsidRPr="000C04CA" w:rsidTr="000C04CA">
        <w:tc>
          <w:tcPr>
            <w:tcW w:w="1224"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850"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1418" w:type="dxa"/>
            <w:vAlign w:val="bottom"/>
          </w:tcPr>
          <w:p w:rsidR="000C04CA" w:rsidRPr="000C04CA" w:rsidRDefault="000C04CA" w:rsidP="000C04CA">
            <w:pPr>
              <w:pStyle w:val="ConsPlusNormal"/>
              <w:rPr>
                <w:sz w:val="18"/>
                <w:szCs w:val="18"/>
              </w:rPr>
            </w:pPr>
          </w:p>
        </w:tc>
        <w:tc>
          <w:tcPr>
            <w:tcW w:w="850" w:type="dxa"/>
            <w:vAlign w:val="bottom"/>
          </w:tcPr>
          <w:p w:rsidR="000C04CA" w:rsidRPr="000C04CA" w:rsidRDefault="000C04CA" w:rsidP="000C04CA">
            <w:pPr>
              <w:pStyle w:val="ConsPlusNormal"/>
              <w:rPr>
                <w:sz w:val="18"/>
                <w:szCs w:val="18"/>
              </w:rPr>
            </w:pPr>
          </w:p>
        </w:tc>
        <w:tc>
          <w:tcPr>
            <w:tcW w:w="851" w:type="dxa"/>
            <w:vAlign w:val="bottom"/>
          </w:tcPr>
          <w:p w:rsidR="000C04CA" w:rsidRPr="000C04CA" w:rsidRDefault="000C04CA" w:rsidP="000C04CA">
            <w:pPr>
              <w:pStyle w:val="ConsPlusNormal"/>
              <w:rPr>
                <w:sz w:val="18"/>
                <w:szCs w:val="18"/>
              </w:rPr>
            </w:pPr>
          </w:p>
        </w:tc>
        <w:tc>
          <w:tcPr>
            <w:tcW w:w="1134"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418"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bl>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w:t>
      </w:r>
    </w:p>
    <w:p w:rsidR="000C04CA" w:rsidRPr="000C04CA" w:rsidRDefault="000C04CA" w:rsidP="000C04CA">
      <w:pPr>
        <w:pStyle w:val="Style21"/>
        <w:shd w:val="clear" w:color="auto" w:fill="auto"/>
        <w:spacing w:line="240" w:lineRule="auto"/>
        <w:rPr>
          <w:rStyle w:val="CharStyle22"/>
          <w:rFonts w:ascii="Times New Roman" w:hAnsi="Times New Roman" w:cs="Times New Roman"/>
          <w:color w:val="000000"/>
          <w:sz w:val="20"/>
        </w:rPr>
      </w:pPr>
      <w:r w:rsidRPr="000C04CA">
        <w:rPr>
          <w:rStyle w:val="CharStyle22"/>
          <w:rFonts w:ascii="Times New Roman" w:hAnsi="Times New Roman" w:cs="Times New Roman"/>
          <w:color w:val="000000"/>
          <w:sz w:val="20"/>
        </w:rPr>
        <w:t xml:space="preserve">           Допустимые (возможные) отклонения от установленных показателей качества работы, в пределах которых муниципальное задание считается  </w:t>
      </w:r>
    </w:p>
    <w:p w:rsidR="000C04CA" w:rsidRPr="000C04CA" w:rsidRDefault="000C04CA" w:rsidP="000C04CA">
      <w:pPr>
        <w:pStyle w:val="Style21"/>
        <w:shd w:val="clear" w:color="auto" w:fill="auto"/>
        <w:spacing w:line="240" w:lineRule="auto"/>
        <w:rPr>
          <w:rStyle w:val="CharStyle22"/>
          <w:rFonts w:ascii="Times New Roman" w:hAnsi="Times New Roman" w:cs="Times New Roman"/>
          <w:color w:val="000000"/>
          <w:sz w:val="20"/>
        </w:rPr>
      </w:pPr>
      <w:r w:rsidRPr="000C04CA">
        <w:rPr>
          <w:rStyle w:val="CharStyle22"/>
          <w:rFonts w:ascii="Times New Roman" w:hAnsi="Times New Roman" w:cs="Times New Roman"/>
          <w:color w:val="000000"/>
          <w:sz w:val="20"/>
        </w:rPr>
        <w:t xml:space="preserve">           выполненным - ________________.</w:t>
      </w:r>
    </w:p>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(процентов) </w:t>
      </w:r>
    </w:p>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20"/>
        </w:rPr>
      </w:pPr>
    </w:p>
    <w:p w:rsidR="000C04CA" w:rsidRPr="000C04CA" w:rsidRDefault="000C04CA" w:rsidP="000C04CA">
      <w:pPr>
        <w:pStyle w:val="Style21"/>
        <w:shd w:val="clear" w:color="auto" w:fill="auto"/>
        <w:spacing w:line="240" w:lineRule="auto"/>
        <w:rPr>
          <w:rStyle w:val="CharStyle22"/>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lastRenderedPageBreak/>
        <w:t xml:space="preserve">         3.2. Показатели, характеризующие объем работы</w:t>
      </w:r>
    </w:p>
    <w:p w:rsidR="000C04CA" w:rsidRPr="000C04CA" w:rsidRDefault="000C04CA" w:rsidP="000C04CA">
      <w:pPr>
        <w:pStyle w:val="Style21"/>
        <w:shd w:val="clear" w:color="auto" w:fill="auto"/>
        <w:spacing w:line="240" w:lineRule="auto"/>
        <w:ind w:left="1418"/>
        <w:rPr>
          <w:rStyle w:val="CharStyle22"/>
          <w:rFonts w:ascii="Times New Roman" w:hAnsi="Times New Roman" w:cs="Times New Roman"/>
          <w:color w:val="000000"/>
          <w:sz w:val="20"/>
        </w:rPr>
      </w:pPr>
    </w:p>
    <w:tbl>
      <w:tblPr>
        <w:tblW w:w="14239"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907"/>
        <w:gridCol w:w="964"/>
        <w:gridCol w:w="964"/>
        <w:gridCol w:w="964"/>
        <w:gridCol w:w="907"/>
        <w:gridCol w:w="1114"/>
        <w:gridCol w:w="757"/>
        <w:gridCol w:w="850"/>
        <w:gridCol w:w="964"/>
        <w:gridCol w:w="907"/>
        <w:gridCol w:w="916"/>
        <w:gridCol w:w="1134"/>
        <w:gridCol w:w="1134"/>
        <w:gridCol w:w="850"/>
      </w:tblGrid>
      <w:tr w:rsidR="000C04CA" w:rsidRPr="000C04CA" w:rsidTr="000C04CA">
        <w:tc>
          <w:tcPr>
            <w:tcW w:w="907"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802" w:history="1">
              <w:r w:rsidRPr="000C04CA">
                <w:rPr>
                  <w:sz w:val="20"/>
                </w:rPr>
                <w:t>&lt;4&gt;</w:t>
              </w:r>
            </w:hyperlink>
          </w:p>
        </w:tc>
        <w:tc>
          <w:tcPr>
            <w:tcW w:w="2835"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работы (по справочникам)</w:t>
            </w:r>
          </w:p>
        </w:tc>
        <w:tc>
          <w:tcPr>
            <w:tcW w:w="1871"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выполнения работы (по справочникам)</w:t>
            </w:r>
          </w:p>
        </w:tc>
        <w:tc>
          <w:tcPr>
            <w:tcW w:w="3685" w:type="dxa"/>
            <w:gridSpan w:val="4"/>
          </w:tcPr>
          <w:p w:rsidR="000C04CA" w:rsidRPr="000C04CA" w:rsidRDefault="000C04CA" w:rsidP="000C04CA">
            <w:pPr>
              <w:pStyle w:val="ConsPlusNormal"/>
              <w:jc w:val="center"/>
              <w:rPr>
                <w:sz w:val="20"/>
              </w:rPr>
            </w:pPr>
            <w:r w:rsidRPr="000C04CA">
              <w:rPr>
                <w:sz w:val="20"/>
              </w:rPr>
              <w:t>Показатель объема работы</w:t>
            </w:r>
          </w:p>
        </w:tc>
        <w:tc>
          <w:tcPr>
            <w:tcW w:w="2957" w:type="dxa"/>
            <w:gridSpan w:val="3"/>
          </w:tcPr>
          <w:p w:rsidR="000C04CA" w:rsidRPr="000C04CA" w:rsidRDefault="000C04CA" w:rsidP="000C04CA">
            <w:pPr>
              <w:pStyle w:val="ConsPlusNormal"/>
              <w:jc w:val="center"/>
              <w:rPr>
                <w:sz w:val="20"/>
              </w:rPr>
            </w:pPr>
            <w:r w:rsidRPr="000C04CA">
              <w:rPr>
                <w:sz w:val="20"/>
              </w:rPr>
              <w:t>Значение показателя объема работы</w:t>
            </w:r>
          </w:p>
        </w:tc>
        <w:tc>
          <w:tcPr>
            <w:tcW w:w="1984" w:type="dxa"/>
            <w:gridSpan w:val="2"/>
            <w:vMerge w:val="restart"/>
          </w:tcPr>
          <w:p w:rsidR="000C04CA" w:rsidRPr="000C04CA" w:rsidRDefault="000C04CA" w:rsidP="000C04CA">
            <w:pPr>
              <w:pStyle w:val="ConsPlusNormal"/>
              <w:jc w:val="center"/>
              <w:rPr>
                <w:sz w:val="20"/>
              </w:rPr>
            </w:pPr>
            <w:r w:rsidRPr="000C04CA">
              <w:rPr>
                <w:sz w:val="20"/>
              </w:rPr>
              <w:t xml:space="preserve">Допустимые (возможные) отклонения от установленных показателей объема работы </w:t>
            </w:r>
            <w:hyperlink w:anchor="P806" w:history="1">
              <w:r w:rsidRPr="000C04CA">
                <w:rPr>
                  <w:sz w:val="20"/>
                </w:rPr>
                <w:t>&lt;6&gt;</w:t>
              </w:r>
            </w:hyperlink>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2835" w:type="dxa"/>
            <w:gridSpan w:val="3"/>
            <w:vMerge/>
          </w:tcPr>
          <w:p w:rsidR="000C04CA" w:rsidRPr="000C04CA" w:rsidRDefault="000C04CA" w:rsidP="000C04CA">
            <w:pPr>
              <w:rPr>
                <w:rFonts w:ascii="Times New Roman" w:hAnsi="Times New Roman"/>
                <w:sz w:val="20"/>
              </w:rPr>
            </w:pPr>
          </w:p>
        </w:tc>
        <w:tc>
          <w:tcPr>
            <w:tcW w:w="1871" w:type="dxa"/>
            <w:gridSpan w:val="2"/>
            <w:vMerge/>
          </w:tcPr>
          <w:p w:rsidR="000C04CA" w:rsidRPr="000C04CA" w:rsidRDefault="000C04CA" w:rsidP="000C04CA">
            <w:pPr>
              <w:rPr>
                <w:rFonts w:ascii="Times New Roman" w:hAnsi="Times New Roman"/>
                <w:sz w:val="20"/>
              </w:rPr>
            </w:pPr>
          </w:p>
        </w:tc>
        <w:tc>
          <w:tcPr>
            <w:tcW w:w="1114"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802" w:history="1">
              <w:r w:rsidRPr="000C04CA">
                <w:rPr>
                  <w:sz w:val="20"/>
                </w:rPr>
                <w:t>&lt;4&gt;</w:t>
              </w:r>
            </w:hyperlink>
          </w:p>
        </w:tc>
        <w:tc>
          <w:tcPr>
            <w:tcW w:w="1607"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964" w:type="dxa"/>
            <w:vMerge w:val="restart"/>
          </w:tcPr>
          <w:p w:rsidR="000C04CA" w:rsidRPr="000C04CA" w:rsidRDefault="000C04CA" w:rsidP="000C04CA">
            <w:pPr>
              <w:pStyle w:val="ConsPlusNormal"/>
              <w:jc w:val="center"/>
              <w:rPr>
                <w:sz w:val="20"/>
              </w:rPr>
            </w:pPr>
            <w:r w:rsidRPr="000C04CA">
              <w:rPr>
                <w:sz w:val="20"/>
              </w:rPr>
              <w:t>описание работы</w:t>
            </w:r>
          </w:p>
        </w:tc>
        <w:tc>
          <w:tcPr>
            <w:tcW w:w="907" w:type="dxa"/>
            <w:vMerge w:val="restart"/>
          </w:tcPr>
          <w:p w:rsidR="000C04CA" w:rsidRPr="000C04CA" w:rsidRDefault="000C04CA" w:rsidP="000C04CA">
            <w:pPr>
              <w:pStyle w:val="ConsPlusNormal"/>
              <w:jc w:val="center"/>
              <w:rPr>
                <w:sz w:val="20"/>
              </w:rPr>
            </w:pPr>
            <w:r w:rsidRPr="000C04CA">
              <w:rPr>
                <w:sz w:val="20"/>
              </w:rPr>
              <w:t>20__ год (очередной финансовый год)</w:t>
            </w:r>
          </w:p>
        </w:tc>
        <w:tc>
          <w:tcPr>
            <w:tcW w:w="916" w:type="dxa"/>
            <w:vMerge w:val="restart"/>
          </w:tcPr>
          <w:p w:rsidR="000C04CA" w:rsidRPr="000C04CA" w:rsidRDefault="000C04CA" w:rsidP="000C04CA">
            <w:pPr>
              <w:pStyle w:val="ConsPlusNormal"/>
              <w:jc w:val="center"/>
              <w:rPr>
                <w:sz w:val="20"/>
              </w:rPr>
            </w:pPr>
            <w:r w:rsidRPr="000C04CA">
              <w:rPr>
                <w:sz w:val="20"/>
              </w:rPr>
              <w:t>20__ год (1-й год планового периода)</w:t>
            </w:r>
          </w:p>
        </w:tc>
        <w:tc>
          <w:tcPr>
            <w:tcW w:w="1134" w:type="dxa"/>
          </w:tcPr>
          <w:p w:rsidR="000C04CA" w:rsidRPr="000C04CA" w:rsidRDefault="000C04CA" w:rsidP="000C04CA">
            <w:pPr>
              <w:pStyle w:val="ConsPlusNormal"/>
              <w:jc w:val="center"/>
              <w:rPr>
                <w:sz w:val="20"/>
              </w:rPr>
            </w:pPr>
            <w:proofErr w:type="gramStart"/>
            <w:r w:rsidRPr="000C04CA">
              <w:rPr>
                <w:sz w:val="20"/>
              </w:rPr>
              <w:t>20__ год (2-й</w:t>
            </w:r>
            <w:proofErr w:type="gramEnd"/>
          </w:p>
        </w:tc>
        <w:tc>
          <w:tcPr>
            <w:tcW w:w="1984" w:type="dxa"/>
            <w:gridSpan w:val="2"/>
            <w:vMerge/>
          </w:tcPr>
          <w:p w:rsidR="000C04CA" w:rsidRPr="000C04CA" w:rsidRDefault="000C04CA" w:rsidP="000C04CA">
            <w:pPr>
              <w:rPr>
                <w:rFonts w:ascii="Times New Roman" w:hAnsi="Times New Roman"/>
                <w:sz w:val="20"/>
              </w:rPr>
            </w:pPr>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1114" w:type="dxa"/>
            <w:vMerge/>
          </w:tcPr>
          <w:p w:rsidR="000C04CA" w:rsidRPr="000C04CA" w:rsidRDefault="000C04CA" w:rsidP="000C04CA">
            <w:pPr>
              <w:rPr>
                <w:rFonts w:ascii="Times New Roman" w:hAnsi="Times New Roman"/>
                <w:sz w:val="20"/>
              </w:rPr>
            </w:pPr>
          </w:p>
        </w:tc>
        <w:tc>
          <w:tcPr>
            <w:tcW w:w="757" w:type="dxa"/>
          </w:tcPr>
          <w:p w:rsidR="000C04CA" w:rsidRPr="000C04CA" w:rsidRDefault="000C04CA" w:rsidP="000C04CA">
            <w:pPr>
              <w:pStyle w:val="ConsPlusNormal"/>
              <w:jc w:val="center"/>
              <w:rPr>
                <w:sz w:val="20"/>
              </w:rPr>
            </w:pPr>
            <w:r w:rsidRPr="000C04CA">
              <w:rPr>
                <w:sz w:val="20"/>
              </w:rPr>
              <w:t xml:space="preserve">наименование </w:t>
            </w:r>
            <w:hyperlink w:anchor="P802" w:history="1">
              <w:r w:rsidRPr="000C04CA">
                <w:rPr>
                  <w:sz w:val="20"/>
                </w:rPr>
                <w:t>&lt;4&gt;</w:t>
              </w:r>
            </w:hyperlink>
          </w:p>
        </w:tc>
        <w:tc>
          <w:tcPr>
            <w:tcW w:w="850" w:type="dxa"/>
          </w:tcPr>
          <w:p w:rsidR="000C04CA" w:rsidRPr="000C04CA" w:rsidRDefault="000C04CA" w:rsidP="000C04CA">
            <w:pPr>
              <w:pStyle w:val="ConsPlusNormal"/>
              <w:jc w:val="center"/>
              <w:rPr>
                <w:sz w:val="20"/>
              </w:rPr>
            </w:pPr>
            <w:r w:rsidRPr="000C04CA">
              <w:rPr>
                <w:sz w:val="20"/>
              </w:rPr>
              <w:t xml:space="preserve">код по </w:t>
            </w:r>
            <w:hyperlink r:id="rId25" w:history="1">
              <w:r w:rsidRPr="000C04CA">
                <w:rPr>
                  <w:sz w:val="20"/>
                </w:rPr>
                <w:t>ОКЕИ</w:t>
              </w:r>
            </w:hyperlink>
            <w:r w:rsidRPr="000C04CA">
              <w:rPr>
                <w:sz w:val="20"/>
              </w:rPr>
              <w:t xml:space="preserve"> </w:t>
            </w:r>
            <w:hyperlink w:anchor="P804" w:history="1">
              <w:r w:rsidRPr="000C04CA">
                <w:rPr>
                  <w:sz w:val="20"/>
                </w:rPr>
                <w:t>&lt;5&gt;</w:t>
              </w:r>
            </w:hyperlink>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16"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jc w:val="center"/>
              <w:rPr>
                <w:sz w:val="20"/>
              </w:rPr>
            </w:pPr>
            <w:r w:rsidRPr="000C04CA">
              <w:rPr>
                <w:sz w:val="20"/>
              </w:rPr>
              <w:t>год планового периода)</w:t>
            </w:r>
          </w:p>
        </w:tc>
        <w:tc>
          <w:tcPr>
            <w:tcW w:w="1134" w:type="dxa"/>
          </w:tcPr>
          <w:p w:rsidR="000C04CA" w:rsidRPr="000C04CA" w:rsidRDefault="000C04CA" w:rsidP="000C04CA">
            <w:pPr>
              <w:pStyle w:val="ConsPlusNormal"/>
              <w:jc w:val="center"/>
              <w:rPr>
                <w:sz w:val="20"/>
              </w:rPr>
            </w:pPr>
            <w:r w:rsidRPr="000C04CA">
              <w:rPr>
                <w:sz w:val="20"/>
              </w:rPr>
              <w:t>в процентах</w:t>
            </w:r>
          </w:p>
        </w:tc>
        <w:tc>
          <w:tcPr>
            <w:tcW w:w="850" w:type="dxa"/>
          </w:tcPr>
          <w:p w:rsidR="000C04CA" w:rsidRPr="000C04CA" w:rsidRDefault="000C04CA" w:rsidP="000C04CA">
            <w:pPr>
              <w:pStyle w:val="ConsPlusNormal"/>
              <w:jc w:val="center"/>
              <w:rPr>
                <w:sz w:val="20"/>
              </w:rPr>
            </w:pPr>
            <w:r w:rsidRPr="000C04CA">
              <w:rPr>
                <w:sz w:val="20"/>
              </w:rPr>
              <w:t>в абсолютных показателях</w:t>
            </w:r>
          </w:p>
        </w:tc>
      </w:tr>
      <w:tr w:rsidR="000C04CA" w:rsidRPr="000C04CA" w:rsidTr="000C04CA">
        <w:tc>
          <w:tcPr>
            <w:tcW w:w="907" w:type="dxa"/>
          </w:tcPr>
          <w:p w:rsidR="000C04CA" w:rsidRPr="000C04CA" w:rsidRDefault="000C04CA" w:rsidP="000C04CA">
            <w:pPr>
              <w:pStyle w:val="ConsPlusNormal"/>
              <w:jc w:val="center"/>
              <w:rPr>
                <w:sz w:val="20"/>
              </w:rPr>
            </w:pPr>
            <w:r w:rsidRPr="000C04CA">
              <w:rPr>
                <w:sz w:val="20"/>
              </w:rPr>
              <w:t>1</w:t>
            </w:r>
          </w:p>
        </w:tc>
        <w:tc>
          <w:tcPr>
            <w:tcW w:w="907" w:type="dxa"/>
          </w:tcPr>
          <w:p w:rsidR="000C04CA" w:rsidRPr="000C04CA" w:rsidRDefault="000C04CA" w:rsidP="000C04CA">
            <w:pPr>
              <w:pStyle w:val="ConsPlusNormal"/>
              <w:jc w:val="center"/>
              <w:rPr>
                <w:sz w:val="20"/>
              </w:rPr>
            </w:pPr>
            <w:r w:rsidRPr="000C04CA">
              <w:rPr>
                <w:sz w:val="20"/>
              </w:rPr>
              <w:t>2</w:t>
            </w:r>
          </w:p>
        </w:tc>
        <w:tc>
          <w:tcPr>
            <w:tcW w:w="964" w:type="dxa"/>
          </w:tcPr>
          <w:p w:rsidR="000C04CA" w:rsidRPr="000C04CA" w:rsidRDefault="000C04CA" w:rsidP="000C04CA">
            <w:pPr>
              <w:pStyle w:val="ConsPlusNormal"/>
              <w:jc w:val="center"/>
              <w:rPr>
                <w:sz w:val="20"/>
              </w:rPr>
            </w:pPr>
            <w:r w:rsidRPr="000C04CA">
              <w:rPr>
                <w:sz w:val="20"/>
              </w:rPr>
              <w:t>3</w:t>
            </w:r>
          </w:p>
        </w:tc>
        <w:tc>
          <w:tcPr>
            <w:tcW w:w="964" w:type="dxa"/>
          </w:tcPr>
          <w:p w:rsidR="000C04CA" w:rsidRPr="000C04CA" w:rsidRDefault="000C04CA" w:rsidP="000C04CA">
            <w:pPr>
              <w:pStyle w:val="ConsPlusNormal"/>
              <w:jc w:val="center"/>
              <w:rPr>
                <w:sz w:val="20"/>
              </w:rPr>
            </w:pPr>
            <w:r w:rsidRPr="000C04CA">
              <w:rPr>
                <w:sz w:val="20"/>
              </w:rPr>
              <w:t>4</w:t>
            </w:r>
          </w:p>
        </w:tc>
        <w:tc>
          <w:tcPr>
            <w:tcW w:w="964" w:type="dxa"/>
          </w:tcPr>
          <w:p w:rsidR="000C04CA" w:rsidRPr="000C04CA" w:rsidRDefault="000C04CA" w:rsidP="000C04CA">
            <w:pPr>
              <w:pStyle w:val="ConsPlusNormal"/>
              <w:jc w:val="center"/>
              <w:rPr>
                <w:sz w:val="20"/>
              </w:rPr>
            </w:pPr>
            <w:r w:rsidRPr="000C04CA">
              <w:rPr>
                <w:sz w:val="20"/>
              </w:rPr>
              <w:t>5</w:t>
            </w:r>
          </w:p>
        </w:tc>
        <w:tc>
          <w:tcPr>
            <w:tcW w:w="907" w:type="dxa"/>
          </w:tcPr>
          <w:p w:rsidR="000C04CA" w:rsidRPr="000C04CA" w:rsidRDefault="000C04CA" w:rsidP="000C04CA">
            <w:pPr>
              <w:pStyle w:val="ConsPlusNormal"/>
              <w:jc w:val="center"/>
              <w:rPr>
                <w:sz w:val="20"/>
              </w:rPr>
            </w:pPr>
            <w:r w:rsidRPr="000C04CA">
              <w:rPr>
                <w:sz w:val="20"/>
              </w:rPr>
              <w:t>6</w:t>
            </w:r>
          </w:p>
        </w:tc>
        <w:tc>
          <w:tcPr>
            <w:tcW w:w="1114" w:type="dxa"/>
          </w:tcPr>
          <w:p w:rsidR="000C04CA" w:rsidRPr="000C04CA" w:rsidRDefault="000C04CA" w:rsidP="000C04CA">
            <w:pPr>
              <w:pStyle w:val="ConsPlusNormal"/>
              <w:jc w:val="center"/>
              <w:rPr>
                <w:sz w:val="20"/>
              </w:rPr>
            </w:pPr>
            <w:r w:rsidRPr="000C04CA">
              <w:rPr>
                <w:sz w:val="20"/>
              </w:rPr>
              <w:t>7</w:t>
            </w:r>
          </w:p>
        </w:tc>
        <w:tc>
          <w:tcPr>
            <w:tcW w:w="757" w:type="dxa"/>
          </w:tcPr>
          <w:p w:rsidR="000C04CA" w:rsidRPr="000C04CA" w:rsidRDefault="000C04CA" w:rsidP="000C04CA">
            <w:pPr>
              <w:pStyle w:val="ConsPlusNormal"/>
              <w:jc w:val="center"/>
              <w:rPr>
                <w:sz w:val="20"/>
              </w:rPr>
            </w:pPr>
            <w:r w:rsidRPr="000C04CA">
              <w:rPr>
                <w:sz w:val="20"/>
              </w:rPr>
              <w:t>8</w:t>
            </w:r>
          </w:p>
        </w:tc>
        <w:tc>
          <w:tcPr>
            <w:tcW w:w="850" w:type="dxa"/>
          </w:tcPr>
          <w:p w:rsidR="000C04CA" w:rsidRPr="000C04CA" w:rsidRDefault="000C04CA" w:rsidP="000C04CA">
            <w:pPr>
              <w:pStyle w:val="ConsPlusNormal"/>
              <w:jc w:val="center"/>
              <w:rPr>
                <w:sz w:val="20"/>
              </w:rPr>
            </w:pPr>
            <w:r w:rsidRPr="000C04CA">
              <w:rPr>
                <w:sz w:val="20"/>
              </w:rPr>
              <w:t>9</w:t>
            </w:r>
          </w:p>
        </w:tc>
        <w:tc>
          <w:tcPr>
            <w:tcW w:w="964" w:type="dxa"/>
          </w:tcPr>
          <w:p w:rsidR="000C04CA" w:rsidRPr="000C04CA" w:rsidRDefault="000C04CA" w:rsidP="000C04CA">
            <w:pPr>
              <w:pStyle w:val="ConsPlusNormal"/>
              <w:jc w:val="center"/>
              <w:rPr>
                <w:sz w:val="20"/>
              </w:rPr>
            </w:pPr>
            <w:r w:rsidRPr="000C04CA">
              <w:rPr>
                <w:sz w:val="20"/>
              </w:rPr>
              <w:t>10</w:t>
            </w:r>
          </w:p>
        </w:tc>
        <w:tc>
          <w:tcPr>
            <w:tcW w:w="907" w:type="dxa"/>
          </w:tcPr>
          <w:p w:rsidR="000C04CA" w:rsidRPr="000C04CA" w:rsidRDefault="000C04CA" w:rsidP="000C04CA">
            <w:pPr>
              <w:pStyle w:val="ConsPlusNormal"/>
              <w:jc w:val="center"/>
              <w:rPr>
                <w:sz w:val="20"/>
              </w:rPr>
            </w:pPr>
            <w:r w:rsidRPr="000C04CA">
              <w:rPr>
                <w:sz w:val="20"/>
              </w:rPr>
              <w:t>11</w:t>
            </w:r>
          </w:p>
        </w:tc>
        <w:tc>
          <w:tcPr>
            <w:tcW w:w="916" w:type="dxa"/>
          </w:tcPr>
          <w:p w:rsidR="000C04CA" w:rsidRPr="000C04CA" w:rsidRDefault="000C04CA" w:rsidP="000C04CA">
            <w:pPr>
              <w:pStyle w:val="ConsPlusNormal"/>
              <w:jc w:val="center"/>
              <w:rPr>
                <w:sz w:val="20"/>
              </w:rPr>
            </w:pPr>
            <w:r w:rsidRPr="000C04CA">
              <w:rPr>
                <w:sz w:val="20"/>
              </w:rPr>
              <w:t>12</w:t>
            </w:r>
          </w:p>
        </w:tc>
        <w:tc>
          <w:tcPr>
            <w:tcW w:w="1134"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c>
          <w:tcPr>
            <w:tcW w:w="850" w:type="dxa"/>
          </w:tcPr>
          <w:p w:rsidR="000C04CA" w:rsidRPr="000C04CA" w:rsidRDefault="000C04CA" w:rsidP="000C04CA">
            <w:pPr>
              <w:pStyle w:val="ConsPlusNormal"/>
              <w:jc w:val="center"/>
              <w:rPr>
                <w:sz w:val="20"/>
              </w:rPr>
            </w:pPr>
            <w:r w:rsidRPr="000C04CA">
              <w:rPr>
                <w:sz w:val="20"/>
              </w:rPr>
              <w:t>15</w:t>
            </w:r>
          </w:p>
        </w:tc>
      </w:tr>
      <w:tr w:rsidR="000C04CA" w:rsidRPr="000C04CA" w:rsidTr="000C04CA">
        <w:tc>
          <w:tcPr>
            <w:tcW w:w="907"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1114" w:type="dxa"/>
            <w:vAlign w:val="bottom"/>
          </w:tcPr>
          <w:p w:rsidR="000C04CA" w:rsidRPr="000C04CA" w:rsidRDefault="000C04CA" w:rsidP="000C04CA">
            <w:pPr>
              <w:pStyle w:val="ConsPlusNormal"/>
              <w:rPr>
                <w:sz w:val="20"/>
              </w:rPr>
            </w:pPr>
          </w:p>
        </w:tc>
        <w:tc>
          <w:tcPr>
            <w:tcW w:w="757" w:type="dxa"/>
            <w:vAlign w:val="bottom"/>
          </w:tcPr>
          <w:p w:rsidR="000C04CA" w:rsidRPr="000C04CA" w:rsidRDefault="000C04CA" w:rsidP="000C04CA">
            <w:pPr>
              <w:pStyle w:val="ConsPlusNormal"/>
              <w:rPr>
                <w:sz w:val="20"/>
              </w:rPr>
            </w:pPr>
          </w:p>
        </w:tc>
        <w:tc>
          <w:tcPr>
            <w:tcW w:w="850" w:type="dxa"/>
            <w:vAlign w:val="bottom"/>
          </w:tcPr>
          <w:p w:rsidR="000C04CA" w:rsidRPr="000C04CA" w:rsidRDefault="000C04CA" w:rsidP="000C04CA">
            <w:pPr>
              <w:pStyle w:val="ConsPlusNormal"/>
              <w:rPr>
                <w:sz w:val="20"/>
              </w:rPr>
            </w:pPr>
          </w:p>
        </w:tc>
        <w:tc>
          <w:tcPr>
            <w:tcW w:w="964" w:type="dxa"/>
            <w:vAlign w:val="bottom"/>
          </w:tcPr>
          <w:p w:rsidR="000C04CA" w:rsidRPr="000C04CA" w:rsidRDefault="000C04CA" w:rsidP="000C04CA">
            <w:pPr>
              <w:pStyle w:val="ConsPlusNormal"/>
              <w:rPr>
                <w:sz w:val="20"/>
              </w:rPr>
            </w:pPr>
          </w:p>
        </w:tc>
        <w:tc>
          <w:tcPr>
            <w:tcW w:w="907" w:type="dxa"/>
            <w:vAlign w:val="bottom"/>
          </w:tcPr>
          <w:p w:rsidR="000C04CA" w:rsidRPr="000C04CA" w:rsidRDefault="000C04CA" w:rsidP="000C04CA">
            <w:pPr>
              <w:pStyle w:val="ConsPlusNormal"/>
              <w:rPr>
                <w:sz w:val="20"/>
              </w:rPr>
            </w:pPr>
          </w:p>
        </w:tc>
        <w:tc>
          <w:tcPr>
            <w:tcW w:w="916" w:type="dxa"/>
            <w:vAlign w:val="bottom"/>
          </w:tcPr>
          <w:p w:rsidR="000C04CA" w:rsidRPr="000C04CA" w:rsidRDefault="000C04CA" w:rsidP="000C04CA">
            <w:pPr>
              <w:pStyle w:val="ConsPlusNormal"/>
              <w:rPr>
                <w:sz w:val="20"/>
              </w:rPr>
            </w:pPr>
          </w:p>
        </w:tc>
        <w:tc>
          <w:tcPr>
            <w:tcW w:w="1134" w:type="dxa"/>
            <w:vAlign w:val="bottom"/>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1114" w:type="dxa"/>
            <w:vAlign w:val="bottom"/>
          </w:tcPr>
          <w:p w:rsidR="000C04CA" w:rsidRPr="000C04CA" w:rsidRDefault="000C04CA" w:rsidP="000C04CA">
            <w:pPr>
              <w:pStyle w:val="ConsPlusNormal"/>
              <w:rPr>
                <w:sz w:val="20"/>
              </w:rPr>
            </w:pPr>
          </w:p>
        </w:tc>
        <w:tc>
          <w:tcPr>
            <w:tcW w:w="757"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64" w:type="dxa"/>
          </w:tcPr>
          <w:p w:rsidR="000C04CA" w:rsidRPr="000C04CA" w:rsidRDefault="000C04CA" w:rsidP="000C04CA">
            <w:pPr>
              <w:pStyle w:val="ConsPlusNormal"/>
              <w:rPr>
                <w:sz w:val="20"/>
              </w:rPr>
            </w:pPr>
          </w:p>
        </w:tc>
        <w:tc>
          <w:tcPr>
            <w:tcW w:w="907" w:type="dxa"/>
          </w:tcPr>
          <w:p w:rsidR="000C04CA" w:rsidRPr="000C04CA" w:rsidRDefault="000C04CA" w:rsidP="000C04CA">
            <w:pPr>
              <w:pStyle w:val="ConsPlusNormal"/>
              <w:rPr>
                <w:sz w:val="20"/>
              </w:rPr>
            </w:pPr>
          </w:p>
        </w:tc>
        <w:tc>
          <w:tcPr>
            <w:tcW w:w="91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r w:rsidR="000C04CA" w:rsidRPr="000C04CA" w:rsidTr="000C04CA">
        <w:tc>
          <w:tcPr>
            <w:tcW w:w="907"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1114" w:type="dxa"/>
            <w:vAlign w:val="bottom"/>
          </w:tcPr>
          <w:p w:rsidR="000C04CA" w:rsidRPr="000C04CA" w:rsidRDefault="000C04CA" w:rsidP="000C04CA">
            <w:pPr>
              <w:pStyle w:val="ConsPlusNormal"/>
              <w:rPr>
                <w:sz w:val="20"/>
              </w:rPr>
            </w:pPr>
          </w:p>
        </w:tc>
        <w:tc>
          <w:tcPr>
            <w:tcW w:w="757" w:type="dxa"/>
            <w:vAlign w:val="bottom"/>
          </w:tcPr>
          <w:p w:rsidR="000C04CA" w:rsidRPr="000C04CA" w:rsidRDefault="000C04CA" w:rsidP="000C04CA">
            <w:pPr>
              <w:pStyle w:val="ConsPlusNormal"/>
              <w:rPr>
                <w:sz w:val="20"/>
              </w:rPr>
            </w:pPr>
          </w:p>
        </w:tc>
        <w:tc>
          <w:tcPr>
            <w:tcW w:w="850" w:type="dxa"/>
            <w:vAlign w:val="bottom"/>
          </w:tcPr>
          <w:p w:rsidR="000C04CA" w:rsidRPr="000C04CA" w:rsidRDefault="000C04CA" w:rsidP="000C04CA">
            <w:pPr>
              <w:pStyle w:val="ConsPlusNormal"/>
              <w:rPr>
                <w:sz w:val="20"/>
              </w:rPr>
            </w:pPr>
          </w:p>
        </w:tc>
        <w:tc>
          <w:tcPr>
            <w:tcW w:w="964" w:type="dxa"/>
            <w:vAlign w:val="bottom"/>
          </w:tcPr>
          <w:p w:rsidR="000C04CA" w:rsidRPr="000C04CA" w:rsidRDefault="000C04CA" w:rsidP="000C04CA">
            <w:pPr>
              <w:pStyle w:val="ConsPlusNormal"/>
              <w:rPr>
                <w:sz w:val="20"/>
              </w:rPr>
            </w:pPr>
          </w:p>
        </w:tc>
        <w:tc>
          <w:tcPr>
            <w:tcW w:w="907" w:type="dxa"/>
            <w:vAlign w:val="bottom"/>
          </w:tcPr>
          <w:p w:rsidR="000C04CA" w:rsidRPr="000C04CA" w:rsidRDefault="000C04CA" w:rsidP="000C04CA">
            <w:pPr>
              <w:pStyle w:val="ConsPlusNormal"/>
              <w:rPr>
                <w:sz w:val="20"/>
              </w:rPr>
            </w:pPr>
          </w:p>
        </w:tc>
        <w:tc>
          <w:tcPr>
            <w:tcW w:w="916" w:type="dxa"/>
            <w:vAlign w:val="bottom"/>
          </w:tcPr>
          <w:p w:rsidR="000C04CA" w:rsidRPr="000C04CA" w:rsidRDefault="000C04CA" w:rsidP="000C04CA">
            <w:pPr>
              <w:pStyle w:val="ConsPlusNormal"/>
              <w:rPr>
                <w:sz w:val="20"/>
              </w:rPr>
            </w:pPr>
          </w:p>
        </w:tc>
        <w:tc>
          <w:tcPr>
            <w:tcW w:w="1134" w:type="dxa"/>
            <w:vAlign w:val="bottom"/>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1114" w:type="dxa"/>
            <w:vAlign w:val="bottom"/>
          </w:tcPr>
          <w:p w:rsidR="000C04CA" w:rsidRPr="000C04CA" w:rsidRDefault="000C04CA" w:rsidP="000C04CA">
            <w:pPr>
              <w:pStyle w:val="ConsPlusNormal"/>
              <w:rPr>
                <w:sz w:val="20"/>
              </w:rPr>
            </w:pPr>
          </w:p>
        </w:tc>
        <w:tc>
          <w:tcPr>
            <w:tcW w:w="757"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64" w:type="dxa"/>
          </w:tcPr>
          <w:p w:rsidR="000C04CA" w:rsidRPr="000C04CA" w:rsidRDefault="000C04CA" w:rsidP="000C04CA">
            <w:pPr>
              <w:pStyle w:val="ConsPlusNormal"/>
              <w:rPr>
                <w:sz w:val="20"/>
              </w:rPr>
            </w:pPr>
          </w:p>
        </w:tc>
        <w:tc>
          <w:tcPr>
            <w:tcW w:w="907" w:type="dxa"/>
          </w:tcPr>
          <w:p w:rsidR="000C04CA" w:rsidRPr="000C04CA" w:rsidRDefault="000C04CA" w:rsidP="000C04CA">
            <w:pPr>
              <w:pStyle w:val="ConsPlusNormal"/>
              <w:rPr>
                <w:sz w:val="20"/>
              </w:rPr>
            </w:pPr>
          </w:p>
        </w:tc>
        <w:tc>
          <w:tcPr>
            <w:tcW w:w="91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bl>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20"/>
        </w:rPr>
      </w:pPr>
    </w:p>
    <w:p w:rsidR="000C04CA" w:rsidRPr="000C04CA" w:rsidRDefault="000C04CA" w:rsidP="000C04CA">
      <w:pPr>
        <w:pStyle w:val="Style21"/>
        <w:shd w:val="clear" w:color="auto" w:fill="auto"/>
        <w:spacing w:line="276" w:lineRule="auto"/>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w:t>
      </w:r>
      <w:r w:rsidRPr="000C04CA">
        <w:rPr>
          <w:rFonts w:ascii="Times New Roman" w:hAnsi="Times New Roman" w:cs="Times New Roman"/>
          <w:b w:val="0"/>
          <w:sz w:val="16"/>
          <w:szCs w:val="16"/>
        </w:rPr>
        <w:tab/>
      </w:r>
    </w:p>
    <w:p w:rsidR="000C04CA" w:rsidRPr="000C04CA" w:rsidRDefault="000C04CA" w:rsidP="000C04CA">
      <w:pPr>
        <w:pStyle w:val="Style21"/>
        <w:shd w:val="clear" w:color="auto" w:fill="auto"/>
        <w:spacing w:line="276" w:lineRule="auto"/>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w:t>
      </w:r>
      <w:r w:rsidRPr="000C04CA">
        <w:rPr>
          <w:rStyle w:val="CharStyle22"/>
          <w:rFonts w:ascii="Times New Roman" w:hAnsi="Times New Roman" w:cs="Times New Roman"/>
          <w:color w:val="000000"/>
          <w:sz w:val="20"/>
        </w:rPr>
        <w:t xml:space="preserve">Допустимые (возможные) отклонения от установленных показателей объема работы, в пределах которых муниципальное задание считается     </w:t>
      </w:r>
    </w:p>
    <w:p w:rsidR="000C04CA" w:rsidRPr="000C04CA" w:rsidRDefault="000C04CA" w:rsidP="000C04CA">
      <w:pPr>
        <w:pStyle w:val="Style21"/>
        <w:shd w:val="clear" w:color="auto" w:fill="auto"/>
        <w:spacing w:line="276" w:lineRule="auto"/>
        <w:rPr>
          <w:rStyle w:val="CharStyle22"/>
          <w:rFonts w:ascii="Times New Roman" w:hAnsi="Times New Roman" w:cs="Times New Roman"/>
          <w:color w:val="000000"/>
          <w:sz w:val="20"/>
        </w:rPr>
      </w:pPr>
      <w:r w:rsidRPr="000C04CA">
        <w:rPr>
          <w:rStyle w:val="CharStyle22"/>
          <w:rFonts w:ascii="Times New Roman" w:hAnsi="Times New Roman" w:cs="Times New Roman"/>
          <w:color w:val="000000"/>
          <w:sz w:val="20"/>
        </w:rPr>
        <w:t xml:space="preserve">         выполненным - ________________.</w:t>
      </w:r>
    </w:p>
    <w:p w:rsidR="000C04CA" w:rsidRPr="000C04CA" w:rsidRDefault="000C04CA" w:rsidP="000C04CA">
      <w:pPr>
        <w:pStyle w:val="Style21"/>
        <w:shd w:val="clear" w:color="auto" w:fill="auto"/>
        <w:spacing w:line="276" w:lineRule="auto"/>
        <w:ind w:firstLine="1418"/>
        <w:rPr>
          <w:rFonts w:ascii="Times New Roman" w:hAnsi="Times New Roman" w:cs="Times New Roman"/>
          <w:b w:val="0"/>
          <w:sz w:val="16"/>
          <w:szCs w:val="16"/>
        </w:rPr>
      </w:pPr>
      <w:r w:rsidRPr="000C04CA">
        <w:rPr>
          <w:rStyle w:val="CharStyle22"/>
          <w:rFonts w:ascii="Times New Roman" w:hAnsi="Times New Roman" w:cs="Times New Roman"/>
          <w:color w:val="000000"/>
          <w:sz w:val="16"/>
          <w:szCs w:val="16"/>
        </w:rPr>
        <w:t xml:space="preserve">                     (процентов)                                          </w:t>
      </w:r>
    </w:p>
    <w:p w:rsidR="000C04CA" w:rsidRPr="000C04CA" w:rsidRDefault="000C04CA" w:rsidP="000C04CA">
      <w:pPr>
        <w:ind w:firstLine="1418"/>
        <w:rPr>
          <w:rFonts w:ascii="Times New Roman" w:hAnsi="Times New Roman"/>
          <w:sz w:val="20"/>
        </w:rPr>
      </w:pPr>
      <w:r w:rsidRPr="000C04CA">
        <w:rPr>
          <w:rFonts w:ascii="Times New Roman" w:hAnsi="Times New Roman"/>
          <w:sz w:val="20"/>
        </w:rPr>
        <w:t xml:space="preserve"> </w:t>
      </w: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spacing w:line="180" w:lineRule="exact"/>
        <w:rPr>
          <w:rFonts w:ascii="Times New Roman" w:hAnsi="Times New Roman"/>
          <w:sz w:val="20"/>
        </w:rPr>
      </w:pPr>
    </w:p>
    <w:p w:rsidR="000C04CA" w:rsidRPr="000C04CA" w:rsidRDefault="000C04CA" w:rsidP="000C04CA">
      <w:pPr>
        <w:spacing w:line="180" w:lineRule="exact"/>
        <w:rPr>
          <w:rStyle w:val="CharStyle8"/>
          <w:rFonts w:ascii="Times New Roman" w:hAnsi="Times New Roman"/>
          <w:b w:val="0"/>
          <w:sz w:val="22"/>
          <w:szCs w:val="22"/>
        </w:rPr>
      </w:pPr>
    </w:p>
    <w:p w:rsidR="00B95EFD" w:rsidRDefault="00B95EFD" w:rsidP="000C04CA">
      <w:pPr>
        <w:spacing w:line="180" w:lineRule="exact"/>
        <w:jc w:val="center"/>
        <w:rPr>
          <w:rStyle w:val="CharStyle8"/>
          <w:rFonts w:ascii="Times New Roman" w:hAnsi="Times New Roman"/>
          <w:b w:val="0"/>
          <w:sz w:val="22"/>
          <w:szCs w:val="22"/>
        </w:rPr>
      </w:pPr>
    </w:p>
    <w:p w:rsidR="000C04CA" w:rsidRPr="00AF5046" w:rsidRDefault="000C04CA" w:rsidP="000C04CA">
      <w:pPr>
        <w:spacing w:line="180" w:lineRule="exact"/>
        <w:jc w:val="center"/>
        <w:rPr>
          <w:rStyle w:val="CharStyle8"/>
          <w:rFonts w:ascii="Times New Roman" w:hAnsi="Times New Roman"/>
          <w:b w:val="0"/>
          <w:sz w:val="24"/>
          <w:szCs w:val="24"/>
        </w:rPr>
      </w:pPr>
      <w:r w:rsidRPr="00AF5046">
        <w:rPr>
          <w:rStyle w:val="CharStyle8"/>
          <w:rFonts w:ascii="Times New Roman" w:hAnsi="Times New Roman"/>
          <w:b w:val="0"/>
          <w:sz w:val="24"/>
          <w:szCs w:val="24"/>
        </w:rPr>
        <w:lastRenderedPageBreak/>
        <w:t xml:space="preserve">ЧАСТЬ 3. Прочие сведения о муниципальном задании </w:t>
      </w:r>
      <w:r w:rsidRPr="00AF5046">
        <w:rPr>
          <w:rStyle w:val="CharStyle8"/>
          <w:rFonts w:ascii="Times New Roman" w:hAnsi="Times New Roman"/>
          <w:b w:val="0"/>
          <w:sz w:val="24"/>
          <w:szCs w:val="24"/>
        </w:rPr>
        <w:sym w:font="Symbol" w:char="F03C"/>
      </w:r>
      <w:r w:rsidRPr="00AF5046">
        <w:rPr>
          <w:rStyle w:val="CharStyle8"/>
          <w:rFonts w:ascii="Times New Roman" w:hAnsi="Times New Roman"/>
          <w:b w:val="0"/>
          <w:sz w:val="24"/>
          <w:szCs w:val="24"/>
        </w:rPr>
        <w:t>7</w:t>
      </w:r>
      <w:r w:rsidRPr="00AF5046">
        <w:rPr>
          <w:rStyle w:val="CharStyle8"/>
          <w:rFonts w:ascii="Times New Roman" w:hAnsi="Times New Roman"/>
          <w:b w:val="0"/>
          <w:sz w:val="24"/>
          <w:szCs w:val="24"/>
        </w:rPr>
        <w:sym w:font="Symbol" w:char="F03E"/>
      </w:r>
    </w:p>
    <w:p w:rsidR="000C04CA" w:rsidRDefault="000C04CA" w:rsidP="000C04CA">
      <w:pPr>
        <w:spacing w:line="180" w:lineRule="exact"/>
        <w:rPr>
          <w:rStyle w:val="CharStyle8"/>
          <w:rFonts w:ascii="Times New Roman" w:hAnsi="Times New Roman"/>
          <w:b w:val="0"/>
          <w:sz w:val="24"/>
          <w:szCs w:val="24"/>
        </w:rPr>
      </w:pPr>
    </w:p>
    <w:p w:rsidR="00C17BFF" w:rsidRDefault="00C17BFF" w:rsidP="000C04CA">
      <w:pPr>
        <w:spacing w:line="180" w:lineRule="exact"/>
        <w:rPr>
          <w:rStyle w:val="CharStyle8"/>
          <w:rFonts w:ascii="Times New Roman" w:hAnsi="Times New Roman"/>
          <w:b w:val="0"/>
          <w:sz w:val="22"/>
          <w:szCs w:val="22"/>
          <w:vertAlign w:val="superscript"/>
        </w:rPr>
      </w:pPr>
    </w:p>
    <w:p w:rsidR="00AF5046" w:rsidRPr="000C04CA" w:rsidRDefault="00AF5046" w:rsidP="000C04CA">
      <w:pPr>
        <w:spacing w:line="180" w:lineRule="exact"/>
        <w:rPr>
          <w:rStyle w:val="CharStyle8"/>
          <w:rFonts w:ascii="Times New Roman" w:hAnsi="Times New Roman"/>
          <w:b w:val="0"/>
          <w:sz w:val="22"/>
          <w:szCs w:val="22"/>
          <w:vertAlign w:val="superscript"/>
        </w:rPr>
      </w:pPr>
    </w:p>
    <w:p w:rsidR="000C04CA" w:rsidRPr="000C04CA" w:rsidRDefault="000C04CA" w:rsidP="000C04CA">
      <w:pPr>
        <w:tabs>
          <w:tab w:val="left" w:pos="13425"/>
        </w:tabs>
        <w:spacing w:line="180" w:lineRule="exact"/>
        <w:rPr>
          <w:rStyle w:val="CharStyle8"/>
          <w:rFonts w:ascii="Times New Roman" w:hAnsi="Times New Roman"/>
          <w:b w:val="0"/>
          <w:sz w:val="24"/>
          <w:szCs w:val="24"/>
        </w:rPr>
      </w:pPr>
      <w:r w:rsidRPr="000C04CA">
        <w:rPr>
          <w:rStyle w:val="CharStyle8"/>
          <w:rFonts w:ascii="Times New Roman" w:hAnsi="Times New Roman"/>
          <w:b w:val="0"/>
          <w:sz w:val="24"/>
          <w:szCs w:val="24"/>
        </w:rPr>
        <w:t xml:space="preserve">           1. Основания (условия и порядок) для досрочного прекращения исполнения муниципального задания </w:t>
      </w:r>
    </w:p>
    <w:p w:rsidR="000C04CA" w:rsidRPr="000C04CA" w:rsidRDefault="000C04CA" w:rsidP="000C04CA">
      <w:pPr>
        <w:pStyle w:val="Style7"/>
        <w:shd w:val="clear" w:color="auto" w:fill="auto"/>
        <w:tabs>
          <w:tab w:val="left" w:leader="underscore" w:pos="11511"/>
        </w:tabs>
        <w:spacing w:before="0" w:after="0" w:line="276"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bCs/>
          <w:sz w:val="24"/>
          <w:szCs w:val="24"/>
        </w:rPr>
        <w:t xml:space="preserve">   </w:t>
      </w: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_____________________________________________________________________________________________________________________</w:t>
      </w:r>
    </w:p>
    <w:p w:rsidR="000C04CA" w:rsidRPr="000C04CA" w:rsidRDefault="000C04CA" w:rsidP="000C04CA">
      <w:pPr>
        <w:pStyle w:val="Style7"/>
        <w:shd w:val="clear" w:color="auto" w:fill="auto"/>
        <w:tabs>
          <w:tab w:val="left" w:pos="252"/>
        </w:tabs>
        <w:spacing w:before="0" w:after="0" w:line="200" w:lineRule="exact"/>
        <w:ind w:left="40"/>
        <w:jc w:val="both"/>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252"/>
        </w:tabs>
        <w:spacing w:before="0" w:after="0" w:line="200" w:lineRule="exact"/>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2. Иная информация, необходимая для исполнения (контроля за исполнением) муниципального задания </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_______________________________________________________________________________________________________________________</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p>
    <w:p w:rsidR="000C04CA" w:rsidRPr="000C04CA" w:rsidRDefault="000C04CA" w:rsidP="000C04CA">
      <w:pPr>
        <w:pStyle w:val="Style21"/>
        <w:framePr w:w="14178" w:h="2572" w:hRule="exact" w:wrap="notBeside" w:vAnchor="text" w:hAnchor="page" w:x="1167" w:y="146"/>
        <w:shd w:val="clear" w:color="auto" w:fill="auto"/>
        <w:spacing w:line="200" w:lineRule="exact"/>
        <w:jc w:val="both"/>
        <w:rPr>
          <w:rStyle w:val="CharStyle22"/>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t xml:space="preserve"> 3. Порядок контроля за исполнением муниципального задания</w:t>
      </w:r>
    </w:p>
    <w:p w:rsidR="000C04CA" w:rsidRPr="000C04CA" w:rsidRDefault="000C04CA" w:rsidP="000C04CA">
      <w:pPr>
        <w:pStyle w:val="Style21"/>
        <w:framePr w:w="14178" w:h="2572" w:hRule="exact" w:wrap="notBeside" w:vAnchor="text" w:hAnchor="page" w:x="1167" w:y="146"/>
        <w:shd w:val="clear" w:color="auto" w:fill="auto"/>
        <w:spacing w:line="200" w:lineRule="exact"/>
        <w:jc w:val="both"/>
        <w:rPr>
          <w:rFonts w:ascii="Times New Roman" w:hAnsi="Times New Roman" w:cs="Times New Roman"/>
          <w:b w:val="0"/>
          <w:sz w:val="16"/>
          <w:szCs w:val="16"/>
        </w:rPr>
      </w:pPr>
    </w:p>
    <w:tbl>
      <w:tblPr>
        <w:tblW w:w="14008" w:type="dxa"/>
        <w:jc w:val="center"/>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94"/>
        <w:gridCol w:w="4229"/>
        <w:gridCol w:w="5385"/>
      </w:tblGrid>
      <w:tr w:rsidR="000C04CA" w:rsidRPr="000C04CA" w:rsidTr="000C04CA">
        <w:trPr>
          <w:trHeight w:hRule="exact" w:val="1113"/>
          <w:jc w:val="center"/>
        </w:trPr>
        <w:tc>
          <w:tcPr>
            <w:tcW w:w="4394" w:type="dxa"/>
            <w:shd w:val="clear" w:color="auto" w:fill="FFFFFF"/>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Формы контроля</w:t>
            </w:r>
          </w:p>
        </w:tc>
        <w:tc>
          <w:tcPr>
            <w:tcW w:w="4229" w:type="dxa"/>
            <w:shd w:val="clear" w:color="auto" w:fill="FFFFFF"/>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Периодичность</w:t>
            </w:r>
          </w:p>
        </w:tc>
        <w:tc>
          <w:tcPr>
            <w:tcW w:w="5385" w:type="dxa"/>
            <w:shd w:val="clear" w:color="auto" w:fill="FFFFFF"/>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Fonts w:ascii="Times New Roman" w:hAnsi="Times New Roman" w:cs="Times New Roman"/>
                <w:sz w:val="20"/>
                <w:szCs w:val="20"/>
              </w:rPr>
              <w:t>Органы местного самоуправления Сортавальского муниципального района, осуществляющего функции и полномочия учредителя, главные распорядителя средств бюджета Сортавальского муниципального района</w:t>
            </w:r>
          </w:p>
        </w:tc>
      </w:tr>
      <w:tr w:rsidR="000C04CA" w:rsidRPr="000C04CA" w:rsidTr="000C04CA">
        <w:trPr>
          <w:trHeight w:hRule="exact" w:val="266"/>
          <w:jc w:val="center"/>
        </w:trPr>
        <w:tc>
          <w:tcPr>
            <w:tcW w:w="4394" w:type="dxa"/>
            <w:shd w:val="clear" w:color="auto" w:fill="FFFFFF"/>
            <w:vAlign w:val="center"/>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1</w:t>
            </w:r>
          </w:p>
        </w:tc>
        <w:tc>
          <w:tcPr>
            <w:tcW w:w="4229" w:type="dxa"/>
            <w:shd w:val="clear" w:color="auto" w:fill="FFFFFF"/>
            <w:vAlign w:val="center"/>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2</w:t>
            </w:r>
          </w:p>
        </w:tc>
        <w:tc>
          <w:tcPr>
            <w:tcW w:w="5385" w:type="dxa"/>
            <w:shd w:val="clear" w:color="auto" w:fill="FFFFFF"/>
            <w:vAlign w:val="center"/>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3</w:t>
            </w:r>
          </w:p>
        </w:tc>
      </w:tr>
      <w:tr w:rsidR="000C04CA" w:rsidRPr="000C04CA" w:rsidTr="000C04CA">
        <w:trPr>
          <w:trHeight w:hRule="exact" w:val="262"/>
          <w:jc w:val="center"/>
        </w:trPr>
        <w:tc>
          <w:tcPr>
            <w:tcW w:w="4394"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4229"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5385"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r>
      <w:tr w:rsidR="000C04CA" w:rsidRPr="000C04CA" w:rsidTr="000C04CA">
        <w:trPr>
          <w:trHeight w:hRule="exact" w:val="324"/>
          <w:jc w:val="center"/>
        </w:trPr>
        <w:tc>
          <w:tcPr>
            <w:tcW w:w="4394"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4229"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5385" w:type="dxa"/>
            <w:shd w:val="clear" w:color="auto" w:fill="FFFFFF"/>
            <w:vAlign w:val="center"/>
          </w:tcPr>
          <w:p w:rsidR="000C04CA" w:rsidRPr="000C04CA" w:rsidRDefault="000C04CA" w:rsidP="000C04CA">
            <w:pPr>
              <w:framePr w:w="14178" w:h="2572" w:hRule="exact" w:wrap="notBeside" w:vAnchor="text" w:hAnchor="page" w:x="1167" w:y="146"/>
              <w:spacing w:line="200" w:lineRule="exact"/>
              <w:jc w:val="center"/>
              <w:rPr>
                <w:rFonts w:ascii="Times New Roman" w:hAnsi="Times New Roman"/>
                <w:sz w:val="20"/>
              </w:rPr>
            </w:pPr>
          </w:p>
        </w:tc>
      </w:tr>
    </w:tbl>
    <w:p w:rsidR="000C04CA" w:rsidRPr="000C04CA" w:rsidRDefault="000C04CA" w:rsidP="000C04CA">
      <w:pPr>
        <w:pStyle w:val="Style7"/>
        <w:shd w:val="clear" w:color="auto" w:fill="auto"/>
        <w:tabs>
          <w:tab w:val="left" w:pos="252"/>
        </w:tabs>
        <w:spacing w:before="0" w:after="0" w:line="200" w:lineRule="exact"/>
        <w:ind w:left="40"/>
        <w:jc w:val="both"/>
        <w:rPr>
          <w:rFonts w:ascii="Times New Roman" w:hAnsi="Times New Roman" w:cs="Times New Roman"/>
          <w:b w:val="0"/>
          <w:sz w:val="16"/>
          <w:szCs w:val="16"/>
        </w:rPr>
      </w:pPr>
    </w:p>
    <w:p w:rsidR="000C04CA" w:rsidRDefault="000C04CA" w:rsidP="000C04CA">
      <w:pPr>
        <w:spacing w:line="200" w:lineRule="exact"/>
        <w:jc w:val="both"/>
        <w:rPr>
          <w:rFonts w:ascii="Times New Roman" w:hAnsi="Times New Roman"/>
          <w:sz w:val="16"/>
          <w:szCs w:val="16"/>
        </w:rPr>
      </w:pPr>
    </w:p>
    <w:p w:rsidR="00C17BFF" w:rsidRDefault="00C17BFF" w:rsidP="000C04CA">
      <w:pPr>
        <w:pStyle w:val="Style21"/>
        <w:shd w:val="clear" w:color="auto" w:fill="auto"/>
        <w:tabs>
          <w:tab w:val="left" w:pos="709"/>
        </w:tabs>
        <w:spacing w:line="200" w:lineRule="exact"/>
        <w:ind w:left="567"/>
        <w:rPr>
          <w:rFonts w:ascii="Times New Roman" w:eastAsia="Times New Roman" w:hAnsi="Times New Roman" w:cs="Times New Roman"/>
          <w:b w:val="0"/>
          <w:sz w:val="16"/>
          <w:szCs w:val="16"/>
          <w:lang w:eastAsia="ru-RU"/>
        </w:rPr>
      </w:pPr>
    </w:p>
    <w:p w:rsidR="000C04CA" w:rsidRPr="000C04CA" w:rsidRDefault="000C04CA" w:rsidP="000C04CA">
      <w:pPr>
        <w:pStyle w:val="Style21"/>
        <w:shd w:val="clear" w:color="auto" w:fill="auto"/>
        <w:tabs>
          <w:tab w:val="left" w:pos="709"/>
        </w:tabs>
        <w:spacing w:line="200" w:lineRule="exact"/>
        <w:ind w:left="567"/>
        <w:rPr>
          <w:rStyle w:val="CharStyle8"/>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t xml:space="preserve">4 .  Требования к отчетности об исполнении муниципального задания </w:t>
      </w: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________________________________________________________________________________________________________________________</w:t>
      </w:r>
    </w:p>
    <w:p w:rsidR="000C04CA" w:rsidRPr="000C04CA" w:rsidRDefault="000C04CA" w:rsidP="000C04CA">
      <w:pPr>
        <w:pStyle w:val="Style7"/>
        <w:shd w:val="clear" w:color="auto" w:fill="auto"/>
        <w:spacing w:before="62" w:after="0" w:line="200" w:lineRule="exact"/>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4.1.  Периодичность представления отчетов об исполнении муниципального задания </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C17BFF" w:rsidRPr="000C04CA" w:rsidRDefault="000C04CA" w:rsidP="000C04CA">
      <w:pPr>
        <w:pStyle w:val="Style7"/>
        <w:shd w:val="clear" w:color="auto" w:fill="auto"/>
        <w:tabs>
          <w:tab w:val="left" w:leader="underscore" w:pos="4163"/>
        </w:tabs>
        <w:spacing w:before="0" w:after="0" w:line="200" w:lineRule="exact"/>
        <w:rPr>
          <w:rFonts w:ascii="Times New Roman" w:hAnsi="Times New Roman" w:cs="Times New Roman"/>
          <w:b w:val="0"/>
          <w:sz w:val="24"/>
          <w:szCs w:val="24"/>
        </w:rPr>
      </w:pPr>
      <w:r w:rsidRPr="000C04CA">
        <w:rPr>
          <w:rFonts w:ascii="Times New Roman" w:hAnsi="Times New Roman" w:cs="Times New Roman"/>
          <w:b w:val="0"/>
          <w:sz w:val="24"/>
          <w:szCs w:val="24"/>
        </w:rPr>
        <w:t xml:space="preserve">                  </w:t>
      </w:r>
    </w:p>
    <w:p w:rsidR="000C04CA" w:rsidRPr="000C04CA" w:rsidRDefault="000C04CA" w:rsidP="000C04CA">
      <w:pPr>
        <w:pStyle w:val="Style7"/>
        <w:shd w:val="clear" w:color="auto" w:fill="auto"/>
        <w:tabs>
          <w:tab w:val="left" w:leader="underscore" w:pos="4163"/>
        </w:tabs>
        <w:spacing w:before="0" w:after="0" w:line="200" w:lineRule="exact"/>
        <w:rPr>
          <w:rStyle w:val="CharStyle8"/>
          <w:rFonts w:ascii="Times New Roman" w:hAnsi="Times New Roman" w:cs="Times New Roman"/>
          <w:color w:val="000000"/>
          <w:sz w:val="24"/>
          <w:szCs w:val="24"/>
        </w:rPr>
      </w:pPr>
      <w:r w:rsidRPr="000C04CA">
        <w:rPr>
          <w:rFonts w:ascii="Times New Roman" w:hAnsi="Times New Roman" w:cs="Times New Roman"/>
          <w:b w:val="0"/>
          <w:sz w:val="24"/>
          <w:szCs w:val="24"/>
        </w:rPr>
        <w:t xml:space="preserve">         </w:t>
      </w:r>
      <w:r w:rsidRPr="000C04CA">
        <w:rPr>
          <w:rStyle w:val="CharStyle8"/>
          <w:rFonts w:ascii="Times New Roman" w:hAnsi="Times New Roman" w:cs="Times New Roman"/>
          <w:color w:val="000000"/>
          <w:sz w:val="24"/>
          <w:szCs w:val="24"/>
        </w:rPr>
        <w:t>4.2. Сроки представления отчетов об исполнении муниципального задания</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0C04CA" w:rsidRDefault="000C04CA" w:rsidP="000C04CA">
      <w:pPr>
        <w:pStyle w:val="Style7"/>
        <w:shd w:val="clear" w:color="auto" w:fill="auto"/>
        <w:tabs>
          <w:tab w:val="left" w:pos="338"/>
        </w:tabs>
        <w:spacing w:before="0" w:after="0" w:line="200" w:lineRule="exact"/>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338"/>
        </w:tabs>
        <w:spacing w:before="0" w:after="0" w:line="200" w:lineRule="exact"/>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4.3.  Иные требования к отчетности об исполнении муниципального задания </w:t>
      </w:r>
    </w:p>
    <w:p w:rsidR="00C17BFF" w:rsidRDefault="000C04CA" w:rsidP="00C17BFF">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C17BFF" w:rsidRDefault="000C04CA" w:rsidP="00C17BFF">
      <w:pPr>
        <w:pStyle w:val="Style7"/>
        <w:shd w:val="clear" w:color="auto" w:fill="auto"/>
        <w:tabs>
          <w:tab w:val="left" w:leader="underscore" w:pos="11511"/>
        </w:tabs>
        <w:spacing w:before="0" w:after="0" w:line="240" w:lineRule="auto"/>
        <w:rPr>
          <w:rFonts w:ascii="Times New Roman" w:hAnsi="Times New Roman" w:cs="Times New Roman"/>
          <w:b w:val="0"/>
          <w:color w:val="000000"/>
          <w:sz w:val="24"/>
          <w:szCs w:val="24"/>
          <w:shd w:val="clear" w:color="auto" w:fill="FFFFFF"/>
        </w:rPr>
      </w:pPr>
      <w:r w:rsidRPr="000C04CA">
        <w:rPr>
          <w:rFonts w:ascii="Times New Roman" w:hAnsi="Times New Roman" w:cs="Times New Roman"/>
          <w:b w:val="0"/>
          <w:sz w:val="24"/>
          <w:szCs w:val="24"/>
        </w:rPr>
        <w:t xml:space="preserve">               </w:t>
      </w:r>
    </w:p>
    <w:p w:rsidR="000C04CA" w:rsidRPr="000C04CA" w:rsidRDefault="000C04CA" w:rsidP="000C04CA">
      <w:pPr>
        <w:pStyle w:val="Style7"/>
        <w:shd w:val="clear" w:color="auto" w:fill="auto"/>
        <w:tabs>
          <w:tab w:val="left" w:pos="252"/>
        </w:tabs>
        <w:spacing w:before="0" w:after="0" w:line="200" w:lineRule="exact"/>
        <w:rPr>
          <w:rStyle w:val="CharStyle8"/>
          <w:rFonts w:ascii="Times New Roman" w:hAnsi="Times New Roman" w:cs="Times New Roman"/>
          <w:color w:val="000000"/>
          <w:sz w:val="24"/>
          <w:szCs w:val="24"/>
        </w:rPr>
      </w:pPr>
      <w:r w:rsidRPr="000C04CA">
        <w:rPr>
          <w:rFonts w:ascii="Times New Roman" w:hAnsi="Times New Roman" w:cs="Times New Roman"/>
          <w:b w:val="0"/>
          <w:sz w:val="24"/>
          <w:szCs w:val="24"/>
        </w:rPr>
        <w:t xml:space="preserve">         </w:t>
      </w:r>
      <w:r w:rsidRPr="000C04CA">
        <w:rPr>
          <w:rStyle w:val="CharStyle8"/>
          <w:rFonts w:ascii="Times New Roman" w:hAnsi="Times New Roman" w:cs="Times New Roman"/>
          <w:color w:val="000000"/>
          <w:sz w:val="24"/>
          <w:szCs w:val="24"/>
        </w:rPr>
        <w:t xml:space="preserve">5. Иные показатели, связанные с исполнением муниципального задания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8</w:t>
      </w:r>
      <w:r w:rsidRPr="000C04CA">
        <w:rPr>
          <w:rStyle w:val="CharStyle8"/>
          <w:rFonts w:ascii="Times New Roman" w:hAnsi="Times New Roman" w:cs="Times New Roman"/>
          <w:color w:val="000000"/>
          <w:sz w:val="24"/>
          <w:szCs w:val="24"/>
        </w:rPr>
        <w:sym w:font="Symbol" w:char="F03E"/>
      </w:r>
    </w:p>
    <w:p w:rsidR="000C04CA" w:rsidRPr="000C04CA" w:rsidRDefault="000C04CA" w:rsidP="000C04CA">
      <w:pPr>
        <w:pStyle w:val="Style7"/>
        <w:shd w:val="clear" w:color="auto" w:fill="auto"/>
        <w:tabs>
          <w:tab w:val="left" w:pos="252"/>
        </w:tabs>
        <w:spacing w:before="0" w:after="0" w:line="200" w:lineRule="exact"/>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 xml:space="preserve">          _______________________________________________________________________________________________________________________________________</w:t>
      </w:r>
    </w:p>
    <w:p w:rsidR="000C04CA" w:rsidRPr="000C04CA" w:rsidRDefault="000C04CA" w:rsidP="000C04CA">
      <w:pPr>
        <w:pStyle w:val="Style2"/>
        <w:shd w:val="clear" w:color="auto" w:fill="auto"/>
        <w:spacing w:after="0" w:line="240" w:lineRule="auto"/>
        <w:ind w:left="1418" w:right="1383"/>
        <w:jc w:val="both"/>
        <w:rPr>
          <w:rStyle w:val="CharStyle3"/>
          <w:rFonts w:ascii="Times New Roman" w:hAnsi="Times New Roman" w:cs="Times New Roman"/>
          <w:color w:val="000000"/>
          <w:sz w:val="20"/>
          <w:vertAlign w:val="superscript"/>
        </w:rPr>
      </w:pPr>
    </w:p>
    <w:p w:rsidR="000C04CA" w:rsidRPr="000C04CA" w:rsidRDefault="000C04CA" w:rsidP="000C04CA">
      <w:pPr>
        <w:pStyle w:val="Style2"/>
        <w:shd w:val="clear" w:color="auto" w:fill="auto"/>
        <w:spacing w:after="0" w:line="240" w:lineRule="auto"/>
        <w:ind w:left="1418" w:right="1383"/>
        <w:jc w:val="both"/>
        <w:rPr>
          <w:rStyle w:val="CharStyle3"/>
          <w:rFonts w:ascii="Times New Roman" w:hAnsi="Times New Roman" w:cs="Times New Roman"/>
          <w:color w:val="000000"/>
          <w:sz w:val="20"/>
          <w:vertAlign w:val="superscript"/>
        </w:rPr>
      </w:pPr>
    </w:p>
    <w:p w:rsidR="000C04CA" w:rsidRPr="000C04CA" w:rsidRDefault="000C04CA" w:rsidP="000C04CA">
      <w:pPr>
        <w:pStyle w:val="Style2"/>
        <w:shd w:val="clear" w:color="auto" w:fill="auto"/>
        <w:spacing w:after="0" w:line="240" w:lineRule="auto"/>
        <w:ind w:left="1418" w:right="1383"/>
        <w:jc w:val="both"/>
        <w:rPr>
          <w:rStyle w:val="CharStyle3"/>
          <w:rFonts w:ascii="Times New Roman" w:hAnsi="Times New Roman" w:cs="Times New Roman"/>
          <w:color w:val="000000"/>
          <w:sz w:val="20"/>
          <w:vertAlign w:val="superscript"/>
        </w:rPr>
      </w:pP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r w:rsidRPr="000C04CA">
        <w:rPr>
          <w:rFonts w:ascii="Times New Roman" w:hAnsi="Times New Roman" w:cs="Times New Roman"/>
        </w:rPr>
        <w:t xml:space="preserve">      &lt;</w:t>
      </w:r>
      <w:r w:rsidRPr="000C04CA">
        <w:rPr>
          <w:rFonts w:ascii="Times New Roman" w:hAnsi="Times New Roman" w:cs="Times New Roman"/>
          <w:sz w:val="24"/>
          <w:szCs w:val="24"/>
        </w:rPr>
        <w:t>1&gt; Номер муниципального задания присваивается в системе "Электронный бюджет".</w:t>
      </w:r>
    </w:p>
    <w:p w:rsidR="000C04CA" w:rsidRPr="000C04CA" w:rsidRDefault="000C04CA" w:rsidP="000C04CA">
      <w:pPr>
        <w:pStyle w:val="ConsPlusNonformat"/>
        <w:spacing w:line="276" w:lineRule="auto"/>
        <w:ind w:left="1276" w:hanging="709"/>
        <w:jc w:val="both"/>
        <w:rPr>
          <w:rFonts w:ascii="Times New Roman" w:hAnsi="Times New Roman" w:cs="Times New Roman"/>
          <w:sz w:val="24"/>
          <w:szCs w:val="24"/>
        </w:rPr>
      </w:pPr>
      <w:bookmarkStart w:id="6" w:name="P795"/>
      <w:bookmarkEnd w:id="6"/>
      <w:r w:rsidRPr="000C04CA">
        <w:rPr>
          <w:rFonts w:ascii="Times New Roman" w:hAnsi="Times New Roman" w:cs="Times New Roman"/>
          <w:sz w:val="24"/>
          <w:szCs w:val="24"/>
        </w:rPr>
        <w:t xml:space="preserve">     &lt;2</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при  установлении муниципального задания на оказание муниципальной   услуги  (услуг),  выполнение  работы (работ)  и  содержит требования  к  оказанию  муниципальной  услуги  (услуг), выполнению работы (работ)  раздельно  по каждой из муниципальных услуг (работ) с указанием порядкового номера раздела.</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7" w:name="P800"/>
      <w:bookmarkEnd w:id="7"/>
      <w:r w:rsidRPr="000C04CA">
        <w:rPr>
          <w:rFonts w:ascii="Times New Roman" w:hAnsi="Times New Roman" w:cs="Times New Roman"/>
          <w:sz w:val="24"/>
          <w:szCs w:val="24"/>
        </w:rPr>
        <w:t xml:space="preserve">    &lt;3</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при установлении показателей, характеризующих качество муниципальной услуги.</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8" w:name="P802"/>
      <w:bookmarkEnd w:id="8"/>
      <w:r w:rsidRPr="000C04CA">
        <w:rPr>
          <w:rFonts w:ascii="Times New Roman" w:hAnsi="Times New Roman" w:cs="Times New Roman"/>
          <w:sz w:val="24"/>
          <w:szCs w:val="24"/>
        </w:rPr>
        <w:t xml:space="preserve">    &lt;4</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соответствии  с  общероссийским   или  региональным перечнями.</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9" w:name="P804"/>
      <w:bookmarkEnd w:id="9"/>
      <w:r w:rsidRPr="000C04CA">
        <w:rPr>
          <w:rFonts w:ascii="Times New Roman" w:hAnsi="Times New Roman" w:cs="Times New Roman"/>
          <w:sz w:val="24"/>
          <w:szCs w:val="24"/>
        </w:rPr>
        <w:t xml:space="preserve">    &lt;5</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соответствии с кодом, указанным в  общероссийском или региональном перечнях (при наличии).</w:t>
      </w:r>
    </w:p>
    <w:p w:rsidR="000C04CA" w:rsidRPr="000C04CA" w:rsidRDefault="000C04CA" w:rsidP="000C04CA">
      <w:pPr>
        <w:pStyle w:val="ConsPlusNonformat"/>
        <w:spacing w:line="276" w:lineRule="auto"/>
        <w:ind w:left="1276" w:hanging="709"/>
        <w:jc w:val="both"/>
        <w:rPr>
          <w:rFonts w:ascii="Times New Roman" w:hAnsi="Times New Roman" w:cs="Times New Roman"/>
          <w:sz w:val="24"/>
          <w:szCs w:val="24"/>
        </w:rPr>
      </w:pPr>
      <w:bookmarkStart w:id="10" w:name="P806"/>
      <w:bookmarkEnd w:id="10"/>
      <w:r w:rsidRPr="000C04CA">
        <w:rPr>
          <w:rFonts w:ascii="Times New Roman" w:hAnsi="Times New Roman" w:cs="Times New Roman"/>
          <w:sz w:val="24"/>
          <w:szCs w:val="24"/>
        </w:rPr>
        <w:t xml:space="preserve">    &lt;6</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11" w:name="P810"/>
      <w:bookmarkEnd w:id="11"/>
      <w:r w:rsidRPr="000C04CA">
        <w:rPr>
          <w:rFonts w:ascii="Times New Roman" w:hAnsi="Times New Roman" w:cs="Times New Roman"/>
          <w:sz w:val="24"/>
          <w:szCs w:val="24"/>
        </w:rPr>
        <w:t xml:space="preserve">    &lt;7</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целом по муниципальному заданию.</w:t>
      </w:r>
    </w:p>
    <w:p w:rsidR="000C04CA" w:rsidRPr="000C04CA" w:rsidRDefault="000C04CA" w:rsidP="000C04CA">
      <w:pPr>
        <w:pStyle w:val="ConsPlusNonformat"/>
        <w:spacing w:line="276" w:lineRule="auto"/>
        <w:ind w:left="1276" w:hanging="709"/>
        <w:jc w:val="both"/>
        <w:rPr>
          <w:rFonts w:ascii="Times New Roman" w:hAnsi="Times New Roman" w:cs="Times New Roman"/>
          <w:sz w:val="24"/>
          <w:szCs w:val="24"/>
        </w:rPr>
      </w:pPr>
      <w:bookmarkStart w:id="12" w:name="P811"/>
      <w:bookmarkEnd w:id="12"/>
      <w:r w:rsidRPr="000C04CA">
        <w:rPr>
          <w:rFonts w:ascii="Times New Roman" w:hAnsi="Times New Roman" w:cs="Times New Roman"/>
          <w:sz w:val="24"/>
          <w:szCs w:val="24"/>
        </w:rPr>
        <w:t xml:space="preserve">    </w:t>
      </w:r>
      <w:proofErr w:type="gramStart"/>
      <w:r w:rsidRPr="000C04CA">
        <w:rPr>
          <w:rFonts w:ascii="Times New Roman" w:hAnsi="Times New Roman" w:cs="Times New Roman"/>
          <w:sz w:val="24"/>
          <w:szCs w:val="24"/>
        </w:rPr>
        <w:t>&lt;8&gt;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местного самоуправления Сортавальского муниципального района, осуществляющего функции и полномочия учредителя,  главным  распорядителем  средств  бюджета  Сортавальского муниципального района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  В   этом</w:t>
      </w:r>
      <w:proofErr w:type="gramEnd"/>
      <w:r w:rsidRPr="000C04CA">
        <w:rPr>
          <w:rFonts w:ascii="Times New Roman" w:hAnsi="Times New Roman" w:cs="Times New Roman"/>
          <w:sz w:val="24"/>
          <w:szCs w:val="24"/>
        </w:rPr>
        <w:t xml:space="preserve">   </w:t>
      </w:r>
      <w:proofErr w:type="gramStart"/>
      <w:r w:rsidRPr="000C04CA">
        <w:rPr>
          <w:rFonts w:ascii="Times New Roman" w:hAnsi="Times New Roman" w:cs="Times New Roman"/>
          <w:sz w:val="24"/>
          <w:szCs w:val="24"/>
        </w:rPr>
        <w:t>случае</w:t>
      </w:r>
      <w:proofErr w:type="gramEnd"/>
      <w:r w:rsidRPr="000C04CA">
        <w:rPr>
          <w:rFonts w:ascii="Times New Roman" w:hAnsi="Times New Roman" w:cs="Times New Roman"/>
          <w:sz w:val="24"/>
          <w:szCs w:val="24"/>
        </w:rPr>
        <w:t xml:space="preserve">   допустимые  (возможные)  отклонения, предусмотренные в </w:t>
      </w:r>
      <w:hyperlink w:anchor="P361" w:history="1">
        <w:r w:rsidRPr="000C04CA">
          <w:rPr>
            <w:rFonts w:ascii="Times New Roman" w:hAnsi="Times New Roman" w:cs="Times New Roman"/>
            <w:sz w:val="24"/>
            <w:szCs w:val="24"/>
          </w:rPr>
          <w:t>пунктах 3.1</w:t>
        </w:r>
      </w:hyperlink>
      <w:r w:rsidRPr="000C04CA">
        <w:rPr>
          <w:rFonts w:ascii="Times New Roman" w:hAnsi="Times New Roman" w:cs="Times New Roman"/>
          <w:sz w:val="24"/>
          <w:szCs w:val="24"/>
        </w:rPr>
        <w:t xml:space="preserve"> и </w:t>
      </w:r>
      <w:hyperlink w:anchor="P446" w:history="1">
        <w:r w:rsidRPr="000C04CA">
          <w:rPr>
            <w:rFonts w:ascii="Times New Roman" w:hAnsi="Times New Roman" w:cs="Times New Roman"/>
            <w:sz w:val="24"/>
            <w:szCs w:val="24"/>
          </w:rPr>
          <w:t>3.2</w:t>
        </w:r>
      </w:hyperlink>
      <w:r w:rsidRPr="000C04CA">
        <w:rPr>
          <w:rFonts w:ascii="Times New Roman" w:hAnsi="Times New Roman" w:cs="Times New Roman"/>
          <w:sz w:val="24"/>
          <w:szCs w:val="24"/>
        </w:rPr>
        <w:t xml:space="preserve"> настоящего муниципального задания, не указываются.</w:t>
      </w:r>
    </w:p>
    <w:p w:rsidR="000C04CA" w:rsidRPr="000C04CA" w:rsidRDefault="000C04CA" w:rsidP="000C04CA">
      <w:pPr>
        <w:pStyle w:val="ConsPlusNormal"/>
        <w:spacing w:line="276" w:lineRule="auto"/>
        <w:ind w:left="1276" w:hanging="709"/>
        <w:jc w:val="both"/>
        <w:rPr>
          <w:sz w:val="24"/>
          <w:szCs w:val="24"/>
        </w:rPr>
      </w:pPr>
    </w:p>
    <w:p w:rsidR="000C04CA" w:rsidRPr="000C04CA" w:rsidRDefault="000C04CA" w:rsidP="000C04CA">
      <w:pPr>
        <w:pStyle w:val="ConsPlusNormal"/>
        <w:spacing w:line="276" w:lineRule="auto"/>
        <w:ind w:left="1276" w:hanging="709"/>
        <w:jc w:val="both"/>
        <w:rPr>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C17BFF" w:rsidRPr="000C04CA" w:rsidRDefault="00C17BFF"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right="1383"/>
        <w:jc w:val="both"/>
        <w:rPr>
          <w:rFonts w:ascii="Times New Roman" w:hAnsi="Times New Roman" w:cs="Times New Roman"/>
          <w:sz w:val="24"/>
          <w:szCs w:val="24"/>
        </w:rPr>
      </w:pPr>
    </w:p>
    <w:p w:rsidR="000C04CA" w:rsidRPr="000C04CA" w:rsidRDefault="000C04CA" w:rsidP="000C04CA">
      <w:pPr>
        <w:spacing w:line="276" w:lineRule="auto"/>
        <w:ind w:left="11624" w:right="-31"/>
        <w:jc w:val="right"/>
        <w:rPr>
          <w:rFonts w:ascii="Times New Roman" w:hAnsi="Times New Roman"/>
          <w:sz w:val="20"/>
        </w:rPr>
      </w:pPr>
      <w:r w:rsidRPr="000C04CA">
        <w:rPr>
          <w:rFonts w:ascii="Times New Roman" w:hAnsi="Times New Roman"/>
          <w:sz w:val="20"/>
        </w:rPr>
        <w:lastRenderedPageBreak/>
        <w:t>Приложение 2</w:t>
      </w:r>
    </w:p>
    <w:p w:rsidR="000C04CA" w:rsidRPr="000C04CA" w:rsidRDefault="000C04CA" w:rsidP="000C04CA">
      <w:pPr>
        <w:spacing w:line="276" w:lineRule="auto"/>
        <w:ind w:left="11624" w:right="-31"/>
        <w:jc w:val="both"/>
        <w:rPr>
          <w:rFonts w:ascii="Times New Roman" w:hAnsi="Times New Roman"/>
          <w:sz w:val="20"/>
        </w:rPr>
      </w:pPr>
    </w:p>
    <w:p w:rsidR="000C04CA" w:rsidRPr="000C04CA" w:rsidRDefault="000C04CA" w:rsidP="000C04CA">
      <w:pPr>
        <w:spacing w:line="276" w:lineRule="auto"/>
        <w:ind w:left="11624" w:right="-31"/>
        <w:jc w:val="right"/>
        <w:rPr>
          <w:rFonts w:ascii="Times New Roman" w:hAnsi="Times New Roman"/>
          <w:sz w:val="20"/>
        </w:rPr>
      </w:pPr>
      <w:proofErr w:type="gramStart"/>
      <w:r w:rsidRPr="000C04CA">
        <w:rPr>
          <w:rFonts w:ascii="Times New Roman" w:hAnsi="Times New Roman"/>
          <w:sz w:val="20"/>
        </w:rPr>
        <w:t>к Порядку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финансового обеспечения  выполнения  этого задания</w:t>
      </w:r>
      <w:proofErr w:type="gramEnd"/>
    </w:p>
    <w:p w:rsidR="000C04CA" w:rsidRPr="000C04CA" w:rsidRDefault="000C04CA" w:rsidP="000C04CA">
      <w:pPr>
        <w:spacing w:line="276" w:lineRule="auto"/>
        <w:ind w:left="11624" w:right="-31"/>
        <w:jc w:val="right"/>
        <w:rPr>
          <w:rFonts w:ascii="Times New Roman" w:hAnsi="Times New Roman"/>
          <w:sz w:val="20"/>
        </w:rPr>
      </w:pPr>
    </w:p>
    <w:p w:rsidR="000C04CA" w:rsidRPr="000C04CA" w:rsidRDefault="000C04CA" w:rsidP="000C04CA">
      <w:pPr>
        <w:spacing w:before="100" w:beforeAutospacing="1" w:after="100" w:afterAutospacing="1"/>
        <w:jc w:val="center"/>
        <w:rPr>
          <w:rFonts w:ascii="Times New Roman" w:hAnsi="Times New Roman"/>
          <w:szCs w:val="24"/>
        </w:rPr>
      </w:pPr>
      <w:r w:rsidRPr="000C04CA">
        <w:rPr>
          <w:rFonts w:ascii="Times New Roman" w:hAnsi="Times New Roman"/>
          <w:szCs w:val="24"/>
        </w:rPr>
        <w:t xml:space="preserve">ОТЧЕТ ОБ ИСПОЛНЕНИИ МУНИЦИПАЛЬНОГО ЗАДАНИЯ  №___ </w:t>
      </w:r>
      <w:r w:rsidRPr="000C04CA">
        <w:rPr>
          <w:rFonts w:ascii="Times New Roman" w:hAnsi="Times New Roman"/>
          <w:szCs w:val="24"/>
        </w:rPr>
        <w:sym w:font="Symbol" w:char="F03C"/>
      </w:r>
      <w:r w:rsidRPr="000C04CA">
        <w:rPr>
          <w:rFonts w:ascii="Times New Roman" w:hAnsi="Times New Roman"/>
          <w:szCs w:val="24"/>
        </w:rPr>
        <w:t>1</w:t>
      </w:r>
      <w:r w:rsidRPr="000C04CA">
        <w:rPr>
          <w:rFonts w:ascii="Times New Roman" w:hAnsi="Times New Roman"/>
          <w:szCs w:val="24"/>
        </w:rPr>
        <w:sym w:font="Symbol" w:char="F03E"/>
      </w:r>
    </w:p>
    <w:p w:rsidR="000C04CA" w:rsidRPr="000C04CA" w:rsidRDefault="000C04CA" w:rsidP="000C04CA">
      <w:pPr>
        <w:spacing w:before="100" w:beforeAutospacing="1" w:after="100" w:afterAutospacing="1"/>
        <w:jc w:val="center"/>
        <w:rPr>
          <w:rFonts w:ascii="Times New Roman" w:hAnsi="Times New Roman"/>
          <w:szCs w:val="24"/>
        </w:rPr>
      </w:pPr>
      <w:r w:rsidRPr="000C04CA">
        <w:rPr>
          <w:rFonts w:ascii="Times New Roman" w:hAnsi="Times New Roman"/>
          <w:szCs w:val="24"/>
        </w:rPr>
        <w:t xml:space="preserve"> на 20___ год и плановый период 20___ и 20___ годов</w:t>
      </w:r>
    </w:p>
    <w:tbl>
      <w:tblPr>
        <w:tblStyle w:val="ab"/>
        <w:tblpPr w:leftFromText="180" w:rightFromText="180" w:vertAnchor="text" w:horzAnchor="margin" w:tblpXSpec="right" w:tblpY="642"/>
        <w:tblW w:w="2518" w:type="dxa"/>
        <w:tblLook w:val="04A0"/>
      </w:tblPr>
      <w:tblGrid>
        <w:gridCol w:w="1242"/>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rPr>
                <w:rFonts w:ascii="Times New Roman" w:hAnsi="Times New Roman"/>
                <w:sz w:val="20"/>
              </w:rPr>
            </w:pP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r w:rsidRPr="000C04CA">
              <w:rPr>
                <w:rFonts w:ascii="Times New Roman" w:hAnsi="Times New Roman"/>
                <w:sz w:val="20"/>
              </w:rPr>
              <w:t>КОДЫ</w:t>
            </w:r>
          </w:p>
        </w:tc>
      </w:tr>
      <w:tr w:rsidR="000C04CA" w:rsidRPr="000C04CA" w:rsidTr="000C04CA">
        <w:trPr>
          <w:trHeight w:val="25"/>
        </w:trPr>
        <w:tc>
          <w:tcPr>
            <w:tcW w:w="1242" w:type="dxa"/>
            <w:tcBorders>
              <w:top w:val="nil"/>
              <w:left w:val="nil"/>
              <w:bottom w:val="nil"/>
              <w:right w:val="single" w:sz="12" w:space="0" w:color="auto"/>
            </w:tcBorders>
            <w:vAlign w:val="center"/>
          </w:tcPr>
          <w:p w:rsidR="000C04CA" w:rsidRPr="000C04CA" w:rsidRDefault="000C04CA" w:rsidP="000C04CA">
            <w:pPr>
              <w:ind w:left="-142"/>
              <w:jc w:val="right"/>
              <w:rPr>
                <w:rFonts w:ascii="Times New Roman" w:hAnsi="Times New Roman"/>
                <w:sz w:val="20"/>
              </w:rPr>
            </w:pPr>
            <w:r w:rsidRPr="000C04CA">
              <w:rPr>
                <w:rFonts w:ascii="Times New Roman" w:hAnsi="Times New Roman"/>
                <w:sz w:val="20"/>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r w:rsidRPr="000C04CA">
              <w:rPr>
                <w:rFonts w:ascii="Times New Roman" w:hAnsi="Times New Roman"/>
                <w:sz w:val="20"/>
              </w:rPr>
              <w:t>0506001</w:t>
            </w:r>
          </w:p>
        </w:tc>
      </w:tr>
      <w:tr w:rsidR="000C04CA" w:rsidRPr="000C04CA" w:rsidTr="000C04CA">
        <w:trPr>
          <w:trHeight w:val="663"/>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Дата </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129"/>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382"/>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p>
          <w:p w:rsidR="000C04CA" w:rsidRPr="000C04CA" w:rsidRDefault="000C04CA" w:rsidP="000C04CA">
            <w:pPr>
              <w:jc w:val="right"/>
              <w:rPr>
                <w:rFonts w:ascii="Times New Roman" w:hAnsi="Times New Roman"/>
                <w:sz w:val="20"/>
              </w:rPr>
            </w:pPr>
            <w:r w:rsidRPr="000C04CA">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332"/>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332"/>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spacing w:before="100" w:beforeAutospacing="1" w:after="100" w:afterAutospacing="1"/>
        <w:jc w:val="center"/>
        <w:rPr>
          <w:rFonts w:ascii="Times New Roman" w:hAnsi="Times New Roman"/>
          <w:szCs w:val="24"/>
        </w:rPr>
      </w:pPr>
      <w:r w:rsidRPr="000C04CA">
        <w:rPr>
          <w:rFonts w:ascii="Times New Roman" w:hAnsi="Times New Roman"/>
          <w:szCs w:val="24"/>
        </w:rPr>
        <w:t xml:space="preserve"> от "______" __________________________ 20 ___ г.                                           </w:t>
      </w:r>
    </w:p>
    <w:p w:rsidR="000C04CA" w:rsidRPr="000C04CA" w:rsidRDefault="000C04CA" w:rsidP="000C04CA">
      <w:pPr>
        <w:rPr>
          <w:rFonts w:ascii="Times New Roman" w:hAnsi="Times New Roman"/>
          <w:sz w:val="20"/>
        </w:rPr>
      </w:pPr>
      <w:r w:rsidRPr="000C04CA">
        <w:rPr>
          <w:rFonts w:ascii="Times New Roman" w:hAnsi="Times New Roman"/>
          <w:szCs w:val="24"/>
        </w:rPr>
        <w:br/>
      </w:r>
      <w:r w:rsidRPr="000C04CA">
        <w:rPr>
          <w:rFonts w:ascii="Times New Roman" w:hAnsi="Times New Roman"/>
          <w:szCs w:val="24"/>
        </w:rPr>
        <w:br/>
      </w:r>
      <w:r w:rsidRPr="000C04CA">
        <w:rPr>
          <w:rFonts w:ascii="Times New Roman" w:hAnsi="Times New Roman"/>
          <w:szCs w:val="24"/>
        </w:rPr>
        <w:br/>
      </w:r>
      <w:proofErr w:type="gramStart"/>
      <w:r w:rsidRPr="000C04CA">
        <w:rPr>
          <w:rFonts w:ascii="Times New Roman" w:hAnsi="Times New Roman"/>
          <w:szCs w:val="24"/>
        </w:rPr>
        <w:t xml:space="preserve">Наименование муниципального учреждения __________________________________________________________                                    </w:t>
      </w:r>
      <w:r w:rsidRPr="000C04CA">
        <w:rPr>
          <w:rFonts w:ascii="Times New Roman" w:hAnsi="Times New Roman"/>
          <w:szCs w:val="24"/>
        </w:rPr>
        <w:br/>
      </w:r>
      <w:r w:rsidRPr="000C04CA">
        <w:rPr>
          <w:rFonts w:ascii="Times New Roman" w:hAnsi="Times New Roman"/>
          <w:szCs w:val="24"/>
        </w:rPr>
        <w:br/>
        <w:t>Вид деятельности муниципального учреждения ______________________________________________________</w:t>
      </w:r>
      <w:r w:rsidRPr="000C04CA">
        <w:rPr>
          <w:rFonts w:ascii="Times New Roman" w:hAnsi="Times New Roman"/>
          <w:szCs w:val="24"/>
        </w:rPr>
        <w:br/>
        <w:t xml:space="preserve">                                                                                                   </w:t>
      </w:r>
      <w:r w:rsidRPr="000C04CA">
        <w:rPr>
          <w:rFonts w:ascii="Times New Roman" w:hAnsi="Times New Roman"/>
          <w:sz w:val="20"/>
        </w:rPr>
        <w:t>(указывается вид деятельности муниципального</w:t>
      </w:r>
      <w:proofErr w:type="gramEnd"/>
    </w:p>
    <w:p w:rsidR="000C04CA" w:rsidRPr="000C04CA" w:rsidRDefault="000C04CA" w:rsidP="000C04CA">
      <w:pPr>
        <w:rPr>
          <w:rFonts w:ascii="Times New Roman" w:hAnsi="Times New Roman"/>
          <w:sz w:val="20"/>
        </w:rPr>
      </w:pPr>
      <w:r w:rsidRPr="000C04CA">
        <w:rPr>
          <w:rFonts w:ascii="Times New Roman" w:hAnsi="Times New Roman"/>
          <w:sz w:val="20"/>
        </w:rPr>
        <w:t xml:space="preserve">                                                                                                            учреждения из общероссийского или регионального перечня)</w:t>
      </w:r>
      <w:r w:rsidRPr="000C04CA">
        <w:rPr>
          <w:rFonts w:ascii="Times New Roman" w:hAnsi="Times New Roman"/>
          <w:sz w:val="20"/>
        </w:rPr>
        <w:br/>
      </w:r>
      <w:r w:rsidRPr="000C04CA">
        <w:rPr>
          <w:rFonts w:ascii="Times New Roman" w:hAnsi="Times New Roman"/>
          <w:szCs w:val="24"/>
        </w:rPr>
        <w:br/>
      </w:r>
      <w:r w:rsidRPr="000C04CA">
        <w:rPr>
          <w:rFonts w:ascii="Times New Roman" w:hAnsi="Times New Roman"/>
          <w:szCs w:val="24"/>
        </w:rPr>
        <w:br/>
        <w:t>Периодичность ___________________________________________________________________________________</w:t>
      </w:r>
      <w:r w:rsidRPr="000C04CA">
        <w:rPr>
          <w:rFonts w:ascii="Times New Roman" w:hAnsi="Times New Roman"/>
          <w:szCs w:val="24"/>
        </w:rPr>
        <w:br/>
      </w:r>
      <w:r w:rsidRPr="000C04CA">
        <w:rPr>
          <w:rFonts w:ascii="Times New Roman" w:hAnsi="Times New Roman"/>
          <w:sz w:val="20"/>
        </w:rPr>
        <w:t xml:space="preserve">                                                               (указывается в соответствии с периодичностью представления отчета</w:t>
      </w:r>
    </w:p>
    <w:p w:rsidR="000C04CA" w:rsidRPr="000C04CA" w:rsidRDefault="000C04CA" w:rsidP="000C04CA">
      <w:pPr>
        <w:rPr>
          <w:rFonts w:ascii="Times New Roman" w:hAnsi="Times New Roman"/>
          <w:sz w:val="20"/>
        </w:rPr>
      </w:pPr>
      <w:r w:rsidRPr="000C04CA">
        <w:rPr>
          <w:rFonts w:ascii="Times New Roman" w:hAnsi="Times New Roman"/>
          <w:sz w:val="20"/>
        </w:rPr>
        <w:t xml:space="preserve">                                                    </w:t>
      </w:r>
      <w:proofErr w:type="gramStart"/>
      <w:r w:rsidRPr="000C04CA">
        <w:rPr>
          <w:rFonts w:ascii="Times New Roman" w:hAnsi="Times New Roman"/>
          <w:sz w:val="20"/>
        </w:rPr>
        <w:t>об исполнении муниципального задания, установленной в муниципальном задании)</w:t>
      </w:r>
      <w:r w:rsidRPr="000C04CA">
        <w:rPr>
          <w:rFonts w:ascii="Times New Roman" w:hAnsi="Times New Roman"/>
          <w:sz w:val="20"/>
        </w:rPr>
        <w:br/>
      </w:r>
      <w:proofErr w:type="gramEnd"/>
    </w:p>
    <w:p w:rsidR="000C04CA" w:rsidRPr="000C04CA" w:rsidRDefault="000C04CA" w:rsidP="000C04CA">
      <w:pPr>
        <w:rPr>
          <w:rFonts w:ascii="Times New Roman" w:hAnsi="Times New Roman"/>
          <w:sz w:val="20"/>
        </w:rPr>
      </w:pPr>
    </w:p>
    <w:p w:rsidR="000C04CA" w:rsidRPr="000C04CA" w:rsidRDefault="000C04CA" w:rsidP="000C04CA">
      <w:pPr>
        <w:rPr>
          <w:rFonts w:ascii="Times New Roman" w:hAnsi="Times New Roman"/>
          <w:szCs w:val="24"/>
        </w:rPr>
      </w:pPr>
      <w:r w:rsidRPr="000C04CA">
        <w:rPr>
          <w:rFonts w:ascii="Times New Roman" w:hAnsi="Times New Roman"/>
          <w:sz w:val="20"/>
        </w:rPr>
        <w:lastRenderedPageBreak/>
        <w:br/>
      </w:r>
      <w:r w:rsidRPr="000C04CA">
        <w:rPr>
          <w:rFonts w:ascii="Times New Roman" w:hAnsi="Times New Roman"/>
          <w:szCs w:val="24"/>
        </w:rPr>
        <w:br/>
        <w:t xml:space="preserve">                                                              ЧАСТЬ 1. Сведения об оказываемых муниципальных услугах </w:t>
      </w:r>
      <w:r w:rsidRPr="000C04CA">
        <w:rPr>
          <w:rFonts w:ascii="Times New Roman" w:hAnsi="Times New Roman"/>
          <w:szCs w:val="24"/>
        </w:rPr>
        <w:sym w:font="Symbol" w:char="F03C"/>
      </w:r>
      <w:r w:rsidRPr="000C04CA">
        <w:rPr>
          <w:rFonts w:ascii="Times New Roman" w:hAnsi="Times New Roman"/>
          <w:szCs w:val="24"/>
        </w:rPr>
        <w:t>2</w:t>
      </w:r>
      <w:r w:rsidRPr="000C04CA">
        <w:rPr>
          <w:rFonts w:ascii="Times New Roman" w:hAnsi="Times New Roman"/>
          <w:szCs w:val="24"/>
        </w:rPr>
        <w:sym w:font="Symbol" w:char="F03E"/>
      </w:r>
      <w:r w:rsidRPr="000C04CA">
        <w:rPr>
          <w:rFonts w:ascii="Times New Roman" w:hAnsi="Times New Roman"/>
          <w:szCs w:val="24"/>
        </w:rPr>
        <w:br/>
      </w:r>
      <w:r w:rsidRPr="000C04CA">
        <w:rPr>
          <w:rFonts w:ascii="Times New Roman" w:hAnsi="Times New Roman"/>
          <w:szCs w:val="24"/>
        </w:rPr>
        <w:br/>
        <w:t xml:space="preserve">                                                                                                             РАЗДЕЛ______</w:t>
      </w:r>
      <w:r w:rsidRPr="000C04CA">
        <w:rPr>
          <w:rFonts w:ascii="Times New Roman" w:hAnsi="Times New Roman"/>
          <w:szCs w:val="24"/>
        </w:rPr>
        <w:br/>
      </w:r>
      <w:r w:rsidRPr="000C04CA">
        <w:rPr>
          <w:rFonts w:ascii="Times New Roman" w:hAnsi="Times New Roman"/>
          <w:szCs w:val="24"/>
        </w:rPr>
        <w:br/>
        <w:t xml:space="preserve">1. Наименование муниципальной услуги                                                                                                   </w:t>
      </w:r>
    </w:p>
    <w:tbl>
      <w:tblPr>
        <w:tblStyle w:val="ab"/>
        <w:tblpPr w:leftFromText="180" w:rightFromText="180" w:vertAnchor="text" w:horzAnchor="page" w:tblpX="12956" w:tblpY="-82"/>
        <w:tblW w:w="0" w:type="auto"/>
        <w:tblLook w:val="04A0"/>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rPr>
          <w:rFonts w:ascii="Times New Roman" w:hAnsi="Times New Roman"/>
          <w:szCs w:val="24"/>
        </w:rPr>
      </w:pPr>
      <w:r w:rsidRPr="000C04CA">
        <w:rPr>
          <w:rFonts w:ascii="Times New Roman" w:hAnsi="Times New Roman"/>
          <w:szCs w:val="24"/>
        </w:rPr>
        <w:br/>
        <w:t>______________________________________________________________________________</w:t>
      </w:r>
      <w:r w:rsidRPr="000C04CA">
        <w:rPr>
          <w:rFonts w:ascii="Times New Roman" w:hAnsi="Times New Roman"/>
          <w:szCs w:val="24"/>
        </w:rPr>
        <w:br/>
      </w:r>
      <w:r w:rsidRPr="000C04CA">
        <w:rPr>
          <w:rFonts w:ascii="Times New Roman" w:hAnsi="Times New Roman"/>
          <w:szCs w:val="24"/>
        </w:rPr>
        <w:br/>
        <w:t xml:space="preserve">2. Категории потребителей муниципальной услуги </w:t>
      </w:r>
      <w:r w:rsidRPr="000C04CA">
        <w:rPr>
          <w:rFonts w:ascii="Times New Roman" w:hAnsi="Times New Roman"/>
          <w:szCs w:val="24"/>
        </w:rPr>
        <w:br/>
        <w:t>_______________________________________________________________________________</w:t>
      </w:r>
      <w:r w:rsidRPr="000C04CA">
        <w:rPr>
          <w:rFonts w:ascii="Times New Roman" w:hAnsi="Times New Roman"/>
          <w:szCs w:val="24"/>
        </w:rPr>
        <w:br/>
      </w:r>
      <w:r w:rsidRPr="000C04CA">
        <w:rPr>
          <w:rFonts w:ascii="Times New Roman" w:hAnsi="Times New Roman"/>
          <w:szCs w:val="24"/>
        </w:rPr>
        <w:br/>
      </w:r>
      <w:r w:rsidRPr="000C04CA">
        <w:rPr>
          <w:rFonts w:ascii="Times New Roman" w:hAnsi="Times New Roman"/>
          <w:szCs w:val="24"/>
        </w:rPr>
        <w:br/>
        <w:t>3. Сведения о фактическом достижении показателей, характеризующих объем и качество муниципальной услуги</w:t>
      </w:r>
      <w:r w:rsidRPr="000C04CA">
        <w:rPr>
          <w:rFonts w:ascii="Times New Roman" w:hAnsi="Times New Roman"/>
          <w:szCs w:val="24"/>
        </w:rPr>
        <w:br/>
      </w:r>
      <w:r w:rsidRPr="000C04CA">
        <w:rPr>
          <w:rFonts w:ascii="Times New Roman" w:hAnsi="Times New Roman"/>
          <w:szCs w:val="24"/>
        </w:rPr>
        <w:br/>
      </w:r>
      <w:r w:rsidRPr="000C04CA">
        <w:rPr>
          <w:rFonts w:ascii="Times New Roman" w:hAnsi="Times New Roman"/>
          <w:szCs w:val="24"/>
        </w:rPr>
        <w:br/>
        <w:t xml:space="preserve">3.1. Сведения о фактическом достижении показателей, характеризующих качество муниципальной услуги </w:t>
      </w:r>
      <w:r w:rsidRPr="000C04CA">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51"/>
        <w:gridCol w:w="850"/>
        <w:gridCol w:w="709"/>
        <w:gridCol w:w="1134"/>
        <w:gridCol w:w="1134"/>
        <w:gridCol w:w="1134"/>
        <w:gridCol w:w="709"/>
        <w:gridCol w:w="751"/>
        <w:gridCol w:w="1233"/>
        <w:gridCol w:w="1134"/>
        <w:gridCol w:w="1276"/>
        <w:gridCol w:w="1276"/>
        <w:gridCol w:w="1275"/>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410"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муниципальной услуги</w:t>
            </w:r>
          </w:p>
        </w:tc>
        <w:tc>
          <w:tcPr>
            <w:tcW w:w="2268"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оказания муниципальной услуги</w:t>
            </w:r>
          </w:p>
        </w:tc>
        <w:tc>
          <w:tcPr>
            <w:tcW w:w="8788" w:type="dxa"/>
            <w:gridSpan w:val="8"/>
          </w:tcPr>
          <w:p w:rsidR="000C04CA" w:rsidRPr="000C04CA" w:rsidRDefault="000C04CA" w:rsidP="000C04CA">
            <w:pPr>
              <w:pStyle w:val="ConsPlusNormal"/>
              <w:jc w:val="center"/>
              <w:rPr>
                <w:sz w:val="20"/>
              </w:rPr>
            </w:pPr>
            <w:r w:rsidRPr="000C04CA">
              <w:rPr>
                <w:sz w:val="20"/>
              </w:rPr>
              <w:t>Показатель качества муниципальной услуги</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410" w:type="dxa"/>
            <w:gridSpan w:val="3"/>
            <w:vMerge/>
          </w:tcPr>
          <w:p w:rsidR="000C04CA" w:rsidRPr="000C04CA" w:rsidRDefault="000C04CA" w:rsidP="000C04CA">
            <w:pPr>
              <w:rPr>
                <w:rFonts w:ascii="Times New Roman" w:hAnsi="Times New Roman"/>
                <w:sz w:val="20"/>
              </w:rPr>
            </w:pPr>
          </w:p>
        </w:tc>
        <w:tc>
          <w:tcPr>
            <w:tcW w:w="2268" w:type="dxa"/>
            <w:gridSpan w:val="2"/>
            <w:vMerge/>
          </w:tcPr>
          <w:p w:rsidR="000C04CA" w:rsidRPr="000C04CA" w:rsidRDefault="000C04CA" w:rsidP="000C04CA">
            <w:pPr>
              <w:rPr>
                <w:rFonts w:ascii="Times New Roman" w:hAnsi="Times New Roman"/>
                <w:sz w:val="20"/>
              </w:rPr>
            </w:pPr>
          </w:p>
        </w:tc>
        <w:tc>
          <w:tcPr>
            <w:tcW w:w="1134"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1233" w:history="1">
              <w:r w:rsidRPr="000C04CA">
                <w:rPr>
                  <w:sz w:val="20"/>
                </w:rPr>
                <w:t>&lt;3&gt;</w:t>
              </w:r>
            </w:hyperlink>
          </w:p>
        </w:tc>
        <w:tc>
          <w:tcPr>
            <w:tcW w:w="1460"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367" w:type="dxa"/>
            <w:gridSpan w:val="2"/>
          </w:tcPr>
          <w:p w:rsidR="000C04CA" w:rsidRPr="000C04CA" w:rsidRDefault="000C04CA" w:rsidP="000C04CA">
            <w:pPr>
              <w:pStyle w:val="ConsPlusNormal"/>
              <w:jc w:val="center"/>
              <w:rPr>
                <w:sz w:val="20"/>
              </w:rPr>
            </w:pPr>
            <w:r w:rsidRPr="000C04CA">
              <w:rPr>
                <w:sz w:val="20"/>
              </w:rPr>
              <w:t>Значение</w:t>
            </w:r>
          </w:p>
        </w:tc>
        <w:tc>
          <w:tcPr>
            <w:tcW w:w="1276"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1276"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275" w:type="dxa"/>
            <w:vMerge w:val="restart"/>
          </w:tcPr>
          <w:p w:rsidR="000C04CA" w:rsidRPr="000C04CA" w:rsidRDefault="000C04CA" w:rsidP="000C04CA">
            <w:pPr>
              <w:pStyle w:val="ConsPlusNormal"/>
              <w:jc w:val="center"/>
              <w:rPr>
                <w:sz w:val="20"/>
              </w:rPr>
            </w:pPr>
            <w:r w:rsidRPr="000C04CA">
              <w:rPr>
                <w:sz w:val="20"/>
              </w:rPr>
              <w:t>Причина отклонения</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709"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vMerge/>
          </w:tcPr>
          <w:p w:rsidR="000C04CA" w:rsidRPr="000C04CA" w:rsidRDefault="000C04CA" w:rsidP="000C04CA">
            <w:pPr>
              <w:rPr>
                <w:rFonts w:ascii="Times New Roman" w:hAnsi="Times New Roman"/>
                <w:sz w:val="20"/>
              </w:rPr>
            </w:pPr>
          </w:p>
        </w:tc>
        <w:tc>
          <w:tcPr>
            <w:tcW w:w="709" w:type="dxa"/>
          </w:tcPr>
          <w:p w:rsidR="000C04CA" w:rsidRPr="000C04CA" w:rsidRDefault="000C04CA" w:rsidP="000C04CA">
            <w:pPr>
              <w:pStyle w:val="ConsPlusNormal"/>
              <w:jc w:val="center"/>
              <w:rPr>
                <w:sz w:val="20"/>
              </w:rPr>
            </w:pPr>
            <w:r w:rsidRPr="000C04CA">
              <w:rPr>
                <w:sz w:val="20"/>
              </w:rPr>
              <w:t xml:space="preserve">наименование </w:t>
            </w:r>
            <w:hyperlink w:anchor="P1233" w:history="1">
              <w:r w:rsidRPr="000C04CA">
                <w:rPr>
                  <w:sz w:val="20"/>
                </w:rPr>
                <w:t>&lt;3&gt;</w:t>
              </w:r>
            </w:hyperlink>
          </w:p>
        </w:tc>
        <w:tc>
          <w:tcPr>
            <w:tcW w:w="751" w:type="dxa"/>
          </w:tcPr>
          <w:p w:rsidR="000C04CA" w:rsidRPr="000C04CA" w:rsidRDefault="000C04CA" w:rsidP="000C04CA">
            <w:pPr>
              <w:pStyle w:val="ConsPlusNormal"/>
              <w:jc w:val="center"/>
              <w:rPr>
                <w:sz w:val="20"/>
              </w:rPr>
            </w:pPr>
            <w:r w:rsidRPr="000C04CA">
              <w:rPr>
                <w:sz w:val="20"/>
              </w:rPr>
              <w:t xml:space="preserve">код по </w:t>
            </w:r>
            <w:hyperlink r:id="rId26" w:history="1">
              <w:r w:rsidRPr="000C04CA">
                <w:rPr>
                  <w:sz w:val="20"/>
                </w:rPr>
                <w:t>ОКЕИ</w:t>
              </w:r>
            </w:hyperlink>
            <w:r w:rsidRPr="000C04CA">
              <w:rPr>
                <w:sz w:val="20"/>
              </w:rPr>
              <w:t xml:space="preserve"> </w:t>
            </w:r>
            <w:hyperlink w:anchor="P1233" w:history="1">
              <w:r w:rsidRPr="000C04CA">
                <w:rPr>
                  <w:sz w:val="20"/>
                </w:rPr>
                <w:t>&lt;3&gt;</w:t>
              </w:r>
            </w:hyperlink>
          </w:p>
        </w:tc>
        <w:tc>
          <w:tcPr>
            <w:tcW w:w="1233" w:type="dxa"/>
          </w:tcPr>
          <w:p w:rsidR="000C04CA" w:rsidRPr="000C04CA" w:rsidRDefault="000C04CA" w:rsidP="000C04CA">
            <w:pPr>
              <w:pStyle w:val="ConsPlusNormal"/>
              <w:jc w:val="center"/>
              <w:rPr>
                <w:sz w:val="20"/>
              </w:rPr>
            </w:pPr>
            <w:r w:rsidRPr="000C04CA">
              <w:rPr>
                <w:sz w:val="20"/>
              </w:rPr>
              <w:t xml:space="preserve">утверждено в </w:t>
            </w:r>
            <w:proofErr w:type="spellStart"/>
            <w:r w:rsidRPr="000C04CA">
              <w:rPr>
                <w:sz w:val="20"/>
              </w:rPr>
              <w:t>муниципальномзадании</w:t>
            </w:r>
            <w:proofErr w:type="spellEnd"/>
            <w:r w:rsidRPr="000C04CA">
              <w:rPr>
                <w:sz w:val="20"/>
              </w:rPr>
              <w:t xml:space="preserve"> на год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276" w:type="dxa"/>
            <w:vMerge/>
          </w:tcPr>
          <w:p w:rsidR="000C04CA" w:rsidRPr="000C04CA" w:rsidRDefault="000C04CA" w:rsidP="000C04CA">
            <w:pPr>
              <w:rPr>
                <w:rFonts w:ascii="Times New Roman" w:hAnsi="Times New Roman"/>
                <w:sz w:val="20"/>
              </w:rPr>
            </w:pPr>
          </w:p>
        </w:tc>
        <w:tc>
          <w:tcPr>
            <w:tcW w:w="1276" w:type="dxa"/>
            <w:vMerge/>
          </w:tcPr>
          <w:p w:rsidR="000C04CA" w:rsidRPr="000C04CA" w:rsidRDefault="000C04CA" w:rsidP="000C04CA">
            <w:pPr>
              <w:rPr>
                <w:rFonts w:ascii="Times New Roman" w:hAnsi="Times New Roman"/>
                <w:sz w:val="20"/>
              </w:rPr>
            </w:pPr>
          </w:p>
        </w:tc>
        <w:tc>
          <w:tcPr>
            <w:tcW w:w="1275"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851" w:type="dxa"/>
          </w:tcPr>
          <w:p w:rsidR="000C04CA" w:rsidRPr="000C04CA" w:rsidRDefault="000C04CA" w:rsidP="000C04CA">
            <w:pPr>
              <w:pStyle w:val="ConsPlusNormal"/>
              <w:jc w:val="center"/>
              <w:rPr>
                <w:sz w:val="20"/>
              </w:rPr>
            </w:pPr>
            <w:r w:rsidRPr="000C04CA">
              <w:rPr>
                <w:sz w:val="20"/>
              </w:rPr>
              <w:t>2</w:t>
            </w:r>
          </w:p>
        </w:tc>
        <w:tc>
          <w:tcPr>
            <w:tcW w:w="850" w:type="dxa"/>
          </w:tcPr>
          <w:p w:rsidR="000C04CA" w:rsidRPr="000C04CA" w:rsidRDefault="000C04CA" w:rsidP="000C04CA">
            <w:pPr>
              <w:pStyle w:val="ConsPlusNormal"/>
              <w:jc w:val="center"/>
              <w:rPr>
                <w:sz w:val="20"/>
              </w:rPr>
            </w:pPr>
            <w:r w:rsidRPr="000C04CA">
              <w:rPr>
                <w:sz w:val="20"/>
              </w:rPr>
              <w:t>3</w:t>
            </w:r>
          </w:p>
        </w:tc>
        <w:tc>
          <w:tcPr>
            <w:tcW w:w="709" w:type="dxa"/>
          </w:tcPr>
          <w:p w:rsidR="000C04CA" w:rsidRPr="000C04CA" w:rsidRDefault="000C04CA" w:rsidP="000C04CA">
            <w:pPr>
              <w:pStyle w:val="ConsPlusNormal"/>
              <w:jc w:val="center"/>
              <w:rPr>
                <w:sz w:val="20"/>
              </w:rPr>
            </w:pPr>
            <w:r w:rsidRPr="000C04CA">
              <w:rPr>
                <w:sz w:val="20"/>
              </w:rPr>
              <w:t>4</w:t>
            </w:r>
          </w:p>
        </w:tc>
        <w:tc>
          <w:tcPr>
            <w:tcW w:w="1134" w:type="dxa"/>
          </w:tcPr>
          <w:p w:rsidR="000C04CA" w:rsidRPr="000C04CA" w:rsidRDefault="000C04CA" w:rsidP="000C04CA">
            <w:pPr>
              <w:pStyle w:val="ConsPlusNormal"/>
              <w:jc w:val="center"/>
              <w:rPr>
                <w:sz w:val="20"/>
              </w:rPr>
            </w:pPr>
            <w:r w:rsidRPr="000C04CA">
              <w:rPr>
                <w:sz w:val="20"/>
              </w:rPr>
              <w:t>5</w:t>
            </w:r>
          </w:p>
        </w:tc>
        <w:tc>
          <w:tcPr>
            <w:tcW w:w="1134" w:type="dxa"/>
          </w:tcPr>
          <w:p w:rsidR="000C04CA" w:rsidRPr="000C04CA" w:rsidRDefault="000C04CA" w:rsidP="000C04CA">
            <w:pPr>
              <w:pStyle w:val="ConsPlusNormal"/>
              <w:jc w:val="center"/>
              <w:rPr>
                <w:sz w:val="20"/>
              </w:rPr>
            </w:pPr>
            <w:r w:rsidRPr="000C04CA">
              <w:rPr>
                <w:sz w:val="20"/>
              </w:rPr>
              <w:t>6</w:t>
            </w:r>
          </w:p>
        </w:tc>
        <w:tc>
          <w:tcPr>
            <w:tcW w:w="1134" w:type="dxa"/>
          </w:tcPr>
          <w:p w:rsidR="000C04CA" w:rsidRPr="000C04CA" w:rsidRDefault="000C04CA" w:rsidP="000C04CA">
            <w:pPr>
              <w:pStyle w:val="ConsPlusNormal"/>
              <w:jc w:val="center"/>
              <w:rPr>
                <w:sz w:val="20"/>
              </w:rPr>
            </w:pPr>
            <w:r w:rsidRPr="000C04CA">
              <w:rPr>
                <w:sz w:val="20"/>
              </w:rPr>
              <w:t>7</w:t>
            </w:r>
          </w:p>
        </w:tc>
        <w:tc>
          <w:tcPr>
            <w:tcW w:w="709" w:type="dxa"/>
          </w:tcPr>
          <w:p w:rsidR="000C04CA" w:rsidRPr="000C04CA" w:rsidRDefault="000C04CA" w:rsidP="000C04CA">
            <w:pPr>
              <w:pStyle w:val="ConsPlusNormal"/>
              <w:jc w:val="center"/>
              <w:rPr>
                <w:sz w:val="20"/>
              </w:rPr>
            </w:pPr>
            <w:r w:rsidRPr="000C04CA">
              <w:rPr>
                <w:sz w:val="20"/>
              </w:rPr>
              <w:t>8</w:t>
            </w:r>
          </w:p>
        </w:tc>
        <w:tc>
          <w:tcPr>
            <w:tcW w:w="751" w:type="dxa"/>
          </w:tcPr>
          <w:p w:rsidR="000C04CA" w:rsidRPr="000C04CA" w:rsidRDefault="000C04CA" w:rsidP="000C04CA">
            <w:pPr>
              <w:pStyle w:val="ConsPlusNormal"/>
              <w:jc w:val="center"/>
              <w:rPr>
                <w:sz w:val="20"/>
              </w:rPr>
            </w:pPr>
            <w:r w:rsidRPr="000C04CA">
              <w:rPr>
                <w:sz w:val="20"/>
              </w:rPr>
              <w:t>9</w:t>
            </w:r>
          </w:p>
        </w:tc>
        <w:tc>
          <w:tcPr>
            <w:tcW w:w="1233" w:type="dxa"/>
          </w:tcPr>
          <w:p w:rsidR="000C04CA" w:rsidRPr="000C04CA" w:rsidRDefault="000C04CA" w:rsidP="000C04CA">
            <w:pPr>
              <w:pStyle w:val="ConsPlusNormal"/>
              <w:jc w:val="center"/>
              <w:rPr>
                <w:sz w:val="20"/>
              </w:rPr>
            </w:pPr>
            <w:r w:rsidRPr="000C04CA">
              <w:rPr>
                <w:sz w:val="20"/>
              </w:rPr>
              <w:t>10</w:t>
            </w:r>
          </w:p>
        </w:tc>
        <w:tc>
          <w:tcPr>
            <w:tcW w:w="1134" w:type="dxa"/>
          </w:tcPr>
          <w:p w:rsidR="000C04CA" w:rsidRPr="000C04CA" w:rsidRDefault="000C04CA" w:rsidP="000C04CA">
            <w:pPr>
              <w:pStyle w:val="ConsPlusNormal"/>
              <w:jc w:val="center"/>
              <w:rPr>
                <w:sz w:val="20"/>
              </w:rPr>
            </w:pPr>
            <w:r w:rsidRPr="000C04CA">
              <w:rPr>
                <w:sz w:val="20"/>
              </w:rPr>
              <w:t>11</w:t>
            </w:r>
          </w:p>
        </w:tc>
        <w:tc>
          <w:tcPr>
            <w:tcW w:w="1276" w:type="dxa"/>
          </w:tcPr>
          <w:p w:rsidR="000C04CA" w:rsidRPr="000C04CA" w:rsidRDefault="000C04CA" w:rsidP="000C04CA">
            <w:pPr>
              <w:pStyle w:val="ConsPlusNormal"/>
              <w:jc w:val="center"/>
              <w:rPr>
                <w:sz w:val="20"/>
              </w:rPr>
            </w:pPr>
            <w:r w:rsidRPr="000C04CA">
              <w:rPr>
                <w:sz w:val="20"/>
              </w:rPr>
              <w:t>12</w:t>
            </w:r>
          </w:p>
        </w:tc>
        <w:tc>
          <w:tcPr>
            <w:tcW w:w="1276" w:type="dxa"/>
          </w:tcPr>
          <w:p w:rsidR="000C04CA" w:rsidRPr="000C04CA" w:rsidRDefault="000C04CA" w:rsidP="000C04CA">
            <w:pPr>
              <w:pStyle w:val="ConsPlusNormal"/>
              <w:jc w:val="center"/>
              <w:rPr>
                <w:sz w:val="20"/>
              </w:rPr>
            </w:pPr>
            <w:r w:rsidRPr="000C04CA">
              <w:rPr>
                <w:sz w:val="20"/>
              </w:rPr>
              <w:t>13</w:t>
            </w:r>
          </w:p>
        </w:tc>
        <w:tc>
          <w:tcPr>
            <w:tcW w:w="1275" w:type="dxa"/>
          </w:tcPr>
          <w:p w:rsidR="000C04CA" w:rsidRPr="000C04CA" w:rsidRDefault="000C04CA" w:rsidP="000C04CA">
            <w:pPr>
              <w:pStyle w:val="ConsPlusNormal"/>
              <w:jc w:val="center"/>
              <w:rPr>
                <w:sz w:val="20"/>
              </w:rPr>
            </w:pPr>
            <w:r w:rsidRPr="000C04CA">
              <w:rPr>
                <w:sz w:val="20"/>
              </w:rPr>
              <w:t>14</w:t>
            </w:r>
          </w:p>
        </w:tc>
      </w:tr>
      <w:tr w:rsidR="000C04CA" w:rsidRPr="000C04CA" w:rsidTr="000C04CA">
        <w:trPr>
          <w:trHeight w:val="456"/>
        </w:trPr>
        <w:tc>
          <w:tcPr>
            <w:tcW w:w="1338"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709"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709"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r w:rsidR="000C04CA" w:rsidRPr="000C04CA" w:rsidTr="000C04CA">
        <w:tc>
          <w:tcPr>
            <w:tcW w:w="1338"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709"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709"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szCs w:val="24"/>
        </w:rPr>
        <w:br/>
        <w:t xml:space="preserve">3.2. Сведения о фактическом достижении показателей, характеризующих объем муниципальной услуги </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51"/>
        <w:gridCol w:w="850"/>
        <w:gridCol w:w="851"/>
        <w:gridCol w:w="850"/>
        <w:gridCol w:w="851"/>
        <w:gridCol w:w="1134"/>
        <w:gridCol w:w="708"/>
        <w:gridCol w:w="709"/>
        <w:gridCol w:w="992"/>
        <w:gridCol w:w="1134"/>
        <w:gridCol w:w="1276"/>
        <w:gridCol w:w="992"/>
        <w:gridCol w:w="1134"/>
        <w:gridCol w:w="1134"/>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552"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муниципальной услуги</w:t>
            </w:r>
          </w:p>
        </w:tc>
        <w:tc>
          <w:tcPr>
            <w:tcW w:w="1701"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оказания муниципальной услуги</w:t>
            </w:r>
          </w:p>
        </w:tc>
        <w:tc>
          <w:tcPr>
            <w:tcW w:w="8079" w:type="dxa"/>
            <w:gridSpan w:val="8"/>
          </w:tcPr>
          <w:p w:rsidR="000C04CA" w:rsidRPr="000C04CA" w:rsidRDefault="000C04CA" w:rsidP="000C04CA">
            <w:pPr>
              <w:pStyle w:val="ConsPlusNormal"/>
              <w:jc w:val="center"/>
              <w:rPr>
                <w:sz w:val="20"/>
              </w:rPr>
            </w:pPr>
            <w:r w:rsidRPr="000C04CA">
              <w:rPr>
                <w:sz w:val="20"/>
              </w:rPr>
              <w:t>Показатель объема муниципальной услуги</w:t>
            </w:r>
          </w:p>
        </w:tc>
        <w:tc>
          <w:tcPr>
            <w:tcW w:w="1134" w:type="dxa"/>
            <w:vMerge w:val="restart"/>
          </w:tcPr>
          <w:p w:rsidR="000C04CA" w:rsidRPr="000C04CA" w:rsidRDefault="000C04CA" w:rsidP="000C04CA">
            <w:pPr>
              <w:pStyle w:val="ConsPlusNormal"/>
              <w:jc w:val="center"/>
              <w:rPr>
                <w:sz w:val="20"/>
              </w:rPr>
            </w:pPr>
            <w:r w:rsidRPr="000C04CA">
              <w:rPr>
                <w:sz w:val="20"/>
              </w:rPr>
              <w:t>Средний размер платы (цена, тариф)</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552" w:type="dxa"/>
            <w:gridSpan w:val="3"/>
            <w:vMerge/>
          </w:tcPr>
          <w:p w:rsidR="000C04CA" w:rsidRPr="000C04CA" w:rsidRDefault="000C04CA" w:rsidP="000C04CA">
            <w:pPr>
              <w:rPr>
                <w:rFonts w:ascii="Times New Roman" w:hAnsi="Times New Roman"/>
                <w:sz w:val="20"/>
              </w:rPr>
            </w:pPr>
          </w:p>
        </w:tc>
        <w:tc>
          <w:tcPr>
            <w:tcW w:w="1701" w:type="dxa"/>
            <w:gridSpan w:val="2"/>
            <w:vMerge/>
          </w:tcPr>
          <w:p w:rsidR="000C04CA" w:rsidRPr="000C04CA" w:rsidRDefault="000C04CA" w:rsidP="000C04CA">
            <w:pPr>
              <w:rPr>
                <w:rFonts w:ascii="Times New Roman" w:hAnsi="Times New Roman"/>
                <w:sz w:val="20"/>
              </w:rPr>
            </w:pPr>
          </w:p>
        </w:tc>
        <w:tc>
          <w:tcPr>
            <w:tcW w:w="1134"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1233" w:history="1">
              <w:r w:rsidRPr="000C04CA">
                <w:rPr>
                  <w:sz w:val="20"/>
                </w:rPr>
                <w:t>&lt;3&gt;</w:t>
              </w:r>
            </w:hyperlink>
          </w:p>
        </w:tc>
        <w:tc>
          <w:tcPr>
            <w:tcW w:w="1417"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126" w:type="dxa"/>
            <w:gridSpan w:val="2"/>
          </w:tcPr>
          <w:p w:rsidR="000C04CA" w:rsidRPr="000C04CA" w:rsidRDefault="000C04CA" w:rsidP="000C04CA">
            <w:pPr>
              <w:pStyle w:val="ConsPlusNormal"/>
              <w:jc w:val="center"/>
              <w:rPr>
                <w:sz w:val="20"/>
              </w:rPr>
            </w:pPr>
            <w:r w:rsidRPr="000C04CA">
              <w:rPr>
                <w:sz w:val="20"/>
              </w:rPr>
              <w:t>Значение</w:t>
            </w:r>
          </w:p>
        </w:tc>
        <w:tc>
          <w:tcPr>
            <w:tcW w:w="1276"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992"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134" w:type="dxa"/>
            <w:vMerge w:val="restart"/>
          </w:tcPr>
          <w:p w:rsidR="000C04CA" w:rsidRPr="000C04CA" w:rsidRDefault="000C04CA" w:rsidP="000C04CA">
            <w:pPr>
              <w:pStyle w:val="ConsPlusNormal"/>
              <w:jc w:val="center"/>
              <w:rPr>
                <w:sz w:val="20"/>
              </w:rPr>
            </w:pPr>
            <w:r w:rsidRPr="000C04CA">
              <w:rPr>
                <w:sz w:val="20"/>
              </w:rPr>
              <w:t>Причина отклонения</w:t>
            </w: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vMerge/>
          </w:tcPr>
          <w:p w:rsidR="000C04CA" w:rsidRPr="000C04CA" w:rsidRDefault="000C04CA" w:rsidP="000C04CA">
            <w:pPr>
              <w:rPr>
                <w:rFonts w:ascii="Times New Roman" w:hAnsi="Times New Roman"/>
                <w:sz w:val="20"/>
              </w:rPr>
            </w:pPr>
          </w:p>
        </w:tc>
        <w:tc>
          <w:tcPr>
            <w:tcW w:w="708" w:type="dxa"/>
          </w:tcPr>
          <w:p w:rsidR="000C04CA" w:rsidRPr="000C04CA" w:rsidRDefault="000C04CA" w:rsidP="000C04CA">
            <w:pPr>
              <w:pStyle w:val="ConsPlusNormal"/>
              <w:jc w:val="center"/>
              <w:rPr>
                <w:sz w:val="20"/>
              </w:rPr>
            </w:pPr>
            <w:r w:rsidRPr="000C04CA">
              <w:rPr>
                <w:sz w:val="20"/>
              </w:rPr>
              <w:t xml:space="preserve">наименование </w:t>
            </w:r>
            <w:hyperlink w:anchor="P1233" w:history="1">
              <w:r w:rsidRPr="000C04CA">
                <w:rPr>
                  <w:sz w:val="20"/>
                </w:rPr>
                <w:t>&lt;3&gt;</w:t>
              </w:r>
            </w:hyperlink>
          </w:p>
        </w:tc>
        <w:tc>
          <w:tcPr>
            <w:tcW w:w="709" w:type="dxa"/>
          </w:tcPr>
          <w:p w:rsidR="000C04CA" w:rsidRPr="000C04CA" w:rsidRDefault="000C04CA" w:rsidP="000C04CA">
            <w:pPr>
              <w:pStyle w:val="ConsPlusNormal"/>
              <w:jc w:val="center"/>
              <w:rPr>
                <w:sz w:val="20"/>
              </w:rPr>
            </w:pPr>
            <w:r w:rsidRPr="000C04CA">
              <w:rPr>
                <w:sz w:val="20"/>
              </w:rPr>
              <w:t xml:space="preserve">код по </w:t>
            </w:r>
            <w:hyperlink r:id="rId27" w:history="1">
              <w:r w:rsidRPr="000C04CA">
                <w:rPr>
                  <w:sz w:val="20"/>
                </w:rPr>
                <w:t>ОКЕИ</w:t>
              </w:r>
            </w:hyperlink>
            <w:r w:rsidRPr="000C04CA">
              <w:rPr>
                <w:sz w:val="20"/>
              </w:rPr>
              <w:t xml:space="preserve"> </w:t>
            </w:r>
            <w:hyperlink w:anchor="P1233" w:history="1">
              <w:r w:rsidRPr="000C04CA">
                <w:rPr>
                  <w:sz w:val="20"/>
                </w:rPr>
                <w:t>&lt;3&gt;</w:t>
              </w:r>
            </w:hyperlink>
          </w:p>
        </w:tc>
        <w:tc>
          <w:tcPr>
            <w:tcW w:w="992" w:type="dxa"/>
          </w:tcPr>
          <w:p w:rsidR="000C04CA" w:rsidRPr="000C04CA" w:rsidRDefault="000C04CA" w:rsidP="000C04CA">
            <w:pPr>
              <w:pStyle w:val="ConsPlusNormal"/>
              <w:jc w:val="center"/>
              <w:rPr>
                <w:sz w:val="20"/>
              </w:rPr>
            </w:pPr>
            <w:r w:rsidRPr="000C04CA">
              <w:rPr>
                <w:sz w:val="20"/>
              </w:rPr>
              <w:t xml:space="preserve">утверждено в муниципальном задании на год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276"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851" w:type="dxa"/>
          </w:tcPr>
          <w:p w:rsidR="000C04CA" w:rsidRPr="000C04CA" w:rsidRDefault="000C04CA" w:rsidP="000C04CA">
            <w:pPr>
              <w:pStyle w:val="ConsPlusNormal"/>
              <w:jc w:val="center"/>
              <w:rPr>
                <w:sz w:val="20"/>
              </w:rPr>
            </w:pPr>
            <w:r w:rsidRPr="000C04CA">
              <w:rPr>
                <w:sz w:val="20"/>
              </w:rPr>
              <w:t>2</w:t>
            </w:r>
          </w:p>
        </w:tc>
        <w:tc>
          <w:tcPr>
            <w:tcW w:w="850" w:type="dxa"/>
          </w:tcPr>
          <w:p w:rsidR="000C04CA" w:rsidRPr="000C04CA" w:rsidRDefault="000C04CA" w:rsidP="000C04CA">
            <w:pPr>
              <w:pStyle w:val="ConsPlusNormal"/>
              <w:jc w:val="center"/>
              <w:rPr>
                <w:sz w:val="20"/>
              </w:rPr>
            </w:pPr>
            <w:r w:rsidRPr="000C04CA">
              <w:rPr>
                <w:sz w:val="20"/>
              </w:rPr>
              <w:t>3</w:t>
            </w:r>
          </w:p>
        </w:tc>
        <w:tc>
          <w:tcPr>
            <w:tcW w:w="851" w:type="dxa"/>
          </w:tcPr>
          <w:p w:rsidR="000C04CA" w:rsidRPr="000C04CA" w:rsidRDefault="000C04CA" w:rsidP="000C04CA">
            <w:pPr>
              <w:pStyle w:val="ConsPlusNormal"/>
              <w:jc w:val="center"/>
              <w:rPr>
                <w:sz w:val="20"/>
              </w:rPr>
            </w:pPr>
            <w:r w:rsidRPr="000C04CA">
              <w:rPr>
                <w:sz w:val="20"/>
              </w:rPr>
              <w:t>4</w:t>
            </w:r>
          </w:p>
        </w:tc>
        <w:tc>
          <w:tcPr>
            <w:tcW w:w="850" w:type="dxa"/>
          </w:tcPr>
          <w:p w:rsidR="000C04CA" w:rsidRPr="000C04CA" w:rsidRDefault="000C04CA" w:rsidP="000C04CA">
            <w:pPr>
              <w:pStyle w:val="ConsPlusNormal"/>
              <w:jc w:val="center"/>
              <w:rPr>
                <w:sz w:val="20"/>
              </w:rPr>
            </w:pPr>
            <w:r w:rsidRPr="000C04CA">
              <w:rPr>
                <w:sz w:val="20"/>
              </w:rPr>
              <w:t>5</w:t>
            </w:r>
          </w:p>
        </w:tc>
        <w:tc>
          <w:tcPr>
            <w:tcW w:w="851" w:type="dxa"/>
          </w:tcPr>
          <w:p w:rsidR="000C04CA" w:rsidRPr="000C04CA" w:rsidRDefault="000C04CA" w:rsidP="000C04CA">
            <w:pPr>
              <w:pStyle w:val="ConsPlusNormal"/>
              <w:jc w:val="center"/>
              <w:rPr>
                <w:sz w:val="20"/>
              </w:rPr>
            </w:pPr>
            <w:r w:rsidRPr="000C04CA">
              <w:rPr>
                <w:sz w:val="20"/>
              </w:rPr>
              <w:t>6</w:t>
            </w:r>
          </w:p>
        </w:tc>
        <w:tc>
          <w:tcPr>
            <w:tcW w:w="1134" w:type="dxa"/>
          </w:tcPr>
          <w:p w:rsidR="000C04CA" w:rsidRPr="000C04CA" w:rsidRDefault="000C04CA" w:rsidP="000C04CA">
            <w:pPr>
              <w:pStyle w:val="ConsPlusNormal"/>
              <w:jc w:val="center"/>
              <w:rPr>
                <w:sz w:val="20"/>
              </w:rPr>
            </w:pPr>
            <w:r w:rsidRPr="000C04CA">
              <w:rPr>
                <w:sz w:val="20"/>
              </w:rPr>
              <w:t>7</w:t>
            </w:r>
          </w:p>
        </w:tc>
        <w:tc>
          <w:tcPr>
            <w:tcW w:w="708" w:type="dxa"/>
          </w:tcPr>
          <w:p w:rsidR="000C04CA" w:rsidRPr="000C04CA" w:rsidRDefault="000C04CA" w:rsidP="000C04CA">
            <w:pPr>
              <w:pStyle w:val="ConsPlusNormal"/>
              <w:jc w:val="center"/>
              <w:rPr>
                <w:sz w:val="20"/>
              </w:rPr>
            </w:pPr>
            <w:r w:rsidRPr="000C04CA">
              <w:rPr>
                <w:sz w:val="20"/>
              </w:rPr>
              <w:t>8</w:t>
            </w:r>
          </w:p>
        </w:tc>
        <w:tc>
          <w:tcPr>
            <w:tcW w:w="709" w:type="dxa"/>
          </w:tcPr>
          <w:p w:rsidR="000C04CA" w:rsidRPr="000C04CA" w:rsidRDefault="000C04CA" w:rsidP="000C04CA">
            <w:pPr>
              <w:pStyle w:val="ConsPlusNormal"/>
              <w:jc w:val="center"/>
              <w:rPr>
                <w:sz w:val="20"/>
              </w:rPr>
            </w:pPr>
            <w:r w:rsidRPr="000C04CA">
              <w:rPr>
                <w:sz w:val="20"/>
              </w:rPr>
              <w:t>9</w:t>
            </w:r>
          </w:p>
        </w:tc>
        <w:tc>
          <w:tcPr>
            <w:tcW w:w="992" w:type="dxa"/>
          </w:tcPr>
          <w:p w:rsidR="000C04CA" w:rsidRPr="000C04CA" w:rsidRDefault="000C04CA" w:rsidP="000C04CA">
            <w:pPr>
              <w:pStyle w:val="ConsPlusNormal"/>
              <w:jc w:val="center"/>
              <w:rPr>
                <w:sz w:val="20"/>
              </w:rPr>
            </w:pPr>
            <w:r w:rsidRPr="000C04CA">
              <w:rPr>
                <w:sz w:val="20"/>
              </w:rPr>
              <w:t>10</w:t>
            </w:r>
          </w:p>
        </w:tc>
        <w:tc>
          <w:tcPr>
            <w:tcW w:w="1134" w:type="dxa"/>
          </w:tcPr>
          <w:p w:rsidR="000C04CA" w:rsidRPr="000C04CA" w:rsidRDefault="000C04CA" w:rsidP="000C04CA">
            <w:pPr>
              <w:pStyle w:val="ConsPlusNormal"/>
              <w:jc w:val="center"/>
              <w:rPr>
                <w:sz w:val="20"/>
              </w:rPr>
            </w:pPr>
            <w:r w:rsidRPr="000C04CA">
              <w:rPr>
                <w:sz w:val="20"/>
              </w:rPr>
              <w:t>11</w:t>
            </w:r>
          </w:p>
        </w:tc>
        <w:tc>
          <w:tcPr>
            <w:tcW w:w="1276" w:type="dxa"/>
          </w:tcPr>
          <w:p w:rsidR="000C04CA" w:rsidRPr="000C04CA" w:rsidRDefault="000C04CA" w:rsidP="000C04CA">
            <w:pPr>
              <w:pStyle w:val="ConsPlusNormal"/>
              <w:jc w:val="center"/>
              <w:rPr>
                <w:sz w:val="20"/>
              </w:rPr>
            </w:pPr>
            <w:r w:rsidRPr="000C04CA">
              <w:rPr>
                <w:sz w:val="20"/>
              </w:rPr>
              <w:t>12</w:t>
            </w:r>
          </w:p>
        </w:tc>
        <w:tc>
          <w:tcPr>
            <w:tcW w:w="992"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c>
          <w:tcPr>
            <w:tcW w:w="1134" w:type="dxa"/>
          </w:tcPr>
          <w:p w:rsidR="000C04CA" w:rsidRPr="000C04CA" w:rsidRDefault="000C04CA" w:rsidP="000C04CA">
            <w:pPr>
              <w:pStyle w:val="ConsPlusNormal"/>
              <w:jc w:val="center"/>
              <w:rPr>
                <w:sz w:val="20"/>
              </w:rPr>
            </w:pPr>
            <w:r w:rsidRPr="000C04CA">
              <w:rPr>
                <w:sz w:val="20"/>
              </w:rPr>
              <w:t>15</w:t>
            </w:r>
          </w:p>
        </w:tc>
      </w:tr>
      <w:tr w:rsidR="000C04CA" w:rsidRPr="000C04CA" w:rsidTr="000C04CA">
        <w:tc>
          <w:tcPr>
            <w:tcW w:w="1338" w:type="dxa"/>
            <w:vMerge w:val="restart"/>
            <w:vAlign w:val="center"/>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val="restart"/>
            <w:vAlign w:val="center"/>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color w:val="FF0000"/>
          <w:szCs w:val="24"/>
        </w:rPr>
        <w:lastRenderedPageBreak/>
        <w:br/>
      </w:r>
      <w:r w:rsidRPr="000C04CA">
        <w:rPr>
          <w:rFonts w:ascii="Times New Roman" w:hAnsi="Times New Roman"/>
          <w:szCs w:val="24"/>
        </w:rPr>
        <w:t xml:space="preserve">                                                                                 ЧАСТЬ 2. Сведения о выполняемых работах </w:t>
      </w:r>
      <w:r w:rsidRPr="000C04CA">
        <w:rPr>
          <w:rFonts w:ascii="Times New Roman" w:hAnsi="Times New Roman"/>
          <w:szCs w:val="24"/>
        </w:rPr>
        <w:sym w:font="Symbol" w:char="F03C"/>
      </w:r>
      <w:r w:rsidRPr="000C04CA">
        <w:rPr>
          <w:rFonts w:ascii="Times New Roman" w:hAnsi="Times New Roman"/>
          <w:szCs w:val="24"/>
        </w:rPr>
        <w:t>4</w:t>
      </w:r>
      <w:r w:rsidRPr="000C04CA">
        <w:rPr>
          <w:rFonts w:ascii="Times New Roman" w:hAnsi="Times New Roman"/>
          <w:szCs w:val="24"/>
        </w:rPr>
        <w:sym w:font="Symbol" w:char="F03E"/>
      </w:r>
      <w:r w:rsidRPr="000C04CA">
        <w:rPr>
          <w:rFonts w:ascii="Times New Roman" w:hAnsi="Times New Roman"/>
          <w:szCs w:val="24"/>
        </w:rPr>
        <w:br/>
      </w:r>
      <w:r w:rsidRPr="000C04CA">
        <w:rPr>
          <w:rFonts w:ascii="Times New Roman" w:hAnsi="Times New Roman"/>
          <w:szCs w:val="24"/>
        </w:rPr>
        <w:br/>
        <w:t xml:space="preserve">                                                                                                                 РАЗДЕЛ ____                                 </w:t>
      </w:r>
    </w:p>
    <w:tbl>
      <w:tblPr>
        <w:tblStyle w:val="ab"/>
        <w:tblpPr w:leftFromText="180" w:rightFromText="180" w:vertAnchor="text" w:horzAnchor="page" w:tblpX="12956" w:tblpY="-82"/>
        <w:tblW w:w="0" w:type="auto"/>
        <w:tblLook w:val="04A0"/>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szCs w:val="24"/>
        </w:rPr>
        <w:br/>
      </w:r>
      <w:r w:rsidRPr="000C04CA">
        <w:rPr>
          <w:rFonts w:ascii="Times New Roman" w:hAnsi="Times New Roman"/>
          <w:color w:val="FF0000"/>
          <w:szCs w:val="24"/>
        </w:rPr>
        <w:br/>
      </w:r>
      <w:r w:rsidRPr="000C04CA">
        <w:rPr>
          <w:rFonts w:ascii="Times New Roman" w:hAnsi="Times New Roman"/>
          <w:szCs w:val="24"/>
        </w:rPr>
        <w:t xml:space="preserve">1. Наименование работы_________________________________________________________                 </w:t>
      </w:r>
      <w:r w:rsidRPr="000C04CA">
        <w:rPr>
          <w:rFonts w:ascii="Times New Roman" w:hAnsi="Times New Roman"/>
          <w:szCs w:val="24"/>
        </w:rPr>
        <w:br/>
      </w:r>
      <w:r w:rsidRPr="000C04CA">
        <w:rPr>
          <w:rFonts w:ascii="Times New Roman" w:hAnsi="Times New Roman"/>
          <w:szCs w:val="24"/>
        </w:rPr>
        <w:br/>
        <w:t>2. Категории потребителей работы ________________________________________________</w:t>
      </w:r>
      <w:r w:rsidRPr="000C04CA">
        <w:rPr>
          <w:rFonts w:ascii="Times New Roman" w:hAnsi="Times New Roman"/>
          <w:szCs w:val="24"/>
        </w:rPr>
        <w:br/>
      </w:r>
      <w:r w:rsidRPr="000C04CA">
        <w:rPr>
          <w:rFonts w:ascii="Times New Roman" w:hAnsi="Times New Roman"/>
          <w:szCs w:val="24"/>
        </w:rPr>
        <w:br/>
        <w:t>3. Сведения о фактическом достижении показателей, характеризующих объем и (или) качество работы</w:t>
      </w:r>
      <w:r w:rsidRPr="000C04CA">
        <w:rPr>
          <w:rFonts w:ascii="Times New Roman" w:hAnsi="Times New Roman"/>
          <w:szCs w:val="24"/>
        </w:rPr>
        <w:br/>
      </w:r>
      <w:r w:rsidRPr="000C04CA">
        <w:rPr>
          <w:rFonts w:ascii="Times New Roman" w:hAnsi="Times New Roman"/>
          <w:szCs w:val="24"/>
        </w:rPr>
        <w:br/>
        <w:t>3.1. Сведения о фактическом достижении показателей, характеризующих качество работы</w:t>
      </w:r>
      <w:r w:rsidRPr="000C04CA">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20"/>
        <w:gridCol w:w="907"/>
        <w:gridCol w:w="964"/>
        <w:gridCol w:w="907"/>
        <w:gridCol w:w="938"/>
        <w:gridCol w:w="1134"/>
        <w:gridCol w:w="851"/>
        <w:gridCol w:w="708"/>
        <w:gridCol w:w="1276"/>
        <w:gridCol w:w="1134"/>
        <w:gridCol w:w="1276"/>
        <w:gridCol w:w="1417"/>
        <w:gridCol w:w="1134"/>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691"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выполняемой работы</w:t>
            </w:r>
          </w:p>
        </w:tc>
        <w:tc>
          <w:tcPr>
            <w:tcW w:w="1845"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выполнения работы</w:t>
            </w:r>
          </w:p>
        </w:tc>
        <w:tc>
          <w:tcPr>
            <w:tcW w:w="8930" w:type="dxa"/>
            <w:gridSpan w:val="8"/>
          </w:tcPr>
          <w:p w:rsidR="000C04CA" w:rsidRPr="000C04CA" w:rsidRDefault="000C04CA" w:rsidP="000C04CA">
            <w:pPr>
              <w:pStyle w:val="ConsPlusNormal"/>
              <w:jc w:val="center"/>
              <w:rPr>
                <w:sz w:val="20"/>
              </w:rPr>
            </w:pPr>
            <w:r w:rsidRPr="000C04CA">
              <w:rPr>
                <w:sz w:val="20"/>
              </w:rPr>
              <w:t>Показатель качества работы</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691" w:type="dxa"/>
            <w:gridSpan w:val="3"/>
            <w:vMerge/>
          </w:tcPr>
          <w:p w:rsidR="000C04CA" w:rsidRPr="000C04CA" w:rsidRDefault="000C04CA" w:rsidP="000C04CA">
            <w:pPr>
              <w:rPr>
                <w:rFonts w:ascii="Times New Roman" w:hAnsi="Times New Roman"/>
                <w:sz w:val="20"/>
              </w:rPr>
            </w:pPr>
          </w:p>
        </w:tc>
        <w:tc>
          <w:tcPr>
            <w:tcW w:w="1845" w:type="dxa"/>
            <w:gridSpan w:val="2"/>
            <w:vMerge/>
          </w:tcPr>
          <w:p w:rsidR="000C04CA" w:rsidRPr="000C04CA" w:rsidRDefault="000C04CA" w:rsidP="000C04CA">
            <w:pPr>
              <w:rPr>
                <w:rFonts w:ascii="Times New Roman" w:hAnsi="Times New Roman"/>
                <w:sz w:val="20"/>
              </w:rPr>
            </w:pPr>
          </w:p>
        </w:tc>
        <w:tc>
          <w:tcPr>
            <w:tcW w:w="1134" w:type="dxa"/>
            <w:vMerge w:val="restart"/>
          </w:tcPr>
          <w:p w:rsidR="000C04CA" w:rsidRPr="000C04CA" w:rsidRDefault="000C04CA" w:rsidP="000C04CA">
            <w:pPr>
              <w:pStyle w:val="ConsPlusNormal"/>
              <w:jc w:val="center"/>
              <w:rPr>
                <w:sz w:val="20"/>
              </w:rPr>
            </w:pPr>
            <w:r w:rsidRPr="000C04CA">
              <w:rPr>
                <w:sz w:val="20"/>
              </w:rPr>
              <w:t>Наименование показателя</w:t>
            </w:r>
          </w:p>
        </w:tc>
        <w:tc>
          <w:tcPr>
            <w:tcW w:w="1559"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410" w:type="dxa"/>
            <w:gridSpan w:val="2"/>
          </w:tcPr>
          <w:p w:rsidR="000C04CA" w:rsidRPr="000C04CA" w:rsidRDefault="000C04CA" w:rsidP="000C04CA">
            <w:pPr>
              <w:pStyle w:val="ConsPlusNormal"/>
              <w:jc w:val="center"/>
              <w:rPr>
                <w:sz w:val="20"/>
              </w:rPr>
            </w:pPr>
            <w:r w:rsidRPr="000C04CA">
              <w:rPr>
                <w:sz w:val="20"/>
              </w:rPr>
              <w:t>Значение</w:t>
            </w:r>
          </w:p>
        </w:tc>
        <w:tc>
          <w:tcPr>
            <w:tcW w:w="1276"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1417"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134" w:type="dxa"/>
            <w:vMerge w:val="restart"/>
          </w:tcPr>
          <w:p w:rsidR="000C04CA" w:rsidRPr="000C04CA" w:rsidRDefault="000C04CA" w:rsidP="000C04CA">
            <w:pPr>
              <w:pStyle w:val="ConsPlusNormal"/>
              <w:jc w:val="center"/>
              <w:rPr>
                <w:sz w:val="20"/>
              </w:rPr>
            </w:pPr>
            <w:r w:rsidRPr="000C04CA">
              <w:rPr>
                <w:sz w:val="20"/>
              </w:rPr>
              <w:t>Причина отклонения</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2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38"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vMerge/>
          </w:tcPr>
          <w:p w:rsidR="000C04CA" w:rsidRPr="000C04CA" w:rsidRDefault="000C04CA" w:rsidP="000C04CA">
            <w:pPr>
              <w:rPr>
                <w:rFonts w:ascii="Times New Roman" w:hAnsi="Times New Roman"/>
                <w:sz w:val="20"/>
              </w:rPr>
            </w:pPr>
          </w:p>
        </w:tc>
        <w:tc>
          <w:tcPr>
            <w:tcW w:w="851" w:type="dxa"/>
          </w:tcPr>
          <w:p w:rsidR="000C04CA" w:rsidRPr="000C04CA" w:rsidRDefault="000C04CA" w:rsidP="000C04CA">
            <w:pPr>
              <w:pStyle w:val="ConsPlusNormal"/>
              <w:jc w:val="center"/>
              <w:rPr>
                <w:sz w:val="20"/>
              </w:rPr>
            </w:pPr>
            <w:r w:rsidRPr="000C04CA">
              <w:rPr>
                <w:sz w:val="20"/>
              </w:rPr>
              <w:t xml:space="preserve">наименование </w:t>
            </w:r>
            <w:hyperlink w:anchor="P1233" w:history="1">
              <w:r w:rsidRPr="000C04CA">
                <w:rPr>
                  <w:sz w:val="20"/>
                </w:rPr>
                <w:t>&lt;3&gt;</w:t>
              </w:r>
            </w:hyperlink>
          </w:p>
        </w:tc>
        <w:tc>
          <w:tcPr>
            <w:tcW w:w="708" w:type="dxa"/>
          </w:tcPr>
          <w:p w:rsidR="000C04CA" w:rsidRPr="000C04CA" w:rsidRDefault="000C04CA" w:rsidP="000C04CA">
            <w:pPr>
              <w:pStyle w:val="ConsPlusNormal"/>
              <w:jc w:val="center"/>
              <w:rPr>
                <w:sz w:val="20"/>
              </w:rPr>
            </w:pPr>
            <w:r w:rsidRPr="000C04CA">
              <w:rPr>
                <w:sz w:val="20"/>
              </w:rPr>
              <w:t xml:space="preserve">код по </w:t>
            </w:r>
            <w:hyperlink r:id="rId28" w:history="1">
              <w:r w:rsidRPr="000C04CA">
                <w:rPr>
                  <w:sz w:val="20"/>
                </w:rPr>
                <w:t>ОКЕИ</w:t>
              </w:r>
            </w:hyperlink>
            <w:r w:rsidRPr="000C04CA">
              <w:rPr>
                <w:sz w:val="20"/>
              </w:rPr>
              <w:t xml:space="preserve"> </w:t>
            </w:r>
            <w:hyperlink w:anchor="P1233" w:history="1">
              <w:r w:rsidRPr="000C04CA">
                <w:rPr>
                  <w:sz w:val="20"/>
                </w:rPr>
                <w:t>&lt;3&gt;</w:t>
              </w:r>
            </w:hyperlink>
          </w:p>
        </w:tc>
        <w:tc>
          <w:tcPr>
            <w:tcW w:w="1276" w:type="dxa"/>
          </w:tcPr>
          <w:p w:rsidR="000C04CA" w:rsidRPr="000C04CA" w:rsidRDefault="000C04CA" w:rsidP="000C04CA">
            <w:pPr>
              <w:pStyle w:val="ConsPlusNormal"/>
              <w:jc w:val="center"/>
              <w:rPr>
                <w:sz w:val="20"/>
              </w:rPr>
            </w:pPr>
            <w:r w:rsidRPr="000C04CA">
              <w:rPr>
                <w:sz w:val="20"/>
              </w:rPr>
              <w:t xml:space="preserve">утверждено в муниципальном задании на год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276" w:type="dxa"/>
            <w:vMerge/>
          </w:tcPr>
          <w:p w:rsidR="000C04CA" w:rsidRPr="000C04CA" w:rsidRDefault="000C04CA" w:rsidP="000C04CA">
            <w:pPr>
              <w:rPr>
                <w:rFonts w:ascii="Times New Roman" w:hAnsi="Times New Roman"/>
                <w:sz w:val="20"/>
              </w:rPr>
            </w:pPr>
          </w:p>
        </w:tc>
        <w:tc>
          <w:tcPr>
            <w:tcW w:w="1417"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820" w:type="dxa"/>
          </w:tcPr>
          <w:p w:rsidR="000C04CA" w:rsidRPr="000C04CA" w:rsidRDefault="000C04CA" w:rsidP="000C04CA">
            <w:pPr>
              <w:pStyle w:val="ConsPlusNormal"/>
              <w:jc w:val="center"/>
              <w:rPr>
                <w:sz w:val="20"/>
              </w:rPr>
            </w:pPr>
            <w:r w:rsidRPr="000C04CA">
              <w:rPr>
                <w:sz w:val="20"/>
              </w:rPr>
              <w:t>2</w:t>
            </w:r>
          </w:p>
        </w:tc>
        <w:tc>
          <w:tcPr>
            <w:tcW w:w="907" w:type="dxa"/>
          </w:tcPr>
          <w:p w:rsidR="000C04CA" w:rsidRPr="000C04CA" w:rsidRDefault="000C04CA" w:rsidP="000C04CA">
            <w:pPr>
              <w:pStyle w:val="ConsPlusNormal"/>
              <w:jc w:val="center"/>
              <w:rPr>
                <w:sz w:val="20"/>
              </w:rPr>
            </w:pPr>
            <w:r w:rsidRPr="000C04CA">
              <w:rPr>
                <w:sz w:val="20"/>
              </w:rPr>
              <w:t>3</w:t>
            </w:r>
          </w:p>
        </w:tc>
        <w:tc>
          <w:tcPr>
            <w:tcW w:w="964" w:type="dxa"/>
          </w:tcPr>
          <w:p w:rsidR="000C04CA" w:rsidRPr="000C04CA" w:rsidRDefault="000C04CA" w:rsidP="000C04CA">
            <w:pPr>
              <w:pStyle w:val="ConsPlusNormal"/>
              <w:jc w:val="center"/>
              <w:rPr>
                <w:sz w:val="20"/>
              </w:rPr>
            </w:pPr>
            <w:r w:rsidRPr="000C04CA">
              <w:rPr>
                <w:sz w:val="20"/>
              </w:rPr>
              <w:t>4</w:t>
            </w:r>
          </w:p>
        </w:tc>
        <w:tc>
          <w:tcPr>
            <w:tcW w:w="907" w:type="dxa"/>
          </w:tcPr>
          <w:p w:rsidR="000C04CA" w:rsidRPr="000C04CA" w:rsidRDefault="000C04CA" w:rsidP="000C04CA">
            <w:pPr>
              <w:pStyle w:val="ConsPlusNormal"/>
              <w:jc w:val="center"/>
              <w:rPr>
                <w:sz w:val="20"/>
              </w:rPr>
            </w:pPr>
            <w:r w:rsidRPr="000C04CA">
              <w:rPr>
                <w:sz w:val="20"/>
              </w:rPr>
              <w:t>5</w:t>
            </w:r>
          </w:p>
        </w:tc>
        <w:tc>
          <w:tcPr>
            <w:tcW w:w="938" w:type="dxa"/>
          </w:tcPr>
          <w:p w:rsidR="000C04CA" w:rsidRPr="000C04CA" w:rsidRDefault="000C04CA" w:rsidP="000C04CA">
            <w:pPr>
              <w:pStyle w:val="ConsPlusNormal"/>
              <w:jc w:val="center"/>
              <w:rPr>
                <w:sz w:val="20"/>
              </w:rPr>
            </w:pPr>
            <w:r w:rsidRPr="000C04CA">
              <w:rPr>
                <w:sz w:val="20"/>
              </w:rPr>
              <w:t>6</w:t>
            </w:r>
          </w:p>
        </w:tc>
        <w:tc>
          <w:tcPr>
            <w:tcW w:w="1134" w:type="dxa"/>
          </w:tcPr>
          <w:p w:rsidR="000C04CA" w:rsidRPr="000C04CA" w:rsidRDefault="000C04CA" w:rsidP="000C04CA">
            <w:pPr>
              <w:pStyle w:val="ConsPlusNormal"/>
              <w:jc w:val="center"/>
              <w:rPr>
                <w:sz w:val="20"/>
              </w:rPr>
            </w:pPr>
            <w:r w:rsidRPr="000C04CA">
              <w:rPr>
                <w:sz w:val="20"/>
              </w:rPr>
              <w:t>7</w:t>
            </w:r>
          </w:p>
        </w:tc>
        <w:tc>
          <w:tcPr>
            <w:tcW w:w="851" w:type="dxa"/>
          </w:tcPr>
          <w:p w:rsidR="000C04CA" w:rsidRPr="000C04CA" w:rsidRDefault="000C04CA" w:rsidP="000C04CA">
            <w:pPr>
              <w:pStyle w:val="ConsPlusNormal"/>
              <w:jc w:val="center"/>
              <w:rPr>
                <w:sz w:val="20"/>
              </w:rPr>
            </w:pPr>
            <w:r w:rsidRPr="000C04CA">
              <w:rPr>
                <w:sz w:val="20"/>
              </w:rPr>
              <w:t>8</w:t>
            </w:r>
          </w:p>
        </w:tc>
        <w:tc>
          <w:tcPr>
            <w:tcW w:w="708" w:type="dxa"/>
          </w:tcPr>
          <w:p w:rsidR="000C04CA" w:rsidRPr="000C04CA" w:rsidRDefault="000C04CA" w:rsidP="000C04CA">
            <w:pPr>
              <w:pStyle w:val="ConsPlusNormal"/>
              <w:jc w:val="center"/>
              <w:rPr>
                <w:sz w:val="20"/>
              </w:rPr>
            </w:pPr>
            <w:r w:rsidRPr="000C04CA">
              <w:rPr>
                <w:sz w:val="20"/>
              </w:rPr>
              <w:t>9</w:t>
            </w:r>
          </w:p>
        </w:tc>
        <w:tc>
          <w:tcPr>
            <w:tcW w:w="1276" w:type="dxa"/>
          </w:tcPr>
          <w:p w:rsidR="000C04CA" w:rsidRPr="000C04CA" w:rsidRDefault="000C04CA" w:rsidP="000C04CA">
            <w:pPr>
              <w:pStyle w:val="ConsPlusNormal"/>
              <w:jc w:val="center"/>
              <w:rPr>
                <w:sz w:val="20"/>
              </w:rPr>
            </w:pPr>
            <w:r w:rsidRPr="000C04CA">
              <w:rPr>
                <w:sz w:val="20"/>
              </w:rPr>
              <w:t>10</w:t>
            </w:r>
          </w:p>
        </w:tc>
        <w:tc>
          <w:tcPr>
            <w:tcW w:w="1134" w:type="dxa"/>
          </w:tcPr>
          <w:p w:rsidR="000C04CA" w:rsidRPr="000C04CA" w:rsidRDefault="000C04CA" w:rsidP="000C04CA">
            <w:pPr>
              <w:pStyle w:val="ConsPlusNormal"/>
              <w:jc w:val="center"/>
              <w:rPr>
                <w:sz w:val="20"/>
              </w:rPr>
            </w:pPr>
            <w:r w:rsidRPr="000C04CA">
              <w:rPr>
                <w:sz w:val="20"/>
              </w:rPr>
              <w:t>11</w:t>
            </w:r>
          </w:p>
        </w:tc>
        <w:tc>
          <w:tcPr>
            <w:tcW w:w="1276" w:type="dxa"/>
          </w:tcPr>
          <w:p w:rsidR="000C04CA" w:rsidRPr="000C04CA" w:rsidRDefault="000C04CA" w:rsidP="000C04CA">
            <w:pPr>
              <w:pStyle w:val="ConsPlusNormal"/>
              <w:jc w:val="center"/>
              <w:rPr>
                <w:sz w:val="20"/>
              </w:rPr>
            </w:pPr>
            <w:r w:rsidRPr="000C04CA">
              <w:rPr>
                <w:sz w:val="20"/>
              </w:rPr>
              <w:t>12</w:t>
            </w:r>
          </w:p>
        </w:tc>
        <w:tc>
          <w:tcPr>
            <w:tcW w:w="1417"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r>
      <w:tr w:rsidR="000C04CA" w:rsidRPr="000C04CA" w:rsidTr="000C04CA">
        <w:tc>
          <w:tcPr>
            <w:tcW w:w="1338" w:type="dxa"/>
            <w:vMerge w:val="restart"/>
          </w:tcPr>
          <w:p w:rsidR="000C04CA" w:rsidRPr="000C04CA" w:rsidRDefault="000C04CA" w:rsidP="000C04CA">
            <w:pPr>
              <w:pStyle w:val="ConsPlusNormal"/>
              <w:rPr>
                <w:sz w:val="20"/>
              </w:rPr>
            </w:pPr>
          </w:p>
        </w:tc>
        <w:tc>
          <w:tcPr>
            <w:tcW w:w="820"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64"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38"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20"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38"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val="restart"/>
          </w:tcPr>
          <w:p w:rsidR="000C04CA" w:rsidRPr="000C04CA" w:rsidRDefault="000C04CA" w:rsidP="000C04CA">
            <w:pPr>
              <w:pStyle w:val="ConsPlusNormal"/>
              <w:rPr>
                <w:sz w:val="20"/>
              </w:rPr>
            </w:pPr>
          </w:p>
        </w:tc>
        <w:tc>
          <w:tcPr>
            <w:tcW w:w="820"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64"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38"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20"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38"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szCs w:val="24"/>
        </w:rPr>
        <w:lastRenderedPageBreak/>
        <w:t>3.2. Сведения о фактическом достижении показателей, характеризующих объем работы</w:t>
      </w:r>
      <w:r w:rsidRPr="000C04CA">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993"/>
        <w:gridCol w:w="850"/>
        <w:gridCol w:w="992"/>
        <w:gridCol w:w="851"/>
        <w:gridCol w:w="850"/>
        <w:gridCol w:w="993"/>
        <w:gridCol w:w="774"/>
        <w:gridCol w:w="1210"/>
        <w:gridCol w:w="992"/>
        <w:gridCol w:w="1418"/>
        <w:gridCol w:w="1417"/>
        <w:gridCol w:w="1134"/>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835"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выполняемой работы</w:t>
            </w:r>
          </w:p>
        </w:tc>
        <w:tc>
          <w:tcPr>
            <w:tcW w:w="1843"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выполнения работы</w:t>
            </w:r>
          </w:p>
        </w:tc>
        <w:tc>
          <w:tcPr>
            <w:tcW w:w="8788" w:type="dxa"/>
            <w:gridSpan w:val="8"/>
          </w:tcPr>
          <w:p w:rsidR="000C04CA" w:rsidRPr="000C04CA" w:rsidRDefault="000C04CA" w:rsidP="000C04CA">
            <w:pPr>
              <w:pStyle w:val="ConsPlusNormal"/>
              <w:jc w:val="center"/>
              <w:rPr>
                <w:sz w:val="20"/>
              </w:rPr>
            </w:pPr>
            <w:r w:rsidRPr="000C04CA">
              <w:rPr>
                <w:sz w:val="20"/>
              </w:rPr>
              <w:t>Показатель объема работы</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835" w:type="dxa"/>
            <w:gridSpan w:val="3"/>
            <w:vMerge/>
          </w:tcPr>
          <w:p w:rsidR="000C04CA" w:rsidRPr="000C04CA" w:rsidRDefault="000C04CA" w:rsidP="000C04CA">
            <w:pPr>
              <w:rPr>
                <w:rFonts w:ascii="Times New Roman" w:hAnsi="Times New Roman"/>
                <w:sz w:val="20"/>
              </w:rPr>
            </w:pPr>
          </w:p>
        </w:tc>
        <w:tc>
          <w:tcPr>
            <w:tcW w:w="1843" w:type="dxa"/>
            <w:gridSpan w:val="2"/>
            <w:vMerge/>
          </w:tcPr>
          <w:p w:rsidR="000C04CA" w:rsidRPr="000C04CA" w:rsidRDefault="000C04CA" w:rsidP="000C04CA">
            <w:pPr>
              <w:rPr>
                <w:rFonts w:ascii="Times New Roman" w:hAnsi="Times New Roman"/>
                <w:sz w:val="20"/>
              </w:rPr>
            </w:pPr>
          </w:p>
        </w:tc>
        <w:tc>
          <w:tcPr>
            <w:tcW w:w="850"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1233" w:history="1">
              <w:r w:rsidRPr="000C04CA">
                <w:rPr>
                  <w:sz w:val="20"/>
                </w:rPr>
                <w:t>&lt;3&gt;</w:t>
              </w:r>
            </w:hyperlink>
          </w:p>
        </w:tc>
        <w:tc>
          <w:tcPr>
            <w:tcW w:w="1767"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202" w:type="dxa"/>
            <w:gridSpan w:val="2"/>
          </w:tcPr>
          <w:p w:rsidR="000C04CA" w:rsidRPr="000C04CA" w:rsidRDefault="000C04CA" w:rsidP="000C04CA">
            <w:pPr>
              <w:pStyle w:val="ConsPlusNormal"/>
              <w:jc w:val="center"/>
              <w:rPr>
                <w:sz w:val="20"/>
              </w:rPr>
            </w:pPr>
            <w:r w:rsidRPr="000C04CA">
              <w:rPr>
                <w:sz w:val="20"/>
              </w:rPr>
              <w:t>Значение</w:t>
            </w:r>
          </w:p>
        </w:tc>
        <w:tc>
          <w:tcPr>
            <w:tcW w:w="1418"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1417"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134" w:type="dxa"/>
            <w:vMerge w:val="restart"/>
          </w:tcPr>
          <w:p w:rsidR="000C04CA" w:rsidRPr="000C04CA" w:rsidRDefault="000C04CA" w:rsidP="000C04CA">
            <w:pPr>
              <w:pStyle w:val="ConsPlusNormal"/>
              <w:jc w:val="center"/>
              <w:rPr>
                <w:sz w:val="20"/>
              </w:rPr>
            </w:pPr>
            <w:r w:rsidRPr="000C04CA">
              <w:rPr>
                <w:sz w:val="20"/>
              </w:rPr>
              <w:t>Причина отклонения</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992"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93"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92"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vMerge/>
          </w:tcPr>
          <w:p w:rsidR="000C04CA" w:rsidRPr="000C04CA" w:rsidRDefault="000C04CA" w:rsidP="000C04CA">
            <w:pPr>
              <w:rPr>
                <w:rFonts w:ascii="Times New Roman" w:hAnsi="Times New Roman"/>
                <w:sz w:val="20"/>
              </w:rPr>
            </w:pPr>
          </w:p>
        </w:tc>
        <w:tc>
          <w:tcPr>
            <w:tcW w:w="993" w:type="dxa"/>
          </w:tcPr>
          <w:p w:rsidR="000C04CA" w:rsidRPr="000C04CA" w:rsidRDefault="000C04CA" w:rsidP="000C04CA">
            <w:pPr>
              <w:pStyle w:val="ConsPlusNormal"/>
              <w:jc w:val="center"/>
              <w:rPr>
                <w:sz w:val="20"/>
              </w:rPr>
            </w:pPr>
            <w:r w:rsidRPr="000C04CA">
              <w:rPr>
                <w:sz w:val="20"/>
              </w:rPr>
              <w:t>наименование</w:t>
            </w:r>
            <w:hyperlink w:anchor="P1233" w:history="1">
              <w:r w:rsidRPr="000C04CA">
                <w:rPr>
                  <w:sz w:val="20"/>
                </w:rPr>
                <w:t>&lt;3&gt;</w:t>
              </w:r>
            </w:hyperlink>
          </w:p>
        </w:tc>
        <w:tc>
          <w:tcPr>
            <w:tcW w:w="774" w:type="dxa"/>
          </w:tcPr>
          <w:p w:rsidR="000C04CA" w:rsidRPr="000C04CA" w:rsidRDefault="000C04CA" w:rsidP="000C04CA">
            <w:pPr>
              <w:pStyle w:val="ConsPlusNormal"/>
              <w:jc w:val="center"/>
              <w:rPr>
                <w:sz w:val="20"/>
              </w:rPr>
            </w:pPr>
            <w:r w:rsidRPr="000C04CA">
              <w:rPr>
                <w:sz w:val="20"/>
              </w:rPr>
              <w:t xml:space="preserve">код по </w:t>
            </w:r>
            <w:hyperlink r:id="rId29" w:history="1">
              <w:r w:rsidRPr="000C04CA">
                <w:rPr>
                  <w:sz w:val="20"/>
                </w:rPr>
                <w:t>ОКЕИ</w:t>
              </w:r>
            </w:hyperlink>
            <w:r w:rsidRPr="000C04CA">
              <w:rPr>
                <w:sz w:val="20"/>
              </w:rPr>
              <w:t xml:space="preserve"> </w:t>
            </w:r>
            <w:hyperlink w:anchor="P1233" w:history="1">
              <w:r w:rsidRPr="000C04CA">
                <w:rPr>
                  <w:sz w:val="20"/>
                </w:rPr>
                <w:t>&lt;3&gt;</w:t>
              </w:r>
            </w:hyperlink>
          </w:p>
        </w:tc>
        <w:tc>
          <w:tcPr>
            <w:tcW w:w="1210" w:type="dxa"/>
          </w:tcPr>
          <w:p w:rsidR="000C04CA" w:rsidRPr="000C04CA" w:rsidRDefault="000C04CA" w:rsidP="000C04CA">
            <w:pPr>
              <w:pStyle w:val="ConsPlusNormal"/>
              <w:jc w:val="center"/>
              <w:rPr>
                <w:sz w:val="20"/>
              </w:rPr>
            </w:pPr>
            <w:r w:rsidRPr="000C04CA">
              <w:rPr>
                <w:sz w:val="20"/>
              </w:rPr>
              <w:t xml:space="preserve">утверждено в муниципальном задании на год </w:t>
            </w:r>
            <w:hyperlink w:anchor="P1233" w:history="1">
              <w:r w:rsidRPr="000C04CA">
                <w:rPr>
                  <w:sz w:val="20"/>
                </w:rPr>
                <w:t>&lt;3&gt;</w:t>
              </w:r>
            </w:hyperlink>
          </w:p>
        </w:tc>
        <w:tc>
          <w:tcPr>
            <w:tcW w:w="992"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418" w:type="dxa"/>
            <w:vMerge/>
          </w:tcPr>
          <w:p w:rsidR="000C04CA" w:rsidRPr="000C04CA" w:rsidRDefault="000C04CA" w:rsidP="000C04CA">
            <w:pPr>
              <w:rPr>
                <w:rFonts w:ascii="Times New Roman" w:hAnsi="Times New Roman"/>
                <w:sz w:val="20"/>
              </w:rPr>
            </w:pPr>
          </w:p>
        </w:tc>
        <w:tc>
          <w:tcPr>
            <w:tcW w:w="1417"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992" w:type="dxa"/>
          </w:tcPr>
          <w:p w:rsidR="000C04CA" w:rsidRPr="000C04CA" w:rsidRDefault="000C04CA" w:rsidP="000C04CA">
            <w:pPr>
              <w:pStyle w:val="ConsPlusNormal"/>
              <w:jc w:val="center"/>
              <w:rPr>
                <w:sz w:val="20"/>
              </w:rPr>
            </w:pPr>
            <w:r w:rsidRPr="000C04CA">
              <w:rPr>
                <w:sz w:val="20"/>
              </w:rPr>
              <w:t>2</w:t>
            </w:r>
          </w:p>
        </w:tc>
        <w:tc>
          <w:tcPr>
            <w:tcW w:w="993" w:type="dxa"/>
          </w:tcPr>
          <w:p w:rsidR="000C04CA" w:rsidRPr="000C04CA" w:rsidRDefault="000C04CA" w:rsidP="000C04CA">
            <w:pPr>
              <w:pStyle w:val="ConsPlusNormal"/>
              <w:jc w:val="center"/>
              <w:rPr>
                <w:sz w:val="20"/>
              </w:rPr>
            </w:pPr>
            <w:r w:rsidRPr="000C04CA">
              <w:rPr>
                <w:sz w:val="20"/>
              </w:rPr>
              <w:t>3</w:t>
            </w:r>
          </w:p>
        </w:tc>
        <w:tc>
          <w:tcPr>
            <w:tcW w:w="850" w:type="dxa"/>
          </w:tcPr>
          <w:p w:rsidR="000C04CA" w:rsidRPr="000C04CA" w:rsidRDefault="000C04CA" w:rsidP="000C04CA">
            <w:pPr>
              <w:pStyle w:val="ConsPlusNormal"/>
              <w:jc w:val="center"/>
              <w:rPr>
                <w:sz w:val="20"/>
              </w:rPr>
            </w:pPr>
            <w:r w:rsidRPr="000C04CA">
              <w:rPr>
                <w:sz w:val="20"/>
              </w:rPr>
              <w:t>4</w:t>
            </w:r>
          </w:p>
        </w:tc>
        <w:tc>
          <w:tcPr>
            <w:tcW w:w="992" w:type="dxa"/>
          </w:tcPr>
          <w:p w:rsidR="000C04CA" w:rsidRPr="000C04CA" w:rsidRDefault="000C04CA" w:rsidP="000C04CA">
            <w:pPr>
              <w:pStyle w:val="ConsPlusNormal"/>
              <w:jc w:val="center"/>
              <w:rPr>
                <w:sz w:val="20"/>
              </w:rPr>
            </w:pPr>
            <w:r w:rsidRPr="000C04CA">
              <w:rPr>
                <w:sz w:val="20"/>
              </w:rPr>
              <w:t>5</w:t>
            </w:r>
          </w:p>
        </w:tc>
        <w:tc>
          <w:tcPr>
            <w:tcW w:w="851" w:type="dxa"/>
          </w:tcPr>
          <w:p w:rsidR="000C04CA" w:rsidRPr="000C04CA" w:rsidRDefault="000C04CA" w:rsidP="000C04CA">
            <w:pPr>
              <w:pStyle w:val="ConsPlusNormal"/>
              <w:jc w:val="center"/>
              <w:rPr>
                <w:sz w:val="20"/>
              </w:rPr>
            </w:pPr>
            <w:r w:rsidRPr="000C04CA">
              <w:rPr>
                <w:sz w:val="20"/>
              </w:rPr>
              <w:t>6</w:t>
            </w:r>
          </w:p>
        </w:tc>
        <w:tc>
          <w:tcPr>
            <w:tcW w:w="850" w:type="dxa"/>
          </w:tcPr>
          <w:p w:rsidR="000C04CA" w:rsidRPr="000C04CA" w:rsidRDefault="000C04CA" w:rsidP="000C04CA">
            <w:pPr>
              <w:pStyle w:val="ConsPlusNormal"/>
              <w:jc w:val="center"/>
              <w:rPr>
                <w:sz w:val="20"/>
              </w:rPr>
            </w:pPr>
            <w:r w:rsidRPr="000C04CA">
              <w:rPr>
                <w:sz w:val="20"/>
              </w:rPr>
              <w:t>7</w:t>
            </w:r>
          </w:p>
        </w:tc>
        <w:tc>
          <w:tcPr>
            <w:tcW w:w="993" w:type="dxa"/>
          </w:tcPr>
          <w:p w:rsidR="000C04CA" w:rsidRPr="000C04CA" w:rsidRDefault="000C04CA" w:rsidP="000C04CA">
            <w:pPr>
              <w:pStyle w:val="ConsPlusNormal"/>
              <w:jc w:val="center"/>
              <w:rPr>
                <w:sz w:val="20"/>
              </w:rPr>
            </w:pPr>
            <w:r w:rsidRPr="000C04CA">
              <w:rPr>
                <w:sz w:val="20"/>
              </w:rPr>
              <w:t>8</w:t>
            </w:r>
          </w:p>
        </w:tc>
        <w:tc>
          <w:tcPr>
            <w:tcW w:w="774" w:type="dxa"/>
          </w:tcPr>
          <w:p w:rsidR="000C04CA" w:rsidRPr="000C04CA" w:rsidRDefault="000C04CA" w:rsidP="000C04CA">
            <w:pPr>
              <w:pStyle w:val="ConsPlusNormal"/>
              <w:jc w:val="center"/>
              <w:rPr>
                <w:sz w:val="20"/>
              </w:rPr>
            </w:pPr>
            <w:r w:rsidRPr="000C04CA">
              <w:rPr>
                <w:sz w:val="20"/>
              </w:rPr>
              <w:t>9</w:t>
            </w:r>
          </w:p>
        </w:tc>
        <w:tc>
          <w:tcPr>
            <w:tcW w:w="1210" w:type="dxa"/>
          </w:tcPr>
          <w:p w:rsidR="000C04CA" w:rsidRPr="000C04CA" w:rsidRDefault="000C04CA" w:rsidP="000C04CA">
            <w:pPr>
              <w:pStyle w:val="ConsPlusNormal"/>
              <w:jc w:val="center"/>
              <w:rPr>
                <w:sz w:val="20"/>
              </w:rPr>
            </w:pPr>
            <w:r w:rsidRPr="000C04CA">
              <w:rPr>
                <w:sz w:val="20"/>
              </w:rPr>
              <w:t>10</w:t>
            </w:r>
          </w:p>
        </w:tc>
        <w:tc>
          <w:tcPr>
            <w:tcW w:w="992" w:type="dxa"/>
          </w:tcPr>
          <w:p w:rsidR="000C04CA" w:rsidRPr="000C04CA" w:rsidRDefault="000C04CA" w:rsidP="000C04CA">
            <w:pPr>
              <w:pStyle w:val="ConsPlusNormal"/>
              <w:jc w:val="center"/>
              <w:rPr>
                <w:sz w:val="20"/>
              </w:rPr>
            </w:pPr>
            <w:r w:rsidRPr="000C04CA">
              <w:rPr>
                <w:sz w:val="20"/>
              </w:rPr>
              <w:t>11</w:t>
            </w:r>
          </w:p>
        </w:tc>
        <w:tc>
          <w:tcPr>
            <w:tcW w:w="1418" w:type="dxa"/>
          </w:tcPr>
          <w:p w:rsidR="000C04CA" w:rsidRPr="000C04CA" w:rsidRDefault="000C04CA" w:rsidP="000C04CA">
            <w:pPr>
              <w:pStyle w:val="ConsPlusNormal"/>
              <w:jc w:val="center"/>
              <w:rPr>
                <w:sz w:val="20"/>
              </w:rPr>
            </w:pPr>
            <w:r w:rsidRPr="000C04CA">
              <w:rPr>
                <w:sz w:val="20"/>
              </w:rPr>
              <w:t>12</w:t>
            </w:r>
          </w:p>
        </w:tc>
        <w:tc>
          <w:tcPr>
            <w:tcW w:w="1417"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r>
      <w:tr w:rsidR="000C04CA" w:rsidRPr="000C04CA" w:rsidTr="000C04CA">
        <w:tc>
          <w:tcPr>
            <w:tcW w:w="1338"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993"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993"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993"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993"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bl>
    <w:p w:rsidR="000C04CA" w:rsidRPr="000C04CA" w:rsidRDefault="000C04CA" w:rsidP="000C04CA">
      <w:pPr>
        <w:pStyle w:val="ConsPlusNonformat"/>
        <w:rPr>
          <w:rFonts w:ascii="Times New Roman" w:hAnsi="Times New Roman" w:cs="Times New Roman"/>
          <w:sz w:val="24"/>
          <w:szCs w:val="24"/>
        </w:rPr>
      </w:pPr>
      <w:r w:rsidRPr="000C04CA">
        <w:rPr>
          <w:rFonts w:ascii="Times New Roman" w:hAnsi="Times New Roman" w:cs="Times New Roman"/>
          <w:color w:val="FF0000"/>
          <w:sz w:val="24"/>
          <w:szCs w:val="24"/>
        </w:rPr>
        <w:br/>
      </w:r>
      <w:r w:rsidRPr="000C04CA">
        <w:rPr>
          <w:rFonts w:ascii="Times New Roman" w:hAnsi="Times New Roman" w:cs="Times New Roman"/>
          <w:color w:val="FF0000"/>
          <w:sz w:val="24"/>
          <w:szCs w:val="24"/>
        </w:rPr>
        <w:br/>
      </w:r>
      <w:r w:rsidRPr="000C04CA">
        <w:rPr>
          <w:rFonts w:ascii="Times New Roman" w:hAnsi="Times New Roman" w:cs="Times New Roman"/>
          <w:sz w:val="24"/>
          <w:szCs w:val="24"/>
        </w:rPr>
        <w:br/>
        <w:t>Руководитель (уполномоченное лицо) ____________________ ____________________ ______________________________________</w:t>
      </w:r>
      <w:r w:rsidRPr="000C04CA">
        <w:rPr>
          <w:rFonts w:ascii="Times New Roman" w:hAnsi="Times New Roman" w:cs="Times New Roman"/>
          <w:sz w:val="24"/>
          <w:szCs w:val="24"/>
        </w:rPr>
        <w:br/>
      </w:r>
      <w:r w:rsidRPr="000C04CA">
        <w:rPr>
          <w:rFonts w:ascii="Times New Roman" w:hAnsi="Times New Roman" w:cs="Times New Roman"/>
        </w:rPr>
        <w:t xml:space="preserve">                                                                                               (должность)                               (подпись)                                        (расшифровка подписи)</w:t>
      </w:r>
      <w:r w:rsidRPr="000C04CA">
        <w:rPr>
          <w:rFonts w:ascii="Times New Roman" w:hAnsi="Times New Roman" w:cs="Times New Roman"/>
        </w:rPr>
        <w:br/>
      </w:r>
      <w:r w:rsidRPr="000C04CA">
        <w:rPr>
          <w:rFonts w:ascii="Times New Roman" w:hAnsi="Times New Roman" w:cs="Times New Roman"/>
          <w:sz w:val="24"/>
          <w:szCs w:val="24"/>
        </w:rPr>
        <w:br/>
        <w:t>« ___» ___________________________ 20 ___ г.</w:t>
      </w: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br/>
      </w:r>
      <w:r w:rsidRPr="000C04CA">
        <w:rPr>
          <w:rFonts w:ascii="Times New Roman" w:hAnsi="Times New Roman" w:cs="Times New Roman"/>
          <w:sz w:val="24"/>
          <w:szCs w:val="24"/>
        </w:rPr>
        <w:br/>
      </w:r>
      <w:r w:rsidRPr="000C04CA">
        <w:rPr>
          <w:rFonts w:ascii="Times New Roman" w:hAnsi="Times New Roman" w:cs="Times New Roman"/>
          <w:sz w:val="24"/>
          <w:szCs w:val="24"/>
        </w:rPr>
        <w:lastRenderedPageBreak/>
        <w:t>&lt;1&gt;  Номер муниципального задания присваивается в системе "Электронный</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бюджет".</w:t>
      </w:r>
    </w:p>
    <w:p w:rsidR="000C04CA" w:rsidRPr="000C04CA" w:rsidRDefault="000C04CA" w:rsidP="000C04CA">
      <w:pPr>
        <w:pStyle w:val="ConsPlusNonformat"/>
        <w:spacing w:line="276" w:lineRule="auto"/>
        <w:rPr>
          <w:rFonts w:ascii="Times New Roman" w:hAnsi="Times New Roman" w:cs="Times New Roman"/>
          <w:sz w:val="24"/>
          <w:szCs w:val="24"/>
        </w:rPr>
      </w:pPr>
      <w:bookmarkStart w:id="13" w:name="P1228"/>
      <w:bookmarkEnd w:id="13"/>
      <w:r w:rsidRPr="000C04CA">
        <w:rPr>
          <w:rFonts w:ascii="Times New Roman" w:hAnsi="Times New Roman" w:cs="Times New Roman"/>
          <w:sz w:val="24"/>
          <w:szCs w:val="24"/>
        </w:rPr>
        <w:t xml:space="preserve"> &lt;2</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при  установлении муниципального задания на оказание</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муниципальной  услуги  (услуг),  выполнение  работы  (работ)  и  содержит</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требования  к  оказанию  муниципальной   услуги (услуг) и выполнение работ</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(работ)  раздельно  по  каждой из муниципальных услуг (работ) с указанием</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порядкового номера раздела.</w:t>
      </w:r>
    </w:p>
    <w:p w:rsidR="000C04CA" w:rsidRPr="000C04CA" w:rsidRDefault="000C04CA" w:rsidP="000C04CA">
      <w:pPr>
        <w:pStyle w:val="ConsPlusNonformat"/>
        <w:spacing w:line="276" w:lineRule="auto"/>
        <w:rPr>
          <w:rFonts w:ascii="Times New Roman" w:hAnsi="Times New Roman" w:cs="Times New Roman"/>
          <w:sz w:val="24"/>
          <w:szCs w:val="24"/>
        </w:rPr>
      </w:pPr>
      <w:bookmarkStart w:id="14" w:name="P1233"/>
      <w:bookmarkEnd w:id="14"/>
      <w:r w:rsidRPr="000C04CA">
        <w:rPr>
          <w:rFonts w:ascii="Times New Roman" w:hAnsi="Times New Roman" w:cs="Times New Roman"/>
          <w:sz w:val="24"/>
          <w:szCs w:val="24"/>
        </w:rPr>
        <w:t>&lt;3</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в соответствии с муниципальным заданием.</w:t>
      </w:r>
    </w:p>
    <w:p w:rsidR="000C04CA" w:rsidRPr="000C04CA" w:rsidRDefault="000C04CA" w:rsidP="000C04CA">
      <w:pPr>
        <w:pStyle w:val="ConsPlusNonformat"/>
        <w:spacing w:line="276" w:lineRule="auto"/>
        <w:rPr>
          <w:rFonts w:ascii="Times New Roman" w:hAnsi="Times New Roman" w:cs="Times New Roman"/>
          <w:sz w:val="24"/>
          <w:szCs w:val="24"/>
        </w:rPr>
      </w:pPr>
      <w:bookmarkStart w:id="15" w:name="P1234"/>
      <w:bookmarkEnd w:id="15"/>
      <w:r w:rsidRPr="000C04CA">
        <w:rPr>
          <w:rFonts w:ascii="Times New Roman" w:hAnsi="Times New Roman" w:cs="Times New Roman"/>
          <w:sz w:val="24"/>
          <w:szCs w:val="24"/>
        </w:rPr>
        <w:t>&lt;4</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при установлении муниципального задания на выполнение</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работы  (работ) и содержит требования к выполнению работы (работ) раздельно</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по каждой из работ с указанием порядкового номера раздела.</w:t>
      </w:r>
    </w:p>
    <w:p w:rsidR="000C04CA" w:rsidRPr="000C04CA" w:rsidRDefault="000C04CA" w:rsidP="000C04CA">
      <w:pPr>
        <w:pStyle w:val="ConsPlusNormal"/>
        <w:spacing w:line="276" w:lineRule="auto"/>
        <w:rPr>
          <w:sz w:val="24"/>
          <w:szCs w:val="24"/>
        </w:rPr>
      </w:pPr>
    </w:p>
    <w:p w:rsidR="000C04CA" w:rsidRPr="000C04CA" w:rsidRDefault="000C04CA" w:rsidP="000C04CA">
      <w:pPr>
        <w:spacing w:before="100" w:beforeAutospacing="1" w:after="100" w:afterAutospacing="1" w:line="276" w:lineRule="auto"/>
        <w:rPr>
          <w:rFonts w:ascii="Times New Roman" w:hAnsi="Times New Roman"/>
          <w:color w:val="FF0000"/>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0C04CA" w:rsidRDefault="000C04CA" w:rsidP="002A18B3">
      <w:pPr>
        <w:spacing w:line="276" w:lineRule="auto"/>
        <w:rPr>
          <w:rFonts w:ascii="Times New Roman" w:hAnsi="Times New Roman"/>
          <w:color w:val="FF0000"/>
        </w:rPr>
      </w:pPr>
    </w:p>
    <w:sectPr w:rsidR="000C04CA" w:rsidRPr="000C04CA" w:rsidSect="000C04CA">
      <w:pgSz w:w="16838" w:h="11906" w:orient="landscape"/>
      <w:pgMar w:top="1560" w:right="1134" w:bottom="850" w:left="1134" w:header="0" w:footer="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BC7" w:rsidRDefault="00C14BC7" w:rsidP="008A49A7">
      <w:r>
        <w:separator/>
      </w:r>
    </w:p>
  </w:endnote>
  <w:endnote w:type="continuationSeparator" w:id="0">
    <w:p w:rsidR="00C14BC7" w:rsidRDefault="00C14BC7" w:rsidP="008A49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BC7" w:rsidRDefault="00C14BC7" w:rsidP="008A49A7">
      <w:r>
        <w:separator/>
      </w:r>
    </w:p>
  </w:footnote>
  <w:footnote w:type="continuationSeparator" w:id="0">
    <w:p w:rsidR="00C14BC7" w:rsidRDefault="00C14BC7" w:rsidP="008A49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BC7" w:rsidRDefault="00C14BC7" w:rsidP="000C04CA">
    <w:pPr>
      <w:pStyle w:val="Style4"/>
      <w:shd w:val="clear" w:color="auto" w:fill="auto"/>
      <w:spacing w:line="240" w:lineRule="auto"/>
    </w:pPr>
  </w:p>
  <w:p w:rsidR="00C14BC7" w:rsidRDefault="00AD67FA">
    <w:pPr>
      <w:rPr>
        <w:sz w:val="2"/>
        <w:szCs w:val="2"/>
      </w:rPr>
    </w:pPr>
    <w:r w:rsidRPr="00AD67FA">
      <w:rPr>
        <w:noProof/>
        <w:color w:val="000000"/>
        <w:szCs w:val="24"/>
      </w:rPr>
      <w:pict>
        <v:shapetype id="_x0000_t202" coordsize="21600,21600" o:spt="202" path="m,l,21600r21600,l21600,xe">
          <v:stroke joinstyle="miter"/>
          <v:path gradientshapeok="t" o:connecttype="rect"/>
        </v:shapetype>
        <v:shape id="_x0000_s13313" type="#_x0000_t202" style="position:absolute;margin-left:726.5pt;margin-top:47.5pt;width:1in;height:22.2pt;z-index:-251658752;mso-wrap-distance-left:5pt;mso-wrap-distance-right:5pt;mso-position-horizontal-relative:page;mso-position-vertical-relative:page" filled="f" stroked="f">
          <v:textbox style="mso-next-textbox:#_x0000_s13313" inset="0,0,0,0">
            <w:txbxContent>
              <w:p w:rsidR="00C14BC7" w:rsidRPr="0049029D" w:rsidRDefault="00C14BC7"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BC7" w:rsidRDefault="00C14BC7">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20"/>
  <w:displayHorizontalDrawingGridEvery w:val="2"/>
  <w:characterSpacingControl w:val="doNotCompress"/>
  <w:hdrShapeDefaults>
    <o:shapedefaults v:ext="edit" spidmax="13315"/>
    <o:shapelayout v:ext="edit">
      <o:idmap v:ext="edit" data="13"/>
    </o:shapelayout>
  </w:hdrShapeDefaults>
  <w:footnotePr>
    <w:footnote w:id="-1"/>
    <w:footnote w:id="0"/>
  </w:footnotePr>
  <w:endnotePr>
    <w:endnote w:id="-1"/>
    <w:endnote w:id="0"/>
  </w:endnotePr>
  <w:compat/>
  <w:rsids>
    <w:rsidRoot w:val="00A36DD8"/>
    <w:rsid w:val="00000647"/>
    <w:rsid w:val="000113BC"/>
    <w:rsid w:val="00013132"/>
    <w:rsid w:val="000248C5"/>
    <w:rsid w:val="00037CC3"/>
    <w:rsid w:val="000434B4"/>
    <w:rsid w:val="000456E6"/>
    <w:rsid w:val="0004752E"/>
    <w:rsid w:val="0005390E"/>
    <w:rsid w:val="00062A18"/>
    <w:rsid w:val="000779C6"/>
    <w:rsid w:val="000951B0"/>
    <w:rsid w:val="00095D04"/>
    <w:rsid w:val="000964DC"/>
    <w:rsid w:val="000A0FD4"/>
    <w:rsid w:val="000A3A5D"/>
    <w:rsid w:val="000B1086"/>
    <w:rsid w:val="000B31CB"/>
    <w:rsid w:val="000B4158"/>
    <w:rsid w:val="000B738F"/>
    <w:rsid w:val="000C04CA"/>
    <w:rsid w:val="000C57D6"/>
    <w:rsid w:val="000E2A6A"/>
    <w:rsid w:val="000E5245"/>
    <w:rsid w:val="000F001A"/>
    <w:rsid w:val="000F0239"/>
    <w:rsid w:val="000F3F9A"/>
    <w:rsid w:val="000F54E1"/>
    <w:rsid w:val="0010105D"/>
    <w:rsid w:val="00114273"/>
    <w:rsid w:val="00120379"/>
    <w:rsid w:val="00120BB7"/>
    <w:rsid w:val="00121B72"/>
    <w:rsid w:val="00123F26"/>
    <w:rsid w:val="00130EDA"/>
    <w:rsid w:val="00136789"/>
    <w:rsid w:val="001401F0"/>
    <w:rsid w:val="00141C73"/>
    <w:rsid w:val="00142F25"/>
    <w:rsid w:val="0014350C"/>
    <w:rsid w:val="0015472D"/>
    <w:rsid w:val="00155AD4"/>
    <w:rsid w:val="001577C0"/>
    <w:rsid w:val="0016254F"/>
    <w:rsid w:val="00165E3F"/>
    <w:rsid w:val="0017143B"/>
    <w:rsid w:val="00174987"/>
    <w:rsid w:val="001750B7"/>
    <w:rsid w:val="00175C50"/>
    <w:rsid w:val="001855E4"/>
    <w:rsid w:val="00196E82"/>
    <w:rsid w:val="001A2887"/>
    <w:rsid w:val="001B1AFD"/>
    <w:rsid w:val="001B2180"/>
    <w:rsid w:val="001B4E9D"/>
    <w:rsid w:val="001C3B8F"/>
    <w:rsid w:val="001C73E6"/>
    <w:rsid w:val="001D0B75"/>
    <w:rsid w:val="001D2294"/>
    <w:rsid w:val="001D43A0"/>
    <w:rsid w:val="001D45C0"/>
    <w:rsid w:val="001D77DB"/>
    <w:rsid w:val="001E4F62"/>
    <w:rsid w:val="001F6DC1"/>
    <w:rsid w:val="00201BFA"/>
    <w:rsid w:val="002105EB"/>
    <w:rsid w:val="002155CD"/>
    <w:rsid w:val="00216ED0"/>
    <w:rsid w:val="00223C70"/>
    <w:rsid w:val="0023233A"/>
    <w:rsid w:val="0023715D"/>
    <w:rsid w:val="00250F14"/>
    <w:rsid w:val="002514BA"/>
    <w:rsid w:val="00252F8D"/>
    <w:rsid w:val="002627AD"/>
    <w:rsid w:val="00266CFC"/>
    <w:rsid w:val="00271B8C"/>
    <w:rsid w:val="00277A99"/>
    <w:rsid w:val="00283FE9"/>
    <w:rsid w:val="00294745"/>
    <w:rsid w:val="002A049C"/>
    <w:rsid w:val="002A18B3"/>
    <w:rsid w:val="002A4251"/>
    <w:rsid w:val="002D6300"/>
    <w:rsid w:val="002E2C6A"/>
    <w:rsid w:val="002F2AF4"/>
    <w:rsid w:val="002F4282"/>
    <w:rsid w:val="002F596A"/>
    <w:rsid w:val="003006AD"/>
    <w:rsid w:val="00322682"/>
    <w:rsid w:val="00324A8A"/>
    <w:rsid w:val="00325493"/>
    <w:rsid w:val="0033477B"/>
    <w:rsid w:val="00335A8E"/>
    <w:rsid w:val="00335B08"/>
    <w:rsid w:val="00337CFB"/>
    <w:rsid w:val="00337E9D"/>
    <w:rsid w:val="00340B2D"/>
    <w:rsid w:val="00352905"/>
    <w:rsid w:val="003676F9"/>
    <w:rsid w:val="00374D1C"/>
    <w:rsid w:val="003819E7"/>
    <w:rsid w:val="00381EDC"/>
    <w:rsid w:val="003A3D7B"/>
    <w:rsid w:val="003B1A33"/>
    <w:rsid w:val="003B3081"/>
    <w:rsid w:val="003B5091"/>
    <w:rsid w:val="003B7E7D"/>
    <w:rsid w:val="003D3C7A"/>
    <w:rsid w:val="003E2F68"/>
    <w:rsid w:val="003E44E5"/>
    <w:rsid w:val="003F50E2"/>
    <w:rsid w:val="00426511"/>
    <w:rsid w:val="00426B2A"/>
    <w:rsid w:val="00427AA2"/>
    <w:rsid w:val="004302E2"/>
    <w:rsid w:val="00430469"/>
    <w:rsid w:val="00443190"/>
    <w:rsid w:val="004461C3"/>
    <w:rsid w:val="004469E4"/>
    <w:rsid w:val="00447842"/>
    <w:rsid w:val="0045798C"/>
    <w:rsid w:val="00464B90"/>
    <w:rsid w:val="004651EE"/>
    <w:rsid w:val="004653B0"/>
    <w:rsid w:val="00467894"/>
    <w:rsid w:val="00490452"/>
    <w:rsid w:val="004A13C3"/>
    <w:rsid w:val="004A7AB0"/>
    <w:rsid w:val="004B5C3C"/>
    <w:rsid w:val="004C69B2"/>
    <w:rsid w:val="004E5C7D"/>
    <w:rsid w:val="004F0C1C"/>
    <w:rsid w:val="004F2925"/>
    <w:rsid w:val="004F5455"/>
    <w:rsid w:val="0050551F"/>
    <w:rsid w:val="0050567A"/>
    <w:rsid w:val="00513544"/>
    <w:rsid w:val="00520389"/>
    <w:rsid w:val="0052148F"/>
    <w:rsid w:val="005310CE"/>
    <w:rsid w:val="005333C0"/>
    <w:rsid w:val="00535375"/>
    <w:rsid w:val="00540482"/>
    <w:rsid w:val="0054122B"/>
    <w:rsid w:val="00541A4D"/>
    <w:rsid w:val="00551F2F"/>
    <w:rsid w:val="005524BF"/>
    <w:rsid w:val="00560717"/>
    <w:rsid w:val="005630F0"/>
    <w:rsid w:val="00565D2A"/>
    <w:rsid w:val="005850F4"/>
    <w:rsid w:val="0059283C"/>
    <w:rsid w:val="005A5058"/>
    <w:rsid w:val="005B62E4"/>
    <w:rsid w:val="005C11C3"/>
    <w:rsid w:val="005C7398"/>
    <w:rsid w:val="005D204C"/>
    <w:rsid w:val="005E1983"/>
    <w:rsid w:val="005E60D1"/>
    <w:rsid w:val="005F2E3D"/>
    <w:rsid w:val="0060488E"/>
    <w:rsid w:val="00611992"/>
    <w:rsid w:val="0061258B"/>
    <w:rsid w:val="00620A24"/>
    <w:rsid w:val="00643CDB"/>
    <w:rsid w:val="00650CAE"/>
    <w:rsid w:val="00654F96"/>
    <w:rsid w:val="00656B09"/>
    <w:rsid w:val="00670CE1"/>
    <w:rsid w:val="00687724"/>
    <w:rsid w:val="00691022"/>
    <w:rsid w:val="0069674B"/>
    <w:rsid w:val="006B3181"/>
    <w:rsid w:val="006C5594"/>
    <w:rsid w:val="006D4A77"/>
    <w:rsid w:val="006D5A0B"/>
    <w:rsid w:val="006E3A4A"/>
    <w:rsid w:val="00700F5C"/>
    <w:rsid w:val="00701DB2"/>
    <w:rsid w:val="0070579B"/>
    <w:rsid w:val="00723A04"/>
    <w:rsid w:val="007252F9"/>
    <w:rsid w:val="00734DC1"/>
    <w:rsid w:val="00735486"/>
    <w:rsid w:val="00736A6A"/>
    <w:rsid w:val="00741ADF"/>
    <w:rsid w:val="00746E6F"/>
    <w:rsid w:val="0074753D"/>
    <w:rsid w:val="0075410E"/>
    <w:rsid w:val="00755E27"/>
    <w:rsid w:val="00763F0D"/>
    <w:rsid w:val="00775AB4"/>
    <w:rsid w:val="00776304"/>
    <w:rsid w:val="00787378"/>
    <w:rsid w:val="00791536"/>
    <w:rsid w:val="007A5A5D"/>
    <w:rsid w:val="007C1172"/>
    <w:rsid w:val="007C15FA"/>
    <w:rsid w:val="007C38E4"/>
    <w:rsid w:val="007C3E75"/>
    <w:rsid w:val="007D36EE"/>
    <w:rsid w:val="007E0B51"/>
    <w:rsid w:val="007E2AFE"/>
    <w:rsid w:val="007E4063"/>
    <w:rsid w:val="007F74F6"/>
    <w:rsid w:val="00801486"/>
    <w:rsid w:val="00813E58"/>
    <w:rsid w:val="008237A6"/>
    <w:rsid w:val="00824B76"/>
    <w:rsid w:val="008333B9"/>
    <w:rsid w:val="0083739F"/>
    <w:rsid w:val="00837CF2"/>
    <w:rsid w:val="00841F1D"/>
    <w:rsid w:val="00842A88"/>
    <w:rsid w:val="00844439"/>
    <w:rsid w:val="00847FC2"/>
    <w:rsid w:val="00854BC2"/>
    <w:rsid w:val="00855926"/>
    <w:rsid w:val="008565CD"/>
    <w:rsid w:val="008622C9"/>
    <w:rsid w:val="00874904"/>
    <w:rsid w:val="00881C6E"/>
    <w:rsid w:val="0088221D"/>
    <w:rsid w:val="00883345"/>
    <w:rsid w:val="00887C7E"/>
    <w:rsid w:val="00890555"/>
    <w:rsid w:val="00892079"/>
    <w:rsid w:val="0089374C"/>
    <w:rsid w:val="00895E39"/>
    <w:rsid w:val="008A3D10"/>
    <w:rsid w:val="008A49A7"/>
    <w:rsid w:val="008A6483"/>
    <w:rsid w:val="008A7282"/>
    <w:rsid w:val="008B3410"/>
    <w:rsid w:val="008C0D8B"/>
    <w:rsid w:val="008C5CC5"/>
    <w:rsid w:val="008C7484"/>
    <w:rsid w:val="008D2309"/>
    <w:rsid w:val="008E0A79"/>
    <w:rsid w:val="008E101B"/>
    <w:rsid w:val="008F1EB5"/>
    <w:rsid w:val="008F4DDC"/>
    <w:rsid w:val="009108ED"/>
    <w:rsid w:val="00915184"/>
    <w:rsid w:val="00922BEB"/>
    <w:rsid w:val="00923C42"/>
    <w:rsid w:val="00927A71"/>
    <w:rsid w:val="00930C77"/>
    <w:rsid w:val="009423AE"/>
    <w:rsid w:val="009504B8"/>
    <w:rsid w:val="009519AA"/>
    <w:rsid w:val="00972A96"/>
    <w:rsid w:val="00975248"/>
    <w:rsid w:val="00982E69"/>
    <w:rsid w:val="00991446"/>
    <w:rsid w:val="0099348E"/>
    <w:rsid w:val="00997C58"/>
    <w:rsid w:val="009B4FB4"/>
    <w:rsid w:val="009C7B75"/>
    <w:rsid w:val="009D0216"/>
    <w:rsid w:val="009F373B"/>
    <w:rsid w:val="009F7168"/>
    <w:rsid w:val="00A07F1E"/>
    <w:rsid w:val="00A17275"/>
    <w:rsid w:val="00A229C7"/>
    <w:rsid w:val="00A25A23"/>
    <w:rsid w:val="00A30F4A"/>
    <w:rsid w:val="00A33D43"/>
    <w:rsid w:val="00A35F91"/>
    <w:rsid w:val="00A36DD8"/>
    <w:rsid w:val="00A4253A"/>
    <w:rsid w:val="00A46C8D"/>
    <w:rsid w:val="00A4783E"/>
    <w:rsid w:val="00A56B7D"/>
    <w:rsid w:val="00A739FF"/>
    <w:rsid w:val="00A770C8"/>
    <w:rsid w:val="00A774E1"/>
    <w:rsid w:val="00A819D3"/>
    <w:rsid w:val="00A81C6B"/>
    <w:rsid w:val="00A8450D"/>
    <w:rsid w:val="00AA46EC"/>
    <w:rsid w:val="00AA57D4"/>
    <w:rsid w:val="00AB1F0D"/>
    <w:rsid w:val="00AB2012"/>
    <w:rsid w:val="00AB39B7"/>
    <w:rsid w:val="00AB5665"/>
    <w:rsid w:val="00AC149B"/>
    <w:rsid w:val="00AC7A54"/>
    <w:rsid w:val="00AD3C0E"/>
    <w:rsid w:val="00AD67FA"/>
    <w:rsid w:val="00AE40E2"/>
    <w:rsid w:val="00AE7920"/>
    <w:rsid w:val="00AF40AB"/>
    <w:rsid w:val="00AF5046"/>
    <w:rsid w:val="00B06CF8"/>
    <w:rsid w:val="00B510B2"/>
    <w:rsid w:val="00B53F2F"/>
    <w:rsid w:val="00B636A2"/>
    <w:rsid w:val="00B774B2"/>
    <w:rsid w:val="00B95B27"/>
    <w:rsid w:val="00B95EFD"/>
    <w:rsid w:val="00B970D5"/>
    <w:rsid w:val="00BA6FB8"/>
    <w:rsid w:val="00BB3AF4"/>
    <w:rsid w:val="00BD3076"/>
    <w:rsid w:val="00BD4F4F"/>
    <w:rsid w:val="00BD5B9B"/>
    <w:rsid w:val="00BE1824"/>
    <w:rsid w:val="00BE56AB"/>
    <w:rsid w:val="00BF3A9C"/>
    <w:rsid w:val="00BF5C1E"/>
    <w:rsid w:val="00BF7018"/>
    <w:rsid w:val="00C03DDE"/>
    <w:rsid w:val="00C06B71"/>
    <w:rsid w:val="00C13663"/>
    <w:rsid w:val="00C13E0C"/>
    <w:rsid w:val="00C14BC7"/>
    <w:rsid w:val="00C15D3E"/>
    <w:rsid w:val="00C17BFF"/>
    <w:rsid w:val="00C20E66"/>
    <w:rsid w:val="00C37573"/>
    <w:rsid w:val="00C41371"/>
    <w:rsid w:val="00C535E3"/>
    <w:rsid w:val="00C56A87"/>
    <w:rsid w:val="00C64008"/>
    <w:rsid w:val="00C6454F"/>
    <w:rsid w:val="00C66F40"/>
    <w:rsid w:val="00C76AF6"/>
    <w:rsid w:val="00C7700C"/>
    <w:rsid w:val="00CA079D"/>
    <w:rsid w:val="00CA1B14"/>
    <w:rsid w:val="00CA6F63"/>
    <w:rsid w:val="00CC50C4"/>
    <w:rsid w:val="00CD238F"/>
    <w:rsid w:val="00CE16A6"/>
    <w:rsid w:val="00CE5426"/>
    <w:rsid w:val="00CE5732"/>
    <w:rsid w:val="00CE7E00"/>
    <w:rsid w:val="00D04546"/>
    <w:rsid w:val="00D079D1"/>
    <w:rsid w:val="00D11EF5"/>
    <w:rsid w:val="00D160C4"/>
    <w:rsid w:val="00D21289"/>
    <w:rsid w:val="00D3202C"/>
    <w:rsid w:val="00D366BB"/>
    <w:rsid w:val="00D3764D"/>
    <w:rsid w:val="00D37F0E"/>
    <w:rsid w:val="00D40EAE"/>
    <w:rsid w:val="00D41667"/>
    <w:rsid w:val="00D41E40"/>
    <w:rsid w:val="00D430CE"/>
    <w:rsid w:val="00D57AF5"/>
    <w:rsid w:val="00D60277"/>
    <w:rsid w:val="00D6371C"/>
    <w:rsid w:val="00D65D83"/>
    <w:rsid w:val="00D66849"/>
    <w:rsid w:val="00D67882"/>
    <w:rsid w:val="00D67DD5"/>
    <w:rsid w:val="00D72C12"/>
    <w:rsid w:val="00D80043"/>
    <w:rsid w:val="00D856FA"/>
    <w:rsid w:val="00D9118D"/>
    <w:rsid w:val="00D94E38"/>
    <w:rsid w:val="00DA09AB"/>
    <w:rsid w:val="00DA17E0"/>
    <w:rsid w:val="00DB409C"/>
    <w:rsid w:val="00DB58FD"/>
    <w:rsid w:val="00DE0E76"/>
    <w:rsid w:val="00DE1356"/>
    <w:rsid w:val="00DF22AD"/>
    <w:rsid w:val="00DF46BA"/>
    <w:rsid w:val="00DF4D37"/>
    <w:rsid w:val="00E000F5"/>
    <w:rsid w:val="00E02D0F"/>
    <w:rsid w:val="00E05E48"/>
    <w:rsid w:val="00E127D5"/>
    <w:rsid w:val="00E163BD"/>
    <w:rsid w:val="00E25825"/>
    <w:rsid w:val="00E34842"/>
    <w:rsid w:val="00E35742"/>
    <w:rsid w:val="00E779B6"/>
    <w:rsid w:val="00E958BE"/>
    <w:rsid w:val="00EA08E6"/>
    <w:rsid w:val="00ED309B"/>
    <w:rsid w:val="00ED3F5A"/>
    <w:rsid w:val="00ED5922"/>
    <w:rsid w:val="00EF3AC2"/>
    <w:rsid w:val="00EF5F11"/>
    <w:rsid w:val="00F31758"/>
    <w:rsid w:val="00F4181C"/>
    <w:rsid w:val="00F60521"/>
    <w:rsid w:val="00F7530E"/>
    <w:rsid w:val="00F83288"/>
    <w:rsid w:val="00F837A1"/>
    <w:rsid w:val="00F84770"/>
    <w:rsid w:val="00F919F7"/>
    <w:rsid w:val="00F92F56"/>
    <w:rsid w:val="00FA7BCA"/>
    <w:rsid w:val="00FB10E5"/>
    <w:rsid w:val="00FB4BF3"/>
    <w:rsid w:val="00FC1FBF"/>
    <w:rsid w:val="00FC724B"/>
    <w:rsid w:val="00FD0429"/>
    <w:rsid w:val="00FD26C1"/>
    <w:rsid w:val="00FD7DBA"/>
    <w:rsid w:val="00FE12ED"/>
    <w:rsid w:val="00FE21E9"/>
    <w:rsid w:val="00FE3A96"/>
    <w:rsid w:val="00FF0D50"/>
    <w:rsid w:val="00FF1393"/>
    <w:rsid w:val="00FF5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hyperlink" Target="consultantplus://offline/ref=2FC0B249714ADA3FC3CE5E7D0FE2729F3DCEDAA60F36BB3B0C0DB9EC90B2086A8DBAEAD46708F88A4D3B992E41w05BN"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bus.gov.ru" TargetMode="External"/><Relationship Id="rId17" Type="http://schemas.openxmlformats.org/officeDocument/2006/relationships/image" Target="media/image6.wmf"/><Relationship Id="rId25" Type="http://schemas.openxmlformats.org/officeDocument/2006/relationships/hyperlink" Target="consultantplus://offline/ref=2FC0B249714ADA3FC3CE5E7D0FE2729F3DCEDAA60F36BB3B0C0DB9EC90B2086A8DBAEAD46708F88A4D3B992E41w05BN"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29" Type="http://schemas.openxmlformats.org/officeDocument/2006/relationships/hyperlink" Target="consultantplus://offline/ref=2FC0B249714ADA3FC3CE5E7D0FE2729F3DCEDAA60F36BB3B0C0DB9EC90B2086A8DBAEAD46708F88A4D3B992E41w05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2A810FC6490681B579D97DEC8D4E2D6386814DDE38641EBE3C4A27337CCCB91B063A4211B33D5A67E0CC726A79BF857D9E7ABB8AC5A5F3BEFA2E9J34FN" TargetMode="External"/><Relationship Id="rId24" Type="http://schemas.openxmlformats.org/officeDocument/2006/relationships/hyperlink" Target="consultantplus://offline/ref=2FC0B249714ADA3FC3CE5E7D0FE2729F3DCEDAA60F36BB3B0C0DB9EC90B2086A8DBAEAD46708F88A4D3B992E41w05BN" TargetMode="Externa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hyperlink" Target="consultantplus://offline/ref=2FC0B249714ADA3FC3CE5E7D0FE2729F3DCEDAA60F36BB3B0C0DB9EC90B2086A8DBAEAD46708F88A4D3B992E41w05BN" TargetMode="External"/><Relationship Id="rId28" Type="http://schemas.openxmlformats.org/officeDocument/2006/relationships/hyperlink" Target="consultantplus://offline/ref=2FC0B249714ADA3FC3CE5E7D0FE2729F3DCEDAA60F36BB3B0C0DB9EC90B2086A8DBAEAD46708F88A4D3B992E41w05BN" TargetMode="External"/><Relationship Id="rId10" Type="http://schemas.openxmlformats.org/officeDocument/2006/relationships/hyperlink" Target="consultantplus://offline/ref=C2A810FC6490681B579D97DEC8D4E2D6386814DDE38641EBE3C4A27337CCCB91B063A4211B33D5A67E0CCB26A79BF857D9E7ABB8AC5A5F3BEFA2E9J34FN" TargetMode="External"/><Relationship Id="rId19" Type="http://schemas.openxmlformats.org/officeDocument/2006/relationships/hyperlink" Target="consultantplus://offline/ref=2FC0B249714ADA3FC3CE4070198E25923AC580AD0F3FB66D5552E2B1C7BB023DD8F5EB9A2103E78A4B249A2C4B5650DF2B4C3D7DDF9E89A2E1D4BBwE5B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 Id="rId22" Type="http://schemas.openxmlformats.org/officeDocument/2006/relationships/hyperlink" Target="consultantplus://offline/ref=2FC0B249714ADA3FC3CE5E7D0FE2729F3DCEDAA60F36BB3B0C0DB9EC90B2086A8DBAEAD46708F88A4D3B992E41w05BN" TargetMode="External"/><Relationship Id="rId27" Type="http://schemas.openxmlformats.org/officeDocument/2006/relationships/hyperlink" Target="consultantplus://offline/ref=2FC0B249714ADA3FC3CE5E7D0FE2729F3DCEDAA60F36BB3B0C0DB9EC90B2086A8DBAEAD46708F88A4D3B992E41w05BN" TargetMode="External"/><Relationship Id="rId30" Type="http://schemas.openxmlformats.org/officeDocument/2006/relationships/fontTable" Target="fontTable.xm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5BC965-B4C6-4D24-B0B4-7C5A2E268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2981</TotalTime>
  <Pages>32</Pages>
  <Words>9207</Words>
  <Characters>52481</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a</cp:lastModifiedBy>
  <cp:revision>230</cp:revision>
  <cp:lastPrinted>2019-09-11T09:37:00Z</cp:lastPrinted>
  <dcterms:created xsi:type="dcterms:W3CDTF">2017-04-25T08:49:00Z</dcterms:created>
  <dcterms:modified xsi:type="dcterms:W3CDTF">2019-09-11T12:00:00Z</dcterms:modified>
</cp:coreProperties>
</file>