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D51" w:rsidRDefault="00B15A49" w:rsidP="00A54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6pt;margin-top:1.2pt;width:55.35pt;height:1in;z-index:251658240" o:allowincell="f">
            <v:imagedata r:id="rId7" o:title=""/>
            <w10:wrap type="topAndBottom"/>
          </v:shape>
          <o:OLEObject Type="Embed" ProgID="Unknown" ShapeID="_x0000_s1026" DrawAspect="Content" ObjectID="_1793523576" r:id="rId8"/>
        </w:pic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51" w:rsidRDefault="00A54D51" w:rsidP="00A54D5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РЕСПУБЛИКА КАРЕЛИЯ                                 </w:t>
      </w:r>
    </w:p>
    <w:p w:rsidR="00A54D51" w:rsidRDefault="00CC72F0" w:rsidP="00CC72F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СОВЕТ  </w:t>
      </w:r>
      <w:r w:rsidR="00A54D51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Default="00B15A49" w:rsidP="00A54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A54D51">
        <w:rPr>
          <w:rFonts w:ascii="Times New Roman" w:hAnsi="Times New Roman" w:cs="Times New Roman"/>
          <w:b/>
          <w:sz w:val="28"/>
          <w:szCs w:val="28"/>
        </w:rPr>
        <w:t xml:space="preserve"> сессия </w:t>
      </w:r>
      <w:r w:rsidR="00A54D5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54D51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A54D51" w:rsidRDefault="00A54D51" w:rsidP="00A54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54D51" w:rsidRDefault="00A54D51" w:rsidP="00A54D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Pr="009B30D9" w:rsidRDefault="007A0786" w:rsidP="00A54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30D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15A49">
        <w:rPr>
          <w:rFonts w:ascii="Times New Roman" w:hAnsi="Times New Roman" w:cs="Times New Roman"/>
          <w:b/>
          <w:sz w:val="28"/>
          <w:szCs w:val="28"/>
          <w:lang w:val="en-US"/>
        </w:rPr>
        <w:t xml:space="preserve">18 </w:t>
      </w:r>
      <w:r w:rsidR="00B15A49">
        <w:rPr>
          <w:rFonts w:ascii="Times New Roman" w:hAnsi="Times New Roman" w:cs="Times New Roman"/>
          <w:b/>
          <w:sz w:val="28"/>
          <w:szCs w:val="28"/>
        </w:rPr>
        <w:t>ноября</w:t>
      </w:r>
      <w:r w:rsidR="000B6B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>2024</w:t>
      </w:r>
      <w:r w:rsidR="000B6B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>г.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9B30D9">
        <w:rPr>
          <w:rFonts w:ascii="Times New Roman" w:hAnsi="Times New Roman" w:cs="Times New Roman"/>
          <w:b/>
          <w:sz w:val="28"/>
          <w:szCs w:val="28"/>
        </w:rPr>
        <w:tab/>
      </w:r>
      <w:r w:rsid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15A49">
        <w:rPr>
          <w:rFonts w:ascii="Times New Roman" w:hAnsi="Times New Roman" w:cs="Times New Roman"/>
          <w:b/>
          <w:sz w:val="28"/>
          <w:szCs w:val="28"/>
        </w:rPr>
        <w:t>45</w: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B50" w:rsidRPr="00E03E67" w:rsidRDefault="00E03E67" w:rsidP="000B6B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E67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решение Совета Сортавальского городского поселения от 12.12.2023 г. № 340 «Об утверждении прогнозного плана (программы) приватизации муниципального имущества Сортавальского городского поселения на 2024 г.»</w:t>
      </w:r>
    </w:p>
    <w:p w:rsidR="00A54D51" w:rsidRPr="000B6B50" w:rsidRDefault="00E03E67" w:rsidP="000B6B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03E67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21.12.2014 г. № 178-ФЗ «О приватизации государственно</w:t>
      </w:r>
      <w:r w:rsidR="00D53886">
        <w:rPr>
          <w:rFonts w:ascii="Times New Roman" w:eastAsia="Calibri" w:hAnsi="Times New Roman" w:cs="Times New Roman"/>
          <w:sz w:val="28"/>
          <w:szCs w:val="28"/>
        </w:rPr>
        <w:t xml:space="preserve">го и муниципального имущества», </w:t>
      </w:r>
      <w:r w:rsidRPr="00E03E67">
        <w:rPr>
          <w:rFonts w:ascii="Times New Roman" w:eastAsia="Calibri" w:hAnsi="Times New Roman" w:cs="Times New Roman"/>
          <w:sz w:val="28"/>
          <w:szCs w:val="28"/>
        </w:rPr>
        <w:t>Федерального закона от 06 октября 2003 г. № 131-ФЗ «Об общих принципах организации местного самоуправления в Российской Федерации»,</w:t>
      </w:r>
      <w:r w:rsidR="00D53886">
        <w:rPr>
          <w:rFonts w:ascii="Times New Roman" w:eastAsia="Calibri" w:hAnsi="Times New Roman" w:cs="Times New Roman"/>
          <w:sz w:val="28"/>
          <w:szCs w:val="28"/>
        </w:rPr>
        <w:t xml:space="preserve"> Законом Республики Карелия от 02.05.2024 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</w:t>
      </w:r>
      <w:proofErr w:type="gramEnd"/>
      <w:r w:rsidR="00D53886">
        <w:rPr>
          <w:rFonts w:ascii="Times New Roman" w:eastAsia="Calibri" w:hAnsi="Times New Roman" w:cs="Times New Roman"/>
          <w:sz w:val="28"/>
          <w:szCs w:val="28"/>
        </w:rPr>
        <w:t xml:space="preserve"> округа», м</w:t>
      </w:r>
      <w:r w:rsidRPr="00E03E67">
        <w:rPr>
          <w:rFonts w:ascii="Times New Roman" w:eastAsia="Calibri" w:hAnsi="Times New Roman" w:cs="Times New Roman"/>
          <w:sz w:val="28"/>
          <w:szCs w:val="28"/>
        </w:rPr>
        <w:t xml:space="preserve">етодикой прогнозирования поступления доходов в бюджет Сортавальского   городского поселения на очередной финансовый год и плановый период, утвержденной, распоряжением администрации Сортавальского городского поселения от 20.06.2017 г. № 260-О, </w:t>
      </w:r>
      <w:r w:rsidR="000B6B50" w:rsidRPr="000B6B50">
        <w:rPr>
          <w:rFonts w:ascii="Times New Roman" w:hAnsi="Times New Roman" w:cs="Times New Roman"/>
          <w:sz w:val="28"/>
          <w:szCs w:val="28"/>
        </w:rPr>
        <w:t xml:space="preserve">Совет Сортавальского </w:t>
      </w:r>
      <w:r w:rsidR="000B6B5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46791">
        <w:rPr>
          <w:rFonts w:ascii="Times New Roman" w:hAnsi="Times New Roman" w:cs="Times New Roman"/>
          <w:sz w:val="28"/>
          <w:szCs w:val="28"/>
        </w:rPr>
        <w:t xml:space="preserve"> реши</w:t>
      </w:r>
      <w:r w:rsidR="000B6B50" w:rsidRPr="000B6B50">
        <w:rPr>
          <w:rFonts w:ascii="Times New Roman" w:hAnsi="Times New Roman" w:cs="Times New Roman"/>
          <w:sz w:val="28"/>
          <w:szCs w:val="28"/>
        </w:rPr>
        <w:t>л:</w:t>
      </w:r>
    </w:p>
    <w:p w:rsidR="00D93CE2" w:rsidRDefault="00D93CE2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9A2" w:rsidRPr="00B15A49" w:rsidRDefault="00D819A2" w:rsidP="00740C3F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9A2">
        <w:rPr>
          <w:rFonts w:ascii="Times New Roman" w:eastAsia="Calibri" w:hAnsi="Times New Roman" w:cs="Times New Roman"/>
          <w:sz w:val="28"/>
          <w:szCs w:val="28"/>
        </w:rPr>
        <w:t xml:space="preserve">Внести изменения в Раздел 2 Прогнозного плана (Программы) приватизации муниципального имущества Сортавальского </w:t>
      </w:r>
      <w:r w:rsidR="00740C3F">
        <w:rPr>
          <w:rFonts w:ascii="Times New Roman" w:eastAsia="Calibri" w:hAnsi="Times New Roman" w:cs="Times New Roman"/>
          <w:sz w:val="28"/>
          <w:szCs w:val="28"/>
        </w:rPr>
        <w:t>городского поселения на 2024 г. допо</w:t>
      </w:r>
      <w:r w:rsidR="008C33D9">
        <w:rPr>
          <w:rFonts w:ascii="Times New Roman" w:eastAsia="Calibri" w:hAnsi="Times New Roman" w:cs="Times New Roman"/>
          <w:sz w:val="28"/>
          <w:szCs w:val="28"/>
        </w:rPr>
        <w:t>лнив указанный раздел строкой 18</w:t>
      </w:r>
      <w:r w:rsidR="00740C3F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</w:t>
      </w:r>
      <w:r w:rsidRPr="00D819A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15A49" w:rsidRPr="00740C3F" w:rsidRDefault="00B15A49" w:rsidP="00B15A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8"/>
        <w:gridCol w:w="2126"/>
        <w:gridCol w:w="1985"/>
        <w:gridCol w:w="1907"/>
        <w:gridCol w:w="1417"/>
        <w:gridCol w:w="2149"/>
      </w:tblGrid>
      <w:tr w:rsidR="00D819A2" w:rsidRPr="00D819A2" w:rsidTr="008F3E6E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№</w:t>
            </w:r>
          </w:p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proofErr w:type="gramStart"/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907" w:type="dxa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Стоимость, руб.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Площадь</w:t>
            </w:r>
          </w:p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(кв.м.)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Предполагаемые сроки приватизации</w:t>
            </w:r>
          </w:p>
        </w:tc>
      </w:tr>
      <w:tr w:rsidR="00D819A2" w:rsidRPr="00D819A2" w:rsidTr="008F3E6E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:rsidR="00D819A2" w:rsidRPr="00D819A2" w:rsidRDefault="00712A8B" w:rsidP="008F3E6E">
            <w:pPr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1</w:t>
            </w:r>
            <w:r w:rsidR="008C33D9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19A2" w:rsidRPr="00D819A2" w:rsidRDefault="00D819A2" w:rsidP="008C33D9">
            <w:pPr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Нежил</w:t>
            </w:r>
            <w:r w:rsidR="008C33D9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ые</w:t>
            </w:r>
            <w:r w:rsidRPr="00D819A2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lastRenderedPageBreak/>
              <w:t>помещени</w:t>
            </w:r>
            <w:r w:rsidR="008C33D9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819A2" w:rsidRPr="00D819A2" w:rsidRDefault="00D819A2" w:rsidP="008C33D9">
            <w:pPr>
              <w:spacing w:after="0" w:line="240" w:lineRule="auto"/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Республика Карелия, </w:t>
            </w:r>
            <w:r w:rsidR="00C439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г.</w:t>
            </w:r>
            <w:r w:rsidR="00C439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12A8B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Сортавала, </w:t>
            </w:r>
            <w:r w:rsidR="00C43935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                </w:t>
            </w:r>
            <w:r w:rsidR="008C33D9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ул. Горького </w:t>
            </w:r>
            <w:r w:rsidR="00712A8B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д. </w:t>
            </w:r>
            <w:r w:rsidR="008C33D9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11</w:t>
            </w:r>
            <w:r w:rsidR="00712A8B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, кв. </w:t>
            </w:r>
            <w:r w:rsidR="008C33D9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1 и кв. 2</w:t>
            </w:r>
            <w:r w:rsidR="00712A8B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lastRenderedPageBreak/>
              <w:t xml:space="preserve">В соответствии </w:t>
            </w: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lastRenderedPageBreak/>
              <w:t>с рыночной стоимостью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19A2" w:rsidRPr="00D819A2" w:rsidRDefault="008C33D9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>
              <w:rPr>
                <w:rFonts w:ascii="Times New Roman" w:eastAsia="Haettenschweiler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t>2024 год</w:t>
            </w:r>
          </w:p>
        </w:tc>
      </w:tr>
    </w:tbl>
    <w:p w:rsidR="000B6B50" w:rsidRDefault="000B6B50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A21" w:rsidRDefault="002E2A2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Default="00A54D51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A54D51" w:rsidRDefault="00A54D51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E2A2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7A0786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7A0786">
        <w:rPr>
          <w:rFonts w:ascii="Times New Roman" w:hAnsi="Times New Roman" w:cs="Times New Roman"/>
          <w:sz w:val="28"/>
          <w:szCs w:val="28"/>
        </w:rPr>
        <w:t xml:space="preserve">Р.Н. </w:t>
      </w:r>
      <w:proofErr w:type="spellStart"/>
      <w:r w:rsidR="007A0786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8C33D9" w:rsidRDefault="008C33D9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A49" w:rsidRDefault="00B15A49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C33D9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C33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33D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8C33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3D9" w:rsidRPr="00A54D51" w:rsidRDefault="00B15A49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8C33D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33D9">
        <w:rPr>
          <w:rFonts w:ascii="Times New Roman" w:hAnsi="Times New Roman" w:cs="Times New Roman"/>
          <w:sz w:val="28"/>
          <w:szCs w:val="28"/>
        </w:rPr>
        <w:t xml:space="preserve"> С.В. Крупин</w:t>
      </w:r>
    </w:p>
    <w:sectPr w:rsidR="008C33D9" w:rsidRPr="00A54D51" w:rsidSect="007A0786">
      <w:pgSz w:w="11906" w:h="16838"/>
      <w:pgMar w:top="567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aettenschweiler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26068"/>
    <w:multiLevelType w:val="hybridMultilevel"/>
    <w:tmpl w:val="428074E0"/>
    <w:lvl w:ilvl="0" w:tplc="9DA8C02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F315EAD"/>
    <w:multiLevelType w:val="hybridMultilevel"/>
    <w:tmpl w:val="4DA6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3982"/>
    <w:multiLevelType w:val="hybridMultilevel"/>
    <w:tmpl w:val="9C8AF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42E71"/>
    <w:multiLevelType w:val="hybridMultilevel"/>
    <w:tmpl w:val="F296E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00034"/>
    <w:multiLevelType w:val="hybridMultilevel"/>
    <w:tmpl w:val="5CE41934"/>
    <w:lvl w:ilvl="0" w:tplc="6B6461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B3B017A"/>
    <w:multiLevelType w:val="hybridMultilevel"/>
    <w:tmpl w:val="C71C0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27D"/>
    <w:rsid w:val="000B6B50"/>
    <w:rsid w:val="000E57F5"/>
    <w:rsid w:val="00121BC9"/>
    <w:rsid w:val="00151F77"/>
    <w:rsid w:val="00160D5A"/>
    <w:rsid w:val="001C790B"/>
    <w:rsid w:val="00222387"/>
    <w:rsid w:val="002833FC"/>
    <w:rsid w:val="002D03D1"/>
    <w:rsid w:val="002E2A21"/>
    <w:rsid w:val="00323C9E"/>
    <w:rsid w:val="00381EE8"/>
    <w:rsid w:val="003C5AFB"/>
    <w:rsid w:val="00567A73"/>
    <w:rsid w:val="00594072"/>
    <w:rsid w:val="00615283"/>
    <w:rsid w:val="00712A8B"/>
    <w:rsid w:val="00731C3B"/>
    <w:rsid w:val="00733096"/>
    <w:rsid w:val="00740C3F"/>
    <w:rsid w:val="007A0786"/>
    <w:rsid w:val="007A17D1"/>
    <w:rsid w:val="00841BAC"/>
    <w:rsid w:val="0087315F"/>
    <w:rsid w:val="00881CCE"/>
    <w:rsid w:val="008C33D9"/>
    <w:rsid w:val="009B30D9"/>
    <w:rsid w:val="00A54D51"/>
    <w:rsid w:val="00A9127D"/>
    <w:rsid w:val="00B15A49"/>
    <w:rsid w:val="00B337D2"/>
    <w:rsid w:val="00B46791"/>
    <w:rsid w:val="00B525F1"/>
    <w:rsid w:val="00BE257B"/>
    <w:rsid w:val="00BF587E"/>
    <w:rsid w:val="00C43935"/>
    <w:rsid w:val="00C74B3B"/>
    <w:rsid w:val="00CC72F0"/>
    <w:rsid w:val="00CD3C93"/>
    <w:rsid w:val="00D53886"/>
    <w:rsid w:val="00D819A2"/>
    <w:rsid w:val="00D93CE2"/>
    <w:rsid w:val="00E03E67"/>
    <w:rsid w:val="00E8437D"/>
    <w:rsid w:val="00EF6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51"/>
    <w:pPr>
      <w:ind w:left="720"/>
      <w:contextualSpacing/>
    </w:pPr>
  </w:style>
  <w:style w:type="paragraph" w:styleId="a4">
    <w:name w:val="header"/>
    <w:basedOn w:val="a"/>
    <w:link w:val="a5"/>
    <w:rsid w:val="000B6B5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0B6B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8360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4EA2D-5F81-457A-B158-A097F8FC9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Орг.отдел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WORKST087</dc:creator>
  <cp:lastModifiedBy>WORKST087</cp:lastModifiedBy>
  <cp:revision>6</cp:revision>
  <cp:lastPrinted>2024-11-19T09:07:00Z</cp:lastPrinted>
  <dcterms:created xsi:type="dcterms:W3CDTF">2024-11-18T07:09:00Z</dcterms:created>
  <dcterms:modified xsi:type="dcterms:W3CDTF">2024-11-19T09:13:00Z</dcterms:modified>
</cp:coreProperties>
</file>