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06E97C0" w14:textId="77777777" w:rsidR="00EE1AAD" w:rsidRDefault="004A2D85">
      <w:pPr>
        <w:pStyle w:val="1"/>
        <w:contextualSpacing/>
        <w:jc w:val="center"/>
        <w:rPr>
          <w:caps/>
          <w:sz w:val="24"/>
          <w:szCs w:val="24"/>
        </w:rPr>
      </w:pPr>
      <w:r>
        <w:rPr>
          <w:caps/>
          <w:noProof/>
          <w:sz w:val="24"/>
          <w:szCs w:val="24"/>
        </w:rPr>
        <w:pict w14:anchorId="4CA877D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03.4pt;margin-top:-1.05pt;width:57.6pt;height:71.95pt;z-index:251657728" o:allowincell="f">
            <v:imagedata r:id="rId6" o:title=""/>
            <w10:wrap type="topAndBottom"/>
          </v:shape>
          <o:OLEObject Type="Embed" ProgID="Unknown" ShapeID="_x0000_s1026" DrawAspect="Content" ObjectID="_1831186607" r:id="rId7"/>
        </w:pict>
      </w:r>
    </w:p>
    <w:p w14:paraId="1DC0617E" w14:textId="77777777" w:rsidR="004E3DF4" w:rsidRDefault="004E3DF4" w:rsidP="004E3DF4">
      <w:pPr>
        <w:numPr>
          <w:ilvl w:val="0"/>
          <w:numId w:val="1"/>
        </w:numPr>
        <w:tabs>
          <w:tab w:val="left" w:pos="6521"/>
        </w:tabs>
        <w:jc w:val="center"/>
        <w:rPr>
          <w:b/>
          <w:sz w:val="28"/>
        </w:rPr>
      </w:pPr>
      <w:r>
        <w:rPr>
          <w:b/>
          <w:sz w:val="28"/>
        </w:rPr>
        <w:t>РЕСПУБЛИКА КАРЕЛИЯ</w:t>
      </w:r>
    </w:p>
    <w:p w14:paraId="7868CFD9" w14:textId="77777777" w:rsidR="004E3DF4" w:rsidRDefault="004E3DF4" w:rsidP="004E3DF4">
      <w:pPr>
        <w:numPr>
          <w:ilvl w:val="0"/>
          <w:numId w:val="1"/>
        </w:numPr>
        <w:tabs>
          <w:tab w:val="left" w:pos="6521"/>
        </w:tabs>
        <w:jc w:val="both"/>
        <w:rPr>
          <w:b/>
          <w:sz w:val="28"/>
        </w:rPr>
      </w:pPr>
    </w:p>
    <w:p w14:paraId="67FAB70F" w14:textId="77777777" w:rsidR="004E3DF4" w:rsidRDefault="004E3DF4" w:rsidP="004E3DF4">
      <w:pPr>
        <w:numPr>
          <w:ilvl w:val="0"/>
          <w:numId w:val="1"/>
        </w:numPr>
        <w:tabs>
          <w:tab w:val="left" w:pos="6521"/>
        </w:tabs>
        <w:jc w:val="both"/>
        <w:rPr>
          <w:b/>
          <w:sz w:val="28"/>
        </w:rPr>
      </w:pPr>
      <w:r>
        <w:rPr>
          <w:b/>
          <w:sz w:val="28"/>
        </w:rPr>
        <w:t xml:space="preserve">                                                  АДМИНИСТРАЦИЯ </w:t>
      </w:r>
    </w:p>
    <w:p w14:paraId="184DA4C6" w14:textId="77777777" w:rsidR="004E3DF4" w:rsidRDefault="004E3DF4" w:rsidP="004E3DF4">
      <w:pPr>
        <w:numPr>
          <w:ilvl w:val="0"/>
          <w:numId w:val="1"/>
        </w:numPr>
        <w:tabs>
          <w:tab w:val="left" w:pos="6521"/>
        </w:tabs>
        <w:jc w:val="both"/>
        <w:rPr>
          <w:b/>
          <w:sz w:val="28"/>
        </w:rPr>
      </w:pPr>
      <w:r>
        <w:rPr>
          <w:b/>
          <w:sz w:val="28"/>
        </w:rPr>
        <w:t xml:space="preserve">                  СОРТАВАЛЬСКОГО  МУНИЦИПАЛЬНОГО ОКРУГА</w:t>
      </w:r>
    </w:p>
    <w:p w14:paraId="75B7101A" w14:textId="77777777" w:rsidR="00EE1AAD" w:rsidRDefault="00EE1AAD">
      <w:pPr>
        <w:contextualSpacing/>
        <w:jc w:val="center"/>
        <w:rPr>
          <w:rFonts w:ascii="Times New Roman" w:hAnsi="Times New Roman" w:cs="Times New Roman"/>
          <w:caps/>
          <w:color w:val="000000"/>
          <w:sz w:val="28"/>
          <w:szCs w:val="28"/>
        </w:rPr>
      </w:pPr>
    </w:p>
    <w:p w14:paraId="0AF19CED" w14:textId="77777777" w:rsidR="00EE1AAD" w:rsidRDefault="00EE1AAD">
      <w:pPr>
        <w:contextualSpacing/>
        <w:jc w:val="center"/>
        <w:rPr>
          <w:rFonts w:ascii="Times New Roman" w:hAnsi="Times New Roman" w:cs="Times New Roman"/>
          <w:color w:val="000000"/>
          <w:sz w:val="28"/>
          <w:szCs w:val="28"/>
        </w:rPr>
      </w:pPr>
      <w:r>
        <w:rPr>
          <w:rFonts w:ascii="Times New Roman" w:hAnsi="Times New Roman" w:cs="Times New Roman"/>
          <w:b/>
          <w:color w:val="000000"/>
          <w:spacing w:val="20"/>
          <w:sz w:val="28"/>
          <w:szCs w:val="28"/>
        </w:rPr>
        <w:t>ПОСТАНОВЛЕНИЕ</w:t>
      </w:r>
    </w:p>
    <w:p w14:paraId="7ED01A28" w14:textId="77777777" w:rsidR="00EE1AAD" w:rsidRDefault="00EE1AAD">
      <w:pPr>
        <w:contextualSpacing/>
        <w:rPr>
          <w:rFonts w:ascii="Times New Roman" w:hAnsi="Times New Roman" w:cs="Times New Roman"/>
          <w:color w:val="000000"/>
          <w:sz w:val="28"/>
          <w:szCs w:val="28"/>
        </w:rPr>
      </w:pPr>
    </w:p>
    <w:p w14:paraId="10887ED3" w14:textId="4294907F" w:rsidR="00EE1AAD" w:rsidRDefault="00EE1AAD">
      <w:pPr>
        <w:tabs>
          <w:tab w:val="left" w:pos="570"/>
        </w:tabs>
        <w:contextualSpacing/>
        <w:rPr>
          <w:rFonts w:ascii="Times New Roman" w:hAnsi="Times New Roman" w:cs="Times New Roman"/>
          <w:color w:val="000000"/>
          <w:sz w:val="28"/>
          <w:szCs w:val="28"/>
        </w:rPr>
      </w:pPr>
      <w:r>
        <w:rPr>
          <w:rFonts w:ascii="Times New Roman" w:hAnsi="Times New Roman" w:cs="Times New Roman"/>
          <w:color w:val="000000"/>
          <w:sz w:val="28"/>
          <w:szCs w:val="28"/>
        </w:rPr>
        <w:t>«</w:t>
      </w:r>
      <w:r w:rsidR="004A2D85">
        <w:rPr>
          <w:rFonts w:ascii="Times New Roman" w:hAnsi="Times New Roman" w:cs="Times New Roman"/>
          <w:color w:val="000000"/>
          <w:sz w:val="28"/>
          <w:szCs w:val="28"/>
        </w:rPr>
        <w:t>29</w:t>
      </w:r>
      <w:r>
        <w:rPr>
          <w:rFonts w:ascii="Times New Roman" w:hAnsi="Times New Roman" w:cs="Times New Roman"/>
          <w:color w:val="000000"/>
          <w:sz w:val="28"/>
          <w:szCs w:val="28"/>
        </w:rPr>
        <w:t xml:space="preserve">» </w:t>
      </w:r>
      <w:r w:rsidR="004A2D85">
        <w:rPr>
          <w:rFonts w:ascii="Times New Roman" w:hAnsi="Times New Roman" w:cs="Times New Roman"/>
          <w:color w:val="000000"/>
          <w:sz w:val="28"/>
          <w:szCs w:val="28"/>
        </w:rPr>
        <w:t xml:space="preserve">января </w:t>
      </w:r>
      <w:r>
        <w:rPr>
          <w:rFonts w:ascii="Times New Roman" w:hAnsi="Times New Roman" w:cs="Times New Roman"/>
          <w:color w:val="000000"/>
          <w:sz w:val="28"/>
          <w:szCs w:val="28"/>
        </w:rPr>
        <w:t>20</w:t>
      </w:r>
      <w:r w:rsidRPr="004E3DF4">
        <w:rPr>
          <w:rFonts w:ascii="Times New Roman" w:hAnsi="Times New Roman" w:cs="Times New Roman"/>
          <w:color w:val="000000"/>
          <w:sz w:val="28"/>
          <w:szCs w:val="28"/>
        </w:rPr>
        <w:t>2</w:t>
      </w:r>
      <w:r w:rsidR="003B6E65">
        <w:rPr>
          <w:rFonts w:ascii="Times New Roman" w:hAnsi="Times New Roman" w:cs="Times New Roman"/>
          <w:color w:val="000000"/>
          <w:sz w:val="28"/>
          <w:szCs w:val="28"/>
        </w:rPr>
        <w:t>6</w:t>
      </w:r>
      <w:r>
        <w:rPr>
          <w:rFonts w:ascii="Times New Roman" w:hAnsi="Times New Roman" w:cs="Times New Roman"/>
          <w:color w:val="000000"/>
          <w:sz w:val="28"/>
          <w:szCs w:val="28"/>
        </w:rPr>
        <w:t xml:space="preserve"> г.                                                               </w:t>
      </w:r>
      <w:r w:rsidR="004A2D85">
        <w:rPr>
          <w:rFonts w:ascii="Times New Roman" w:hAnsi="Times New Roman" w:cs="Times New Roman"/>
          <w:color w:val="000000"/>
          <w:sz w:val="28"/>
          <w:szCs w:val="28"/>
        </w:rPr>
        <w:tab/>
      </w:r>
      <w:r w:rsidR="004A2D85">
        <w:rPr>
          <w:rFonts w:ascii="Times New Roman" w:hAnsi="Times New Roman" w:cs="Times New Roman"/>
          <w:color w:val="000000"/>
          <w:sz w:val="28"/>
          <w:szCs w:val="28"/>
        </w:rPr>
        <w:tab/>
      </w:r>
      <w:r w:rsidR="004A2D85">
        <w:rPr>
          <w:rFonts w:ascii="Times New Roman" w:hAnsi="Times New Roman" w:cs="Times New Roman"/>
          <w:color w:val="000000"/>
          <w:sz w:val="28"/>
          <w:szCs w:val="28"/>
        </w:rPr>
        <w:tab/>
      </w:r>
      <w:r>
        <w:rPr>
          <w:rFonts w:ascii="Times New Roman" w:hAnsi="Times New Roman" w:cs="Times New Roman"/>
          <w:color w:val="000000"/>
          <w:sz w:val="28"/>
          <w:szCs w:val="28"/>
        </w:rPr>
        <w:t>№</w:t>
      </w:r>
      <w:r w:rsidR="004A2D85">
        <w:rPr>
          <w:rFonts w:ascii="Times New Roman" w:hAnsi="Times New Roman" w:cs="Times New Roman"/>
          <w:color w:val="000000"/>
          <w:sz w:val="28"/>
          <w:szCs w:val="28"/>
        </w:rPr>
        <w:t xml:space="preserve"> 14</w:t>
      </w:r>
    </w:p>
    <w:p w14:paraId="5F7615BB" w14:textId="77777777" w:rsidR="00EE1AAD" w:rsidRDefault="00EE1AAD">
      <w:pPr>
        <w:jc w:val="both"/>
        <w:rPr>
          <w:rFonts w:ascii="Times New Roman" w:hAnsi="Times New Roman" w:cs="Times New Roman"/>
          <w:color w:val="000000"/>
          <w:sz w:val="28"/>
          <w:szCs w:val="28"/>
        </w:rPr>
      </w:pPr>
    </w:p>
    <w:p w14:paraId="562F9F48" w14:textId="77777777" w:rsidR="00EE1AAD" w:rsidRDefault="00EE1AAD">
      <w:pPr>
        <w:pStyle w:val="ConsPlusNormal"/>
        <w:ind w:firstLine="567"/>
        <w:jc w:val="center"/>
        <w:rPr>
          <w:rFonts w:ascii="Times New Roman" w:hAnsi="Times New Roman" w:cs="Times New Roman"/>
          <w:b/>
          <w:color w:val="000000"/>
          <w:sz w:val="28"/>
          <w:szCs w:val="28"/>
        </w:rPr>
      </w:pPr>
      <w:r>
        <w:rPr>
          <w:rFonts w:ascii="Times New Roman" w:hAnsi="Times New Roman" w:cs="Times New Roman"/>
          <w:b/>
          <w:color w:val="000000"/>
          <w:sz w:val="28"/>
          <w:szCs w:val="28"/>
        </w:rPr>
        <w:t xml:space="preserve">Об утверждении административного регламента по предоставлению муниципальной услуги </w:t>
      </w:r>
    </w:p>
    <w:p w14:paraId="7BFE75C1" w14:textId="77777777" w:rsidR="00EE1AAD" w:rsidRDefault="00EE1AAD">
      <w:pPr>
        <w:pStyle w:val="ConsPlusNormal"/>
        <w:ind w:firstLine="567"/>
        <w:jc w:val="center"/>
        <w:rPr>
          <w:rFonts w:ascii="Times New Roman" w:hAnsi="Times New Roman" w:cs="Times New Roman"/>
          <w:color w:val="000000"/>
          <w:sz w:val="28"/>
          <w:szCs w:val="28"/>
        </w:rPr>
      </w:pPr>
      <w:r>
        <w:rPr>
          <w:rFonts w:ascii="Times New Roman" w:hAnsi="Times New Roman" w:cs="Times New Roman"/>
          <w:b/>
          <w:color w:val="000000"/>
          <w:sz w:val="28"/>
          <w:szCs w:val="28"/>
        </w:rPr>
        <w:t>«Выдача решений о переводе жилого помещения в нежилое или нежилого помещения в жилое помещение»</w:t>
      </w:r>
    </w:p>
    <w:p w14:paraId="6BF85CD4" w14:textId="77777777" w:rsidR="00EE1AAD" w:rsidRDefault="00EE1AAD">
      <w:pPr>
        <w:pStyle w:val="ConsPlusNormal"/>
        <w:rPr>
          <w:rFonts w:ascii="Times New Roman" w:hAnsi="Times New Roman" w:cs="Times New Roman"/>
          <w:color w:val="000000"/>
          <w:sz w:val="28"/>
          <w:szCs w:val="28"/>
        </w:rPr>
      </w:pPr>
    </w:p>
    <w:p w14:paraId="320E2AA0" w14:textId="77777777" w:rsidR="004E3DF4" w:rsidRDefault="00EE1AAD" w:rsidP="004E3DF4">
      <w:pPr>
        <w:pStyle w:val="ConsPlusNormal"/>
        <w:spacing w:before="160"/>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В соответствии с Градостроительным кодексом Российской Федерации, Федеральными законами от 06.10.2003 № 131-ФЗ «Об общих принципах организации местного самоуправления в Российской Федерации», от 09.02.2009 № 8-ФЗ «Об обеспечении доступа к информации о деятельности государственных органов и органов местного самоуправления», от 27.07.2010 № 210-ФЗ «Об организации предоставления государственных и муниципальных услуг», Уставом Сортавальского</w:t>
      </w:r>
      <w:r w:rsidR="001257B9">
        <w:rPr>
          <w:rFonts w:ascii="Times New Roman" w:hAnsi="Times New Roman" w:cs="Times New Roman"/>
          <w:color w:val="000000"/>
          <w:sz w:val="28"/>
          <w:szCs w:val="28"/>
        </w:rPr>
        <w:t xml:space="preserve"> муниципального округа</w:t>
      </w:r>
      <w:r>
        <w:rPr>
          <w:rFonts w:ascii="Times New Roman" w:hAnsi="Times New Roman" w:cs="Times New Roman"/>
          <w:color w:val="000000"/>
          <w:sz w:val="28"/>
          <w:szCs w:val="28"/>
        </w:rPr>
        <w:t xml:space="preserve"> Республики Карелия,</w:t>
      </w:r>
      <w:r w:rsidR="004E3DF4">
        <w:rPr>
          <w:rFonts w:ascii="Times New Roman" w:hAnsi="Times New Roman" w:cs="Times New Roman"/>
          <w:color w:val="000000"/>
          <w:sz w:val="28"/>
          <w:szCs w:val="28"/>
        </w:rPr>
        <w:t xml:space="preserve"> постановлением администрации Сортавальского муниципального округа  №241 от 18.11.2025</w:t>
      </w:r>
      <w:r w:rsidR="004E3DF4" w:rsidRPr="004E3DF4">
        <w:rPr>
          <w:rFonts w:ascii="Times New Roman" w:eastAsia="Times New Roman" w:hAnsi="Times New Roman" w:cs="Times New Roman"/>
          <w:b/>
          <w:bCs/>
          <w:color w:val="000000"/>
          <w:kern w:val="0"/>
          <w:sz w:val="28"/>
          <w:szCs w:val="28"/>
          <w:lang w:eastAsia="ru-RU" w:bidi="ar-SA"/>
        </w:rPr>
        <w:t xml:space="preserve"> </w:t>
      </w:r>
      <w:r w:rsidR="004E3DF4" w:rsidRPr="004E3DF4">
        <w:rPr>
          <w:rFonts w:ascii="Times New Roman" w:eastAsia="Times New Roman" w:hAnsi="Times New Roman" w:cs="Times New Roman"/>
          <w:color w:val="000000"/>
          <w:kern w:val="0"/>
          <w:sz w:val="28"/>
          <w:szCs w:val="28"/>
          <w:lang w:eastAsia="ru-RU" w:bidi="ar-SA"/>
        </w:rPr>
        <w:t>«</w:t>
      </w:r>
      <w:r w:rsidR="004E3DF4" w:rsidRPr="004E3DF4">
        <w:rPr>
          <w:rFonts w:ascii="Times New Roman" w:hAnsi="Times New Roman" w:cs="Times New Roman"/>
          <w:color w:val="000000"/>
          <w:sz w:val="28"/>
          <w:szCs w:val="28"/>
        </w:rPr>
        <w:t xml:space="preserve">Об утверждении Порядка разработки и утверждения административных регламентов предоставления муниципальных услуг», </w:t>
      </w:r>
      <w:r w:rsidR="004E3DF4">
        <w:rPr>
          <w:rFonts w:ascii="Times New Roman" w:hAnsi="Times New Roman" w:cs="Times New Roman"/>
          <w:color w:val="000000"/>
          <w:sz w:val="28"/>
          <w:szCs w:val="28"/>
        </w:rPr>
        <w:t>постановляет:</w:t>
      </w:r>
    </w:p>
    <w:p w14:paraId="64860E78" w14:textId="77777777" w:rsidR="00EA6346" w:rsidRDefault="00EA6346" w:rsidP="004E3DF4">
      <w:pPr>
        <w:pStyle w:val="ConsPlusNormal"/>
        <w:spacing w:before="160"/>
        <w:ind w:firstLine="540"/>
        <w:jc w:val="both"/>
        <w:rPr>
          <w:rFonts w:ascii="Times New Roman" w:hAnsi="Times New Roman" w:cs="Times New Roman"/>
          <w:color w:val="000000"/>
          <w:sz w:val="28"/>
          <w:szCs w:val="28"/>
        </w:rPr>
      </w:pPr>
    </w:p>
    <w:p w14:paraId="05E60357" w14:textId="77777777" w:rsidR="00EE1AAD" w:rsidRDefault="00EE1AAD" w:rsidP="00EA6346">
      <w:pPr>
        <w:pStyle w:val="ConsPlusNormal"/>
        <w:spacing w:before="160"/>
        <w:ind w:firstLine="540"/>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1. Утвердить Административный регламент по предоставлению муниципальной услуги «Выдача решений о переводе жилого помещения в нежилое или нежилого помещения в жилое помещение» (прилагается).</w:t>
      </w:r>
    </w:p>
    <w:p w14:paraId="641AC9BD" w14:textId="4F6D9B9F" w:rsidR="00EE1AAD" w:rsidRDefault="00EE1AAD" w:rsidP="00EA6346">
      <w:pPr>
        <w:pStyle w:val="ConsPlusNormal"/>
        <w:spacing w:before="160"/>
        <w:ind w:firstLine="540"/>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2. Настоящее постановление опубликовать в официальных средствах массовой информации и разместить на официальном сайте администрации Сортавальского </w:t>
      </w:r>
      <w:r w:rsidR="00E92702">
        <w:rPr>
          <w:rFonts w:ascii="Times New Roman" w:hAnsi="Times New Roman" w:cs="Times New Roman"/>
          <w:color w:val="000000"/>
          <w:sz w:val="28"/>
          <w:szCs w:val="28"/>
        </w:rPr>
        <w:t>муниципального округа</w:t>
      </w:r>
      <w:r>
        <w:rPr>
          <w:rFonts w:ascii="Times New Roman" w:hAnsi="Times New Roman" w:cs="Times New Roman"/>
          <w:color w:val="000000"/>
          <w:sz w:val="28"/>
          <w:szCs w:val="28"/>
        </w:rPr>
        <w:t xml:space="preserve"> в сети Интернет.</w:t>
      </w:r>
    </w:p>
    <w:p w14:paraId="72BA4D25" w14:textId="073FBF3D" w:rsidR="00EE1AAD" w:rsidRDefault="00EE1AAD" w:rsidP="00EA6346">
      <w:pPr>
        <w:pStyle w:val="ConsPlusNormal"/>
        <w:spacing w:before="160"/>
        <w:ind w:firstLine="540"/>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3. </w:t>
      </w:r>
      <w:r w:rsidR="00F57DC3">
        <w:rPr>
          <w:rFonts w:ascii="Times New Roman" w:hAnsi="Times New Roman" w:cs="Times New Roman"/>
          <w:color w:val="000000"/>
          <w:sz w:val="28"/>
          <w:szCs w:val="28"/>
        </w:rPr>
        <w:t>Комитету</w:t>
      </w:r>
      <w:r>
        <w:rPr>
          <w:rFonts w:ascii="Times New Roman" w:hAnsi="Times New Roman" w:cs="Times New Roman"/>
          <w:color w:val="000000"/>
          <w:sz w:val="28"/>
          <w:szCs w:val="28"/>
        </w:rPr>
        <w:t xml:space="preserve"> </w:t>
      </w:r>
      <w:r w:rsidR="00F57DC3">
        <w:rPr>
          <w:rFonts w:ascii="Times New Roman" w:hAnsi="Times New Roman" w:cs="Times New Roman"/>
          <w:color w:val="000000"/>
          <w:sz w:val="28"/>
          <w:szCs w:val="28"/>
        </w:rPr>
        <w:t xml:space="preserve">по </w:t>
      </w:r>
      <w:r>
        <w:rPr>
          <w:rFonts w:ascii="Times New Roman" w:hAnsi="Times New Roman" w:cs="Times New Roman"/>
          <w:color w:val="000000"/>
          <w:sz w:val="28"/>
          <w:szCs w:val="28"/>
        </w:rPr>
        <w:t>экономик</w:t>
      </w:r>
      <w:r w:rsidR="00F57DC3">
        <w:rPr>
          <w:rFonts w:ascii="Times New Roman" w:hAnsi="Times New Roman" w:cs="Times New Roman"/>
          <w:color w:val="000000"/>
          <w:sz w:val="28"/>
          <w:szCs w:val="28"/>
        </w:rPr>
        <w:t>е</w:t>
      </w:r>
      <w:r>
        <w:rPr>
          <w:rFonts w:ascii="Times New Roman" w:hAnsi="Times New Roman" w:cs="Times New Roman"/>
          <w:color w:val="000000"/>
          <w:sz w:val="28"/>
          <w:szCs w:val="28"/>
        </w:rPr>
        <w:t xml:space="preserve"> внести изменения в Реестр государственных и муниципальных услуг.</w:t>
      </w:r>
    </w:p>
    <w:p w14:paraId="702E7D73" w14:textId="77777777" w:rsidR="00EA6346" w:rsidRDefault="00EA6346" w:rsidP="00EA6346">
      <w:pPr>
        <w:pStyle w:val="ConsPlusNormal"/>
        <w:ind w:firstLine="567"/>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4. </w:t>
      </w:r>
      <w:proofErr w:type="gramStart"/>
      <w:r>
        <w:rPr>
          <w:rFonts w:ascii="Times New Roman" w:hAnsi="Times New Roman" w:cs="Times New Roman"/>
          <w:color w:val="000000"/>
          <w:sz w:val="28"/>
          <w:szCs w:val="28"/>
        </w:rPr>
        <w:t>Постановление Администрации Сортавальского городского поселения №15 от 17.01.2024 г. «</w:t>
      </w:r>
      <w:r w:rsidRPr="003025F4">
        <w:rPr>
          <w:rFonts w:ascii="Times New Roman" w:hAnsi="Times New Roman" w:cs="Times New Roman"/>
          <w:bCs/>
          <w:color w:val="000000"/>
          <w:sz w:val="28"/>
          <w:szCs w:val="28"/>
        </w:rPr>
        <w:t>Об утверждении административного регламента по предоставлению муниципальной услуги «Выдача решений о переводе жилого помещения в нежилое или нежилого помещения в жилое помещение»</w:t>
      </w:r>
      <w:r>
        <w:rPr>
          <w:rFonts w:ascii="Times New Roman" w:hAnsi="Times New Roman" w:cs="Times New Roman"/>
          <w:bCs/>
          <w:color w:val="000000"/>
          <w:sz w:val="28"/>
          <w:szCs w:val="28"/>
        </w:rPr>
        <w:t xml:space="preserve"> </w:t>
      </w:r>
      <w:r>
        <w:rPr>
          <w:rFonts w:ascii="Times New Roman" w:hAnsi="Times New Roman" w:cs="Times New Roman"/>
          <w:color w:val="000000"/>
          <w:sz w:val="28"/>
          <w:szCs w:val="28"/>
        </w:rPr>
        <w:t>считать утратившим силу.</w:t>
      </w:r>
      <w:proofErr w:type="gramEnd"/>
    </w:p>
    <w:p w14:paraId="428F8C1B" w14:textId="77777777" w:rsidR="00EA6346" w:rsidRDefault="00EA6346" w:rsidP="00EA6346">
      <w:pPr>
        <w:pStyle w:val="ConsPlusNormal"/>
        <w:ind w:firstLine="567"/>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5.  </w:t>
      </w:r>
      <w:proofErr w:type="gramStart"/>
      <w:r>
        <w:rPr>
          <w:rFonts w:ascii="Times New Roman" w:hAnsi="Times New Roman" w:cs="Times New Roman"/>
          <w:color w:val="000000"/>
          <w:sz w:val="28"/>
          <w:szCs w:val="28"/>
        </w:rPr>
        <w:t xml:space="preserve">Постановление Администрации Сортавальского муниципального района </w:t>
      </w:r>
      <w:r w:rsidRPr="003025F4">
        <w:rPr>
          <w:rFonts w:ascii="Times New Roman" w:hAnsi="Times New Roman" w:cs="Times New Roman"/>
          <w:sz w:val="28"/>
          <w:szCs w:val="28"/>
        </w:rPr>
        <w:t>№16 от 03.03.2024 г.</w:t>
      </w:r>
      <w:r w:rsidRPr="003025F4">
        <w:rPr>
          <w:rFonts w:ascii="Times New Roman" w:hAnsi="Times New Roman" w:cs="Times New Roman"/>
          <w:color w:val="000000"/>
          <w:sz w:val="28"/>
          <w:szCs w:val="28"/>
        </w:rPr>
        <w:t xml:space="preserve"> </w:t>
      </w:r>
      <w:r>
        <w:rPr>
          <w:rFonts w:ascii="Times New Roman" w:hAnsi="Times New Roman" w:cs="Times New Roman"/>
          <w:color w:val="000000"/>
          <w:sz w:val="28"/>
          <w:szCs w:val="28"/>
        </w:rPr>
        <w:t>«</w:t>
      </w:r>
      <w:r w:rsidRPr="003025F4">
        <w:rPr>
          <w:rFonts w:ascii="Times New Roman" w:hAnsi="Times New Roman" w:cs="Times New Roman"/>
          <w:color w:val="000000"/>
          <w:sz w:val="28"/>
          <w:szCs w:val="28"/>
        </w:rPr>
        <w:t xml:space="preserve">Об утверждении административного регламента </w:t>
      </w:r>
      <w:r>
        <w:rPr>
          <w:rFonts w:ascii="Times New Roman" w:hAnsi="Times New Roman" w:cs="Times New Roman"/>
          <w:color w:val="000000"/>
          <w:sz w:val="28"/>
          <w:szCs w:val="28"/>
        </w:rPr>
        <w:t xml:space="preserve">администрации Сортавальского муниципального района </w:t>
      </w:r>
      <w:r w:rsidRPr="003025F4">
        <w:rPr>
          <w:rFonts w:ascii="Times New Roman" w:hAnsi="Times New Roman" w:cs="Times New Roman"/>
          <w:color w:val="000000"/>
          <w:sz w:val="28"/>
          <w:szCs w:val="28"/>
        </w:rPr>
        <w:t xml:space="preserve">по предоставлению </w:t>
      </w:r>
      <w:r w:rsidRPr="003025F4">
        <w:rPr>
          <w:rFonts w:ascii="Times New Roman" w:hAnsi="Times New Roman" w:cs="Times New Roman"/>
          <w:color w:val="000000"/>
          <w:sz w:val="28"/>
          <w:szCs w:val="28"/>
        </w:rPr>
        <w:lastRenderedPageBreak/>
        <w:t xml:space="preserve">муниципальной услуги «Выдача </w:t>
      </w:r>
      <w:r>
        <w:rPr>
          <w:rFonts w:ascii="Times New Roman" w:hAnsi="Times New Roman" w:cs="Times New Roman"/>
          <w:color w:val="000000"/>
          <w:sz w:val="28"/>
          <w:szCs w:val="28"/>
        </w:rPr>
        <w:t>документов</w:t>
      </w:r>
      <w:r w:rsidRPr="003025F4">
        <w:rPr>
          <w:rFonts w:ascii="Times New Roman" w:hAnsi="Times New Roman" w:cs="Times New Roman"/>
          <w:color w:val="000000"/>
          <w:sz w:val="28"/>
          <w:szCs w:val="28"/>
        </w:rPr>
        <w:t xml:space="preserve"> о </w:t>
      </w:r>
      <w:r>
        <w:rPr>
          <w:rFonts w:ascii="Times New Roman" w:hAnsi="Times New Roman" w:cs="Times New Roman"/>
          <w:color w:val="000000"/>
          <w:sz w:val="28"/>
          <w:szCs w:val="28"/>
        </w:rPr>
        <w:t xml:space="preserve">согласовании </w:t>
      </w:r>
      <w:r w:rsidRPr="003025F4">
        <w:rPr>
          <w:rFonts w:ascii="Times New Roman" w:hAnsi="Times New Roman" w:cs="Times New Roman"/>
          <w:color w:val="000000"/>
          <w:sz w:val="28"/>
          <w:szCs w:val="28"/>
        </w:rPr>
        <w:t>перевод</w:t>
      </w:r>
      <w:r>
        <w:rPr>
          <w:rFonts w:ascii="Times New Roman" w:hAnsi="Times New Roman" w:cs="Times New Roman"/>
          <w:color w:val="000000"/>
          <w:sz w:val="28"/>
          <w:szCs w:val="28"/>
        </w:rPr>
        <w:t>а</w:t>
      </w:r>
      <w:r w:rsidRPr="003025F4">
        <w:rPr>
          <w:rFonts w:ascii="Times New Roman" w:hAnsi="Times New Roman" w:cs="Times New Roman"/>
          <w:color w:val="000000"/>
          <w:sz w:val="28"/>
          <w:szCs w:val="28"/>
        </w:rPr>
        <w:t xml:space="preserve"> жилого помещения в нежилое или нежилого помещения в жилое помещение»</w:t>
      </w:r>
      <w:r>
        <w:rPr>
          <w:rFonts w:ascii="Times New Roman" w:hAnsi="Times New Roman" w:cs="Times New Roman"/>
          <w:color w:val="000000"/>
          <w:sz w:val="28"/>
          <w:szCs w:val="28"/>
        </w:rPr>
        <w:t xml:space="preserve"> считать утратившим силу.</w:t>
      </w:r>
      <w:proofErr w:type="gramEnd"/>
    </w:p>
    <w:p w14:paraId="4789B37F" w14:textId="758411AB" w:rsidR="00E92702" w:rsidRDefault="00E92702" w:rsidP="00E92702">
      <w:pPr>
        <w:pStyle w:val="ConsPlusNormal"/>
        <w:ind w:firstLine="567"/>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6.</w:t>
      </w:r>
      <w:r w:rsidRPr="00E92702">
        <w:rPr>
          <w:rFonts w:ascii="Times New Roman" w:hAnsi="Times New Roman" w:cs="Times New Roman"/>
          <w:color w:val="000000"/>
          <w:sz w:val="28"/>
          <w:szCs w:val="28"/>
        </w:rPr>
        <w:t xml:space="preserve"> </w:t>
      </w:r>
      <w:proofErr w:type="gramStart"/>
      <w:r>
        <w:rPr>
          <w:rFonts w:ascii="Times New Roman" w:hAnsi="Times New Roman" w:cs="Times New Roman"/>
          <w:color w:val="000000"/>
          <w:sz w:val="28"/>
          <w:szCs w:val="28"/>
        </w:rPr>
        <w:t xml:space="preserve">Постановление Администрации </w:t>
      </w:r>
      <w:proofErr w:type="spellStart"/>
      <w:r>
        <w:rPr>
          <w:rFonts w:ascii="Times New Roman" w:hAnsi="Times New Roman" w:cs="Times New Roman"/>
          <w:color w:val="000000"/>
          <w:sz w:val="28"/>
          <w:szCs w:val="28"/>
        </w:rPr>
        <w:t>Вяртсильского</w:t>
      </w:r>
      <w:proofErr w:type="spellEnd"/>
      <w:r>
        <w:rPr>
          <w:rFonts w:ascii="Times New Roman" w:hAnsi="Times New Roman" w:cs="Times New Roman"/>
          <w:color w:val="000000"/>
          <w:sz w:val="28"/>
          <w:szCs w:val="28"/>
        </w:rPr>
        <w:t xml:space="preserve"> городского поселения </w:t>
      </w:r>
      <w:r w:rsidRPr="003025F4">
        <w:rPr>
          <w:rFonts w:ascii="Times New Roman" w:hAnsi="Times New Roman" w:cs="Times New Roman"/>
          <w:sz w:val="28"/>
          <w:szCs w:val="28"/>
        </w:rPr>
        <w:t>№</w:t>
      </w:r>
      <w:r>
        <w:rPr>
          <w:rFonts w:ascii="Times New Roman" w:hAnsi="Times New Roman" w:cs="Times New Roman"/>
          <w:sz w:val="28"/>
          <w:szCs w:val="28"/>
        </w:rPr>
        <w:t>39</w:t>
      </w:r>
      <w:r w:rsidRPr="003025F4">
        <w:rPr>
          <w:rFonts w:ascii="Times New Roman" w:hAnsi="Times New Roman" w:cs="Times New Roman"/>
          <w:sz w:val="28"/>
          <w:szCs w:val="28"/>
        </w:rPr>
        <w:t xml:space="preserve"> от </w:t>
      </w:r>
      <w:r>
        <w:rPr>
          <w:rFonts w:ascii="Times New Roman" w:hAnsi="Times New Roman" w:cs="Times New Roman"/>
          <w:sz w:val="28"/>
          <w:szCs w:val="28"/>
        </w:rPr>
        <w:t>24</w:t>
      </w:r>
      <w:r w:rsidRPr="003025F4">
        <w:rPr>
          <w:rFonts w:ascii="Times New Roman" w:hAnsi="Times New Roman" w:cs="Times New Roman"/>
          <w:sz w:val="28"/>
          <w:szCs w:val="28"/>
        </w:rPr>
        <w:t>.</w:t>
      </w:r>
      <w:r>
        <w:rPr>
          <w:rFonts w:ascii="Times New Roman" w:hAnsi="Times New Roman" w:cs="Times New Roman"/>
          <w:sz w:val="28"/>
          <w:szCs w:val="28"/>
        </w:rPr>
        <w:t>10</w:t>
      </w:r>
      <w:r w:rsidRPr="003025F4">
        <w:rPr>
          <w:rFonts w:ascii="Times New Roman" w:hAnsi="Times New Roman" w:cs="Times New Roman"/>
          <w:sz w:val="28"/>
          <w:szCs w:val="28"/>
        </w:rPr>
        <w:t>.202</w:t>
      </w:r>
      <w:r>
        <w:rPr>
          <w:rFonts w:ascii="Times New Roman" w:hAnsi="Times New Roman" w:cs="Times New Roman"/>
          <w:sz w:val="28"/>
          <w:szCs w:val="28"/>
        </w:rPr>
        <w:t>2</w:t>
      </w:r>
      <w:r w:rsidRPr="003025F4">
        <w:rPr>
          <w:rFonts w:ascii="Times New Roman" w:hAnsi="Times New Roman" w:cs="Times New Roman"/>
          <w:sz w:val="28"/>
          <w:szCs w:val="28"/>
        </w:rPr>
        <w:t xml:space="preserve"> г.</w:t>
      </w:r>
      <w:r w:rsidRPr="003025F4">
        <w:rPr>
          <w:rFonts w:ascii="Times New Roman" w:hAnsi="Times New Roman" w:cs="Times New Roman"/>
          <w:color w:val="000000"/>
          <w:sz w:val="28"/>
          <w:szCs w:val="28"/>
        </w:rPr>
        <w:t xml:space="preserve"> </w:t>
      </w:r>
      <w:r>
        <w:rPr>
          <w:rFonts w:ascii="Times New Roman" w:hAnsi="Times New Roman" w:cs="Times New Roman"/>
          <w:color w:val="000000"/>
          <w:sz w:val="28"/>
          <w:szCs w:val="28"/>
        </w:rPr>
        <w:t>«</w:t>
      </w:r>
      <w:r w:rsidRPr="003025F4">
        <w:rPr>
          <w:rFonts w:ascii="Times New Roman" w:hAnsi="Times New Roman" w:cs="Times New Roman"/>
          <w:color w:val="000000"/>
          <w:sz w:val="28"/>
          <w:szCs w:val="28"/>
        </w:rPr>
        <w:t xml:space="preserve">Об утверждении административного регламента </w:t>
      </w:r>
      <w:r>
        <w:rPr>
          <w:rFonts w:ascii="Times New Roman" w:hAnsi="Times New Roman" w:cs="Times New Roman"/>
          <w:color w:val="000000"/>
          <w:sz w:val="28"/>
          <w:szCs w:val="28"/>
        </w:rPr>
        <w:t xml:space="preserve">администрации </w:t>
      </w:r>
      <w:proofErr w:type="spellStart"/>
      <w:r>
        <w:rPr>
          <w:rFonts w:ascii="Times New Roman" w:hAnsi="Times New Roman" w:cs="Times New Roman"/>
          <w:color w:val="000000"/>
          <w:sz w:val="28"/>
          <w:szCs w:val="28"/>
        </w:rPr>
        <w:t>Вяртсильского</w:t>
      </w:r>
      <w:proofErr w:type="spellEnd"/>
      <w:r>
        <w:rPr>
          <w:rFonts w:ascii="Times New Roman" w:hAnsi="Times New Roman" w:cs="Times New Roman"/>
          <w:color w:val="000000"/>
          <w:sz w:val="28"/>
          <w:szCs w:val="28"/>
        </w:rPr>
        <w:t xml:space="preserve"> городского поселения </w:t>
      </w:r>
      <w:r w:rsidRPr="003025F4">
        <w:rPr>
          <w:rFonts w:ascii="Times New Roman" w:hAnsi="Times New Roman" w:cs="Times New Roman"/>
          <w:color w:val="000000"/>
          <w:sz w:val="28"/>
          <w:szCs w:val="28"/>
        </w:rPr>
        <w:t xml:space="preserve">по предоставлению муниципальной услуги «Выдача </w:t>
      </w:r>
      <w:r>
        <w:rPr>
          <w:rFonts w:ascii="Times New Roman" w:hAnsi="Times New Roman" w:cs="Times New Roman"/>
          <w:color w:val="000000"/>
          <w:sz w:val="28"/>
          <w:szCs w:val="28"/>
        </w:rPr>
        <w:t xml:space="preserve">решений о </w:t>
      </w:r>
      <w:r w:rsidRPr="003025F4">
        <w:rPr>
          <w:rFonts w:ascii="Times New Roman" w:hAnsi="Times New Roman" w:cs="Times New Roman"/>
          <w:color w:val="000000"/>
          <w:sz w:val="28"/>
          <w:szCs w:val="28"/>
        </w:rPr>
        <w:t>перевод</w:t>
      </w:r>
      <w:r>
        <w:rPr>
          <w:rFonts w:ascii="Times New Roman" w:hAnsi="Times New Roman" w:cs="Times New Roman"/>
          <w:color w:val="000000"/>
          <w:sz w:val="28"/>
          <w:szCs w:val="28"/>
        </w:rPr>
        <w:t>е</w:t>
      </w:r>
      <w:r w:rsidRPr="003025F4">
        <w:rPr>
          <w:rFonts w:ascii="Times New Roman" w:hAnsi="Times New Roman" w:cs="Times New Roman"/>
          <w:color w:val="000000"/>
          <w:sz w:val="28"/>
          <w:szCs w:val="28"/>
        </w:rPr>
        <w:t xml:space="preserve"> жилого помещения в нежилое или нежилого помещения в жилое помещение»</w:t>
      </w:r>
      <w:r>
        <w:rPr>
          <w:rFonts w:ascii="Times New Roman" w:hAnsi="Times New Roman" w:cs="Times New Roman"/>
          <w:color w:val="000000"/>
          <w:sz w:val="28"/>
          <w:szCs w:val="28"/>
        </w:rPr>
        <w:t xml:space="preserve"> считать утратившим силу.</w:t>
      </w:r>
      <w:proofErr w:type="gramEnd"/>
    </w:p>
    <w:p w14:paraId="5623F74E" w14:textId="08B7F20C" w:rsidR="00E92702" w:rsidRDefault="00E92702" w:rsidP="00EA6346">
      <w:pPr>
        <w:pStyle w:val="ConsPlusNormal"/>
        <w:ind w:firstLine="567"/>
        <w:contextualSpacing/>
        <w:jc w:val="both"/>
        <w:rPr>
          <w:rFonts w:ascii="Times New Roman" w:hAnsi="Times New Roman" w:cs="Times New Roman"/>
          <w:color w:val="000000"/>
          <w:sz w:val="28"/>
          <w:szCs w:val="28"/>
        </w:rPr>
      </w:pPr>
    </w:p>
    <w:p w14:paraId="17FEADDF" w14:textId="77777777" w:rsidR="00EE1AAD" w:rsidRDefault="00EE1AAD" w:rsidP="00EA6346">
      <w:pPr>
        <w:pStyle w:val="ConsPlusNormal"/>
        <w:contextualSpacing/>
        <w:jc w:val="both"/>
        <w:rPr>
          <w:rFonts w:ascii="Times New Roman" w:hAnsi="Times New Roman" w:cs="Times New Roman"/>
          <w:color w:val="000000"/>
          <w:sz w:val="28"/>
          <w:szCs w:val="28"/>
        </w:rPr>
      </w:pPr>
    </w:p>
    <w:p w14:paraId="619C4169" w14:textId="77777777" w:rsidR="00AF3966" w:rsidRDefault="00AF3966" w:rsidP="00EA6346">
      <w:pPr>
        <w:pStyle w:val="ConsPlusNormal"/>
        <w:contextualSpacing/>
        <w:jc w:val="both"/>
        <w:rPr>
          <w:rFonts w:ascii="Times New Roman" w:hAnsi="Times New Roman" w:cs="Times New Roman"/>
          <w:color w:val="000000"/>
          <w:sz w:val="28"/>
          <w:szCs w:val="28"/>
        </w:rPr>
      </w:pPr>
    </w:p>
    <w:p w14:paraId="2060F11F" w14:textId="77777777" w:rsidR="00EE1AAD" w:rsidRDefault="00EE1AAD">
      <w:pPr>
        <w:pStyle w:val="ConsPlusNormal"/>
        <w:jc w:val="both"/>
        <w:rPr>
          <w:rFonts w:ascii="Times New Roman" w:hAnsi="Times New Roman" w:cs="Times New Roman"/>
          <w:color w:val="000000"/>
          <w:sz w:val="28"/>
          <w:szCs w:val="28"/>
        </w:rPr>
      </w:pPr>
    </w:p>
    <w:p w14:paraId="420EF313" w14:textId="04BEE31C" w:rsidR="00E87462" w:rsidRDefault="00B56EAD">
      <w:pPr>
        <w:jc w:val="both"/>
        <w:rPr>
          <w:rFonts w:ascii="Times New Roman" w:hAnsi="Times New Roman" w:cs="Times New Roman"/>
          <w:color w:val="000000"/>
          <w:sz w:val="28"/>
          <w:szCs w:val="28"/>
        </w:rPr>
      </w:pPr>
      <w:proofErr w:type="spellStart"/>
      <w:r>
        <w:rPr>
          <w:rFonts w:ascii="Times New Roman" w:hAnsi="Times New Roman" w:cs="Times New Roman"/>
          <w:color w:val="000000"/>
          <w:sz w:val="28"/>
          <w:szCs w:val="28"/>
        </w:rPr>
        <w:t>И.о</w:t>
      </w:r>
      <w:proofErr w:type="spellEnd"/>
      <w:r>
        <w:rPr>
          <w:rFonts w:ascii="Times New Roman" w:hAnsi="Times New Roman" w:cs="Times New Roman"/>
          <w:color w:val="000000"/>
          <w:sz w:val="28"/>
          <w:szCs w:val="28"/>
        </w:rPr>
        <w:t>. г</w:t>
      </w:r>
      <w:r w:rsidR="00EE1AAD">
        <w:rPr>
          <w:rFonts w:ascii="Times New Roman" w:hAnsi="Times New Roman" w:cs="Times New Roman"/>
          <w:color w:val="000000"/>
          <w:sz w:val="28"/>
          <w:szCs w:val="28"/>
        </w:rPr>
        <w:t>лав</w:t>
      </w:r>
      <w:r>
        <w:rPr>
          <w:rFonts w:ascii="Times New Roman" w:hAnsi="Times New Roman" w:cs="Times New Roman"/>
          <w:color w:val="000000"/>
          <w:sz w:val="28"/>
          <w:szCs w:val="28"/>
        </w:rPr>
        <w:t>ы</w:t>
      </w:r>
      <w:r w:rsidR="00EE1AAD">
        <w:rPr>
          <w:rFonts w:ascii="Times New Roman" w:hAnsi="Times New Roman" w:cs="Times New Roman"/>
          <w:color w:val="000000"/>
          <w:sz w:val="28"/>
          <w:szCs w:val="28"/>
        </w:rPr>
        <w:t xml:space="preserve"> </w:t>
      </w:r>
      <w:proofErr w:type="gramStart"/>
      <w:r w:rsidR="00E87462">
        <w:rPr>
          <w:rFonts w:ascii="Times New Roman" w:hAnsi="Times New Roman" w:cs="Times New Roman"/>
          <w:color w:val="000000"/>
          <w:sz w:val="28"/>
          <w:szCs w:val="28"/>
        </w:rPr>
        <w:t>Сортавальского</w:t>
      </w:r>
      <w:proofErr w:type="gramEnd"/>
      <w:r w:rsidR="00E87462">
        <w:rPr>
          <w:rFonts w:ascii="Times New Roman" w:hAnsi="Times New Roman" w:cs="Times New Roman"/>
          <w:color w:val="000000"/>
          <w:sz w:val="28"/>
          <w:szCs w:val="28"/>
        </w:rPr>
        <w:t xml:space="preserve"> </w:t>
      </w:r>
    </w:p>
    <w:p w14:paraId="528FFE50" w14:textId="331B849A" w:rsidR="00EE1AAD" w:rsidRDefault="00F57DC3">
      <w:pPr>
        <w:jc w:val="both"/>
        <w:rPr>
          <w:rFonts w:ascii="Times New Roman" w:hAnsi="Times New Roman" w:cs="Times New Roman"/>
          <w:color w:val="000000"/>
        </w:rPr>
      </w:pPr>
      <w:r>
        <w:rPr>
          <w:rFonts w:ascii="Times New Roman" w:hAnsi="Times New Roman" w:cs="Times New Roman"/>
          <w:color w:val="000000"/>
          <w:sz w:val="28"/>
          <w:szCs w:val="28"/>
        </w:rPr>
        <w:t>м</w:t>
      </w:r>
      <w:r w:rsidR="00E87462">
        <w:rPr>
          <w:rFonts w:ascii="Times New Roman" w:hAnsi="Times New Roman" w:cs="Times New Roman"/>
          <w:color w:val="000000"/>
          <w:sz w:val="28"/>
          <w:szCs w:val="28"/>
        </w:rPr>
        <w:t>униципального округа</w:t>
      </w:r>
      <w:r w:rsidR="00EE1AAD">
        <w:rPr>
          <w:rFonts w:ascii="Times New Roman" w:hAnsi="Times New Roman" w:cs="Times New Roman"/>
          <w:color w:val="000000"/>
          <w:sz w:val="28"/>
          <w:szCs w:val="28"/>
        </w:rPr>
        <w:t xml:space="preserve">                                                                       </w:t>
      </w:r>
      <w:r w:rsidR="00B56EAD">
        <w:rPr>
          <w:rFonts w:ascii="Times New Roman" w:hAnsi="Times New Roman" w:cs="Times New Roman"/>
          <w:color w:val="000000"/>
          <w:sz w:val="28"/>
          <w:szCs w:val="28"/>
        </w:rPr>
        <w:t>Г.А. Гришин</w:t>
      </w:r>
    </w:p>
    <w:p w14:paraId="791C17CE" w14:textId="77777777" w:rsidR="00EE1AAD" w:rsidRDefault="00EE1AAD">
      <w:pPr>
        <w:pStyle w:val="ConsPlusNormal"/>
        <w:pageBreakBefore/>
        <w:jc w:val="right"/>
        <w:rPr>
          <w:rFonts w:ascii="Times New Roman" w:hAnsi="Times New Roman" w:cs="Times New Roman"/>
          <w:color w:val="000000"/>
          <w:sz w:val="24"/>
        </w:rPr>
      </w:pPr>
      <w:r>
        <w:rPr>
          <w:rFonts w:ascii="Times New Roman" w:hAnsi="Times New Roman" w:cs="Times New Roman"/>
          <w:color w:val="000000"/>
          <w:sz w:val="24"/>
        </w:rPr>
        <w:lastRenderedPageBreak/>
        <w:t>Утвержден</w:t>
      </w:r>
    </w:p>
    <w:p w14:paraId="45CA2462" w14:textId="77777777" w:rsidR="00EE1AAD" w:rsidRDefault="000E09E0">
      <w:pPr>
        <w:pStyle w:val="ConsPlusNormal"/>
        <w:jc w:val="right"/>
        <w:rPr>
          <w:rFonts w:ascii="Times New Roman" w:hAnsi="Times New Roman" w:cs="Times New Roman"/>
          <w:color w:val="000000"/>
          <w:sz w:val="24"/>
        </w:rPr>
      </w:pPr>
      <w:r>
        <w:rPr>
          <w:rFonts w:ascii="Times New Roman" w:hAnsi="Times New Roman" w:cs="Times New Roman"/>
          <w:color w:val="000000"/>
          <w:sz w:val="24"/>
        </w:rPr>
        <w:t>П</w:t>
      </w:r>
      <w:r w:rsidR="00EE1AAD">
        <w:rPr>
          <w:rFonts w:ascii="Times New Roman" w:hAnsi="Times New Roman" w:cs="Times New Roman"/>
          <w:color w:val="000000"/>
          <w:sz w:val="24"/>
        </w:rPr>
        <w:t>остановлением администрации</w:t>
      </w:r>
    </w:p>
    <w:p w14:paraId="76E2A8D4" w14:textId="77777777" w:rsidR="00EE1AAD" w:rsidRDefault="00EE1AAD">
      <w:pPr>
        <w:pStyle w:val="ConsPlusNormal"/>
        <w:jc w:val="right"/>
        <w:rPr>
          <w:rFonts w:ascii="Times New Roman" w:hAnsi="Times New Roman" w:cs="Times New Roman"/>
          <w:color w:val="000000"/>
          <w:sz w:val="24"/>
        </w:rPr>
      </w:pPr>
      <w:r>
        <w:rPr>
          <w:rFonts w:ascii="Times New Roman" w:hAnsi="Times New Roman" w:cs="Times New Roman"/>
          <w:color w:val="000000"/>
          <w:sz w:val="24"/>
        </w:rPr>
        <w:t xml:space="preserve">Сортавальского </w:t>
      </w:r>
      <w:r w:rsidR="00AD5DF6">
        <w:rPr>
          <w:rFonts w:ascii="Times New Roman" w:hAnsi="Times New Roman" w:cs="Times New Roman"/>
          <w:color w:val="000000"/>
          <w:sz w:val="24"/>
        </w:rPr>
        <w:t>муниципального округа</w:t>
      </w:r>
    </w:p>
    <w:p w14:paraId="221C7721" w14:textId="736FC374" w:rsidR="00EE1AAD" w:rsidRDefault="00EE1AAD" w:rsidP="004A2D85">
      <w:pPr>
        <w:pStyle w:val="ConsPlusNormal"/>
        <w:jc w:val="right"/>
        <w:rPr>
          <w:rFonts w:ascii="Times New Roman" w:hAnsi="Times New Roman" w:cs="Times New Roman"/>
          <w:color w:val="000000"/>
          <w:sz w:val="24"/>
        </w:rPr>
      </w:pPr>
      <w:r>
        <w:rPr>
          <w:rFonts w:ascii="Times New Roman" w:hAnsi="Times New Roman" w:cs="Times New Roman"/>
          <w:color w:val="000000"/>
          <w:sz w:val="24"/>
        </w:rPr>
        <w:t>от «</w:t>
      </w:r>
      <w:r w:rsidR="004A2D85">
        <w:rPr>
          <w:rFonts w:ascii="Times New Roman" w:hAnsi="Times New Roman" w:cs="Times New Roman"/>
          <w:color w:val="000000"/>
          <w:sz w:val="24"/>
        </w:rPr>
        <w:t>29</w:t>
      </w:r>
      <w:r>
        <w:rPr>
          <w:rFonts w:ascii="Times New Roman" w:hAnsi="Times New Roman" w:cs="Times New Roman"/>
          <w:color w:val="000000"/>
          <w:sz w:val="24"/>
        </w:rPr>
        <w:t>»</w:t>
      </w:r>
      <w:r w:rsidR="004A2D85">
        <w:rPr>
          <w:rFonts w:ascii="Times New Roman" w:hAnsi="Times New Roman" w:cs="Times New Roman"/>
          <w:color w:val="000000"/>
          <w:sz w:val="24"/>
        </w:rPr>
        <w:t xml:space="preserve"> января </w:t>
      </w:r>
      <w:bookmarkStart w:id="0" w:name="_GoBack"/>
      <w:bookmarkEnd w:id="0"/>
      <w:r>
        <w:rPr>
          <w:rFonts w:ascii="Times New Roman" w:hAnsi="Times New Roman" w:cs="Times New Roman"/>
          <w:color w:val="000000"/>
          <w:sz w:val="24"/>
        </w:rPr>
        <w:t>20</w:t>
      </w:r>
      <w:r>
        <w:rPr>
          <w:rFonts w:ascii="Times New Roman" w:hAnsi="Times New Roman" w:cs="Times New Roman"/>
          <w:color w:val="000000"/>
          <w:sz w:val="24"/>
          <w:u w:val="single"/>
        </w:rPr>
        <w:t>2</w:t>
      </w:r>
      <w:r w:rsidR="003B6E65">
        <w:rPr>
          <w:rFonts w:ascii="Times New Roman" w:hAnsi="Times New Roman" w:cs="Times New Roman"/>
          <w:color w:val="000000"/>
          <w:sz w:val="24"/>
          <w:u w:val="single"/>
        </w:rPr>
        <w:t>6</w:t>
      </w:r>
      <w:r>
        <w:rPr>
          <w:rFonts w:ascii="Times New Roman" w:hAnsi="Times New Roman" w:cs="Times New Roman"/>
          <w:color w:val="000000"/>
          <w:sz w:val="24"/>
        </w:rPr>
        <w:t xml:space="preserve"> № </w:t>
      </w:r>
      <w:r w:rsidR="004A2D85">
        <w:rPr>
          <w:rFonts w:ascii="Times New Roman" w:hAnsi="Times New Roman" w:cs="Times New Roman"/>
          <w:color w:val="000000"/>
          <w:sz w:val="24"/>
        </w:rPr>
        <w:t>14</w:t>
      </w:r>
    </w:p>
    <w:p w14:paraId="5991E5D5" w14:textId="77777777" w:rsidR="004A2D85" w:rsidRDefault="004A2D85" w:rsidP="004A2D85">
      <w:pPr>
        <w:pStyle w:val="ConsPlusNormal"/>
        <w:jc w:val="right"/>
        <w:rPr>
          <w:rFonts w:ascii="Times New Roman" w:hAnsi="Times New Roman" w:cs="Times New Roman"/>
          <w:color w:val="000000"/>
          <w:sz w:val="24"/>
        </w:rPr>
      </w:pPr>
    </w:p>
    <w:p w14:paraId="3912F572" w14:textId="77777777" w:rsidR="00EE1AAD" w:rsidRDefault="00EE1AAD">
      <w:pPr>
        <w:pStyle w:val="ConsPlusNormal"/>
        <w:jc w:val="center"/>
        <w:rPr>
          <w:rFonts w:ascii="Times New Roman" w:hAnsi="Times New Roman" w:cs="Times New Roman"/>
          <w:b/>
          <w:color w:val="000000"/>
          <w:sz w:val="24"/>
        </w:rPr>
      </w:pPr>
      <w:bookmarkStart w:id="1" w:name="Par39"/>
      <w:bookmarkEnd w:id="1"/>
      <w:r>
        <w:rPr>
          <w:rFonts w:ascii="Times New Roman" w:hAnsi="Times New Roman" w:cs="Times New Roman"/>
          <w:b/>
          <w:color w:val="000000"/>
          <w:sz w:val="24"/>
        </w:rPr>
        <w:t>АДМИНИСТРАТИВНЫЙ РЕГЛАМЕНТ</w:t>
      </w:r>
    </w:p>
    <w:p w14:paraId="275EE2B1" w14:textId="77777777" w:rsidR="00EE1AAD" w:rsidRDefault="00EE1AAD">
      <w:pPr>
        <w:pStyle w:val="ConsPlusNormal"/>
        <w:jc w:val="center"/>
        <w:rPr>
          <w:rFonts w:ascii="Times New Roman" w:hAnsi="Times New Roman" w:cs="Times New Roman"/>
          <w:b/>
          <w:color w:val="000000"/>
          <w:sz w:val="24"/>
        </w:rPr>
      </w:pPr>
      <w:r>
        <w:rPr>
          <w:rFonts w:ascii="Times New Roman" w:hAnsi="Times New Roman" w:cs="Times New Roman"/>
          <w:b/>
          <w:color w:val="000000"/>
          <w:sz w:val="24"/>
        </w:rPr>
        <w:t xml:space="preserve">АДМИНИСТРАЦИИ СОРТАВАЛЬСКОГО </w:t>
      </w:r>
      <w:r w:rsidR="00E87462">
        <w:rPr>
          <w:rFonts w:ascii="Times New Roman" w:hAnsi="Times New Roman" w:cs="Times New Roman"/>
          <w:b/>
          <w:color w:val="000000"/>
          <w:sz w:val="24"/>
        </w:rPr>
        <w:t>МУНИЦИПАЛЬНОГО ОКРУГА</w:t>
      </w:r>
    </w:p>
    <w:p w14:paraId="7E2B76B1" w14:textId="77777777" w:rsidR="00EE1AAD" w:rsidRDefault="00EE1AAD">
      <w:pPr>
        <w:pStyle w:val="ConsPlusNormal"/>
        <w:jc w:val="center"/>
        <w:rPr>
          <w:rFonts w:ascii="Times New Roman" w:hAnsi="Times New Roman" w:cs="Times New Roman"/>
          <w:color w:val="000000"/>
          <w:sz w:val="24"/>
        </w:rPr>
      </w:pPr>
      <w:r>
        <w:rPr>
          <w:rFonts w:ascii="Times New Roman" w:hAnsi="Times New Roman" w:cs="Times New Roman"/>
          <w:b/>
          <w:color w:val="000000"/>
          <w:sz w:val="24"/>
        </w:rPr>
        <w:t>ПО ПРЕДОСТАВЛЕНИЮ МУНИЦИПАЛЬНОЙ УСЛУГИ «ВЫДАЧА РЕШЕНИЙ О ПЕРЕВОДЕ ЖИЛОГО ПОМЕЩЕНИЯ В НЕЖИЛОЕ ИЛИ НЕЖИЛОГО ПОМЕЩЕНИЯ В ЖИЛОЕ ПОМЕЩЕНИЕ»</w:t>
      </w:r>
    </w:p>
    <w:p w14:paraId="64754EB2" w14:textId="77777777" w:rsidR="00EE1AAD" w:rsidRDefault="00EE1AAD">
      <w:pPr>
        <w:pStyle w:val="ConsPlusNormal"/>
        <w:rPr>
          <w:rFonts w:ascii="Times New Roman" w:hAnsi="Times New Roman" w:cs="Times New Roman"/>
          <w:color w:val="000000"/>
          <w:sz w:val="24"/>
        </w:rPr>
      </w:pPr>
    </w:p>
    <w:p w14:paraId="0359002C" w14:textId="77777777" w:rsidR="00EE1AAD" w:rsidRDefault="00EE1AAD">
      <w:pPr>
        <w:pStyle w:val="ConsPlusNormal"/>
        <w:jc w:val="center"/>
        <w:rPr>
          <w:rFonts w:ascii="Times New Roman" w:hAnsi="Times New Roman" w:cs="Times New Roman"/>
          <w:color w:val="000000"/>
          <w:sz w:val="24"/>
        </w:rPr>
      </w:pPr>
      <w:r>
        <w:rPr>
          <w:rFonts w:ascii="Times New Roman" w:hAnsi="Times New Roman" w:cs="Times New Roman"/>
          <w:b/>
          <w:color w:val="000000"/>
          <w:sz w:val="24"/>
        </w:rPr>
        <w:t>1. Общие положения</w:t>
      </w:r>
    </w:p>
    <w:p w14:paraId="086854FB" w14:textId="77777777" w:rsidR="00EE1AAD" w:rsidRDefault="00EE1AAD">
      <w:pPr>
        <w:pStyle w:val="ConsPlusNormal"/>
        <w:jc w:val="both"/>
        <w:rPr>
          <w:rFonts w:ascii="Times New Roman" w:hAnsi="Times New Roman" w:cs="Times New Roman"/>
          <w:color w:val="000000"/>
          <w:sz w:val="24"/>
        </w:rPr>
      </w:pPr>
    </w:p>
    <w:p w14:paraId="2590CF1E" w14:textId="77777777" w:rsidR="00EE1AAD" w:rsidRDefault="00EE1AAD">
      <w:pPr>
        <w:pStyle w:val="ConsPlusNormal"/>
        <w:ind w:left="540"/>
        <w:jc w:val="both"/>
        <w:rPr>
          <w:rFonts w:ascii="Times New Roman" w:hAnsi="Times New Roman" w:cs="Times New Roman"/>
          <w:color w:val="000000"/>
          <w:sz w:val="24"/>
        </w:rPr>
      </w:pPr>
      <w:r>
        <w:rPr>
          <w:rFonts w:ascii="Times New Roman" w:hAnsi="Times New Roman" w:cs="Times New Roman"/>
          <w:color w:val="000000"/>
          <w:sz w:val="24"/>
        </w:rPr>
        <w:t>Предмет регулирования Административного регламента.</w:t>
      </w:r>
    </w:p>
    <w:p w14:paraId="3F6672A3" w14:textId="77777777" w:rsidR="00EE1AAD" w:rsidRDefault="00EE1AAD" w:rsidP="00001974">
      <w:pPr>
        <w:pStyle w:val="ConsPlusNormal"/>
        <w:spacing w:before="160"/>
        <w:ind w:firstLine="539"/>
        <w:contextualSpacing/>
        <w:jc w:val="both"/>
        <w:rPr>
          <w:rFonts w:ascii="Times New Roman" w:hAnsi="Times New Roman" w:cs="Times New Roman"/>
          <w:color w:val="000000"/>
          <w:sz w:val="24"/>
        </w:rPr>
      </w:pPr>
      <w:r>
        <w:rPr>
          <w:rFonts w:ascii="Times New Roman" w:hAnsi="Times New Roman" w:cs="Times New Roman"/>
          <w:color w:val="000000"/>
          <w:sz w:val="24"/>
        </w:rPr>
        <w:t>1</w:t>
      </w:r>
      <w:bookmarkStart w:id="2" w:name="_Hlk215147530"/>
      <w:r>
        <w:rPr>
          <w:rFonts w:ascii="Times New Roman" w:hAnsi="Times New Roman" w:cs="Times New Roman"/>
          <w:color w:val="000000"/>
          <w:sz w:val="24"/>
        </w:rPr>
        <w:t xml:space="preserve">.1. Административный регламент администрации Сортавальского </w:t>
      </w:r>
      <w:r w:rsidR="00E87462">
        <w:rPr>
          <w:rFonts w:ascii="Times New Roman" w:hAnsi="Times New Roman" w:cs="Times New Roman"/>
          <w:color w:val="000000"/>
          <w:sz w:val="24"/>
        </w:rPr>
        <w:t>муниципального округа</w:t>
      </w:r>
      <w:r>
        <w:rPr>
          <w:rFonts w:ascii="Times New Roman" w:hAnsi="Times New Roman" w:cs="Times New Roman"/>
          <w:color w:val="000000"/>
          <w:sz w:val="24"/>
        </w:rPr>
        <w:t xml:space="preserve"> по предоставлению муниципальной услуги «Выдача решений о переводе жилого помещения в нежилое или нежилого помещения в жилое помещение» (далее соответственно - Административный регламент, муниципальная услуга) устанавливает порядок и стандарт предоставления муниципальной услуги.</w:t>
      </w:r>
    </w:p>
    <w:p w14:paraId="5848AEA8" w14:textId="3CD3EF15" w:rsidR="00EE1AAD" w:rsidRDefault="00EE1AAD" w:rsidP="00001974">
      <w:pPr>
        <w:pStyle w:val="ConsPlusNormal"/>
        <w:spacing w:before="160"/>
        <w:ind w:firstLine="539"/>
        <w:contextualSpacing/>
        <w:jc w:val="both"/>
        <w:rPr>
          <w:rFonts w:ascii="Times New Roman" w:hAnsi="Times New Roman" w:cs="Times New Roman"/>
          <w:color w:val="000000"/>
          <w:sz w:val="24"/>
        </w:rPr>
      </w:pPr>
      <w:r>
        <w:rPr>
          <w:rFonts w:ascii="Times New Roman" w:hAnsi="Times New Roman" w:cs="Times New Roman"/>
          <w:color w:val="000000"/>
          <w:sz w:val="24"/>
        </w:rPr>
        <w:t>Административный регламент определяет порядок, сроки и последовательность выполнения административных процедур по предоставлению муниципальной услуги,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муниципальных услуг (далее - МФЦ),</w:t>
      </w:r>
    </w:p>
    <w:bookmarkEnd w:id="2"/>
    <w:p w14:paraId="77613BE5" w14:textId="77777777" w:rsidR="00EE1AAD" w:rsidRDefault="00EE1AA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1.2. Круг заявителей.</w:t>
      </w:r>
    </w:p>
    <w:p w14:paraId="6843AA5D"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bookmarkStart w:id="3" w:name="_Hlk215147730"/>
      <w:r>
        <w:rPr>
          <w:rFonts w:ascii="Times New Roman" w:hAnsi="Times New Roman" w:cs="Times New Roman"/>
          <w:color w:val="000000"/>
          <w:sz w:val="24"/>
        </w:rPr>
        <w:t>Муниципальная услуга предоставляется собственнику помещения в многоквартирном доме или уполномоченному им лицу (далее - заявитель).</w:t>
      </w:r>
    </w:p>
    <w:bookmarkEnd w:id="3"/>
    <w:p w14:paraId="06EB9A77"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1.3. Требования к порядку информирования о предоставлении муниципальной услуги.</w:t>
      </w:r>
    </w:p>
    <w:p w14:paraId="17917131"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1.3.1. Информация о порядке и условиях информирования предоставления муниципальной услуги предоставляется:</w:t>
      </w:r>
    </w:p>
    <w:p w14:paraId="41B033DA"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bookmarkStart w:id="4" w:name="_Hlk215147653"/>
      <w:r>
        <w:rPr>
          <w:rFonts w:ascii="Times New Roman" w:hAnsi="Times New Roman" w:cs="Times New Roman"/>
          <w:color w:val="000000"/>
          <w:sz w:val="24"/>
        </w:rPr>
        <w:t xml:space="preserve">1) ответственным за предоставление муниципальной услуги, является администрация </w:t>
      </w:r>
      <w:r w:rsidR="00E87462">
        <w:rPr>
          <w:rFonts w:ascii="Times New Roman" w:hAnsi="Times New Roman" w:cs="Times New Roman"/>
          <w:color w:val="000000"/>
          <w:sz w:val="24"/>
        </w:rPr>
        <w:t xml:space="preserve">Сортавальского муниципального округа </w:t>
      </w:r>
      <w:r>
        <w:rPr>
          <w:rFonts w:ascii="Times New Roman" w:hAnsi="Times New Roman" w:cs="Times New Roman"/>
          <w:color w:val="000000"/>
          <w:sz w:val="24"/>
        </w:rPr>
        <w:t>(далее - Администрация)</w:t>
      </w:r>
      <w:r w:rsidR="00FC337F">
        <w:rPr>
          <w:rFonts w:ascii="Times New Roman" w:hAnsi="Times New Roman" w:cs="Times New Roman"/>
          <w:color w:val="000000"/>
          <w:sz w:val="24"/>
        </w:rPr>
        <w:t>. Непосредственное предоставление муниципальной услуги</w:t>
      </w:r>
      <w:r>
        <w:rPr>
          <w:rFonts w:ascii="Times New Roman" w:hAnsi="Times New Roman" w:cs="Times New Roman"/>
          <w:color w:val="000000"/>
          <w:sz w:val="24"/>
        </w:rPr>
        <w:t xml:space="preserve"> </w:t>
      </w:r>
      <w:r w:rsidR="00FC337F">
        <w:rPr>
          <w:rFonts w:ascii="Times New Roman" w:hAnsi="Times New Roman" w:cs="Times New Roman"/>
          <w:color w:val="000000"/>
          <w:sz w:val="24"/>
        </w:rPr>
        <w:t>осуществляется</w:t>
      </w:r>
      <w:r>
        <w:rPr>
          <w:rFonts w:ascii="Times New Roman" w:hAnsi="Times New Roman" w:cs="Times New Roman"/>
          <w:color w:val="000000"/>
          <w:sz w:val="24"/>
        </w:rPr>
        <w:t xml:space="preserve"> муниципальн</w:t>
      </w:r>
      <w:r w:rsidR="00FC337F">
        <w:rPr>
          <w:rFonts w:ascii="Times New Roman" w:hAnsi="Times New Roman" w:cs="Times New Roman"/>
          <w:color w:val="000000"/>
          <w:sz w:val="24"/>
        </w:rPr>
        <w:t>ым</w:t>
      </w:r>
      <w:r>
        <w:rPr>
          <w:rFonts w:ascii="Times New Roman" w:hAnsi="Times New Roman" w:cs="Times New Roman"/>
          <w:color w:val="000000"/>
          <w:sz w:val="24"/>
        </w:rPr>
        <w:t xml:space="preserve"> учреждени</w:t>
      </w:r>
      <w:r w:rsidR="00FC337F">
        <w:rPr>
          <w:rFonts w:ascii="Times New Roman" w:hAnsi="Times New Roman" w:cs="Times New Roman"/>
          <w:color w:val="000000"/>
          <w:sz w:val="24"/>
        </w:rPr>
        <w:t>ем</w:t>
      </w:r>
      <w:r>
        <w:rPr>
          <w:rFonts w:ascii="Times New Roman" w:hAnsi="Times New Roman" w:cs="Times New Roman"/>
          <w:color w:val="000000"/>
          <w:sz w:val="24"/>
        </w:rPr>
        <w:t xml:space="preserve"> «Архитектура и градостроительство города Сортавала» (далее — Учреждение, уполномоченный орган) при непосредственном обращении заявителя или его представителя в Администрацию или посредством телефонной связи, в том числе путем размещения на официальном сайте Администрации в информационно-телекоммуникационной сети Интернет (далее - официальный сайт Администрации);</w:t>
      </w:r>
    </w:p>
    <w:p w14:paraId="1FC1FDE0"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2) путем размещения в федеральной государственной информационной системе «Единый портал государственных и муниципальных услуг (функций)» (далее - ЕПГУ);</w:t>
      </w:r>
    </w:p>
    <w:p w14:paraId="70353F62"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3) путем размещения на региональном портале государственных и муниципальных услуг (далее - РПГУ), в случае если такой портал создан исполнительным органом государственной власти Республики Карелия Российской Федерации;</w:t>
      </w:r>
    </w:p>
    <w:p w14:paraId="45CD779B"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4) путем размещения на информационном стенде в помещении Администрации, в информационных материалах (брошюры, буклеты, листовки, памятки);</w:t>
      </w:r>
    </w:p>
    <w:p w14:paraId="76724973"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5) путем публикации информационных материалов в средствах массовой информации;</w:t>
      </w:r>
    </w:p>
    <w:p w14:paraId="1978C04F"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6) посредством ответов на письменные обращения;</w:t>
      </w:r>
    </w:p>
    <w:p w14:paraId="4876502B" w14:textId="77777777" w:rsidR="00FC337F" w:rsidRDefault="00FC337F" w:rsidP="00001974">
      <w:pPr>
        <w:pStyle w:val="ConsPlusNormal"/>
        <w:spacing w:before="160"/>
        <w:ind w:firstLine="540"/>
        <w:contextualSpacing/>
        <w:jc w:val="both"/>
        <w:rPr>
          <w:rFonts w:ascii="Times New Roman" w:hAnsi="Times New Roman" w:cs="Times New Roman"/>
          <w:color w:val="000000"/>
          <w:sz w:val="24"/>
        </w:rPr>
      </w:pPr>
    </w:p>
    <w:p w14:paraId="3E0C1A76"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7) сотрудником отдела МФЦ в соответствии с пунктом 6.3 настоящего Административного регламента.</w:t>
      </w:r>
    </w:p>
    <w:p w14:paraId="715FE6C6"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Ответ на телефонный звонок должен содержать информацию о наименовании органа, в который обратился заявитель, фамилию, имя, отчество (последнее - при наличии) и </w:t>
      </w:r>
      <w:r>
        <w:rPr>
          <w:rFonts w:ascii="Times New Roman" w:hAnsi="Times New Roman" w:cs="Times New Roman"/>
          <w:color w:val="000000"/>
          <w:sz w:val="24"/>
        </w:rPr>
        <w:lastRenderedPageBreak/>
        <w:t>должность специалиста, принявшего телефонный звонок. При невозможности принявшего звонок специалиста самостоятельно ответить на поставленные вопросы телефонный звонок переадресовывается (переводится) на другое должностное лицо или обратившемуся гражданину сообщается номер телефона, по которому он может получить необходимую информацию.</w:t>
      </w:r>
    </w:p>
    <w:p w14:paraId="072525D5"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В случае поступления от заявителя обращения в письменной (электронной) форме ответ на обращение направляется также в письменной (электронной) форме не позднее 30 календарных дней со дня регистрации обращения. При направлении ответа указывается должность лица, подписавшего ответ, а также фамилия, имя, отчество (последнее - при наличии) и номер телефона исполнителя.</w:t>
      </w:r>
    </w:p>
    <w:p w14:paraId="3728FF12"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1.3.2. Справочная информация о местонахождении, графике работы, контактных телефонах</w:t>
      </w:r>
      <w:r w:rsidR="00E41E3D">
        <w:rPr>
          <w:rFonts w:ascii="Times New Roman" w:hAnsi="Times New Roman" w:cs="Times New Roman"/>
          <w:color w:val="000000"/>
          <w:sz w:val="24"/>
        </w:rPr>
        <w:t xml:space="preserve">, адресе электронной почты </w:t>
      </w:r>
      <w:r>
        <w:rPr>
          <w:rFonts w:ascii="Times New Roman" w:hAnsi="Times New Roman" w:cs="Times New Roman"/>
          <w:color w:val="000000"/>
          <w:sz w:val="24"/>
        </w:rPr>
        <w:t>Администрации, Учреждения размещена на официальных сайтах уполномоченного органа, ЕПГУ, РПГУ.</w:t>
      </w:r>
    </w:p>
    <w:p w14:paraId="3ACE3333"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Справочная информация о местонахождении, графике работы, контактных телефонах МФЦ, адресе электронной почты МФЦ размещена на официальном сайте МФЦ.</w:t>
      </w:r>
    </w:p>
    <w:p w14:paraId="138F0751"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а) Информация о месте нахождения Администрации и Учреждения:</w:t>
      </w:r>
    </w:p>
    <w:p w14:paraId="71187575" w14:textId="237B69D4"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186790, Республика Карелия, г. Сортавала, </w:t>
      </w:r>
      <w:r w:rsidR="00CF6D79">
        <w:rPr>
          <w:rFonts w:ascii="Times New Roman" w:hAnsi="Times New Roman" w:cs="Times New Roman"/>
          <w:color w:val="000000"/>
          <w:sz w:val="24"/>
        </w:rPr>
        <w:t>пл.</w:t>
      </w:r>
      <w:r>
        <w:rPr>
          <w:rFonts w:ascii="Times New Roman" w:hAnsi="Times New Roman" w:cs="Times New Roman"/>
          <w:color w:val="000000"/>
          <w:sz w:val="24"/>
        </w:rPr>
        <w:t xml:space="preserve"> </w:t>
      </w:r>
      <w:r w:rsidR="00CF6D79">
        <w:rPr>
          <w:rFonts w:ascii="Times New Roman" w:hAnsi="Times New Roman" w:cs="Times New Roman"/>
          <w:color w:val="000000"/>
          <w:sz w:val="24"/>
        </w:rPr>
        <w:t>Кирова</w:t>
      </w:r>
      <w:r>
        <w:rPr>
          <w:rFonts w:ascii="Times New Roman" w:hAnsi="Times New Roman" w:cs="Times New Roman"/>
          <w:color w:val="000000"/>
          <w:sz w:val="24"/>
        </w:rPr>
        <w:t>, д. 1</w:t>
      </w:r>
      <w:r w:rsidR="00CF6D79">
        <w:rPr>
          <w:rFonts w:ascii="Times New Roman" w:hAnsi="Times New Roman" w:cs="Times New Roman"/>
          <w:color w:val="000000"/>
          <w:sz w:val="24"/>
        </w:rPr>
        <w:t>1</w:t>
      </w:r>
      <w:r w:rsidR="00AF3966">
        <w:rPr>
          <w:rFonts w:ascii="Times New Roman" w:hAnsi="Times New Roman" w:cs="Times New Roman"/>
          <w:color w:val="000000"/>
          <w:sz w:val="24"/>
        </w:rPr>
        <w:t xml:space="preserve"> (Администрация)</w:t>
      </w:r>
      <w:r>
        <w:rPr>
          <w:rFonts w:ascii="Times New Roman" w:hAnsi="Times New Roman" w:cs="Times New Roman"/>
          <w:color w:val="000000"/>
          <w:sz w:val="24"/>
        </w:rPr>
        <w:t>.</w:t>
      </w:r>
    </w:p>
    <w:p w14:paraId="525EEAD6"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186790, Республика Карелия, г. Сортавала, ул. Гагарина, д. 12, пом. 10, этаж 2 (Учреждение).</w:t>
      </w:r>
    </w:p>
    <w:p w14:paraId="1E63EBC9"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б) График работы Администрации и Учреждения:</w:t>
      </w:r>
    </w:p>
    <w:p w14:paraId="7A5941E7"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Понедельник-четверг с 8.30 до 17.00 часов;</w:t>
      </w:r>
    </w:p>
    <w:p w14:paraId="4D422A7C"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пятница с 8.30 до 1</w:t>
      </w:r>
      <w:r w:rsidR="00E87462">
        <w:rPr>
          <w:rFonts w:ascii="Times New Roman" w:hAnsi="Times New Roman" w:cs="Times New Roman"/>
          <w:color w:val="000000"/>
          <w:sz w:val="24"/>
        </w:rPr>
        <w:t>5</w:t>
      </w:r>
      <w:r>
        <w:rPr>
          <w:rFonts w:ascii="Times New Roman" w:hAnsi="Times New Roman" w:cs="Times New Roman"/>
          <w:color w:val="000000"/>
          <w:sz w:val="24"/>
        </w:rPr>
        <w:t>.30 часов;</w:t>
      </w:r>
    </w:p>
    <w:p w14:paraId="7E64C2B7"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Продолжительность рабочего дня, непосредственно предшествующего нерабочему праздничному дню, уменьшается на один час.</w:t>
      </w:r>
    </w:p>
    <w:p w14:paraId="7A8EE75B"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Обеденный перерыв с 13.00 до 14.00 часов.</w:t>
      </w:r>
    </w:p>
    <w:p w14:paraId="574E7815"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Суббота, воскресенье, праздничные дни - выходные дни.</w:t>
      </w:r>
    </w:p>
    <w:p w14:paraId="7861985D"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График приема заявителей в Учреждени</w:t>
      </w:r>
      <w:r w:rsidR="00E41E3D">
        <w:rPr>
          <w:rFonts w:ascii="Times New Roman" w:hAnsi="Times New Roman" w:cs="Times New Roman"/>
          <w:color w:val="000000"/>
          <w:sz w:val="24"/>
        </w:rPr>
        <w:t>и</w:t>
      </w:r>
      <w:r>
        <w:rPr>
          <w:rFonts w:ascii="Times New Roman" w:hAnsi="Times New Roman" w:cs="Times New Roman"/>
          <w:color w:val="000000"/>
          <w:sz w:val="24"/>
        </w:rPr>
        <w:t>:</w:t>
      </w:r>
    </w:p>
    <w:p w14:paraId="531F26B6"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Приемные дни:</w:t>
      </w:r>
      <w:r w:rsidR="00E41E3D">
        <w:rPr>
          <w:rFonts w:ascii="Times New Roman" w:hAnsi="Times New Roman" w:cs="Times New Roman"/>
          <w:color w:val="000000"/>
          <w:sz w:val="24"/>
        </w:rPr>
        <w:t xml:space="preserve"> понедельник и </w:t>
      </w:r>
      <w:r>
        <w:rPr>
          <w:rFonts w:ascii="Times New Roman" w:hAnsi="Times New Roman" w:cs="Times New Roman"/>
          <w:color w:val="000000"/>
          <w:sz w:val="24"/>
        </w:rPr>
        <w:t xml:space="preserve"> среда с 14.15 до 16.45 часов.</w:t>
      </w:r>
    </w:p>
    <w:p w14:paraId="6D1D08EE"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в) Справочные телефоны специалистов Учреждения, по которым можно получить информацию о предоставляемой муниципальной услуге: 8 (8143</w:t>
      </w:r>
      <w:r w:rsidR="00CF6D79">
        <w:rPr>
          <w:rFonts w:ascii="Times New Roman" w:hAnsi="Times New Roman" w:cs="Times New Roman"/>
          <w:color w:val="000000"/>
          <w:sz w:val="24"/>
        </w:rPr>
        <w:t>0</w:t>
      </w:r>
      <w:r>
        <w:rPr>
          <w:rFonts w:ascii="Times New Roman" w:hAnsi="Times New Roman" w:cs="Times New Roman"/>
          <w:color w:val="000000"/>
          <w:sz w:val="24"/>
        </w:rPr>
        <w:t>) 4-80-83.</w:t>
      </w:r>
    </w:p>
    <w:p w14:paraId="0DEC731F"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г) Адрес официального сайта Администрации и адрес электронной почты Учреждения:</w:t>
      </w:r>
    </w:p>
    <w:p w14:paraId="43092C07" w14:textId="77777777" w:rsidR="00EE1AAD" w:rsidRDefault="004A2D85" w:rsidP="00001974">
      <w:pPr>
        <w:pStyle w:val="ConsPlusNormal"/>
        <w:spacing w:before="160"/>
        <w:ind w:firstLine="540"/>
        <w:contextualSpacing/>
        <w:jc w:val="both"/>
        <w:rPr>
          <w:rFonts w:ascii="Times New Roman" w:hAnsi="Times New Roman" w:cs="Times New Roman"/>
          <w:color w:val="000000"/>
          <w:sz w:val="24"/>
        </w:rPr>
      </w:pPr>
      <w:hyperlink r:id="rId8" w:history="1">
        <w:r w:rsidR="00A937BB" w:rsidRPr="00CF6D79">
          <w:rPr>
            <w:rStyle w:val="a3"/>
            <w:rFonts w:ascii="Times New Roman" w:hAnsi="Times New Roman" w:cs="Times New Roman"/>
            <w:color w:val="0070C0"/>
            <w:sz w:val="24"/>
            <w:u w:val="none"/>
          </w:rPr>
          <w:t>sort_</w:t>
        </w:r>
        <w:r w:rsidR="00A937BB" w:rsidRPr="00CF6D79">
          <w:rPr>
            <w:rStyle w:val="a3"/>
            <w:rFonts w:ascii="Times New Roman" w:hAnsi="Times New Roman" w:cs="Times New Roman"/>
            <w:color w:val="0070C0"/>
            <w:sz w:val="24"/>
            <w:u w:val="none"/>
            <w:lang w:val="en-US"/>
          </w:rPr>
          <w:t>org</w:t>
        </w:r>
        <w:r w:rsidR="00A937BB" w:rsidRPr="00CF6D79">
          <w:rPr>
            <w:rStyle w:val="a3"/>
            <w:rFonts w:ascii="Times New Roman" w:hAnsi="Times New Roman" w:cs="Times New Roman"/>
            <w:color w:val="0070C0"/>
            <w:sz w:val="24"/>
            <w:u w:val="none"/>
          </w:rPr>
          <w:t>_</w:t>
        </w:r>
        <w:r w:rsidR="00A937BB" w:rsidRPr="00CF6D79">
          <w:rPr>
            <w:rStyle w:val="a3"/>
            <w:rFonts w:ascii="Times New Roman" w:hAnsi="Times New Roman" w:cs="Times New Roman"/>
            <w:color w:val="0070C0"/>
            <w:sz w:val="24"/>
            <w:u w:val="none"/>
            <w:lang w:val="en-US"/>
          </w:rPr>
          <w:t>otd</w:t>
        </w:r>
        <w:r w:rsidR="00A937BB" w:rsidRPr="00CF6D79">
          <w:rPr>
            <w:rStyle w:val="a3"/>
            <w:rFonts w:ascii="Times New Roman" w:hAnsi="Times New Roman" w:cs="Times New Roman"/>
            <w:color w:val="0070C0"/>
            <w:sz w:val="24"/>
            <w:u w:val="none"/>
          </w:rPr>
          <w:t>@</w:t>
        </w:r>
        <w:r w:rsidR="00A937BB" w:rsidRPr="00CF6D79">
          <w:rPr>
            <w:rStyle w:val="a3"/>
            <w:rFonts w:ascii="Times New Roman" w:hAnsi="Times New Roman" w:cs="Times New Roman"/>
            <w:color w:val="0070C0"/>
            <w:sz w:val="24"/>
            <w:u w:val="none"/>
            <w:lang w:val="en-US"/>
          </w:rPr>
          <w:t>mail</w:t>
        </w:r>
        <w:r w:rsidR="00A937BB" w:rsidRPr="00CF6D79">
          <w:rPr>
            <w:rStyle w:val="a3"/>
            <w:rFonts w:ascii="Times New Roman" w:hAnsi="Times New Roman" w:cs="Times New Roman"/>
            <w:color w:val="0070C0"/>
            <w:sz w:val="24"/>
            <w:u w:val="none"/>
          </w:rPr>
          <w:t>.ru</w:t>
        </w:r>
      </w:hyperlink>
      <w:r w:rsidR="00EE1AAD" w:rsidRPr="00A937BB">
        <w:rPr>
          <w:rFonts w:ascii="Times New Roman" w:hAnsi="Times New Roman" w:cs="Times New Roman"/>
          <w:color w:val="0070C0"/>
          <w:sz w:val="24"/>
        </w:rPr>
        <w:t>;</w:t>
      </w:r>
      <w:r w:rsidR="00A937BB" w:rsidRPr="00A937BB">
        <w:rPr>
          <w:rFonts w:ascii="Times New Roman" w:hAnsi="Times New Roman" w:cs="Times New Roman"/>
          <w:color w:val="0070C0"/>
          <w:sz w:val="24"/>
        </w:rPr>
        <w:t xml:space="preserve">  </w:t>
      </w:r>
      <w:r w:rsidR="00EE1AAD" w:rsidRPr="00A937BB">
        <w:rPr>
          <w:rFonts w:ascii="Times New Roman" w:hAnsi="Times New Roman" w:cs="Times New Roman"/>
          <w:color w:val="0070C0"/>
          <w:sz w:val="24"/>
        </w:rPr>
        <w:t xml:space="preserve">arh-grad-gpsort@mail.ru </w:t>
      </w:r>
      <w:r w:rsidR="00EE1AAD">
        <w:rPr>
          <w:rFonts w:ascii="Times New Roman" w:hAnsi="Times New Roman" w:cs="Times New Roman"/>
          <w:color w:val="000000"/>
          <w:sz w:val="24"/>
        </w:rPr>
        <w:t>(Учреждение).</w:t>
      </w:r>
    </w:p>
    <w:p w14:paraId="51EAD21F" w14:textId="77777777" w:rsidR="00EE1AAD" w:rsidRDefault="00EE1AAD" w:rsidP="00001974">
      <w:pPr>
        <w:pStyle w:val="ConsPlusNormal"/>
        <w:contextualSpacing/>
        <w:jc w:val="both"/>
        <w:rPr>
          <w:rFonts w:ascii="Times New Roman" w:hAnsi="Times New Roman" w:cs="Times New Roman"/>
          <w:color w:val="000000"/>
          <w:sz w:val="24"/>
        </w:rPr>
      </w:pPr>
    </w:p>
    <w:bookmarkEnd w:id="4"/>
    <w:p w14:paraId="388BD757" w14:textId="77777777" w:rsidR="00EE1AAD" w:rsidRDefault="00EE1AAD">
      <w:pPr>
        <w:pStyle w:val="ConsPlusNormal"/>
        <w:jc w:val="center"/>
        <w:rPr>
          <w:rFonts w:ascii="Times New Roman" w:hAnsi="Times New Roman" w:cs="Times New Roman"/>
          <w:color w:val="000000"/>
          <w:sz w:val="24"/>
        </w:rPr>
      </w:pPr>
      <w:r>
        <w:rPr>
          <w:rFonts w:ascii="Times New Roman" w:hAnsi="Times New Roman" w:cs="Times New Roman"/>
          <w:b/>
          <w:color w:val="000000"/>
          <w:sz w:val="24"/>
          <w:shd w:val="clear" w:color="auto" w:fill="FFFFFF"/>
        </w:rPr>
        <w:t>2. Стандарт предоставления муниципальной услуги</w:t>
      </w:r>
    </w:p>
    <w:p w14:paraId="67D0E38B" w14:textId="77777777" w:rsidR="00EE1AAD" w:rsidRDefault="00EE1AAD">
      <w:pPr>
        <w:pStyle w:val="ConsPlusNormal"/>
        <w:jc w:val="both"/>
        <w:rPr>
          <w:rFonts w:ascii="Times New Roman" w:hAnsi="Times New Roman" w:cs="Times New Roman"/>
          <w:color w:val="000000"/>
          <w:sz w:val="24"/>
        </w:rPr>
      </w:pPr>
    </w:p>
    <w:p w14:paraId="53B63B83" w14:textId="77777777" w:rsidR="00EE1AAD" w:rsidRDefault="00EE1AAD" w:rsidP="00001974">
      <w:pPr>
        <w:pStyle w:val="ConsPlusNormal"/>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2.1. Наименование муниципальной услуги.</w:t>
      </w:r>
    </w:p>
    <w:p w14:paraId="1115FFA3"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Наименование муниципальной услуги «Выдача решений о переводе жилого помещения в нежилое или нежилого помещения в жилое помещение».</w:t>
      </w:r>
    </w:p>
    <w:p w14:paraId="13FCCB09"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bookmarkStart w:id="5" w:name="_Hlk215148963"/>
      <w:r>
        <w:rPr>
          <w:rFonts w:ascii="Times New Roman" w:hAnsi="Times New Roman" w:cs="Times New Roman"/>
          <w:color w:val="000000"/>
          <w:sz w:val="24"/>
        </w:rPr>
        <w:t>2.2. Наименование органа, предоставляющего муниципальную услугу.</w:t>
      </w:r>
    </w:p>
    <w:p w14:paraId="6405E24C"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Муниципальная услуга предоставляется Администрацией </w:t>
      </w:r>
      <w:r w:rsidR="00E41E3D">
        <w:rPr>
          <w:rFonts w:ascii="Times New Roman" w:hAnsi="Times New Roman" w:cs="Times New Roman"/>
          <w:color w:val="000000"/>
          <w:sz w:val="24"/>
        </w:rPr>
        <w:t>с участием</w:t>
      </w:r>
      <w:r>
        <w:rPr>
          <w:rFonts w:ascii="Times New Roman" w:hAnsi="Times New Roman" w:cs="Times New Roman"/>
          <w:color w:val="000000"/>
          <w:sz w:val="24"/>
        </w:rPr>
        <w:t xml:space="preserve"> Учреждения.</w:t>
      </w:r>
    </w:p>
    <w:p w14:paraId="50C76921" w14:textId="77777777" w:rsidR="00EE1AAD" w:rsidRDefault="00E41E3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2.2.1 </w:t>
      </w:r>
      <w:r w:rsidR="00EE1AAD">
        <w:rPr>
          <w:rFonts w:ascii="Times New Roman" w:hAnsi="Times New Roman" w:cs="Times New Roman"/>
          <w:color w:val="000000"/>
          <w:sz w:val="24"/>
        </w:rPr>
        <w:t>МФЦ участвует в предоставлении муниципальной услуги в части:</w:t>
      </w:r>
    </w:p>
    <w:p w14:paraId="0D1909EF" w14:textId="77777777" w:rsidR="00E41E3D" w:rsidRDefault="00E41E3D" w:rsidP="00001974">
      <w:pPr>
        <w:pStyle w:val="ConsPlusNormal"/>
        <w:spacing w:before="160"/>
        <w:ind w:firstLine="540"/>
        <w:contextualSpacing/>
        <w:jc w:val="both"/>
        <w:rPr>
          <w:rFonts w:ascii="Times New Roman" w:hAnsi="Times New Roman" w:cs="Times New Roman"/>
          <w:color w:val="000000"/>
          <w:sz w:val="24"/>
        </w:rPr>
      </w:pPr>
    </w:p>
    <w:p w14:paraId="149EBB5E"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1) информирования по вопросам предоставления муниципальной услуги;</w:t>
      </w:r>
    </w:p>
    <w:p w14:paraId="2886B8B3"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2) приема заявлений и документов, необходимых для предоставления муниципальной услуги;</w:t>
      </w:r>
    </w:p>
    <w:p w14:paraId="536883AB"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выдачи результата предоставления муниципальной услуги.</w:t>
      </w:r>
    </w:p>
    <w:p w14:paraId="6B900C63"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В предоставлении муниципальной услуги в рамках межведомственного информационного взаимодействия участвует Управление Федеральной службы государственной регистрации, кадастра и картографии по Республике Карелия, Федеральная налоговая служба, специализированные государственные и муниципальные организации технической инвентаризации, другие организации и предприятия, необходимые для предоставления муниципальной услуги.</w:t>
      </w:r>
    </w:p>
    <w:p w14:paraId="103826EE" w14:textId="77777777" w:rsidR="00EE1AAD" w:rsidRPr="00B27155" w:rsidRDefault="00EE1AAD" w:rsidP="00001974">
      <w:pPr>
        <w:pStyle w:val="ConsPlusNormal"/>
        <w:spacing w:before="160"/>
        <w:ind w:firstLine="540"/>
        <w:contextualSpacing/>
        <w:jc w:val="both"/>
        <w:rPr>
          <w:rFonts w:ascii="Times New Roman" w:hAnsi="Times New Roman" w:cs="Times New Roman"/>
          <w:sz w:val="24"/>
        </w:rPr>
      </w:pPr>
      <w:r>
        <w:rPr>
          <w:rFonts w:ascii="Times New Roman" w:hAnsi="Times New Roman" w:cs="Times New Roman"/>
          <w:color w:val="000000"/>
          <w:sz w:val="24"/>
        </w:rPr>
        <w:t xml:space="preserve">Заявитель вправе подать заявление о переводе помещения через МФЦ, в соответствии с соглашением о взаимодействии между МФЦ и </w:t>
      </w:r>
      <w:r w:rsidR="00E41E3D">
        <w:rPr>
          <w:rFonts w:ascii="Times New Roman" w:hAnsi="Times New Roman" w:cs="Times New Roman"/>
          <w:color w:val="000000"/>
          <w:sz w:val="24"/>
        </w:rPr>
        <w:t>Учреждением</w:t>
      </w:r>
      <w:r>
        <w:rPr>
          <w:rFonts w:ascii="Times New Roman" w:hAnsi="Times New Roman" w:cs="Times New Roman"/>
          <w:color w:val="000000"/>
          <w:sz w:val="24"/>
        </w:rPr>
        <w:t xml:space="preserve">, почтовым отправлением или с помощью ЕПГУ, РПГУ по форме согласно приложению </w:t>
      </w:r>
      <w:r w:rsidRPr="00B27155">
        <w:rPr>
          <w:rFonts w:ascii="Times New Roman" w:hAnsi="Times New Roman" w:cs="Times New Roman"/>
          <w:sz w:val="24"/>
        </w:rPr>
        <w:t xml:space="preserve">№ </w:t>
      </w:r>
      <w:r w:rsidR="00B27155" w:rsidRPr="00B27155">
        <w:rPr>
          <w:rFonts w:ascii="Times New Roman" w:hAnsi="Times New Roman" w:cs="Times New Roman"/>
          <w:sz w:val="24"/>
        </w:rPr>
        <w:t>1</w:t>
      </w:r>
      <w:r w:rsidRPr="00B27155">
        <w:rPr>
          <w:rFonts w:ascii="Times New Roman" w:hAnsi="Times New Roman" w:cs="Times New Roman"/>
          <w:sz w:val="24"/>
        </w:rPr>
        <w:t xml:space="preserve"> к </w:t>
      </w:r>
      <w:r w:rsidRPr="00B27155">
        <w:rPr>
          <w:rFonts w:ascii="Times New Roman" w:hAnsi="Times New Roman" w:cs="Times New Roman"/>
          <w:sz w:val="24"/>
        </w:rPr>
        <w:lastRenderedPageBreak/>
        <w:t>настоящему Административному регламенту.</w:t>
      </w:r>
    </w:p>
    <w:p w14:paraId="553A40C4"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Запрещается требовать от заявителя:</w:t>
      </w:r>
    </w:p>
    <w:p w14:paraId="36D383E8"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proofErr w:type="gramStart"/>
      <w:r>
        <w:rPr>
          <w:rFonts w:ascii="Times New Roman" w:hAnsi="Times New Roman" w:cs="Times New Roman"/>
          <w:color w:val="000000"/>
          <w:sz w:val="24"/>
        </w:rPr>
        <w:t>-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муниципальной услуги;</w:t>
      </w:r>
      <w:proofErr w:type="gramEnd"/>
    </w:p>
    <w:p w14:paraId="6B7839EA"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7E52AFA7"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proofErr w:type="gramStart"/>
      <w:r>
        <w:rPr>
          <w:rFonts w:ascii="Times New Roman" w:hAnsi="Times New Roman" w:cs="Times New Roman"/>
          <w:color w:val="000000"/>
          <w:sz w:val="24"/>
        </w:rPr>
        <w:t xml:space="preserve">- представления информации и документов, в том числе подтверждающих внесение заявителем платы за предоставление муниципальной услуги, которые в соответствии с нормативными правовыми актами Российской Федерации, Республики Карелия, муниципальными правовыми актами Администрации находятся в распоряжении органов, предоставляющих муниципальную услугу, и (или) подведомственных органу местного самоуправления организаций, участвующих в предоставлении муниципальных услуг, за исключением документов, указанных в </w:t>
      </w:r>
      <w:r w:rsidR="00B27155">
        <w:rPr>
          <w:rFonts w:ascii="Times New Roman" w:hAnsi="Times New Roman" w:cs="Times New Roman"/>
          <w:color w:val="000000"/>
          <w:sz w:val="24"/>
        </w:rPr>
        <w:t xml:space="preserve">п.2 ст.23 </w:t>
      </w:r>
      <w:r w:rsidR="00B27155" w:rsidRPr="00B27155">
        <w:rPr>
          <w:rFonts w:ascii="Times New Roman" w:hAnsi="Times New Roman" w:cs="Times New Roman"/>
          <w:sz w:val="24"/>
        </w:rPr>
        <w:t>Федерального закона</w:t>
      </w:r>
      <w:proofErr w:type="gramEnd"/>
      <w:r w:rsidR="00B27155" w:rsidRPr="00B27155">
        <w:rPr>
          <w:rFonts w:ascii="Times New Roman" w:hAnsi="Times New Roman" w:cs="Times New Roman"/>
          <w:color w:val="000000"/>
          <w:sz w:val="24"/>
        </w:rPr>
        <w:t xml:space="preserve"> N 188-ФЗ от 29.12.2004</w:t>
      </w:r>
      <w:r>
        <w:rPr>
          <w:rFonts w:ascii="Times New Roman" w:hAnsi="Times New Roman" w:cs="Times New Roman"/>
          <w:color w:val="000000"/>
          <w:sz w:val="24"/>
        </w:rPr>
        <w:t>;</w:t>
      </w:r>
    </w:p>
    <w:p w14:paraId="45299E5E"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 210-ФЗ «Об организации предоставления государственных и муниципальных услуг»;</w:t>
      </w:r>
    </w:p>
    <w:p w14:paraId="68AD49FF"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proofErr w:type="gramStart"/>
      <w:r>
        <w:rPr>
          <w:rFonts w:ascii="Times New Roman" w:hAnsi="Times New Roman" w:cs="Times New Roman"/>
          <w:color w:val="000000"/>
          <w:sz w:val="24"/>
        </w:rPr>
        <w:t>-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27.07.2010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roofErr w:type="gramEnd"/>
    </w:p>
    <w:bookmarkEnd w:id="5"/>
    <w:p w14:paraId="5AFCB146"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2.3. Описание результата предоставления муниципальной услуги.</w:t>
      </w:r>
    </w:p>
    <w:p w14:paraId="2B29AB04"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Результатом предоставления муниципальной услуги является принятое </w:t>
      </w:r>
      <w:r w:rsidR="00E41E3D">
        <w:rPr>
          <w:rFonts w:ascii="Times New Roman" w:hAnsi="Times New Roman" w:cs="Times New Roman"/>
          <w:color w:val="000000"/>
          <w:sz w:val="24"/>
        </w:rPr>
        <w:t xml:space="preserve">администрацией Сортавальского муниципального округа </w:t>
      </w:r>
      <w:r>
        <w:rPr>
          <w:rFonts w:ascii="Times New Roman" w:hAnsi="Times New Roman" w:cs="Times New Roman"/>
          <w:color w:val="000000"/>
          <w:sz w:val="24"/>
        </w:rPr>
        <w:t>решение о переводе или об отказе в переводе жилого помещения в нежилое помещение и нежилого помещения в жилое помещение.</w:t>
      </w:r>
    </w:p>
    <w:p w14:paraId="2509B236" w14:textId="5097C1C2"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Форма уведомления о переводе (отказе в переводе) жилого (нежилого) помещения в нежилое (жилое) помещение утверждена постановлением Правительства Российской Федерации от 10 августа 2005 года № 502 «Об утверждении формы уведомления о переводе (отказе в переводе) жилого (нежилого) помещения в нежилое (жилое) помещение» (приложение № </w:t>
      </w:r>
      <w:r w:rsidR="006E334E">
        <w:rPr>
          <w:rFonts w:ascii="Times New Roman" w:hAnsi="Times New Roman" w:cs="Times New Roman"/>
          <w:color w:val="000000"/>
          <w:sz w:val="24"/>
        </w:rPr>
        <w:t>2</w:t>
      </w:r>
      <w:r>
        <w:rPr>
          <w:rFonts w:ascii="Times New Roman" w:hAnsi="Times New Roman" w:cs="Times New Roman"/>
          <w:color w:val="000000"/>
          <w:sz w:val="24"/>
        </w:rPr>
        <w:t xml:space="preserve"> к настоящему Административному регламенту).</w:t>
      </w:r>
    </w:p>
    <w:p w14:paraId="00068B47"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Результат предоставления муниципальной услуги может быть получен:</w:t>
      </w:r>
    </w:p>
    <w:p w14:paraId="1619C51D"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bookmarkStart w:id="6" w:name="_Hlk215149727"/>
      <w:r>
        <w:rPr>
          <w:rFonts w:ascii="Times New Roman" w:hAnsi="Times New Roman" w:cs="Times New Roman"/>
          <w:color w:val="000000"/>
          <w:sz w:val="24"/>
        </w:rPr>
        <w:t xml:space="preserve">1) в </w:t>
      </w:r>
      <w:r w:rsidR="00471794">
        <w:rPr>
          <w:rFonts w:ascii="Times New Roman" w:hAnsi="Times New Roman" w:cs="Times New Roman"/>
          <w:color w:val="000000"/>
          <w:sz w:val="24"/>
        </w:rPr>
        <w:t>Учреждении</w:t>
      </w:r>
      <w:r>
        <w:rPr>
          <w:rFonts w:ascii="Times New Roman" w:hAnsi="Times New Roman" w:cs="Times New Roman"/>
          <w:color w:val="000000"/>
          <w:sz w:val="24"/>
        </w:rPr>
        <w:t xml:space="preserve"> на бумажном носителе при личном обращении;</w:t>
      </w:r>
    </w:p>
    <w:p w14:paraId="75ABA45A"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2) в МФЦ на бумажном носителе при личном обращении;</w:t>
      </w:r>
    </w:p>
    <w:p w14:paraId="54CD0EBE"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3) почтовым отправлением;</w:t>
      </w:r>
    </w:p>
    <w:p w14:paraId="59BB7500"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4) на ЕПГУ, РПГУ, в том числе в форме электронного документа, подписанного электронной подписью.</w:t>
      </w:r>
    </w:p>
    <w:p w14:paraId="7CD70DAD"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2.4.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w:t>
      </w:r>
    </w:p>
    <w:p w14:paraId="6134B0C3"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Уполномоченный орган принимает решение о переводе или об отказе в переводе жилого помещения в нежилое помещение и нежилого помещения в жилое помещение не позднее чем через </w:t>
      </w:r>
      <w:r w:rsidR="00471794">
        <w:rPr>
          <w:rFonts w:ascii="Times New Roman" w:hAnsi="Times New Roman" w:cs="Times New Roman"/>
          <w:b/>
          <w:bCs/>
          <w:color w:val="000000"/>
          <w:sz w:val="24"/>
        </w:rPr>
        <w:t>45 (сорок пять)</w:t>
      </w:r>
      <w:r>
        <w:rPr>
          <w:rFonts w:ascii="Times New Roman" w:hAnsi="Times New Roman" w:cs="Times New Roman"/>
          <w:color w:val="000000"/>
          <w:sz w:val="24"/>
        </w:rPr>
        <w:t xml:space="preserve"> дней со дня представления в указанный орган документов, обязанность по представлению которых возложена на заявителя.</w:t>
      </w:r>
    </w:p>
    <w:p w14:paraId="3D6E200D"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lastRenderedPageBreak/>
        <w:t>В случае подачи документов в МФЦ срок предоставления муниципальной услуги исчисляется со дня поступления в уполномоченный орган документов из МФЦ.</w:t>
      </w:r>
    </w:p>
    <w:p w14:paraId="44D06C30"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В случае подачи документов через ЕПГУ, РПГУ срок предоставления исчисляется со дня поступления в уполномоченный орган документов. Направление принятых на ЕПГУ, РПГУ заявлений и документов осуществляется с использованием единой системы межведомственного электронного взаимодействия и подключенной к ней региональной системы межведомственного электронного взаимодействия.</w:t>
      </w:r>
    </w:p>
    <w:p w14:paraId="0AD342A2"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Приостановление предоставления муниципальной услуги законодательством Российской Федерации не предусмотрено.</w:t>
      </w:r>
    </w:p>
    <w:p w14:paraId="65B0087B"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Срок выдачи документов, являющихся результатом предоставления муниципальной услуги, - не позднее чем через 3 рабочих дня со дня принятия решения в соответствии с подпунктом 3.1.3 пункта 3.1 раздела 3 настоящего Административного регламента.</w:t>
      </w:r>
    </w:p>
    <w:p w14:paraId="2D424966"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2.5. Нормативные правовые акты, регулирующие предоставление муниципальной услуги.</w:t>
      </w:r>
    </w:p>
    <w:p w14:paraId="6306AB6A"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Жилищный кодекс Российской Федерации;</w:t>
      </w:r>
    </w:p>
    <w:p w14:paraId="11EAE7CA"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Градостроительный кодекс Российской Федерации;</w:t>
      </w:r>
    </w:p>
    <w:p w14:paraId="7BCAE188"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Федеральный закон от 02.05.2006 № 59-ФЗ «О порядке рассмотрения обращений граждан Российской Федерации»;</w:t>
      </w:r>
    </w:p>
    <w:p w14:paraId="313B249B"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Федеральный закон от 27.07.2006 № 152-ФЗ «О персональных данных»;</w:t>
      </w:r>
    </w:p>
    <w:p w14:paraId="44F80E13"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 Федеральный </w:t>
      </w:r>
      <w:r>
        <w:rPr>
          <w:rStyle w:val="a3"/>
          <w:rFonts w:ascii="Times New Roman" w:hAnsi="Times New Roman" w:cs="Times New Roman"/>
          <w:color w:val="000000"/>
          <w:sz w:val="24"/>
          <w:u w:val="none"/>
        </w:rPr>
        <w:t>закон</w:t>
      </w:r>
      <w:r>
        <w:rPr>
          <w:rFonts w:ascii="Times New Roman" w:hAnsi="Times New Roman" w:cs="Times New Roman"/>
          <w:color w:val="000000"/>
          <w:sz w:val="24"/>
        </w:rPr>
        <w:t xml:space="preserve"> от 27.07.2010 № 210-ФЗ «Об организации предоставления государственных и муниципальных услуг»;</w:t>
      </w:r>
    </w:p>
    <w:p w14:paraId="7B40B87B"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 </w:t>
      </w:r>
      <w:r>
        <w:rPr>
          <w:rStyle w:val="a3"/>
          <w:rFonts w:ascii="Times New Roman" w:hAnsi="Times New Roman" w:cs="Times New Roman"/>
          <w:color w:val="000000"/>
          <w:sz w:val="24"/>
          <w:u w:val="none"/>
        </w:rPr>
        <w:t>постановление</w:t>
      </w:r>
      <w:r>
        <w:rPr>
          <w:rFonts w:ascii="Times New Roman" w:hAnsi="Times New Roman" w:cs="Times New Roman"/>
          <w:color w:val="000000"/>
          <w:sz w:val="24"/>
        </w:rPr>
        <w:t xml:space="preserve"> Правительства Российской Федерации от 10.08.2005 № 502 «Об утверждении формы уведомления о переводе (отказе в переводе) жилого (нежилого) помещения в нежилое (жилое) помещение»;</w:t>
      </w:r>
    </w:p>
    <w:p w14:paraId="7CF22EC1"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 </w:t>
      </w:r>
      <w:r>
        <w:rPr>
          <w:rStyle w:val="a3"/>
          <w:rFonts w:ascii="Times New Roman" w:hAnsi="Times New Roman" w:cs="Times New Roman"/>
          <w:color w:val="000000"/>
          <w:sz w:val="24"/>
          <w:u w:val="none"/>
        </w:rPr>
        <w:t>распоряжение</w:t>
      </w:r>
      <w:r>
        <w:rPr>
          <w:rFonts w:ascii="Times New Roman" w:hAnsi="Times New Roman" w:cs="Times New Roman"/>
          <w:color w:val="000000"/>
          <w:sz w:val="24"/>
        </w:rPr>
        <w:t xml:space="preserve"> Правительства Российской Федерации от 17.12.2009 № 1993-р «Об утверждении сводного перечня первоочередных государственных и муниципальных услуг, предоставляемых в электронном виде»;</w:t>
      </w:r>
    </w:p>
    <w:p w14:paraId="6C327B41"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 </w:t>
      </w:r>
      <w:r>
        <w:rPr>
          <w:rStyle w:val="a3"/>
          <w:rFonts w:ascii="Times New Roman" w:hAnsi="Times New Roman" w:cs="Times New Roman"/>
          <w:color w:val="000000"/>
          <w:sz w:val="24"/>
          <w:u w:val="none"/>
        </w:rPr>
        <w:t>приказ</w:t>
      </w:r>
      <w:r>
        <w:rPr>
          <w:rFonts w:ascii="Times New Roman" w:hAnsi="Times New Roman" w:cs="Times New Roman"/>
          <w:color w:val="000000"/>
          <w:sz w:val="24"/>
        </w:rPr>
        <w:t xml:space="preserve"> Министерства строительства и жилищно-коммунального хозяйства Российской Федерации от 28.01.2019 № 44/</w:t>
      </w:r>
      <w:proofErr w:type="spellStart"/>
      <w:proofErr w:type="gramStart"/>
      <w:r>
        <w:rPr>
          <w:rFonts w:ascii="Times New Roman" w:hAnsi="Times New Roman" w:cs="Times New Roman"/>
          <w:color w:val="000000"/>
          <w:sz w:val="24"/>
        </w:rPr>
        <w:t>пр</w:t>
      </w:r>
      <w:proofErr w:type="spellEnd"/>
      <w:proofErr w:type="gramEnd"/>
      <w:r>
        <w:rPr>
          <w:rFonts w:ascii="Times New Roman" w:hAnsi="Times New Roman" w:cs="Times New Roman"/>
          <w:color w:val="000000"/>
          <w:sz w:val="24"/>
        </w:rPr>
        <w:t xml:space="preserve"> «Об утверждении Требований к оформлению протоколов общих собраний собственников помещений в многоквартирных домах и Порядка направления подлинников решений и протоколов общих собраний собственников помещений в многоквартирных домах в уполномоченные органы исполнительной власти субъектов Российской Федерации, осуществляющие государственный жилищный надзор»;</w:t>
      </w:r>
    </w:p>
    <w:p w14:paraId="67AF5E94" w14:textId="77777777" w:rsidR="00CF6D79" w:rsidRDefault="00CF6D79"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-сервис №83 на Единой цифровой платформе (ЕЦП) Российской Федерации «</w:t>
      </w:r>
      <w:proofErr w:type="spellStart"/>
      <w:r>
        <w:rPr>
          <w:rFonts w:ascii="Times New Roman" w:hAnsi="Times New Roman" w:cs="Times New Roman"/>
          <w:color w:val="000000"/>
          <w:sz w:val="24"/>
        </w:rPr>
        <w:t>ГосТех</w:t>
      </w:r>
      <w:proofErr w:type="spellEnd"/>
      <w:r>
        <w:rPr>
          <w:rFonts w:ascii="Times New Roman" w:hAnsi="Times New Roman" w:cs="Times New Roman"/>
          <w:color w:val="000000"/>
          <w:sz w:val="24"/>
        </w:rPr>
        <w:t>»;</w:t>
      </w:r>
    </w:p>
    <w:p w14:paraId="4DCC383E" w14:textId="4E1FE24F"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w:t>
      </w:r>
      <w:r w:rsidR="00AF3966">
        <w:rPr>
          <w:rFonts w:ascii="Times New Roman" w:hAnsi="Times New Roman" w:cs="Times New Roman"/>
          <w:color w:val="000000"/>
          <w:sz w:val="24"/>
        </w:rPr>
        <w:t>Администрации</w:t>
      </w:r>
      <w:r>
        <w:rPr>
          <w:rFonts w:ascii="Times New Roman" w:hAnsi="Times New Roman" w:cs="Times New Roman"/>
          <w:color w:val="000000"/>
          <w:sz w:val="24"/>
        </w:rPr>
        <w:t>, на ЕПГУ, РПГУ.</w:t>
      </w:r>
    </w:p>
    <w:p w14:paraId="6183870C"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bookmarkStart w:id="7" w:name="Par127"/>
      <w:bookmarkStart w:id="8" w:name="_Hlk215150187"/>
      <w:bookmarkEnd w:id="6"/>
      <w:bookmarkEnd w:id="7"/>
      <w:r>
        <w:rPr>
          <w:rFonts w:ascii="Times New Roman" w:hAnsi="Times New Roman" w:cs="Times New Roman"/>
          <w:color w:val="000000"/>
          <w:sz w:val="24"/>
        </w:rPr>
        <w:t>2.6</w:t>
      </w:r>
      <w:proofErr w:type="gramStart"/>
      <w:r w:rsidR="008B2FB0">
        <w:rPr>
          <w:rFonts w:ascii="Times New Roman" w:hAnsi="Times New Roman" w:cs="Times New Roman"/>
          <w:color w:val="000000"/>
          <w:sz w:val="24"/>
        </w:rPr>
        <w:t xml:space="preserve">  Д</w:t>
      </w:r>
      <w:proofErr w:type="gramEnd"/>
      <w:r w:rsidR="008B2FB0">
        <w:rPr>
          <w:rFonts w:ascii="Times New Roman" w:hAnsi="Times New Roman" w:cs="Times New Roman"/>
          <w:color w:val="000000"/>
          <w:sz w:val="24"/>
        </w:rPr>
        <w:t>ля предоставления</w:t>
      </w:r>
      <w:r w:rsidR="008B2FB0" w:rsidRPr="008B2FB0">
        <w:rPr>
          <w:rFonts w:ascii="Times New Roman" w:hAnsi="Times New Roman" w:cs="Times New Roman"/>
          <w:color w:val="000000"/>
          <w:sz w:val="24"/>
        </w:rPr>
        <w:t xml:space="preserve"> </w:t>
      </w:r>
      <w:r w:rsidR="008B2FB0">
        <w:rPr>
          <w:rFonts w:ascii="Times New Roman" w:hAnsi="Times New Roman" w:cs="Times New Roman"/>
          <w:color w:val="000000"/>
          <w:sz w:val="24"/>
        </w:rPr>
        <w:t>муниципальной услуги</w:t>
      </w:r>
      <w:r w:rsidR="008B2FB0" w:rsidRPr="008B2FB0">
        <w:rPr>
          <w:rFonts w:ascii="Times New Roman" w:hAnsi="Times New Roman" w:cs="Times New Roman"/>
          <w:color w:val="000000"/>
          <w:sz w:val="24"/>
        </w:rPr>
        <w:t xml:space="preserve"> </w:t>
      </w:r>
      <w:r w:rsidR="008B2FB0">
        <w:rPr>
          <w:rFonts w:ascii="Times New Roman" w:hAnsi="Times New Roman" w:cs="Times New Roman"/>
          <w:color w:val="000000"/>
          <w:sz w:val="24"/>
        </w:rPr>
        <w:t>заявителем предоставляются следующие документы:</w:t>
      </w:r>
    </w:p>
    <w:bookmarkEnd w:id="8"/>
    <w:p w14:paraId="0DE0B46C" w14:textId="6966916A"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1) заявление о переводе жилого помещения в нежилое помещение и нежилого помещения в жилое помещение (согласно </w:t>
      </w:r>
      <w:r>
        <w:rPr>
          <w:rStyle w:val="a3"/>
          <w:rFonts w:ascii="Times New Roman" w:hAnsi="Times New Roman" w:cs="Times New Roman"/>
          <w:color w:val="000000"/>
          <w:sz w:val="24"/>
          <w:u w:val="none"/>
        </w:rPr>
        <w:t xml:space="preserve">приложению № </w:t>
      </w:r>
      <w:r w:rsidR="00800EEF">
        <w:rPr>
          <w:rStyle w:val="a3"/>
          <w:rFonts w:ascii="Times New Roman" w:hAnsi="Times New Roman" w:cs="Times New Roman"/>
          <w:color w:val="000000"/>
          <w:sz w:val="24"/>
          <w:u w:val="none"/>
        </w:rPr>
        <w:t>1</w:t>
      </w:r>
      <w:r>
        <w:rPr>
          <w:rFonts w:ascii="Times New Roman" w:hAnsi="Times New Roman" w:cs="Times New Roman"/>
          <w:color w:val="000000"/>
          <w:sz w:val="24"/>
        </w:rPr>
        <w:t xml:space="preserve"> к Административному регламенту);</w:t>
      </w:r>
    </w:p>
    <w:p w14:paraId="00765DA4"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bookmarkStart w:id="9" w:name="Par132"/>
      <w:bookmarkEnd w:id="9"/>
      <w:r>
        <w:rPr>
          <w:rFonts w:ascii="Times New Roman" w:hAnsi="Times New Roman" w:cs="Times New Roman"/>
          <w:color w:val="000000"/>
          <w:sz w:val="24"/>
        </w:rPr>
        <w:t>2) план переводимого помещения с его техническим описанием (в случае, если переводимое помещение является жилым, технический паспорт такого помещения);</w:t>
      </w:r>
    </w:p>
    <w:p w14:paraId="57F31E37"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bookmarkStart w:id="10" w:name="Par133"/>
      <w:bookmarkEnd w:id="10"/>
      <w:r>
        <w:rPr>
          <w:rFonts w:ascii="Times New Roman" w:hAnsi="Times New Roman" w:cs="Times New Roman"/>
          <w:color w:val="000000"/>
          <w:sz w:val="24"/>
        </w:rPr>
        <w:t>3) поэтажный план дома, в котором находится переводимое помещение;</w:t>
      </w:r>
    </w:p>
    <w:p w14:paraId="24DB0251"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4) подготовленный и оформленный в установленном порядке проект переустройства и (или) перепланировки переводимого помещения (в случае, если переустройство и (или) перепланировка требуются для обеспечения использования такого помещения в качестве жилого или нежилого помещения);</w:t>
      </w:r>
    </w:p>
    <w:p w14:paraId="00F4B6AB"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5) протокол общего собрания собственников помещений в многоквартирном доме, содержащий решение об их согласии на перевод жилого помещения в нежилое помещение;</w:t>
      </w:r>
    </w:p>
    <w:p w14:paraId="47107E69"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6) согласие каждого собственника всех помещений, примыкающих к переводимому помещению, на перевод жилого помещения в нежилое помещение;</w:t>
      </w:r>
    </w:p>
    <w:p w14:paraId="5ECE5624"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lastRenderedPageBreak/>
        <w:t xml:space="preserve">7) согласие собственников многоквартирного дома в случае, когда реконструкция, переустройство и (или) перепланировка помещений невозможны без присоединения к ним части общего имущества в многоквартирном доме, полученное в порядке, предусмотренном Жилищным </w:t>
      </w:r>
      <w:r>
        <w:rPr>
          <w:rStyle w:val="a3"/>
          <w:rFonts w:ascii="Times New Roman" w:hAnsi="Times New Roman" w:cs="Times New Roman"/>
          <w:color w:val="000000"/>
          <w:sz w:val="24"/>
          <w:u w:val="none"/>
        </w:rPr>
        <w:t>кодексом</w:t>
      </w:r>
      <w:r>
        <w:rPr>
          <w:rFonts w:ascii="Times New Roman" w:hAnsi="Times New Roman" w:cs="Times New Roman"/>
          <w:color w:val="000000"/>
          <w:sz w:val="24"/>
        </w:rPr>
        <w:t xml:space="preserve"> Российской Федерации;</w:t>
      </w:r>
    </w:p>
    <w:p w14:paraId="2CCB79C6"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bookmarkStart w:id="11" w:name="Par138"/>
      <w:bookmarkEnd w:id="11"/>
      <w:r>
        <w:rPr>
          <w:rFonts w:ascii="Times New Roman" w:hAnsi="Times New Roman" w:cs="Times New Roman"/>
          <w:color w:val="000000"/>
          <w:sz w:val="24"/>
        </w:rPr>
        <w:t>8) правоустанавливающие документы на переводимое помещение (подлинники или засвидетельствованные в нотариальном порядке копии);</w:t>
      </w:r>
    </w:p>
    <w:p w14:paraId="150B5A7A"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bookmarkStart w:id="12" w:name="Par139"/>
      <w:bookmarkEnd w:id="12"/>
      <w:r>
        <w:rPr>
          <w:rFonts w:ascii="Times New Roman" w:hAnsi="Times New Roman" w:cs="Times New Roman"/>
          <w:color w:val="000000"/>
          <w:sz w:val="24"/>
        </w:rPr>
        <w:t>9) выписка из Единого государственного реестра недвижимости об основных характеристиках и зарегистрированных правах на объект недвижимости в отношении переводимого помещения.</w:t>
      </w:r>
    </w:p>
    <w:p w14:paraId="6F9AC0FA"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Документы, указанные в подпунктах 1, 4, 5, 6 и 7 настоящего пункта, представляются заявителем самостоятельно.</w:t>
      </w:r>
    </w:p>
    <w:p w14:paraId="1EEA1BAD"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Заявитель вправе не представлять документы, предусмотренные подпунктами 2, 3 и 9 настоящего пункта, а также в случае, если право на переводимое помещение зарегистрировано в Едином государственном реестре прав на недвижимое имущество и сделок с ним, документ, предусмотренный подпунктом 8 настоящего пункта.</w:t>
      </w:r>
    </w:p>
    <w:p w14:paraId="16348235"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Документ, указанный в </w:t>
      </w:r>
      <w:r>
        <w:rPr>
          <w:rStyle w:val="a3"/>
          <w:rFonts w:ascii="Times New Roman" w:hAnsi="Times New Roman" w:cs="Times New Roman"/>
          <w:color w:val="000000"/>
          <w:sz w:val="24"/>
          <w:u w:val="none"/>
        </w:rPr>
        <w:t>подпункте 8</w:t>
      </w:r>
      <w:r>
        <w:rPr>
          <w:rFonts w:ascii="Times New Roman" w:hAnsi="Times New Roman" w:cs="Times New Roman"/>
          <w:color w:val="000000"/>
          <w:sz w:val="24"/>
        </w:rPr>
        <w:t xml:space="preserve"> настоящего пункта, представляется заявителем самостоятельно, если права на помещение не зарегистрированы в Едином государственном реестре прав на недвижимое имущество и сделок с ним.</w:t>
      </w:r>
    </w:p>
    <w:p w14:paraId="7773F43B"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Специалисты Учреждения запрашивают документы, указанные в </w:t>
      </w:r>
      <w:r>
        <w:rPr>
          <w:rStyle w:val="a3"/>
          <w:rFonts w:ascii="Times New Roman" w:hAnsi="Times New Roman" w:cs="Times New Roman"/>
          <w:color w:val="000000"/>
          <w:sz w:val="24"/>
          <w:u w:val="none"/>
        </w:rPr>
        <w:t>подпунктах 2</w:t>
      </w:r>
      <w:r>
        <w:rPr>
          <w:rFonts w:ascii="Times New Roman" w:hAnsi="Times New Roman" w:cs="Times New Roman"/>
          <w:color w:val="000000"/>
          <w:sz w:val="24"/>
        </w:rPr>
        <w:t xml:space="preserve">, </w:t>
      </w:r>
      <w:r>
        <w:rPr>
          <w:rStyle w:val="a3"/>
          <w:rFonts w:ascii="Times New Roman" w:hAnsi="Times New Roman" w:cs="Times New Roman"/>
          <w:color w:val="000000"/>
          <w:sz w:val="24"/>
          <w:u w:val="none"/>
        </w:rPr>
        <w:t>3</w:t>
      </w:r>
      <w:r>
        <w:rPr>
          <w:rFonts w:ascii="Times New Roman" w:hAnsi="Times New Roman" w:cs="Times New Roman"/>
          <w:color w:val="000000"/>
          <w:sz w:val="24"/>
        </w:rPr>
        <w:t xml:space="preserve">, </w:t>
      </w:r>
      <w:r>
        <w:rPr>
          <w:rStyle w:val="a3"/>
          <w:rFonts w:ascii="Times New Roman" w:hAnsi="Times New Roman" w:cs="Times New Roman"/>
          <w:color w:val="000000"/>
          <w:sz w:val="24"/>
          <w:u w:val="none"/>
        </w:rPr>
        <w:t>8</w:t>
      </w:r>
      <w:r>
        <w:rPr>
          <w:rFonts w:ascii="Times New Roman" w:hAnsi="Times New Roman" w:cs="Times New Roman"/>
          <w:color w:val="000000"/>
          <w:sz w:val="24"/>
        </w:rPr>
        <w:t xml:space="preserve">, </w:t>
      </w:r>
      <w:r>
        <w:rPr>
          <w:rStyle w:val="a3"/>
          <w:rFonts w:ascii="Times New Roman" w:hAnsi="Times New Roman" w:cs="Times New Roman"/>
          <w:color w:val="000000"/>
          <w:sz w:val="24"/>
          <w:u w:val="none"/>
        </w:rPr>
        <w:t>9</w:t>
      </w:r>
      <w:r>
        <w:rPr>
          <w:rFonts w:ascii="Times New Roman" w:hAnsi="Times New Roman" w:cs="Times New Roman"/>
          <w:color w:val="000000"/>
          <w:sz w:val="24"/>
        </w:rPr>
        <w:t xml:space="preserve"> настоящего пункта (их копии или содержащиеся в них сведения), в рамках межведомственного информационного взаимодействия, если они не были представлены заявителем по собственной инициативе.</w:t>
      </w:r>
    </w:p>
    <w:p w14:paraId="366D787D"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В случае направления заявления посредством ЕПГУ, РПГУ,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w:t>
      </w:r>
      <w:proofErr w:type="gramStart"/>
      <w:r>
        <w:rPr>
          <w:rFonts w:ascii="Times New Roman" w:hAnsi="Times New Roman" w:cs="Times New Roman"/>
          <w:color w:val="000000"/>
          <w:sz w:val="24"/>
        </w:rPr>
        <w:t>ии и ау</w:t>
      </w:r>
      <w:proofErr w:type="gramEnd"/>
      <w:r>
        <w:rPr>
          <w:rFonts w:ascii="Times New Roman" w:hAnsi="Times New Roman" w:cs="Times New Roman"/>
          <w:color w:val="000000"/>
          <w:sz w:val="24"/>
        </w:rPr>
        <w:t>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14:paraId="20B43365"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В случае</w:t>
      </w:r>
      <w:proofErr w:type="gramStart"/>
      <w:r>
        <w:rPr>
          <w:rFonts w:ascii="Times New Roman" w:hAnsi="Times New Roman" w:cs="Times New Roman"/>
          <w:color w:val="000000"/>
          <w:sz w:val="24"/>
        </w:rPr>
        <w:t>,</w:t>
      </w:r>
      <w:proofErr w:type="gramEnd"/>
      <w:r>
        <w:rPr>
          <w:rFonts w:ascii="Times New Roman" w:hAnsi="Times New Roman" w:cs="Times New Roman"/>
          <w:color w:val="000000"/>
          <w:sz w:val="24"/>
        </w:rPr>
        <w:t xml:space="preserve"> если заявление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представитель заявителя вправе представить:</w:t>
      </w:r>
    </w:p>
    <w:p w14:paraId="3C247751"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оформленную в соответствии с законодательством Российской Федерации доверенность (для физических лиц);</w:t>
      </w:r>
    </w:p>
    <w:p w14:paraId="5E023F28"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оформленную в соответствии с законодательством Российской Федерации доверенность, заверенную печатью заявителя и подписанную руководителем заявителя или уполномоченным этим руководителем лицом (для юридических лиц).</w:t>
      </w:r>
    </w:p>
    <w:p w14:paraId="173DCE7B"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В случае</w:t>
      </w:r>
      <w:proofErr w:type="gramStart"/>
      <w:r>
        <w:rPr>
          <w:rFonts w:ascii="Times New Roman" w:hAnsi="Times New Roman" w:cs="Times New Roman"/>
          <w:color w:val="000000"/>
          <w:sz w:val="24"/>
        </w:rPr>
        <w:t>,</w:t>
      </w:r>
      <w:proofErr w:type="gramEnd"/>
      <w:r>
        <w:rPr>
          <w:rFonts w:ascii="Times New Roman" w:hAnsi="Times New Roman" w:cs="Times New Roman"/>
          <w:color w:val="000000"/>
          <w:sz w:val="24"/>
        </w:rPr>
        <w:t xml:space="preserve"> если заявление подается через представителя заявителя посредством ЕПГУ, РПГУ, и доверенность представителя заявителя изготовлена в электронной форме, такая доверенность должна быть подписана электронной подписью, требования к которой устанавливаются законодательством Российской Федерации, регулирующим отношения в области использования электронных подписей.</w:t>
      </w:r>
    </w:p>
    <w:p w14:paraId="3926FC35"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Удостоверенная, совершенная или выданная нотариусом доверенность представителя заявителя в электронной форме должна соответствовать требованиям </w:t>
      </w:r>
      <w:r>
        <w:rPr>
          <w:rStyle w:val="a3"/>
          <w:rFonts w:ascii="Times New Roman" w:hAnsi="Times New Roman" w:cs="Times New Roman"/>
          <w:color w:val="000000"/>
          <w:sz w:val="24"/>
          <w:u w:val="none"/>
        </w:rPr>
        <w:t>статьи 44.2</w:t>
      </w:r>
      <w:r>
        <w:rPr>
          <w:rFonts w:ascii="Times New Roman" w:hAnsi="Times New Roman" w:cs="Times New Roman"/>
          <w:color w:val="000000"/>
          <w:sz w:val="24"/>
        </w:rPr>
        <w:t xml:space="preserve"> Основ законодательства Российской Федерации о нотариате от 11 февраля 1993 года № 4462-1.</w:t>
      </w:r>
    </w:p>
    <w:p w14:paraId="27A64796"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2.7. Исчерпывающий перечень оснований для отказа в приеме документов, необходимых для предоставления муниципальной услуги.</w:t>
      </w:r>
    </w:p>
    <w:p w14:paraId="3115002A"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Отказ в приеме документов, необходимых для предоставления муниципальной услуги, законодательством Российской Федерации не предусмотрен.</w:t>
      </w:r>
    </w:p>
    <w:p w14:paraId="0DB4075B"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bookmarkStart w:id="13" w:name="Par152"/>
      <w:bookmarkEnd w:id="13"/>
      <w:r>
        <w:rPr>
          <w:rFonts w:ascii="Times New Roman" w:hAnsi="Times New Roman" w:cs="Times New Roman"/>
          <w:color w:val="000000"/>
          <w:sz w:val="24"/>
        </w:rPr>
        <w:t>2.8. Исчерпывающий перечень оснований для приостановления или отказа в предоставлении муниципальной услуги.</w:t>
      </w:r>
    </w:p>
    <w:p w14:paraId="4E8AD518"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Приостановление предоставления муниципальной услуги законодательством Российской Федерации не предусмотрено.</w:t>
      </w:r>
    </w:p>
    <w:p w14:paraId="3F1DEBE9"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Отказ в переводе жилого помещения в нежилое помещение или нежилого помещения в жилое помещение допускается в случае, если:</w:t>
      </w:r>
    </w:p>
    <w:p w14:paraId="79F01C96"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1) заявителем не представлены документы, определенные </w:t>
      </w:r>
      <w:r>
        <w:rPr>
          <w:rStyle w:val="a3"/>
          <w:rFonts w:ascii="Times New Roman" w:hAnsi="Times New Roman" w:cs="Times New Roman"/>
          <w:color w:val="000000"/>
          <w:sz w:val="24"/>
          <w:u w:val="none"/>
        </w:rPr>
        <w:t>пунктом 2.6 раздела 2</w:t>
      </w:r>
      <w:r>
        <w:rPr>
          <w:rFonts w:ascii="Times New Roman" w:hAnsi="Times New Roman" w:cs="Times New Roman"/>
          <w:color w:val="000000"/>
          <w:sz w:val="24"/>
        </w:rPr>
        <w:t xml:space="preserve"> </w:t>
      </w:r>
      <w:r>
        <w:rPr>
          <w:rFonts w:ascii="Times New Roman" w:hAnsi="Times New Roman" w:cs="Times New Roman"/>
          <w:color w:val="000000"/>
          <w:sz w:val="24"/>
        </w:rPr>
        <w:lastRenderedPageBreak/>
        <w:t xml:space="preserve">настоящего Административного регламента, обязанность по представлению </w:t>
      </w:r>
      <w:proofErr w:type="gramStart"/>
      <w:r>
        <w:rPr>
          <w:rFonts w:ascii="Times New Roman" w:hAnsi="Times New Roman" w:cs="Times New Roman"/>
          <w:color w:val="000000"/>
          <w:sz w:val="24"/>
        </w:rPr>
        <w:t>которых</w:t>
      </w:r>
      <w:proofErr w:type="gramEnd"/>
      <w:r>
        <w:rPr>
          <w:rFonts w:ascii="Times New Roman" w:hAnsi="Times New Roman" w:cs="Times New Roman"/>
          <w:color w:val="000000"/>
          <w:sz w:val="24"/>
        </w:rPr>
        <w:t xml:space="preserve"> возложена на заявителя;</w:t>
      </w:r>
    </w:p>
    <w:p w14:paraId="0B85A99F"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proofErr w:type="gramStart"/>
      <w:r>
        <w:rPr>
          <w:rFonts w:ascii="Times New Roman" w:hAnsi="Times New Roman" w:cs="Times New Roman"/>
          <w:color w:val="000000"/>
          <w:sz w:val="24"/>
        </w:rPr>
        <w:t>2) поступление в уполномоченный орган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перевода жилого помещения в нежилое помещение или нежилого помещения в жилое помещение в соответствии с пунктом 2.6 раздела 2 настоящего Административного регламента, если соответствующий документ не</w:t>
      </w:r>
      <w:proofErr w:type="gramEnd"/>
      <w:r>
        <w:rPr>
          <w:rFonts w:ascii="Times New Roman" w:hAnsi="Times New Roman" w:cs="Times New Roman"/>
          <w:color w:val="000000"/>
          <w:sz w:val="24"/>
        </w:rPr>
        <w:t xml:space="preserve"> был представлен заявителем по собственной инициативе. </w:t>
      </w:r>
      <w:proofErr w:type="gramStart"/>
      <w:r>
        <w:rPr>
          <w:rFonts w:ascii="Times New Roman" w:hAnsi="Times New Roman" w:cs="Times New Roman"/>
          <w:color w:val="000000"/>
          <w:sz w:val="24"/>
        </w:rPr>
        <w:t xml:space="preserve">Отказ в переводе жилого помещения в нежилое помещение или нежилого помещения в жилое помещение по указанному основанию допускается в случае, если уполномоченный орган после получения ответа на межведомственный запрос уведомил заявителя о получении такого ответа, предложил заявителю представить документ и (или) информацию, необходимые для перевода жилого помещения в нежилое помещение или нежилого помещения в жилое помещение, предусмотренные </w:t>
      </w:r>
      <w:r>
        <w:rPr>
          <w:rStyle w:val="a3"/>
          <w:rFonts w:ascii="Times New Roman" w:hAnsi="Times New Roman" w:cs="Times New Roman"/>
          <w:color w:val="000000"/>
          <w:sz w:val="24"/>
          <w:u w:val="none"/>
        </w:rPr>
        <w:t>пунктом 2.6</w:t>
      </w:r>
      <w:r>
        <w:rPr>
          <w:rFonts w:ascii="Times New Roman" w:hAnsi="Times New Roman" w:cs="Times New Roman"/>
          <w:color w:val="000000"/>
          <w:sz w:val="24"/>
        </w:rPr>
        <w:t xml:space="preserve"> настоящего</w:t>
      </w:r>
      <w:proofErr w:type="gramEnd"/>
      <w:r>
        <w:rPr>
          <w:rFonts w:ascii="Times New Roman" w:hAnsi="Times New Roman" w:cs="Times New Roman"/>
          <w:color w:val="000000"/>
          <w:sz w:val="24"/>
        </w:rPr>
        <w:t xml:space="preserve"> Административного регламента, и не получил такие документ и (или) информацию в течение пятнадцати рабочих дней со дня направления уведомления;</w:t>
      </w:r>
    </w:p>
    <w:p w14:paraId="21C8E772"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3) представление документов, определенных пунктом 2.6 настоящего Административного регламента в ненадлежащий орган;</w:t>
      </w:r>
    </w:p>
    <w:p w14:paraId="3363BA1C"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4) несоблюдения предусмотренных </w:t>
      </w:r>
      <w:r>
        <w:rPr>
          <w:rStyle w:val="a3"/>
          <w:rFonts w:ascii="Times New Roman" w:hAnsi="Times New Roman" w:cs="Times New Roman"/>
          <w:color w:val="000000"/>
          <w:sz w:val="24"/>
          <w:u w:val="none"/>
        </w:rPr>
        <w:t>статьей 22</w:t>
      </w:r>
      <w:r>
        <w:rPr>
          <w:rFonts w:ascii="Times New Roman" w:hAnsi="Times New Roman" w:cs="Times New Roman"/>
          <w:color w:val="000000"/>
          <w:sz w:val="24"/>
        </w:rPr>
        <w:t xml:space="preserve"> Жилищного кодекса Российской Федерации условий перевода помещения, а именно:</w:t>
      </w:r>
    </w:p>
    <w:p w14:paraId="13E798C5"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а) если доступ к переводимому помещению невозможен без использования помещений, обеспечивающих доступ к жилым помещениям, или отсутствует техническая возможность оборудовать такой доступ к данному помещению (при переводе жилого помещения в нежилое помещение);</w:t>
      </w:r>
    </w:p>
    <w:p w14:paraId="36DC73D1"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б) если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 (при переводе жилого помещения в нежилое помещение);</w:t>
      </w:r>
    </w:p>
    <w:p w14:paraId="4253DFE2"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в) если право собственности на переводимое помещение обременено правами каких-либо лиц;</w:t>
      </w:r>
    </w:p>
    <w:p w14:paraId="26C0BB78"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г) если после перевода из жилого помещения в нежилое помещение исключена возможность доступа с использованием помещений, обеспечивающих доступ к жилым помещениям;</w:t>
      </w:r>
    </w:p>
    <w:p w14:paraId="4AE4A051"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д) если при переводе квартиры в многоквартирном доме в нежилое помещение не соблюдены следующие требования:</w:t>
      </w:r>
    </w:p>
    <w:p w14:paraId="3FE72655"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 квартира расположена </w:t>
      </w:r>
      <w:r w:rsidR="00162777">
        <w:rPr>
          <w:rFonts w:ascii="Times New Roman" w:hAnsi="Times New Roman" w:cs="Times New Roman"/>
          <w:color w:val="000000"/>
          <w:sz w:val="24"/>
        </w:rPr>
        <w:t xml:space="preserve">не </w:t>
      </w:r>
      <w:r>
        <w:rPr>
          <w:rFonts w:ascii="Times New Roman" w:hAnsi="Times New Roman" w:cs="Times New Roman"/>
          <w:color w:val="000000"/>
          <w:sz w:val="24"/>
        </w:rPr>
        <w:t>на первом этаже указанного дома;</w:t>
      </w:r>
    </w:p>
    <w:p w14:paraId="21B65BBB"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квартира расположена выше первого этажа указанного дома, но помещения, расположенные непосредственно под квартирой, переводимой в нежилое помещение, не являются жилыми;</w:t>
      </w:r>
    </w:p>
    <w:p w14:paraId="6BE9C808"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е) также не допускается:</w:t>
      </w:r>
    </w:p>
    <w:p w14:paraId="02ABD678"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перевод жилого помещения в наемном доме социального использования в нежилое помещение;</w:t>
      </w:r>
    </w:p>
    <w:p w14:paraId="154F5AF1"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перевод жилого помещения в нежилое помещение в целях осуществления религиозной деятельности;</w:t>
      </w:r>
    </w:p>
    <w:p w14:paraId="20607C83"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 перевод нежилого помещения в жилое </w:t>
      </w:r>
      <w:proofErr w:type="gramStart"/>
      <w:r>
        <w:rPr>
          <w:rFonts w:ascii="Times New Roman" w:hAnsi="Times New Roman" w:cs="Times New Roman"/>
          <w:color w:val="000000"/>
          <w:sz w:val="24"/>
        </w:rPr>
        <w:t>помещение</w:t>
      </w:r>
      <w:proofErr w:type="gramEnd"/>
      <w:r>
        <w:rPr>
          <w:rFonts w:ascii="Times New Roman" w:hAnsi="Times New Roman" w:cs="Times New Roman"/>
          <w:color w:val="000000"/>
          <w:sz w:val="24"/>
        </w:rPr>
        <w:t xml:space="preserve"> если такое помещение не отвечает требованиям, установленным </w:t>
      </w:r>
      <w:r>
        <w:rPr>
          <w:rStyle w:val="a3"/>
          <w:rFonts w:ascii="Times New Roman" w:hAnsi="Times New Roman" w:cs="Times New Roman"/>
          <w:color w:val="000000"/>
          <w:sz w:val="24"/>
          <w:u w:val="none"/>
        </w:rPr>
        <w:t>постановлением</w:t>
      </w:r>
      <w:r>
        <w:rPr>
          <w:rFonts w:ascii="Times New Roman" w:hAnsi="Times New Roman" w:cs="Times New Roman"/>
          <w:color w:val="000000"/>
          <w:sz w:val="24"/>
        </w:rPr>
        <w:t xml:space="preserve"> Правительства Российской Федерации от 28 января 2006 года № 47 «Об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или отсутствует возможность обеспечить соответствие такого помещения установленным требованиям.</w:t>
      </w:r>
    </w:p>
    <w:p w14:paraId="30957778"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5) несоответствия проекта переустройства и (или) перепланировки помещения в многоквартирном доме требованиям законодательства.</w:t>
      </w:r>
    </w:p>
    <w:p w14:paraId="7115142D"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proofErr w:type="gramStart"/>
      <w:r>
        <w:rPr>
          <w:rFonts w:ascii="Times New Roman" w:hAnsi="Times New Roman" w:cs="Times New Roman"/>
          <w:color w:val="000000"/>
          <w:sz w:val="24"/>
        </w:rPr>
        <w:t xml:space="preserve">Неполучение или несвоевременное получение документов, указанных в </w:t>
      </w:r>
      <w:r>
        <w:rPr>
          <w:rStyle w:val="a3"/>
          <w:rFonts w:ascii="Times New Roman" w:hAnsi="Times New Roman" w:cs="Times New Roman"/>
          <w:color w:val="000000"/>
          <w:sz w:val="24"/>
          <w:u w:val="none"/>
        </w:rPr>
        <w:t>пункте 2.6 раздела 2</w:t>
      </w:r>
      <w:r>
        <w:rPr>
          <w:rFonts w:ascii="Times New Roman" w:hAnsi="Times New Roman" w:cs="Times New Roman"/>
          <w:color w:val="000000"/>
          <w:sz w:val="24"/>
        </w:rPr>
        <w:t xml:space="preserve"> Административного регламента и запрошенных в государственных органах, органах местного самоуправления и подведомственных государственным органам или </w:t>
      </w:r>
      <w:r>
        <w:rPr>
          <w:rFonts w:ascii="Times New Roman" w:hAnsi="Times New Roman" w:cs="Times New Roman"/>
          <w:color w:val="000000"/>
          <w:sz w:val="24"/>
        </w:rPr>
        <w:lastRenderedPageBreak/>
        <w:t>органам местного самоуправления организациях, в распоряжении которых находятся указанные документы, не может являться основанием для отказа в переводе жилого помещения в нежилое помещение или нежилого помещения в жилое помещение.</w:t>
      </w:r>
      <w:proofErr w:type="gramEnd"/>
    </w:p>
    <w:p w14:paraId="50B3FD87"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bookmarkStart w:id="14" w:name="Par172"/>
      <w:bookmarkEnd w:id="14"/>
      <w:r>
        <w:rPr>
          <w:rFonts w:ascii="Times New Roman" w:hAnsi="Times New Roman" w:cs="Times New Roman"/>
          <w:color w:val="000000"/>
          <w:sz w:val="24"/>
        </w:rPr>
        <w:t>2.9.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24121590"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Услуги, которые являются необходимыми и обязательными для предоставления муниципальной услуги:</w:t>
      </w:r>
    </w:p>
    <w:p w14:paraId="64D1EFE8"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1) оформление технического паспорта недвижимого имущества;</w:t>
      </w:r>
    </w:p>
    <w:p w14:paraId="64ED72C4"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2) подготовка проекта переустройства и (или) перепланировки помещения;</w:t>
      </w:r>
    </w:p>
    <w:p w14:paraId="5BF45ACF"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2.10. Порядок, размер и основания взимания государственной пошлины или иной платы, взимаемой за предоставление муниципальной услуги.</w:t>
      </w:r>
    </w:p>
    <w:p w14:paraId="484C8DAB"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Предоставление муниципальной услуги осуществляется бесплатно, государственная пошлина не уплачивается.</w:t>
      </w:r>
    </w:p>
    <w:p w14:paraId="3BE3A420"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2.11.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271C32A6"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Порядок, размер и основания взимания платы за предоставление услуг, указанных в </w:t>
      </w:r>
      <w:r>
        <w:rPr>
          <w:rStyle w:val="a3"/>
          <w:rFonts w:ascii="Times New Roman" w:hAnsi="Times New Roman" w:cs="Times New Roman"/>
          <w:color w:val="000000"/>
          <w:sz w:val="24"/>
          <w:u w:val="none"/>
        </w:rPr>
        <w:t>пункте 2.9 раздела 2</w:t>
      </w:r>
      <w:r>
        <w:rPr>
          <w:rFonts w:ascii="Times New Roman" w:hAnsi="Times New Roman" w:cs="Times New Roman"/>
          <w:color w:val="000000"/>
          <w:sz w:val="24"/>
        </w:rPr>
        <w:t xml:space="preserve"> настоящего Административного регламента, определяются организациями, предоставляющими данные услуги.</w:t>
      </w:r>
    </w:p>
    <w:p w14:paraId="7FCFC7AB"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2.12.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14:paraId="612BE241"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Максимальный срок ожидания в очереди при подаче заявления о предоставлении муниципальной услуги и при получении результата данной муниципальной услуги - до 15 минут.</w:t>
      </w:r>
    </w:p>
    <w:p w14:paraId="6B93D09F"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2.13. Срок и порядок регистрации запроса заявителя о предоставлении муниципальной услуги.</w:t>
      </w:r>
    </w:p>
    <w:p w14:paraId="20B74B04"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Заявление о предоставлении муниципальной услуги, представленное заявителем лично либо его представителем, регистрируется уполномоченным органом в течение 1 рабочего дня </w:t>
      </w:r>
      <w:proofErr w:type="gramStart"/>
      <w:r>
        <w:rPr>
          <w:rFonts w:ascii="Times New Roman" w:hAnsi="Times New Roman" w:cs="Times New Roman"/>
          <w:color w:val="000000"/>
          <w:sz w:val="24"/>
        </w:rPr>
        <w:t>с даты поступления</w:t>
      </w:r>
      <w:proofErr w:type="gramEnd"/>
      <w:r>
        <w:rPr>
          <w:rFonts w:ascii="Times New Roman" w:hAnsi="Times New Roman" w:cs="Times New Roman"/>
          <w:color w:val="000000"/>
          <w:sz w:val="24"/>
        </w:rPr>
        <w:t xml:space="preserve"> такого заявления.</w:t>
      </w:r>
    </w:p>
    <w:p w14:paraId="32C5979E"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Заявление о предоставлении муниципальной услуги, представленное заявителем либо его представителем через МФЦ, регистрируется уполномоченным органом в день поступления от МФЦ.</w:t>
      </w:r>
    </w:p>
    <w:p w14:paraId="615666F5"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Заявление, поступившее в электронной форме на ЕПГУ, РПГУ регистрируется уполномоченным органом в день его поступления в случае отсутствия автоматической регистрации запросов на ЕПГУ, РПГУ.</w:t>
      </w:r>
    </w:p>
    <w:p w14:paraId="4AB8A7AF"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Заявление, поступившее в нерабочее время, регистрируется уполномоченным органом в первый рабочий день, следующий за днем его получения.</w:t>
      </w:r>
    </w:p>
    <w:p w14:paraId="2905C6E2"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bookmarkStart w:id="15" w:name="_Hlk215152256"/>
      <w:r>
        <w:rPr>
          <w:rFonts w:ascii="Times New Roman" w:hAnsi="Times New Roman" w:cs="Times New Roman"/>
          <w:color w:val="000000"/>
          <w:sz w:val="24"/>
        </w:rPr>
        <w:t xml:space="preserve">2.14. </w:t>
      </w:r>
      <w:proofErr w:type="gramStart"/>
      <w:r>
        <w:rPr>
          <w:rFonts w:ascii="Times New Roman" w:hAnsi="Times New Roman" w:cs="Times New Roman"/>
          <w:color w:val="000000"/>
          <w:sz w:val="24"/>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14:paraId="5DAB8B90"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2.14.1. Помещения уполномоченного органа для предоставления муниципальной услуги размещаются на первом этаже здания, оборудованного отдельным входом, либо в отдельно стоящем здании для свободного доступа заявителей. Передвижение по помещениям уполномоченного органа, в которых проводится прием заявления и документов, не должно создавать затруднений для лиц с ограниченными возможностями здоровья.</w:t>
      </w:r>
    </w:p>
    <w:p w14:paraId="19160DBF"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При расположении помещения уполномоченного органа на верхнем этаже специалисты уполномоченного органа обязаны осуществлять прием заявителей на первом этаже, если по состоянию здоровья заявитель не может подняться по лестнице.</w:t>
      </w:r>
    </w:p>
    <w:p w14:paraId="7E1A2A94"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На территории, прилегающей к зданию уполномоченного органа, организуются места </w:t>
      </w:r>
      <w:r>
        <w:rPr>
          <w:rFonts w:ascii="Times New Roman" w:hAnsi="Times New Roman" w:cs="Times New Roman"/>
          <w:color w:val="000000"/>
          <w:sz w:val="24"/>
        </w:rPr>
        <w:lastRenderedPageBreak/>
        <w:t>для парковки автотранспортных средств, в том числе места для парковки автотранспортных средств инвалидов (не менее 10 процентов мест, но не менее одного места), доступ заявителей к парковочным местам является бесплатным.</w:t>
      </w:r>
    </w:p>
    <w:p w14:paraId="4CE079EF"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Помещение </w:t>
      </w:r>
      <w:r w:rsidR="00E365EF">
        <w:rPr>
          <w:rFonts w:ascii="Times New Roman" w:hAnsi="Times New Roman" w:cs="Times New Roman"/>
          <w:color w:val="000000"/>
          <w:sz w:val="24"/>
        </w:rPr>
        <w:t>Учреждения</w:t>
      </w:r>
      <w:r>
        <w:rPr>
          <w:rFonts w:ascii="Times New Roman" w:hAnsi="Times New Roman" w:cs="Times New Roman"/>
          <w:color w:val="000000"/>
          <w:sz w:val="24"/>
        </w:rPr>
        <w:t xml:space="preserve"> для приема заявителей оборудуется информационными стендами, на которых размещается форма заявления с образцом ее заполнения и перечень документов, необходимых для предоставления муниципальной услуги.</w:t>
      </w:r>
    </w:p>
    <w:p w14:paraId="5AB29D90"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proofErr w:type="gramStart"/>
      <w:r>
        <w:rPr>
          <w:rFonts w:ascii="Times New Roman" w:hAnsi="Times New Roman" w:cs="Times New Roman"/>
          <w:color w:val="000000"/>
          <w:sz w:val="24"/>
        </w:rPr>
        <w:t>Помещения, в которых осуществляются действия по предоставлению муниципальной услуги, обеспечиваются компьютерами, средствами связи, включая доступ к информационно-телекоммуникационной сети Интернет, оргтехникой, канцелярскими принадлежностями, информационными и справочными материалами, наглядной информацией, стульями и столами, средствами пожаротушения и оповещения о возникновении чрезвычайной ситуации, доступом к региональной системе межведомственного электронного взаимодействия, а также обеспечивается доступность для инвалидов к указанным помещениям в соответствии с законодательством Российской</w:t>
      </w:r>
      <w:proofErr w:type="gramEnd"/>
      <w:r>
        <w:rPr>
          <w:rFonts w:ascii="Times New Roman" w:hAnsi="Times New Roman" w:cs="Times New Roman"/>
          <w:color w:val="000000"/>
          <w:sz w:val="24"/>
        </w:rPr>
        <w:t xml:space="preserve"> Федерации о социальной защите инвалидов.</w:t>
      </w:r>
    </w:p>
    <w:p w14:paraId="1153920E"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Зал ожидания, места для заполнения запросов и приема заявителей оборудуются стульями, и (или) кресельными секциями, и (или) скамьями.</w:t>
      </w:r>
    </w:p>
    <w:p w14:paraId="4E16D669"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w:t>
      </w:r>
    </w:p>
    <w:p w14:paraId="5D2C643E"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 и обновляются при изменении законодательства, регулирующего предоставление муниципальной услуги, и справочных сведений.</w:t>
      </w:r>
    </w:p>
    <w:p w14:paraId="0B0E8029"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Информационные стенды должны располагаться в месте, доступном для просмотра (в том числе при большом количестве посетителей).</w:t>
      </w:r>
    </w:p>
    <w:p w14:paraId="46574C02"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2.14.2. Для обеспечения доступности получения муниципальной услуги маломобильными группами населения здания и сооружения, в которых оказывается услуга, оборудуются согласно нормативным требованиям «СП 59.13330.2020. Свод правил. Доступность зданий и сооружений для маломобильных групп населения. СНиП 35-01-2001».</w:t>
      </w:r>
    </w:p>
    <w:p w14:paraId="1E0BBB86"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В кабинете по приему маломобильных групп населения имеется медицинская аптечка, питьевая вода. При необходимости сотрудник </w:t>
      </w:r>
      <w:r w:rsidR="00E365EF">
        <w:rPr>
          <w:rFonts w:ascii="Times New Roman" w:hAnsi="Times New Roman" w:cs="Times New Roman"/>
          <w:color w:val="000000"/>
          <w:sz w:val="24"/>
        </w:rPr>
        <w:t>Учреждения</w:t>
      </w:r>
      <w:r>
        <w:rPr>
          <w:rFonts w:ascii="Times New Roman" w:hAnsi="Times New Roman" w:cs="Times New Roman"/>
          <w:color w:val="000000"/>
          <w:sz w:val="24"/>
        </w:rPr>
        <w:t>, осуществляющий прием, может вызвать карету неотложной скорой помощи.</w:t>
      </w:r>
    </w:p>
    <w:p w14:paraId="4325D281"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При обращении гражданина с нарушениями функций опорно-двигательного аппарата работники </w:t>
      </w:r>
      <w:r w:rsidR="00E365EF">
        <w:rPr>
          <w:rFonts w:ascii="Times New Roman" w:hAnsi="Times New Roman" w:cs="Times New Roman"/>
          <w:color w:val="000000"/>
          <w:sz w:val="24"/>
        </w:rPr>
        <w:t>Учреждения</w:t>
      </w:r>
      <w:r>
        <w:rPr>
          <w:rFonts w:ascii="Times New Roman" w:hAnsi="Times New Roman" w:cs="Times New Roman"/>
          <w:color w:val="000000"/>
          <w:sz w:val="24"/>
        </w:rPr>
        <w:t xml:space="preserve"> предпринимают следующие действия:</w:t>
      </w:r>
    </w:p>
    <w:p w14:paraId="1D097C00"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1) открывают входную дверь и помогают гражданину беспрепятственно посетить здание уполномоченного органа, а также заранее предупреждают о существующих барьерах в здании;</w:t>
      </w:r>
    </w:p>
    <w:p w14:paraId="0FE6DD60"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2) выясняют цель визита гражданина и сопровождают его в кабинет по приему заявления; помогают гражданину сесть на стул или располагают кресло-коляску у стола напротив специалиста, осуществляющего прием;</w:t>
      </w:r>
    </w:p>
    <w:p w14:paraId="26C76965"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3) сотрудник </w:t>
      </w:r>
      <w:r w:rsidR="00E365EF">
        <w:rPr>
          <w:rFonts w:ascii="Times New Roman" w:hAnsi="Times New Roman" w:cs="Times New Roman"/>
          <w:color w:val="000000"/>
          <w:sz w:val="24"/>
        </w:rPr>
        <w:t>Учреждения</w:t>
      </w:r>
      <w:r>
        <w:rPr>
          <w:rFonts w:ascii="Times New Roman" w:hAnsi="Times New Roman" w:cs="Times New Roman"/>
          <w:color w:val="000000"/>
          <w:sz w:val="24"/>
        </w:rPr>
        <w:t>, осуществляющий прием, принимает гражданина вне очереди, консультирует, осуществляет прием заявления с необходимыми документами, оказывает помощь в заполнении бланков, копирует документы;</w:t>
      </w:r>
    </w:p>
    <w:p w14:paraId="4B23000A"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4) по окончании предоставления муниципальной услуги сотрудник </w:t>
      </w:r>
      <w:r w:rsidR="00F01A7C">
        <w:rPr>
          <w:rFonts w:ascii="Times New Roman" w:hAnsi="Times New Roman" w:cs="Times New Roman"/>
          <w:color w:val="000000"/>
          <w:sz w:val="24"/>
        </w:rPr>
        <w:t>Учре</w:t>
      </w:r>
      <w:r w:rsidR="00E365EF">
        <w:rPr>
          <w:rFonts w:ascii="Times New Roman" w:hAnsi="Times New Roman" w:cs="Times New Roman"/>
          <w:color w:val="000000"/>
          <w:sz w:val="24"/>
        </w:rPr>
        <w:t>ждения</w:t>
      </w:r>
      <w:r>
        <w:rPr>
          <w:rFonts w:ascii="Times New Roman" w:hAnsi="Times New Roman" w:cs="Times New Roman"/>
          <w:color w:val="000000"/>
          <w:sz w:val="24"/>
        </w:rPr>
        <w:t>, осуществляющий прием, помогает гражданину покинуть кабинет, открывает двери, сопровождает гражданина до выхода из здания и помогает покинуть здание; передает гражданина сопровождающему лицу или по его желанию вызывает автотранспорт и оказывает содействие при его посадке.</w:t>
      </w:r>
    </w:p>
    <w:p w14:paraId="18C549E4"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При обращении граждан с недостатками зрения работники </w:t>
      </w:r>
      <w:r w:rsidR="00F01A7C">
        <w:rPr>
          <w:rFonts w:ascii="Times New Roman" w:hAnsi="Times New Roman" w:cs="Times New Roman"/>
          <w:color w:val="000000"/>
          <w:sz w:val="24"/>
        </w:rPr>
        <w:t>Учреждения</w:t>
      </w:r>
      <w:r>
        <w:rPr>
          <w:rFonts w:ascii="Times New Roman" w:hAnsi="Times New Roman" w:cs="Times New Roman"/>
          <w:color w:val="000000"/>
          <w:sz w:val="24"/>
        </w:rPr>
        <w:t xml:space="preserve"> предпринимают следующие действия:</w:t>
      </w:r>
    </w:p>
    <w:p w14:paraId="63B06387"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5) сотрудник </w:t>
      </w:r>
      <w:r w:rsidR="00E365EF">
        <w:rPr>
          <w:rFonts w:ascii="Times New Roman" w:hAnsi="Times New Roman" w:cs="Times New Roman"/>
          <w:color w:val="000000"/>
          <w:sz w:val="24"/>
        </w:rPr>
        <w:t>Учреждения</w:t>
      </w:r>
      <w:r>
        <w:rPr>
          <w:rFonts w:ascii="Times New Roman" w:hAnsi="Times New Roman" w:cs="Times New Roman"/>
          <w:color w:val="000000"/>
          <w:sz w:val="24"/>
        </w:rPr>
        <w:t xml:space="preserve">, осуществляющий прием, принимает гражданина вне очереди, помогает сориентироваться, сесть на стул, консультирует, вслух прочитывает документы и далее по необходимости производит их выдачу. При общении с гражданином </w:t>
      </w:r>
      <w:r>
        <w:rPr>
          <w:rFonts w:ascii="Times New Roman" w:hAnsi="Times New Roman" w:cs="Times New Roman"/>
          <w:color w:val="000000"/>
          <w:sz w:val="24"/>
        </w:rPr>
        <w:lastRenderedPageBreak/>
        <w:t>с недостатками зрения необходимо общаться непосредственно с ним самим, а не с сопровождающим его лицом, в беседе пользоваться обычной разговорной лексикой, в помещении не следует отходить от него без предупреждения;</w:t>
      </w:r>
    </w:p>
    <w:p w14:paraId="00E718A0"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6) сотрудник </w:t>
      </w:r>
      <w:r w:rsidR="00E365EF">
        <w:rPr>
          <w:rFonts w:ascii="Times New Roman" w:hAnsi="Times New Roman" w:cs="Times New Roman"/>
          <w:color w:val="000000"/>
          <w:sz w:val="24"/>
        </w:rPr>
        <w:t>Учреждения</w:t>
      </w:r>
      <w:r>
        <w:rPr>
          <w:rFonts w:ascii="Times New Roman" w:hAnsi="Times New Roman" w:cs="Times New Roman"/>
          <w:color w:val="000000"/>
          <w:sz w:val="24"/>
        </w:rPr>
        <w:t xml:space="preserve"> оказывает помощь в заполнении бланков, копирует необходимые документы. Для подписания заявления подводит лист к авторучке гражданина, помогает сориентироваться и подписать бланк. </w:t>
      </w:r>
      <w:proofErr w:type="gramStart"/>
      <w:r>
        <w:rPr>
          <w:rFonts w:ascii="Times New Roman" w:hAnsi="Times New Roman" w:cs="Times New Roman"/>
          <w:color w:val="000000"/>
          <w:sz w:val="24"/>
        </w:rPr>
        <w:t>При необходимости выдаются памятки для слабовидящих с крупным шрифтом;</w:t>
      </w:r>
      <w:proofErr w:type="gramEnd"/>
    </w:p>
    <w:p w14:paraId="3CA858CA"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7) по окончании предоставления муниципальной услуги сотрудник </w:t>
      </w:r>
      <w:r w:rsidR="00F01A7C">
        <w:rPr>
          <w:rFonts w:ascii="Times New Roman" w:hAnsi="Times New Roman" w:cs="Times New Roman"/>
          <w:color w:val="000000"/>
          <w:sz w:val="24"/>
        </w:rPr>
        <w:t>Учреждения</w:t>
      </w:r>
      <w:r>
        <w:rPr>
          <w:rFonts w:ascii="Times New Roman" w:hAnsi="Times New Roman" w:cs="Times New Roman"/>
          <w:color w:val="000000"/>
          <w:sz w:val="24"/>
        </w:rPr>
        <w:t>, осуществляющий прием, помогает гражданину встать со стула, выйти из кабинета, открывает двери, сопровождает гражданина к выходу из здания, и провожает на улицу, заранее предупредив посетителя о существующих барьерах в здании, передает гражданина сопровождающему лицу или по желанию гражданина вызывает автотранспорт.</w:t>
      </w:r>
    </w:p>
    <w:p w14:paraId="21630CBC"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При обращении гражданина с дефектами слуха работники </w:t>
      </w:r>
      <w:r w:rsidR="00E365EF">
        <w:rPr>
          <w:rFonts w:ascii="Times New Roman" w:hAnsi="Times New Roman" w:cs="Times New Roman"/>
          <w:color w:val="000000"/>
          <w:sz w:val="24"/>
        </w:rPr>
        <w:t>Учреждения</w:t>
      </w:r>
      <w:r>
        <w:rPr>
          <w:rFonts w:ascii="Times New Roman" w:hAnsi="Times New Roman" w:cs="Times New Roman"/>
          <w:color w:val="000000"/>
          <w:sz w:val="24"/>
        </w:rPr>
        <w:t xml:space="preserve"> предпринимают следующие действия:</w:t>
      </w:r>
    </w:p>
    <w:p w14:paraId="6FEC54F2"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8) сотрудник </w:t>
      </w:r>
      <w:r w:rsidR="00E365EF">
        <w:rPr>
          <w:rFonts w:ascii="Times New Roman" w:hAnsi="Times New Roman" w:cs="Times New Roman"/>
          <w:color w:val="000000"/>
          <w:sz w:val="24"/>
        </w:rPr>
        <w:t>Учреждения</w:t>
      </w:r>
      <w:r>
        <w:rPr>
          <w:rFonts w:ascii="Times New Roman" w:hAnsi="Times New Roman" w:cs="Times New Roman"/>
          <w:color w:val="000000"/>
          <w:sz w:val="24"/>
        </w:rPr>
        <w:t>, осуществляющий прием граждан с нарушением слуха, обращается непосредственно к нему, спрашивает о цели визита и дает консультацию размеренным, спокойным темпом речи, при этом смотрит в лицо посетителя, говорит ясно, слова дополняет понятными жестами, возможно общение в письменной форме либо через переводчика жестового языка (</w:t>
      </w:r>
      <w:proofErr w:type="spellStart"/>
      <w:r>
        <w:rPr>
          <w:rFonts w:ascii="Times New Roman" w:hAnsi="Times New Roman" w:cs="Times New Roman"/>
          <w:color w:val="000000"/>
          <w:sz w:val="24"/>
        </w:rPr>
        <w:t>сурдопереводчика</w:t>
      </w:r>
      <w:proofErr w:type="spellEnd"/>
      <w:r>
        <w:rPr>
          <w:rFonts w:ascii="Times New Roman" w:hAnsi="Times New Roman" w:cs="Times New Roman"/>
          <w:color w:val="000000"/>
          <w:sz w:val="24"/>
        </w:rPr>
        <w:t>);</w:t>
      </w:r>
    </w:p>
    <w:p w14:paraId="5883C126"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9) сотрудник </w:t>
      </w:r>
      <w:r w:rsidR="00E365EF">
        <w:rPr>
          <w:rFonts w:ascii="Times New Roman" w:hAnsi="Times New Roman" w:cs="Times New Roman"/>
          <w:color w:val="000000"/>
          <w:sz w:val="24"/>
        </w:rPr>
        <w:t>Учреждения</w:t>
      </w:r>
      <w:r>
        <w:rPr>
          <w:rFonts w:ascii="Times New Roman" w:hAnsi="Times New Roman" w:cs="Times New Roman"/>
          <w:color w:val="000000"/>
          <w:sz w:val="24"/>
        </w:rPr>
        <w:t>, осуществляющий прием, оказывает помощь и содействие в заполнении бланков заявлений, копирует необходимые документы.</w:t>
      </w:r>
    </w:p>
    <w:p w14:paraId="5195A4BF"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2.14.3. Требования к комфортности и доступности предоставления государственной услуги в МФЦ устанавливаются </w:t>
      </w:r>
      <w:r>
        <w:rPr>
          <w:rStyle w:val="a3"/>
          <w:rFonts w:ascii="Times New Roman" w:hAnsi="Times New Roman" w:cs="Times New Roman"/>
          <w:color w:val="000000"/>
          <w:sz w:val="24"/>
          <w:u w:val="none"/>
        </w:rPr>
        <w:t>постановлением</w:t>
      </w:r>
      <w:r>
        <w:rPr>
          <w:rFonts w:ascii="Times New Roman" w:hAnsi="Times New Roman" w:cs="Times New Roman"/>
          <w:color w:val="000000"/>
          <w:sz w:val="24"/>
        </w:rPr>
        <w:t xml:space="preserve"> Правительства Российской Федерации от 22.12.2012 № 1376 «Об утверждении </w:t>
      </w:r>
      <w:proofErr w:type="gramStart"/>
      <w:r>
        <w:rPr>
          <w:rFonts w:ascii="Times New Roman" w:hAnsi="Times New Roman" w:cs="Times New Roman"/>
          <w:color w:val="000000"/>
          <w:sz w:val="24"/>
        </w:rPr>
        <w:t>Правил организации деятельности многофункциональных центров предоставления государственных</w:t>
      </w:r>
      <w:proofErr w:type="gramEnd"/>
      <w:r>
        <w:rPr>
          <w:rFonts w:ascii="Times New Roman" w:hAnsi="Times New Roman" w:cs="Times New Roman"/>
          <w:color w:val="000000"/>
          <w:sz w:val="24"/>
        </w:rPr>
        <w:t xml:space="preserve"> и муниципальных услуг».</w:t>
      </w:r>
    </w:p>
    <w:p w14:paraId="74DE1A56"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2.15. Показатели доступности и качества муниципальной услуги.</w:t>
      </w:r>
    </w:p>
    <w:p w14:paraId="07A5451D"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2.15.1. Показателями доступности предоставления муниципальной услуги являются:</w:t>
      </w:r>
    </w:p>
    <w:p w14:paraId="6A59245A"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а) обеспечение беспрепятственного доступа лиц с ограниченными возможностями;</w:t>
      </w:r>
    </w:p>
    <w:p w14:paraId="78D48116"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б) расположенность помещений, в которых предоставляется муниципальная услуга, в зоне доступности к основным транспортным магистралям;</w:t>
      </w:r>
    </w:p>
    <w:p w14:paraId="0B691485"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в) наличие полной и понятной информации о местах, порядке и сроках предоставления муниципальной услуги на информационных стендах, размещающихся в </w:t>
      </w:r>
      <w:r w:rsidR="00E365EF">
        <w:rPr>
          <w:rFonts w:ascii="Times New Roman" w:hAnsi="Times New Roman" w:cs="Times New Roman"/>
          <w:color w:val="000000"/>
          <w:sz w:val="24"/>
        </w:rPr>
        <w:t>Учреждении</w:t>
      </w:r>
      <w:r>
        <w:rPr>
          <w:rFonts w:ascii="Times New Roman" w:hAnsi="Times New Roman" w:cs="Times New Roman"/>
          <w:color w:val="000000"/>
          <w:sz w:val="24"/>
        </w:rPr>
        <w:t>, на официальном сайте Администрации;</w:t>
      </w:r>
    </w:p>
    <w:p w14:paraId="5944D89B"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г) простота и ясность изложения информационных материалов;</w:t>
      </w:r>
    </w:p>
    <w:p w14:paraId="4136852E"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д) наличие необходимого и достаточного количества специалистов, а также помещений, в которых осуществляются прием и выдача документов, в целях соблюдения установленных настоящим Административным регламентом сроков предоставления муниципальной услуги;</w:t>
      </w:r>
    </w:p>
    <w:p w14:paraId="63A00B81"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е) количество взаимодействий со специалистом Учреждения - 2;</w:t>
      </w:r>
    </w:p>
    <w:p w14:paraId="0DE62CE2"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ж) минимальное время ожидания предоставления муниципальной услуги;</w:t>
      </w:r>
    </w:p>
    <w:p w14:paraId="5254857C"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з) соблюдение сроков предоставления муниципальной услуги.</w:t>
      </w:r>
    </w:p>
    <w:p w14:paraId="0F91C668"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2.15.2. Качество предоставления муниципальной услуги характеризуется отсутствием обоснованных жалоб заявителей </w:t>
      </w:r>
      <w:proofErr w:type="gramStart"/>
      <w:r>
        <w:rPr>
          <w:rFonts w:ascii="Times New Roman" w:hAnsi="Times New Roman" w:cs="Times New Roman"/>
          <w:color w:val="000000"/>
          <w:sz w:val="24"/>
        </w:rPr>
        <w:t>на</w:t>
      </w:r>
      <w:proofErr w:type="gramEnd"/>
      <w:r>
        <w:rPr>
          <w:rFonts w:ascii="Times New Roman" w:hAnsi="Times New Roman" w:cs="Times New Roman"/>
          <w:color w:val="000000"/>
          <w:sz w:val="24"/>
        </w:rPr>
        <w:t>:</w:t>
      </w:r>
    </w:p>
    <w:p w14:paraId="66754DE2"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а) наличие очередей при приеме и выдаче документов;</w:t>
      </w:r>
    </w:p>
    <w:p w14:paraId="3D39C998"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б) нарушение сроков предоставления муниципальной услуги;</w:t>
      </w:r>
    </w:p>
    <w:p w14:paraId="6CF794AC"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в) некомпетентность и неисполнительность специалистов и должностных лиц Администрации, участвовавших в предоставлении муниципальной услуги;</w:t>
      </w:r>
    </w:p>
    <w:p w14:paraId="710F7D1F"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г) безосновательный отказ в приеме документов и в предоставлении муниципальной услуги;</w:t>
      </w:r>
    </w:p>
    <w:p w14:paraId="7A400B2A"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д) нарушение прав и законных интересов заявителей;</w:t>
      </w:r>
    </w:p>
    <w:p w14:paraId="05F942AC"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е) культуру обслуживания заявителей.</w:t>
      </w:r>
    </w:p>
    <w:p w14:paraId="467F7010"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Продолжительность взаимодействий заявителя с сотрудником Учреждения при предоставлении муниципальной услуги - до 15 минут.</w:t>
      </w:r>
    </w:p>
    <w:p w14:paraId="21FAFCC4"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Возможность получения информации о ходе предоставления муниципальной услуги, в том числе с использованием информационно-телекоммуникационных технологий.</w:t>
      </w:r>
    </w:p>
    <w:p w14:paraId="34BFB4B5"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lastRenderedPageBreak/>
        <w:t>2.15.3. Иными показателями качества и доступности предоставления муниципальной услуги являются:</w:t>
      </w:r>
    </w:p>
    <w:p w14:paraId="398464DD"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1) степень информированности заявителя о порядке предоставления муниципальной услуги (доступность информации о муниципальной услуге, возможность выбора способа получения информации);</w:t>
      </w:r>
    </w:p>
    <w:p w14:paraId="271E3559"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2) возможность выбора заявителем форм обращения за получением муниципальной услуги;</w:t>
      </w:r>
    </w:p>
    <w:p w14:paraId="4CF1609D"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3) своевременность предоставления муниципальной услуги в соответствии со стандартом ее предоставления;</w:t>
      </w:r>
    </w:p>
    <w:p w14:paraId="6314333C"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4) возможность получения информации о ходе предоставления муниципальной услуги;</w:t>
      </w:r>
    </w:p>
    <w:p w14:paraId="18FE7A96"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5) отсутствие обоснованных жалоб со стороны заявителя по результатам предоставления муниципальной услуги;</w:t>
      </w:r>
    </w:p>
    <w:p w14:paraId="75B194A5"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6) открытый доступ для заявителей к информации о порядке и сроках предоставления муниципальной услуги, порядке обжалования действий (бездействия) уполномоченного органа, руководителя Учреждения либо специалиста Учреждения.</w:t>
      </w:r>
    </w:p>
    <w:p w14:paraId="38A07B13"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2.15.4. Администрацией обеспечивается создание инвалидам и иным маломобильным группам населения следующих условий доступности муниципальной услуги в соответствии с требованиями, установленными законодательными и иными нормативными правовыми актами:</w:t>
      </w:r>
    </w:p>
    <w:p w14:paraId="7F9E4890"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proofErr w:type="gramStart"/>
      <w:r>
        <w:rPr>
          <w:rFonts w:ascii="Times New Roman" w:hAnsi="Times New Roman" w:cs="Times New Roman"/>
          <w:color w:val="000000"/>
          <w:sz w:val="24"/>
        </w:rPr>
        <w:t>а) возможность беспрепятственного доступа к объекту (зданию, помещению), в котором предоставляется муниципальная услуга;</w:t>
      </w:r>
      <w:proofErr w:type="gramEnd"/>
    </w:p>
    <w:p w14:paraId="7652B325"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б) 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14:paraId="5DAF95F0"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в) сопровождение инвалидов, имеющих стойкие расстройства функции зрения и самостоятельного передвижения, и оказание им помощи на объекте, в котором предоставляется муниципальная услуга;</w:t>
      </w:r>
    </w:p>
    <w:p w14:paraId="34181000"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г) 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14:paraId="1A2A947D"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д)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Pr>
          <w:rFonts w:ascii="Times New Roman" w:hAnsi="Times New Roman" w:cs="Times New Roman"/>
          <w:color w:val="000000"/>
          <w:sz w:val="24"/>
        </w:rPr>
        <w:t>сурдопереводчика</w:t>
      </w:r>
      <w:proofErr w:type="spellEnd"/>
      <w:r>
        <w:rPr>
          <w:rFonts w:ascii="Times New Roman" w:hAnsi="Times New Roman" w:cs="Times New Roman"/>
          <w:color w:val="000000"/>
          <w:sz w:val="24"/>
        </w:rPr>
        <w:t xml:space="preserve"> и </w:t>
      </w:r>
      <w:proofErr w:type="spellStart"/>
      <w:r>
        <w:rPr>
          <w:rFonts w:ascii="Times New Roman" w:hAnsi="Times New Roman" w:cs="Times New Roman"/>
          <w:color w:val="000000"/>
          <w:sz w:val="24"/>
        </w:rPr>
        <w:t>тифлосурдопереводчика</w:t>
      </w:r>
      <w:proofErr w:type="spellEnd"/>
      <w:r>
        <w:rPr>
          <w:rFonts w:ascii="Times New Roman" w:hAnsi="Times New Roman" w:cs="Times New Roman"/>
          <w:color w:val="000000"/>
          <w:sz w:val="24"/>
        </w:rPr>
        <w:t>;</w:t>
      </w:r>
    </w:p>
    <w:p w14:paraId="6E8F33A2"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е) допуск собаки-проводника при наличии документа, подтверждающего ее специальное обучение, на объекты (здания, помещения), в которых предоставляется муниципальная услуга;</w:t>
      </w:r>
    </w:p>
    <w:p w14:paraId="06BCBED9"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ж) оказание инвалидам помощи в преодолении барьеров, мешающих получению ими муниципальной услуги наравне с другими лицами.</w:t>
      </w:r>
    </w:p>
    <w:p w14:paraId="11F23B04"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2.15.5. При предоставлении муниципальной услуги взаимодействие заявителя со специалистом Учреждения осуществляется при личном обращении заявителя:</w:t>
      </w:r>
    </w:p>
    <w:p w14:paraId="14CEB410"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1) для получения информации по вопросам предоставления муниципальной услуги;</w:t>
      </w:r>
    </w:p>
    <w:p w14:paraId="58DE98B6"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2) для подачи заявления и документов;</w:t>
      </w:r>
    </w:p>
    <w:p w14:paraId="6E956238"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3) для получения информации о ходе предоставления муниципальной услуги;</w:t>
      </w:r>
    </w:p>
    <w:p w14:paraId="73E5F1F5"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4) для получения результата предоставления муниципальной услуги.</w:t>
      </w:r>
    </w:p>
    <w:p w14:paraId="57802855"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Продолжительность взаимодействия заявителя со специалистом Учреждения не может превышать 15 минут.</w:t>
      </w:r>
    </w:p>
    <w:p w14:paraId="6A98271C"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2.15.6. Предоставление муниципальной услуги в МФЦ возможно при наличии заключенного соглашения о взаимодействии между уполномоченным органом и МФЦ.</w:t>
      </w:r>
    </w:p>
    <w:p w14:paraId="6A213C07" w14:textId="0A9E6FE6" w:rsidR="00EE1AAD" w:rsidRDefault="007E1D74"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Администрация</w:t>
      </w:r>
      <w:r w:rsidR="00EE1AAD">
        <w:rPr>
          <w:rFonts w:ascii="Times New Roman" w:hAnsi="Times New Roman" w:cs="Times New Roman"/>
          <w:color w:val="000000"/>
          <w:sz w:val="24"/>
        </w:rPr>
        <w:t xml:space="preserve"> обеспечивает информирование заявителей о возможности получения муниципальной услуги на базе МФЦ. В случае подачи заявления о предоставлении муниципальной услуги в МФЦ непосредственное предоставление муниципальной услуги осуществляется уполномоченным органом.</w:t>
      </w:r>
    </w:p>
    <w:p w14:paraId="1808D71A"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lastRenderedPageBreak/>
        <w:t>2.16. 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2630ABE8"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2.16.1. Заявитель </w:t>
      </w:r>
      <w:proofErr w:type="gramStart"/>
      <w:r>
        <w:rPr>
          <w:rFonts w:ascii="Times New Roman" w:hAnsi="Times New Roman" w:cs="Times New Roman"/>
          <w:color w:val="000000"/>
          <w:sz w:val="24"/>
        </w:rPr>
        <w:t>предоставляет документы</w:t>
      </w:r>
      <w:proofErr w:type="gramEnd"/>
      <w:r>
        <w:rPr>
          <w:rFonts w:ascii="Times New Roman" w:hAnsi="Times New Roman" w:cs="Times New Roman"/>
          <w:color w:val="000000"/>
          <w:sz w:val="24"/>
        </w:rPr>
        <w:t xml:space="preserve"> в орган, осуществляющий перевод помещения, по месту нахождения переводимого помещения непосредственно либо через МФЦ в соответствии с заключенным ими в установленном Правительством Российской Федерации порядке соглашением о взаимодействии.</w:t>
      </w:r>
    </w:p>
    <w:p w14:paraId="343FA43F"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2.16.2. Заявитель вправе обратиться за предоставлением муниципальной услуги и подать документы, указанные в </w:t>
      </w:r>
      <w:r>
        <w:rPr>
          <w:rStyle w:val="a3"/>
          <w:rFonts w:ascii="Times New Roman" w:hAnsi="Times New Roman" w:cs="Times New Roman"/>
          <w:color w:val="000000"/>
          <w:sz w:val="24"/>
          <w:u w:val="none"/>
        </w:rPr>
        <w:t>пункте 2.6</w:t>
      </w:r>
      <w:r>
        <w:rPr>
          <w:rFonts w:ascii="Times New Roman" w:hAnsi="Times New Roman" w:cs="Times New Roman"/>
          <w:color w:val="000000"/>
          <w:sz w:val="24"/>
        </w:rPr>
        <w:t xml:space="preserve"> настоящего Административного регламента в электронной форме через ЕПГУ, РПГУ с использованием электронных документов, подписанных электронной подписью в соответствии с требованиями Федерального </w:t>
      </w:r>
      <w:r>
        <w:rPr>
          <w:rStyle w:val="a3"/>
          <w:rFonts w:ascii="Times New Roman" w:hAnsi="Times New Roman" w:cs="Times New Roman"/>
          <w:color w:val="000000"/>
          <w:sz w:val="24"/>
          <w:u w:val="none"/>
        </w:rPr>
        <w:t>закона</w:t>
      </w:r>
      <w:r>
        <w:rPr>
          <w:rFonts w:ascii="Times New Roman" w:hAnsi="Times New Roman" w:cs="Times New Roman"/>
          <w:color w:val="000000"/>
          <w:sz w:val="24"/>
        </w:rPr>
        <w:t xml:space="preserve"> от 06.04.2011 № 63-ФЗ «Об электронной подписи».</w:t>
      </w:r>
    </w:p>
    <w:p w14:paraId="088CCAE0"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Уполномоченный орган обеспечивает информирование заявителей о возможности получения муниципальной услуги через ЕПГУ, РПГУ.</w:t>
      </w:r>
    </w:p>
    <w:p w14:paraId="1C4F9984"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Обращение за услугой через ЕПГУ, РПГУ осуществляется путем заполнения интерактивной формы заявления (формирования запроса о предоставлении муниципальной услуги, содержание которого соответствует требованиям формы заявления, установленной настоящим Административным регламентом) (далее - запрос).</w:t>
      </w:r>
    </w:p>
    <w:p w14:paraId="34C121E3"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Обращение заявителя в уполномоченный орган указанным способом обеспечивает возможность направления и получения однозначной и конфиденциальной информации, а также промежуточных сообщений и ответной информации в электронном виде с использованием электронной подписи в порядке, предусмотренном законодательством Российской Федерации.</w:t>
      </w:r>
    </w:p>
    <w:p w14:paraId="703DDF7F"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2.16.3. При предоставлении муниципальной услуги в электронной форме посредством ЕПГУ, РПГУ заявителю обеспечивается:</w:t>
      </w:r>
    </w:p>
    <w:p w14:paraId="10B409C5"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1) получение информации о порядке и сроках предоставления муниципальной услуги;</w:t>
      </w:r>
    </w:p>
    <w:p w14:paraId="65E77D24"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2) запись на прием в уполномоченный орган для подачи заявления и документов;</w:t>
      </w:r>
    </w:p>
    <w:p w14:paraId="7CB8BF37"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3) формирование запроса;</w:t>
      </w:r>
    </w:p>
    <w:p w14:paraId="568CABD2"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4) прием и регистрация уполномоченным органом запроса и документов;</w:t>
      </w:r>
    </w:p>
    <w:p w14:paraId="6DA88774"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5) получение сведений о ходе выполнения запроса;</w:t>
      </w:r>
    </w:p>
    <w:p w14:paraId="75616A1E"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6) получение результата предоставления муниципальной услуги.</w:t>
      </w:r>
    </w:p>
    <w:p w14:paraId="35310034" w14:textId="77777777" w:rsidR="00EE1AAD" w:rsidRDefault="00EE1AAD" w:rsidP="0000197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При направлении запроса используется простая электронная подпись, при условии, что личность заявителя установлена при активации учетной записи.</w:t>
      </w:r>
    </w:p>
    <w:bookmarkEnd w:id="15"/>
    <w:p w14:paraId="33E195BF" w14:textId="77777777" w:rsidR="00EE1AAD" w:rsidRDefault="00EE1AAD">
      <w:pPr>
        <w:pStyle w:val="ConsPlusNormal"/>
        <w:jc w:val="both"/>
        <w:rPr>
          <w:rFonts w:ascii="Times New Roman" w:hAnsi="Times New Roman" w:cs="Times New Roman"/>
          <w:color w:val="000000"/>
          <w:sz w:val="24"/>
        </w:rPr>
      </w:pPr>
    </w:p>
    <w:p w14:paraId="703A8578" w14:textId="77777777" w:rsidR="00EE1AAD" w:rsidRDefault="00EE1AAD">
      <w:pPr>
        <w:pStyle w:val="ConsPlusNormal"/>
        <w:jc w:val="center"/>
        <w:rPr>
          <w:rFonts w:ascii="Times New Roman" w:hAnsi="Times New Roman" w:cs="Times New Roman"/>
          <w:b/>
          <w:color w:val="000000"/>
          <w:sz w:val="24"/>
        </w:rPr>
      </w:pPr>
      <w:r>
        <w:rPr>
          <w:rFonts w:ascii="Times New Roman" w:hAnsi="Times New Roman" w:cs="Times New Roman"/>
          <w:b/>
          <w:color w:val="000000"/>
          <w:sz w:val="24"/>
        </w:rPr>
        <w:t>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w:t>
      </w:r>
    </w:p>
    <w:p w14:paraId="101F3892" w14:textId="77777777" w:rsidR="00EE1AAD" w:rsidRDefault="00EE1AAD">
      <w:pPr>
        <w:pStyle w:val="ConsPlusNormal"/>
        <w:jc w:val="center"/>
        <w:rPr>
          <w:rFonts w:ascii="Times New Roman" w:hAnsi="Times New Roman" w:cs="Times New Roman"/>
          <w:color w:val="000000"/>
          <w:sz w:val="24"/>
        </w:rPr>
      </w:pPr>
      <w:r>
        <w:rPr>
          <w:rFonts w:ascii="Times New Roman" w:hAnsi="Times New Roman" w:cs="Times New Roman"/>
          <w:b/>
          <w:color w:val="000000"/>
          <w:sz w:val="24"/>
        </w:rPr>
        <w:t>административных процедур (действий) в электронной форме, в том числе особенности выполнения административных процедур в многофункциональных центрах</w:t>
      </w:r>
    </w:p>
    <w:p w14:paraId="18C9E2C7" w14:textId="77777777" w:rsidR="00EE1AAD" w:rsidRDefault="00EE1AAD">
      <w:pPr>
        <w:pStyle w:val="ConsPlusNormal"/>
        <w:jc w:val="both"/>
        <w:rPr>
          <w:rFonts w:ascii="Times New Roman" w:hAnsi="Times New Roman" w:cs="Times New Roman"/>
          <w:color w:val="000000"/>
          <w:sz w:val="24"/>
        </w:rPr>
      </w:pPr>
    </w:p>
    <w:p w14:paraId="140DA671" w14:textId="77777777" w:rsidR="00EE1AAD" w:rsidRDefault="00EE1AAD" w:rsidP="003B43B4">
      <w:pPr>
        <w:pStyle w:val="ConsPlusNormal"/>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3.1. Исчерпывающий перечень административных процедур:</w:t>
      </w:r>
    </w:p>
    <w:p w14:paraId="6AB6EEBA" w14:textId="77777777" w:rsidR="00EE1AAD" w:rsidRDefault="00EE1AAD" w:rsidP="003B43B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1) прием и регистрация заявления и документов на предоставление муниципальной услуги;</w:t>
      </w:r>
    </w:p>
    <w:p w14:paraId="06F13FD3" w14:textId="77777777" w:rsidR="00EE1AAD" w:rsidRDefault="00EE1AAD" w:rsidP="003B43B4">
      <w:pPr>
        <w:pStyle w:val="ConsPlusNormal"/>
        <w:spacing w:before="160"/>
        <w:ind w:firstLine="540"/>
        <w:contextualSpacing/>
        <w:jc w:val="both"/>
        <w:rPr>
          <w:rFonts w:ascii="Times New Roman" w:hAnsi="Times New Roman" w:cs="Times New Roman"/>
          <w:color w:val="000000"/>
          <w:sz w:val="24"/>
          <w:shd w:val="clear" w:color="auto" w:fill="FFFFFF"/>
        </w:rPr>
      </w:pPr>
      <w:r>
        <w:rPr>
          <w:rFonts w:ascii="Times New Roman" w:hAnsi="Times New Roman" w:cs="Times New Roman"/>
          <w:color w:val="000000"/>
          <w:sz w:val="24"/>
        </w:rPr>
        <w:t>2) формирование и направление межведомственных запросов в органы (организации), участвующие в предоставлении муниципальной услуги (при необходимости);</w:t>
      </w:r>
    </w:p>
    <w:p w14:paraId="702A247E" w14:textId="715382AF" w:rsidR="00EE1AAD" w:rsidRDefault="00EE1AAD" w:rsidP="003B43B4">
      <w:pPr>
        <w:pStyle w:val="ConsPlusNormal"/>
        <w:spacing w:before="160"/>
        <w:ind w:firstLine="540"/>
        <w:contextualSpacing/>
        <w:jc w:val="both"/>
        <w:rPr>
          <w:rFonts w:ascii="Times New Roman" w:hAnsi="Times New Roman" w:cs="Times New Roman"/>
          <w:color w:val="000000"/>
          <w:sz w:val="24"/>
        </w:rPr>
      </w:pPr>
      <w:proofErr w:type="gramStart"/>
      <w:r>
        <w:rPr>
          <w:rFonts w:ascii="Times New Roman" w:hAnsi="Times New Roman" w:cs="Times New Roman"/>
          <w:color w:val="000000"/>
          <w:sz w:val="24"/>
          <w:shd w:val="clear" w:color="auto" w:fill="FFFFFF"/>
        </w:rPr>
        <w:t xml:space="preserve">3) принятие решения о переводе или об отказе в переводе жилого помещения в нежилое или нежилого помещения в жилое помещение, подготовка </w:t>
      </w:r>
      <w:r w:rsidR="00800EEF">
        <w:rPr>
          <w:rFonts w:ascii="Times New Roman" w:hAnsi="Times New Roman" w:cs="Times New Roman"/>
          <w:color w:val="000000"/>
          <w:sz w:val="24"/>
          <w:shd w:val="clear" w:color="auto" w:fill="FFFFFF"/>
        </w:rPr>
        <w:t>распоряжения</w:t>
      </w:r>
      <w:r>
        <w:rPr>
          <w:rFonts w:ascii="Times New Roman" w:hAnsi="Times New Roman" w:cs="Times New Roman"/>
          <w:color w:val="000000"/>
          <w:sz w:val="24"/>
          <w:shd w:val="clear" w:color="auto" w:fill="FFFFFF"/>
        </w:rPr>
        <w:t xml:space="preserve"> Администрации о переводе или об отказе в переводе жилого помещения в нежилое или нежилого помещения в жилое помещение;</w:t>
      </w:r>
      <w:proofErr w:type="gramEnd"/>
    </w:p>
    <w:p w14:paraId="1BC6E15F" w14:textId="77777777" w:rsidR="00EE1AAD" w:rsidRDefault="00EE1AAD" w:rsidP="003B43B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4) выдача (направление) документов по результатам предоставления муниципальной услуги.</w:t>
      </w:r>
    </w:p>
    <w:p w14:paraId="7A87803A" w14:textId="77777777" w:rsidR="00EE1AAD" w:rsidRDefault="00EE1AAD" w:rsidP="003B43B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3.1.1. Прием и регистрация заявления и документов на предоставление муниципальной услуги.</w:t>
      </w:r>
    </w:p>
    <w:p w14:paraId="3B4F31B9" w14:textId="77777777" w:rsidR="00EE1AAD" w:rsidRDefault="00EE1AAD" w:rsidP="003B43B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lastRenderedPageBreak/>
        <w:t>3.1.1.1. Основанием начала выполнения административной процедуры является поступление от заявителя заявления и документов, необходимых для предоставления муниципальной услуги, в уполномоченный орган, через ЕПГУ, РПГУ, либо через МФЦ.</w:t>
      </w:r>
    </w:p>
    <w:p w14:paraId="68335B66" w14:textId="77777777" w:rsidR="00EE1AAD" w:rsidRDefault="00EE1AAD" w:rsidP="003B43B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3.1.1.2. При личном обращении заявителя в уполномоченный орган специалист Учреждения, ответственный за прием и выдачу документов:</w:t>
      </w:r>
    </w:p>
    <w:p w14:paraId="1546460D" w14:textId="77777777" w:rsidR="00EE1AAD" w:rsidRDefault="00EE1AAD" w:rsidP="003B43B4">
      <w:pPr>
        <w:pStyle w:val="ConsPlusNormal"/>
        <w:spacing w:before="160"/>
        <w:ind w:firstLine="540"/>
        <w:contextualSpacing/>
        <w:jc w:val="both"/>
        <w:rPr>
          <w:rFonts w:ascii="Times New Roman" w:hAnsi="Times New Roman" w:cs="Times New Roman"/>
          <w:color w:val="000000"/>
          <w:sz w:val="24"/>
        </w:rPr>
      </w:pPr>
      <w:proofErr w:type="gramStart"/>
      <w:r>
        <w:rPr>
          <w:rFonts w:ascii="Times New Roman" w:hAnsi="Times New Roman" w:cs="Times New Roman"/>
          <w:color w:val="000000"/>
          <w:sz w:val="24"/>
        </w:rPr>
        <w:t>- устанавливает личность заявителя на основании документа, удостоверяющего его личность, представителя заявителя - на основании документов, удостоверяющих его личность и/или полномочия представителя;</w:t>
      </w:r>
      <w:proofErr w:type="gramEnd"/>
    </w:p>
    <w:p w14:paraId="43FA2D13" w14:textId="37692C9D" w:rsidR="00EE1AAD" w:rsidRDefault="00EE1AAD" w:rsidP="003B43B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проверяет срок действия документа, удостоверяющего его личность и соответствие данн</w:t>
      </w:r>
      <w:r w:rsidR="00800EEF">
        <w:rPr>
          <w:rFonts w:ascii="Times New Roman" w:hAnsi="Times New Roman" w:cs="Times New Roman"/>
          <w:color w:val="000000"/>
          <w:sz w:val="24"/>
        </w:rPr>
        <w:t>ого</w:t>
      </w:r>
      <w:r>
        <w:rPr>
          <w:rFonts w:ascii="Times New Roman" w:hAnsi="Times New Roman" w:cs="Times New Roman"/>
          <w:color w:val="000000"/>
          <w:sz w:val="24"/>
        </w:rPr>
        <w:t xml:space="preserve"> документа, удостоверяющего личность, данным, указанным в заявлении о переводе жилого помещения в нежилое помещение и нежилого помещения в жилое помещение и приложенных к нему документах.</w:t>
      </w:r>
    </w:p>
    <w:p w14:paraId="6FA00F43" w14:textId="77777777" w:rsidR="00EE1AAD" w:rsidRDefault="00EE1AAD" w:rsidP="003B43B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В ходе приема документов от заявителя или уполномоченного им лица специалист, ответственный за прием и выдачу документов, удостоверяется, что:</w:t>
      </w:r>
    </w:p>
    <w:p w14:paraId="6A76639D" w14:textId="77777777" w:rsidR="00EE1AAD" w:rsidRDefault="00EE1AAD" w:rsidP="003B43B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1) текст в заявлении о переводе помещения поддается прочтению;</w:t>
      </w:r>
    </w:p>
    <w:p w14:paraId="5AD87BFD" w14:textId="77777777" w:rsidR="00EE1AAD" w:rsidRDefault="00EE1AAD" w:rsidP="003B43B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2) в заявлении о переводе помещения указаны фамилия, имя, отчество (последнее - при наличии) физического лица, либо наименование юридического лица;</w:t>
      </w:r>
    </w:p>
    <w:p w14:paraId="3E197FB6" w14:textId="77777777" w:rsidR="00EE1AAD" w:rsidRDefault="00EE1AAD" w:rsidP="003B43B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3) заявление о переводе жилого помещения в нежилое помещение и нежилого помещения в жилое помещение подписано заявителем или уполномоченным представителем;</w:t>
      </w:r>
    </w:p>
    <w:p w14:paraId="73454B0C" w14:textId="77777777" w:rsidR="00EE1AAD" w:rsidRDefault="00EE1AAD" w:rsidP="003B43B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4) прилагаются документы, необходимые для предоставления муниципальной услуги.</w:t>
      </w:r>
    </w:p>
    <w:p w14:paraId="445CF4B5" w14:textId="77777777" w:rsidR="00EE1AAD" w:rsidRDefault="00EE1AAD" w:rsidP="003B43B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При установлении фактов отсутствия необходимых документов, обязанность по предоставлению которых возложена на заявителя, при несоответствии представленных документов требованиям настоящего Административного регламента - уведомляет заявителя о выявленных недостатках в представленных документах и предлагает принять меры по их устранению.</w:t>
      </w:r>
    </w:p>
    <w:p w14:paraId="3D24AC94" w14:textId="77777777" w:rsidR="00EE1AAD" w:rsidRDefault="00EE1AAD" w:rsidP="003B43B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В случае если заявитель настаивает на принятии документов - принимает представленные заявителем документы.</w:t>
      </w:r>
    </w:p>
    <w:p w14:paraId="42FD8807" w14:textId="77777777" w:rsidR="00EE1AAD" w:rsidRDefault="00EE1AAD" w:rsidP="003B43B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В случае если заявитель самостоятельно решил принять меры по устранению недостатков, после их устранения повторно обращается за предоставлением муниципальной услуги в порядке, предусмотренном настоящим Административным регламентом.</w:t>
      </w:r>
    </w:p>
    <w:p w14:paraId="13583B5A" w14:textId="77777777" w:rsidR="00EE1AAD" w:rsidRDefault="00EE1AAD" w:rsidP="003B43B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По окончании приема заявления и прилагаемых к нему документов, специалист, ответственный за прием документов, выдает заявителю расписку в получении от него документов, с указанием их перечня и даты их получения уполномоченным органом, а также с указанием перечня документов, которые будут получены по межведомственным запросам.</w:t>
      </w:r>
    </w:p>
    <w:p w14:paraId="3AE9B81F" w14:textId="77777777" w:rsidR="00EE1AAD" w:rsidRDefault="00EE1AAD" w:rsidP="003B43B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Максимальный срок выполнения административной процедуры по приему и регистрации заявления о переводе помещения и приложенных к нему документов составляет 1 рабочий день с момента поступления заявления.</w:t>
      </w:r>
    </w:p>
    <w:p w14:paraId="33496198" w14:textId="77777777" w:rsidR="00EE1AAD" w:rsidRDefault="00EE1AAD" w:rsidP="003B43B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Критерий принятия решения: поступление заявления о переводе помещения и приложенных к нему документов.</w:t>
      </w:r>
    </w:p>
    <w:p w14:paraId="2131C004" w14:textId="77777777" w:rsidR="00EE1AAD" w:rsidRDefault="00EE1AAD" w:rsidP="003B43B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Результатом административной процедуры является прием и регистрация заявления о переводе помещения и приложенных к нему документов.</w:t>
      </w:r>
    </w:p>
    <w:p w14:paraId="0CA00AFC" w14:textId="77777777" w:rsidR="00EE1AAD" w:rsidRDefault="00EE1AAD" w:rsidP="003B43B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Информация о приеме заявления о переводе помещения и приложенных к нему документов фиксируется в системе электронного документооборота и (или) журнале регистрации уполномоченного органа, после чего поступившие документы передаются должностному лицу для рассмотрения и назначения ответственного исполнителя.</w:t>
      </w:r>
    </w:p>
    <w:p w14:paraId="72D21B7E" w14:textId="77777777" w:rsidR="00EE1AAD" w:rsidRDefault="00EE1AAD" w:rsidP="003B43B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3.1.1.3. Прием и регистрация заявления и документов на предоставление муниципальной услуги в форме электронных документов через ЕПГУ, РПГУ.</w:t>
      </w:r>
    </w:p>
    <w:p w14:paraId="0175A897" w14:textId="77777777" w:rsidR="00EE1AAD" w:rsidRDefault="00EE1AAD" w:rsidP="003B43B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При направлении заявления о переводе жилого помещения в нежилое помещение и нежилого помещения в жилое помещение в электронной форме (при наличии технической возможности) заявителю необходимо заполнить на ЕПГУ, РПГУ электронную форму запроса на предоставление муниципальной услуги, прикрепить к заявлению в электронном виде документы, необходимые для предоставления муниципальной услуги.</w:t>
      </w:r>
    </w:p>
    <w:p w14:paraId="19D1470E" w14:textId="77777777" w:rsidR="00EE1AAD" w:rsidRDefault="00EE1AAD" w:rsidP="003B43B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lastRenderedPageBreak/>
        <w:t>На ЕПГУ, РПГУ размещается образец заполнения электронной формы заявления (запроса).</w:t>
      </w:r>
    </w:p>
    <w:p w14:paraId="0C9F9F49" w14:textId="77777777" w:rsidR="00EE1AAD" w:rsidRDefault="00EE1AAD" w:rsidP="003B43B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Форматно-логическая проверка сформированного заявления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62AE5F2A" w14:textId="77777777" w:rsidR="00EE1AAD" w:rsidRDefault="00EE1AAD" w:rsidP="003B43B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Специалист, ответственный за прием и выдачу документов, при поступлении заявления и документов в электронном виде:</w:t>
      </w:r>
    </w:p>
    <w:p w14:paraId="5685B3D2" w14:textId="7B377A81" w:rsidR="00EE1AAD" w:rsidRDefault="00EE1AAD" w:rsidP="003B43B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1) проверяет электронные образ</w:t>
      </w:r>
      <w:r w:rsidR="007E1D74">
        <w:rPr>
          <w:rFonts w:ascii="Times New Roman" w:hAnsi="Times New Roman" w:cs="Times New Roman"/>
          <w:color w:val="000000"/>
          <w:sz w:val="24"/>
        </w:rPr>
        <w:t>ц</w:t>
      </w:r>
      <w:r>
        <w:rPr>
          <w:rFonts w:ascii="Times New Roman" w:hAnsi="Times New Roman" w:cs="Times New Roman"/>
          <w:color w:val="000000"/>
          <w:sz w:val="24"/>
        </w:rPr>
        <w:t>ы документов на отсутствие компьютерных вирусов и искаженной информации;</w:t>
      </w:r>
    </w:p>
    <w:p w14:paraId="6250747A" w14:textId="77777777" w:rsidR="00EE1AAD" w:rsidRDefault="00EE1AAD" w:rsidP="003B43B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2) регистрирует документы в системе электронного документооборота уполномоченного органа, в журнале регистрации, в случае отсутствия системы электронного документооборота;</w:t>
      </w:r>
    </w:p>
    <w:p w14:paraId="43914975" w14:textId="77777777" w:rsidR="00EE1AAD" w:rsidRDefault="00EE1AAD" w:rsidP="003B43B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3) формирует и направляет заявителю электронное уведомление через ЕПГУ, РПГУ о получении и регистрации от заявителя заявления (запроса) и копий документов, в случае отсутствия технической возможности автоматического уведомления заявителя через ЕПГУ, РПГУ;</w:t>
      </w:r>
    </w:p>
    <w:p w14:paraId="37BBDEE0" w14:textId="77777777" w:rsidR="00EE1AAD" w:rsidRDefault="00EE1AAD" w:rsidP="003B43B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4) направляет поступивший пакет документов должностному лицу уполномоченного органа для рассмотрения и назначения ответственного исполнителя.</w:t>
      </w:r>
    </w:p>
    <w:p w14:paraId="3D621B41" w14:textId="77777777" w:rsidR="00EE1AAD" w:rsidRDefault="00EE1AAD" w:rsidP="003B43B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Максимальный срок выполнения административной процедуры по приему и регистрации заявления о переводе жилого помещения в нежилое помещение и нежилого помещения в жилое помещение и приложенных к нему документов в форме электронных документов - заявление и приложенные документы регистрируются уполномоченным органом в день их поступления.</w:t>
      </w:r>
    </w:p>
    <w:p w14:paraId="77BC6B52" w14:textId="77777777" w:rsidR="00EE1AAD" w:rsidRDefault="00EE1AAD" w:rsidP="003B43B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Критерий принятия решения: поступление заявления о переводе помещения и приложенных к нему документов.</w:t>
      </w:r>
    </w:p>
    <w:p w14:paraId="126E1969" w14:textId="77777777" w:rsidR="00EE1AAD" w:rsidRDefault="00EE1AAD" w:rsidP="003B43B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Результатом административной процедуры является прием, регистрация заявления о переводе помещения и приложенных к нему документов.</w:t>
      </w:r>
    </w:p>
    <w:p w14:paraId="24D184EC" w14:textId="77777777" w:rsidR="00EE1AAD" w:rsidRDefault="00EE1AAD" w:rsidP="003B43B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3.1.1.4. При направлении заявителем заявления и документов в уполномоченный орган посредством почтовой связи специалист Учреждения, ответственный за прием и выдачу документов:</w:t>
      </w:r>
    </w:p>
    <w:p w14:paraId="14E518EB" w14:textId="77777777" w:rsidR="00EE1AAD" w:rsidRDefault="00EE1AAD" w:rsidP="003B43B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1) проверяет правильность адресности корреспонденции. Ошибочно (не по адресу) присланные письма возвращаются в организацию почтовой связи </w:t>
      </w:r>
      <w:proofErr w:type="gramStart"/>
      <w:r>
        <w:rPr>
          <w:rFonts w:ascii="Times New Roman" w:hAnsi="Times New Roman" w:cs="Times New Roman"/>
          <w:color w:val="000000"/>
          <w:sz w:val="24"/>
        </w:rPr>
        <w:t>невскрытыми</w:t>
      </w:r>
      <w:proofErr w:type="gramEnd"/>
      <w:r>
        <w:rPr>
          <w:rFonts w:ascii="Times New Roman" w:hAnsi="Times New Roman" w:cs="Times New Roman"/>
          <w:color w:val="000000"/>
          <w:sz w:val="24"/>
        </w:rPr>
        <w:t>;</w:t>
      </w:r>
    </w:p>
    <w:p w14:paraId="33F9B847" w14:textId="77777777" w:rsidR="00EE1AAD" w:rsidRDefault="00EE1AAD" w:rsidP="003B43B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2) вскрывает конверты, проверяет наличие в них заявления и документов, обязанность по предоставлению которых возложена на заявителя;</w:t>
      </w:r>
    </w:p>
    <w:p w14:paraId="0E1F4B85" w14:textId="77777777" w:rsidR="00EE1AAD" w:rsidRDefault="00EE1AAD" w:rsidP="003B43B4">
      <w:pPr>
        <w:pStyle w:val="ConsPlusNormal"/>
        <w:spacing w:before="160"/>
        <w:ind w:firstLine="540"/>
        <w:contextualSpacing/>
        <w:jc w:val="both"/>
        <w:rPr>
          <w:rFonts w:ascii="Times New Roman" w:hAnsi="Times New Roman" w:cs="Times New Roman"/>
          <w:color w:val="000000"/>
          <w:sz w:val="24"/>
        </w:rPr>
      </w:pPr>
      <w:proofErr w:type="gramStart"/>
      <w:r>
        <w:rPr>
          <w:rFonts w:ascii="Times New Roman" w:hAnsi="Times New Roman" w:cs="Times New Roman"/>
          <w:color w:val="000000"/>
          <w:sz w:val="24"/>
        </w:rPr>
        <w:t>3) проверяет, что заявление написано разборчиво, фамилии, имена, отчества (при наличии), наименование, адрес места жительства, адрес местонахождения, написаны полностью;</w:t>
      </w:r>
      <w:proofErr w:type="gramEnd"/>
    </w:p>
    <w:p w14:paraId="61A0EAFB" w14:textId="77777777" w:rsidR="00EE1AAD" w:rsidRDefault="00EE1AAD" w:rsidP="003B43B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4) проводит первичную проверку представленных копий документов, их соответствие действующему законодательству, а также проверяет, что указанные копии заверены в установленном законодательством порядке;</w:t>
      </w:r>
    </w:p>
    <w:p w14:paraId="75638BD4" w14:textId="77777777" w:rsidR="00EE1AAD" w:rsidRDefault="00EE1AAD" w:rsidP="003B43B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5) проверяет, что копии документов не имеют повреждений, наличие которых не позволяет однозначно истолковать их содержание, отсутствуют подчистки, приписки, зачеркнутые слова, исправления.</w:t>
      </w:r>
    </w:p>
    <w:p w14:paraId="06F82C65" w14:textId="77777777" w:rsidR="00EE1AAD" w:rsidRDefault="00EE1AAD" w:rsidP="003B43B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Максимальный срок выполнения административной процедуры по приему и регистрации заявления о переводе помещения и приложенных к нему документов, поступивших посредством почтовой связи, составляет 1 рабочий день с момента получения документов.</w:t>
      </w:r>
    </w:p>
    <w:p w14:paraId="79CBD337" w14:textId="77777777" w:rsidR="00EE1AAD" w:rsidRDefault="00EE1AAD" w:rsidP="003B43B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Критерий принятия решения: поступление заявления о переводе помещения и приложенных к нему документов.</w:t>
      </w:r>
    </w:p>
    <w:p w14:paraId="1B72CB7C" w14:textId="77777777" w:rsidR="00EE1AAD" w:rsidRDefault="00EE1AAD" w:rsidP="003B43B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Результатом административной процедуры является прием и регистрация заявления о переводе помещения и приложенных к нему документов.</w:t>
      </w:r>
    </w:p>
    <w:p w14:paraId="1DF51A1B" w14:textId="77777777" w:rsidR="00EE1AAD" w:rsidRDefault="00EE1AAD" w:rsidP="003B43B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Информация о приеме заявления о переводе помещения и приложенных к нему документов фиксируется в системе электронного документооборота уполномоченного </w:t>
      </w:r>
      <w:r>
        <w:rPr>
          <w:rFonts w:ascii="Times New Roman" w:hAnsi="Times New Roman" w:cs="Times New Roman"/>
          <w:color w:val="000000"/>
          <w:sz w:val="24"/>
        </w:rPr>
        <w:lastRenderedPageBreak/>
        <w:t>органа, в журнале регистрации, в случае отсутствия системы электронного документооборота.</w:t>
      </w:r>
    </w:p>
    <w:p w14:paraId="5EF75147" w14:textId="77777777" w:rsidR="00EE1AAD" w:rsidRDefault="00EE1AAD" w:rsidP="003B43B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В день регистрации заявления о переводе помещения и приложенных к нему документов, специалист, ответственный за прием документов, передает поступившие документы должностному лицу уполномоченного органа для рассмотрения и назначения ответственного исполнителя.</w:t>
      </w:r>
    </w:p>
    <w:p w14:paraId="50F5F7F8" w14:textId="77777777" w:rsidR="00EE1AAD" w:rsidRDefault="00EE1AAD" w:rsidP="003B43B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3.1.2. Формирование и направление межведомственных запросов в органы (организации), участвующие в предоставлении муниципальной услуги (при необходимости).</w:t>
      </w:r>
    </w:p>
    <w:p w14:paraId="0736C382" w14:textId="1CB18F04" w:rsidR="00EE1AAD" w:rsidRDefault="00EE1AAD" w:rsidP="003B43B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Должностное лицо </w:t>
      </w:r>
      <w:r w:rsidR="007E1D74">
        <w:rPr>
          <w:rFonts w:ascii="Times New Roman" w:hAnsi="Times New Roman" w:cs="Times New Roman"/>
          <w:color w:val="000000"/>
          <w:sz w:val="24"/>
        </w:rPr>
        <w:t>Администрации</w:t>
      </w:r>
      <w:r>
        <w:rPr>
          <w:rFonts w:ascii="Times New Roman" w:hAnsi="Times New Roman" w:cs="Times New Roman"/>
          <w:color w:val="000000"/>
          <w:sz w:val="24"/>
        </w:rPr>
        <w:t xml:space="preserve"> при получении заявления о переводе помещения и приложенных к нему документов поручает специалисту </w:t>
      </w:r>
      <w:r w:rsidR="00E365EF">
        <w:rPr>
          <w:rFonts w:ascii="Times New Roman" w:hAnsi="Times New Roman" w:cs="Times New Roman"/>
          <w:color w:val="000000"/>
          <w:sz w:val="24"/>
        </w:rPr>
        <w:t>Учреждения</w:t>
      </w:r>
      <w:r>
        <w:rPr>
          <w:rFonts w:ascii="Times New Roman" w:hAnsi="Times New Roman" w:cs="Times New Roman"/>
          <w:color w:val="000000"/>
          <w:sz w:val="24"/>
        </w:rPr>
        <w:t xml:space="preserve"> произвести проверку документов, представленных заявителем.</w:t>
      </w:r>
    </w:p>
    <w:p w14:paraId="5AF7009B" w14:textId="77777777" w:rsidR="00EE1AAD" w:rsidRDefault="00EE1AAD" w:rsidP="003B43B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В случае</w:t>
      </w:r>
      <w:proofErr w:type="gramStart"/>
      <w:r>
        <w:rPr>
          <w:rFonts w:ascii="Times New Roman" w:hAnsi="Times New Roman" w:cs="Times New Roman"/>
          <w:color w:val="000000"/>
          <w:sz w:val="24"/>
        </w:rPr>
        <w:t>,</w:t>
      </w:r>
      <w:proofErr w:type="gramEnd"/>
      <w:r>
        <w:rPr>
          <w:rFonts w:ascii="Times New Roman" w:hAnsi="Times New Roman" w:cs="Times New Roman"/>
          <w:color w:val="000000"/>
          <w:sz w:val="24"/>
        </w:rPr>
        <w:t xml:space="preserve"> если специалистом Учреждения будет выявлено, что в перечне представленных заявителем документов отсутствуют документы, предусмотренные </w:t>
      </w:r>
      <w:r>
        <w:rPr>
          <w:rStyle w:val="a3"/>
          <w:rFonts w:ascii="Times New Roman" w:hAnsi="Times New Roman" w:cs="Times New Roman"/>
          <w:color w:val="000000"/>
          <w:sz w:val="24"/>
          <w:u w:val="none"/>
        </w:rPr>
        <w:t>пунктом 2.6 раздела 2</w:t>
      </w:r>
      <w:r>
        <w:rPr>
          <w:rFonts w:ascii="Times New Roman" w:hAnsi="Times New Roman" w:cs="Times New Roman"/>
          <w:color w:val="000000"/>
          <w:sz w:val="24"/>
        </w:rPr>
        <w:t xml:space="preserve"> настоящего Административного регламента, обязанность по предоставлению которых не возложена на заявителя, принимается решение о направлении соответствующих межведомственных запросов.</w:t>
      </w:r>
    </w:p>
    <w:p w14:paraId="50DF24DB" w14:textId="77777777" w:rsidR="00EE1AAD" w:rsidRDefault="00EE1AAD" w:rsidP="003B43B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Межведомственные запросы направляются в срок, не превышающий 3 рабочих дней со дня регистрации заявления о переводе помещения и приложенных к нему документов от заявителя.</w:t>
      </w:r>
    </w:p>
    <w:p w14:paraId="1B95CAA4" w14:textId="77777777" w:rsidR="00EE1AAD" w:rsidRDefault="00EE1AAD" w:rsidP="003B43B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Направление межведомственных запросов осуществляется в электронной форме с использованием единой системы межведомственного электронного взаимодействия и подключенной к ней региональной системы межведомственного электронного взаимодействия.</w:t>
      </w:r>
    </w:p>
    <w:p w14:paraId="5C8BAA54" w14:textId="77777777" w:rsidR="00EE1AAD" w:rsidRDefault="00EE1AAD" w:rsidP="003B43B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Критерий принятия решения: непредставление документов, предусмотренных </w:t>
      </w:r>
      <w:r>
        <w:rPr>
          <w:rStyle w:val="a3"/>
          <w:rFonts w:ascii="Times New Roman" w:hAnsi="Times New Roman" w:cs="Times New Roman"/>
          <w:color w:val="000000"/>
          <w:sz w:val="24"/>
          <w:u w:val="none"/>
        </w:rPr>
        <w:t>пунктом 2.6 раздела 2</w:t>
      </w:r>
      <w:r>
        <w:rPr>
          <w:rFonts w:ascii="Times New Roman" w:hAnsi="Times New Roman" w:cs="Times New Roman"/>
          <w:color w:val="000000"/>
          <w:sz w:val="24"/>
        </w:rPr>
        <w:t xml:space="preserve"> настоящего Административного регламента.</w:t>
      </w:r>
    </w:p>
    <w:p w14:paraId="75122D8E" w14:textId="77777777" w:rsidR="00EE1AAD" w:rsidRDefault="00EE1AAD" w:rsidP="003B43B4">
      <w:pPr>
        <w:pStyle w:val="ConsPlusNormal"/>
        <w:spacing w:before="160"/>
        <w:ind w:firstLine="540"/>
        <w:contextualSpacing/>
        <w:jc w:val="both"/>
        <w:rPr>
          <w:rFonts w:ascii="Times New Roman" w:hAnsi="Times New Roman" w:cs="Times New Roman"/>
          <w:color w:val="000000"/>
          <w:sz w:val="24"/>
        </w:rPr>
      </w:pPr>
      <w:proofErr w:type="gramStart"/>
      <w:r>
        <w:rPr>
          <w:rFonts w:ascii="Times New Roman" w:hAnsi="Times New Roman" w:cs="Times New Roman"/>
          <w:color w:val="000000"/>
          <w:sz w:val="24"/>
        </w:rPr>
        <w:t>Результатом административной процедуры является получение в рамках межведомственного электронного взаимодействия документов (их копий или сведений, содержащихся в них), необходимых для предоставления муниципальной услуги заявителю, либо получение информации, свидетельствующей об отсутствии в распоряжении органов (организаций), участвующих в предоставлении муниципальной услуги, документов (их копий или сведений, содержащихся в них), необходимых для предоставления муниципальной услуги.</w:t>
      </w:r>
      <w:proofErr w:type="gramEnd"/>
    </w:p>
    <w:p w14:paraId="556AA702" w14:textId="77777777" w:rsidR="00EE1AAD" w:rsidRDefault="00EE1AAD" w:rsidP="003B43B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Фиксация результата выполнения административной процедуры не производится.</w:t>
      </w:r>
    </w:p>
    <w:p w14:paraId="7795CC78" w14:textId="77777777" w:rsidR="00EE1AAD" w:rsidRDefault="00EE1AAD" w:rsidP="003B43B4">
      <w:pPr>
        <w:pStyle w:val="ConsPlusNormal"/>
        <w:spacing w:before="160"/>
        <w:ind w:firstLine="540"/>
        <w:contextualSpacing/>
        <w:jc w:val="both"/>
        <w:rPr>
          <w:rFonts w:ascii="Times New Roman" w:hAnsi="Times New Roman" w:cs="Times New Roman"/>
          <w:color w:val="000000"/>
          <w:sz w:val="24"/>
        </w:rPr>
      </w:pPr>
      <w:bookmarkStart w:id="16" w:name="Par333"/>
      <w:bookmarkEnd w:id="16"/>
      <w:proofErr w:type="gramStart"/>
      <w:r>
        <w:rPr>
          <w:rFonts w:ascii="Times New Roman" w:hAnsi="Times New Roman" w:cs="Times New Roman"/>
          <w:color w:val="000000"/>
          <w:sz w:val="24"/>
        </w:rPr>
        <w:t xml:space="preserve">3.1.3 Принятие решения о переводе или об отказе в переводе жилого помещения в нежилое и нежилого помещения в жилое помещение, подготовка </w:t>
      </w:r>
      <w:r w:rsidR="00E365EF">
        <w:rPr>
          <w:rFonts w:ascii="Times New Roman" w:hAnsi="Times New Roman" w:cs="Times New Roman"/>
          <w:color w:val="000000"/>
          <w:sz w:val="24"/>
        </w:rPr>
        <w:t>распоряжения</w:t>
      </w:r>
      <w:r>
        <w:rPr>
          <w:rFonts w:ascii="Times New Roman" w:hAnsi="Times New Roman" w:cs="Times New Roman"/>
          <w:color w:val="000000"/>
          <w:sz w:val="24"/>
        </w:rPr>
        <w:t xml:space="preserve"> Администрации о переводе или об отказе в переводе жилого помещения в нежилое или нежилого помещения в жилое помещение.</w:t>
      </w:r>
      <w:proofErr w:type="gramEnd"/>
    </w:p>
    <w:p w14:paraId="48D20224" w14:textId="77777777" w:rsidR="00EE1AAD" w:rsidRDefault="00EE1AAD" w:rsidP="003B43B4">
      <w:pPr>
        <w:pStyle w:val="ConsPlusNormal"/>
        <w:spacing w:before="160"/>
        <w:ind w:firstLine="540"/>
        <w:contextualSpacing/>
        <w:jc w:val="both"/>
        <w:rPr>
          <w:rFonts w:ascii="Times New Roman" w:hAnsi="Times New Roman" w:cs="Times New Roman"/>
          <w:color w:val="000000"/>
          <w:sz w:val="24"/>
        </w:rPr>
      </w:pPr>
      <w:proofErr w:type="gramStart"/>
      <w:r>
        <w:rPr>
          <w:rFonts w:ascii="Times New Roman" w:hAnsi="Times New Roman" w:cs="Times New Roman"/>
          <w:color w:val="000000"/>
          <w:sz w:val="24"/>
        </w:rPr>
        <w:t xml:space="preserve">Основанием для начала административной процедуры является получение уполномоченным органом документов, указанных в </w:t>
      </w:r>
      <w:r>
        <w:rPr>
          <w:rStyle w:val="a3"/>
          <w:rFonts w:ascii="Times New Roman" w:hAnsi="Times New Roman" w:cs="Times New Roman"/>
          <w:color w:val="000000"/>
          <w:sz w:val="24"/>
          <w:u w:val="none"/>
        </w:rPr>
        <w:t>пункте 2.6 раздела 2</w:t>
      </w:r>
      <w:r>
        <w:rPr>
          <w:rFonts w:ascii="Times New Roman" w:hAnsi="Times New Roman" w:cs="Times New Roman"/>
          <w:color w:val="000000"/>
          <w:sz w:val="24"/>
        </w:rPr>
        <w:t xml:space="preserve"> настоящего Административного регламента, в том числе по каналам межведомственного информационного взаимодействия, либо информации, свидетельствующей об отсутствии в распоряжении органов (организаций), участвующих в предоставлении муниципальной услуги, документов (их копий или содержащихся в них сведений), необходимых для предоставления муниципальной услуги.</w:t>
      </w:r>
      <w:proofErr w:type="gramEnd"/>
    </w:p>
    <w:p w14:paraId="3BA9044F" w14:textId="77777777" w:rsidR="00EE1AAD" w:rsidRDefault="00EE1AAD" w:rsidP="003B43B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Ответственным за выполнение административной процедуры является должностное лицо уполномоченного органа.</w:t>
      </w:r>
    </w:p>
    <w:p w14:paraId="5E170D62" w14:textId="32EDD1E9" w:rsidR="00EE1AAD" w:rsidRDefault="00EE1AAD" w:rsidP="003B43B4">
      <w:pPr>
        <w:pStyle w:val="ConsPlusNormal"/>
        <w:spacing w:before="160"/>
        <w:ind w:firstLine="540"/>
        <w:contextualSpacing/>
        <w:jc w:val="both"/>
        <w:rPr>
          <w:rFonts w:ascii="Times New Roman" w:hAnsi="Times New Roman" w:cs="Times New Roman"/>
          <w:color w:val="000000"/>
          <w:sz w:val="24"/>
        </w:rPr>
      </w:pPr>
      <w:proofErr w:type="gramStart"/>
      <w:r>
        <w:rPr>
          <w:rFonts w:ascii="Times New Roman" w:hAnsi="Times New Roman" w:cs="Times New Roman"/>
          <w:color w:val="000000"/>
          <w:sz w:val="24"/>
        </w:rPr>
        <w:t xml:space="preserve">В случае если имеются основания для отказа в предоставлении муниципальной услуги, предусмотренные в </w:t>
      </w:r>
      <w:r>
        <w:rPr>
          <w:rStyle w:val="a3"/>
          <w:rFonts w:ascii="Times New Roman" w:hAnsi="Times New Roman" w:cs="Times New Roman"/>
          <w:color w:val="000000"/>
          <w:sz w:val="24"/>
          <w:u w:val="none"/>
        </w:rPr>
        <w:t>пункте 2.8</w:t>
      </w:r>
      <w:r>
        <w:rPr>
          <w:rFonts w:ascii="Times New Roman" w:hAnsi="Times New Roman" w:cs="Times New Roman"/>
          <w:color w:val="000000"/>
          <w:sz w:val="24"/>
        </w:rPr>
        <w:t xml:space="preserve"> настоящего Административного регламента, специалист Учреждения подготавливает проект </w:t>
      </w:r>
      <w:r w:rsidR="00E365EF">
        <w:rPr>
          <w:rFonts w:ascii="Times New Roman" w:hAnsi="Times New Roman" w:cs="Times New Roman"/>
          <w:color w:val="000000"/>
          <w:sz w:val="24"/>
        </w:rPr>
        <w:t>распоряжения</w:t>
      </w:r>
      <w:r>
        <w:rPr>
          <w:rFonts w:ascii="Times New Roman" w:hAnsi="Times New Roman" w:cs="Times New Roman"/>
          <w:color w:val="000000"/>
          <w:sz w:val="24"/>
        </w:rPr>
        <w:t xml:space="preserve"> Администрации об отказе в переводе жилого помещения в нежилое помещение и нежилого помещения в жилое помещение с указанием всех оснований и направляет указанный проект </w:t>
      </w:r>
      <w:r w:rsidR="008176B4">
        <w:rPr>
          <w:rFonts w:ascii="Times New Roman" w:hAnsi="Times New Roman" w:cs="Times New Roman"/>
          <w:color w:val="000000"/>
          <w:sz w:val="24"/>
        </w:rPr>
        <w:t>распоряжения</w:t>
      </w:r>
      <w:r>
        <w:rPr>
          <w:rFonts w:ascii="Times New Roman" w:hAnsi="Times New Roman" w:cs="Times New Roman"/>
          <w:color w:val="000000"/>
          <w:sz w:val="24"/>
        </w:rPr>
        <w:t xml:space="preserve"> в структурные подразделения Администрации для согласования в соответствии с регламентом работы Администрации.</w:t>
      </w:r>
      <w:proofErr w:type="gramEnd"/>
    </w:p>
    <w:p w14:paraId="35695BC4" w14:textId="77777777" w:rsidR="00EE1AAD" w:rsidRDefault="00EE1AAD" w:rsidP="003B43B4">
      <w:pPr>
        <w:pStyle w:val="ConsPlusNormal"/>
        <w:spacing w:before="160"/>
        <w:ind w:firstLine="540"/>
        <w:contextualSpacing/>
        <w:jc w:val="both"/>
        <w:rPr>
          <w:rFonts w:ascii="Times New Roman" w:hAnsi="Times New Roman" w:cs="Times New Roman"/>
          <w:color w:val="000000"/>
          <w:sz w:val="24"/>
        </w:rPr>
      </w:pPr>
      <w:proofErr w:type="gramStart"/>
      <w:r>
        <w:rPr>
          <w:rFonts w:ascii="Times New Roman" w:hAnsi="Times New Roman" w:cs="Times New Roman"/>
          <w:color w:val="000000"/>
          <w:sz w:val="24"/>
        </w:rPr>
        <w:t xml:space="preserve">В случае если основания для отказа в предоставлении муниципальной услуги, предусмотренные в пункте 2.8 настоящего Административного регламента, отсутствуют, </w:t>
      </w:r>
      <w:r>
        <w:rPr>
          <w:rFonts w:ascii="Times New Roman" w:hAnsi="Times New Roman" w:cs="Times New Roman"/>
          <w:color w:val="000000"/>
          <w:sz w:val="24"/>
        </w:rPr>
        <w:lastRenderedPageBreak/>
        <w:t xml:space="preserve">специалист Учреждения подготавливает проект </w:t>
      </w:r>
      <w:r w:rsidR="00B57DFD">
        <w:rPr>
          <w:rFonts w:ascii="Times New Roman" w:hAnsi="Times New Roman" w:cs="Times New Roman"/>
          <w:color w:val="000000"/>
          <w:sz w:val="24"/>
        </w:rPr>
        <w:t>распоряжения</w:t>
      </w:r>
      <w:r>
        <w:rPr>
          <w:rFonts w:ascii="Times New Roman" w:hAnsi="Times New Roman" w:cs="Times New Roman"/>
          <w:color w:val="000000"/>
          <w:sz w:val="24"/>
        </w:rPr>
        <w:t xml:space="preserve"> Администрации о переводе жилого помещения в нежилое помещение и нежилого помещения в жилое помещение и направляет указанный проект </w:t>
      </w:r>
      <w:r w:rsidR="00B57DFD">
        <w:rPr>
          <w:rFonts w:ascii="Times New Roman" w:hAnsi="Times New Roman" w:cs="Times New Roman"/>
          <w:color w:val="000000"/>
          <w:sz w:val="24"/>
        </w:rPr>
        <w:t>распоряжения</w:t>
      </w:r>
      <w:r>
        <w:rPr>
          <w:rFonts w:ascii="Times New Roman" w:hAnsi="Times New Roman" w:cs="Times New Roman"/>
          <w:color w:val="000000"/>
          <w:sz w:val="24"/>
        </w:rPr>
        <w:t xml:space="preserve"> в структурные подразделения Администрации для согласования в соответствии с регламентом работы Администрации.</w:t>
      </w:r>
      <w:proofErr w:type="gramEnd"/>
    </w:p>
    <w:p w14:paraId="25F24F03" w14:textId="77777777" w:rsidR="00EE1AAD" w:rsidRDefault="00EE1AAD" w:rsidP="003B43B4">
      <w:pPr>
        <w:pStyle w:val="ConsPlusNormal"/>
        <w:spacing w:before="160"/>
        <w:ind w:firstLine="540"/>
        <w:contextualSpacing/>
        <w:jc w:val="both"/>
        <w:rPr>
          <w:rFonts w:ascii="Times New Roman" w:hAnsi="Times New Roman" w:cs="Times New Roman"/>
          <w:color w:val="000000"/>
          <w:sz w:val="24"/>
        </w:rPr>
      </w:pPr>
      <w:proofErr w:type="gramStart"/>
      <w:r>
        <w:rPr>
          <w:rFonts w:ascii="Times New Roman" w:hAnsi="Times New Roman" w:cs="Times New Roman"/>
          <w:color w:val="000000"/>
          <w:sz w:val="24"/>
        </w:rPr>
        <w:t xml:space="preserve">После вступления в силу </w:t>
      </w:r>
      <w:r w:rsidR="00B57DFD">
        <w:rPr>
          <w:rFonts w:ascii="Times New Roman" w:hAnsi="Times New Roman" w:cs="Times New Roman"/>
          <w:color w:val="000000"/>
          <w:sz w:val="24"/>
        </w:rPr>
        <w:t>распоряжения</w:t>
      </w:r>
      <w:r>
        <w:rPr>
          <w:rFonts w:ascii="Times New Roman" w:hAnsi="Times New Roman" w:cs="Times New Roman"/>
          <w:color w:val="000000"/>
          <w:sz w:val="24"/>
        </w:rPr>
        <w:t xml:space="preserve"> Администрации о переводе жилого помещения в нежилое помещение и нежилого помещения в жилое помещение или об отказе в переводе специалист Учреждения органа готовит уведомление о переводе (отказе в переводе) жилого (нежилого) помещения в нежилое (жилое) помещение по </w:t>
      </w:r>
      <w:r>
        <w:rPr>
          <w:rStyle w:val="a3"/>
          <w:rFonts w:ascii="Times New Roman" w:hAnsi="Times New Roman" w:cs="Times New Roman"/>
          <w:color w:val="000000"/>
          <w:sz w:val="24"/>
          <w:u w:val="none"/>
        </w:rPr>
        <w:t>форме</w:t>
      </w:r>
      <w:r>
        <w:rPr>
          <w:rFonts w:ascii="Times New Roman" w:hAnsi="Times New Roman" w:cs="Times New Roman"/>
          <w:color w:val="000000"/>
          <w:sz w:val="24"/>
        </w:rPr>
        <w:t>, утвержденной постановлением Правительства Российской Федерации от 10.08.2005 № 502 «Об утверждении формы уведомления о переводе (отказе в переводе</w:t>
      </w:r>
      <w:proofErr w:type="gramEnd"/>
      <w:r>
        <w:rPr>
          <w:rFonts w:ascii="Times New Roman" w:hAnsi="Times New Roman" w:cs="Times New Roman"/>
          <w:color w:val="000000"/>
          <w:sz w:val="24"/>
        </w:rPr>
        <w:t>) жилого (нежилого) помещения в нежилое (жилое) помещение».</w:t>
      </w:r>
    </w:p>
    <w:p w14:paraId="5BCDF3A4" w14:textId="77777777" w:rsidR="00EE1AAD" w:rsidRDefault="00EE1AAD" w:rsidP="003B43B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В случае представления заявления о переводе помещения через МФЦ документ, подтверждающий принятие решения, направляется в МФЦ, если иной способ его получения не указан заявителем.</w:t>
      </w:r>
    </w:p>
    <w:p w14:paraId="0708B459" w14:textId="77777777" w:rsidR="00EE1AAD" w:rsidRDefault="00EE1AAD" w:rsidP="003B43B4">
      <w:pPr>
        <w:pStyle w:val="ConsPlusNormal"/>
        <w:spacing w:before="160"/>
        <w:ind w:firstLine="540"/>
        <w:contextualSpacing/>
        <w:jc w:val="both"/>
        <w:rPr>
          <w:rFonts w:ascii="Times New Roman" w:hAnsi="Times New Roman" w:cs="Times New Roman"/>
          <w:color w:val="000000"/>
          <w:sz w:val="24"/>
        </w:rPr>
      </w:pPr>
      <w:proofErr w:type="gramStart"/>
      <w:r>
        <w:rPr>
          <w:rFonts w:ascii="Times New Roman" w:hAnsi="Times New Roman" w:cs="Times New Roman"/>
          <w:color w:val="000000"/>
          <w:sz w:val="24"/>
        </w:rPr>
        <w:t xml:space="preserve">Максимальный срок выполнения административной процедуры принятия решения о переводе или об отказе в переводе жилого помещения в нежилое и нежилого помещения в жилое помещение не может превышать срока пяти дней со дня представления в уполномоченный орган документов, обязанность по представлению которых в соответствии с </w:t>
      </w:r>
      <w:r>
        <w:rPr>
          <w:rStyle w:val="a3"/>
          <w:rFonts w:ascii="Times New Roman" w:hAnsi="Times New Roman" w:cs="Times New Roman"/>
          <w:color w:val="000000"/>
          <w:sz w:val="24"/>
          <w:u w:val="none"/>
        </w:rPr>
        <w:t>пунктом 2.6 раздела 2</w:t>
      </w:r>
      <w:r>
        <w:rPr>
          <w:rFonts w:ascii="Times New Roman" w:hAnsi="Times New Roman" w:cs="Times New Roman"/>
          <w:color w:val="000000"/>
          <w:sz w:val="24"/>
        </w:rPr>
        <w:t xml:space="preserve"> настоящего Административного регламента возложена на заявителя.</w:t>
      </w:r>
      <w:proofErr w:type="gramEnd"/>
    </w:p>
    <w:p w14:paraId="73FB5EAB" w14:textId="77777777" w:rsidR="00EE1AAD" w:rsidRDefault="00EE1AAD" w:rsidP="003B43B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Результатом административной процедуры является принятие решения о переводе жилого помещения в нежилое помещение и нежилого помещения в жилое помещение или об отказе в переводе жилого помещения в нежилое помещение и нежилого помещения в жилое помещение, которое оформляется </w:t>
      </w:r>
      <w:r w:rsidR="00B57DFD">
        <w:rPr>
          <w:rFonts w:ascii="Times New Roman" w:hAnsi="Times New Roman" w:cs="Times New Roman"/>
          <w:color w:val="000000"/>
          <w:sz w:val="24"/>
        </w:rPr>
        <w:t>распоряжением</w:t>
      </w:r>
      <w:r>
        <w:rPr>
          <w:rFonts w:ascii="Times New Roman" w:hAnsi="Times New Roman" w:cs="Times New Roman"/>
          <w:color w:val="000000"/>
          <w:sz w:val="24"/>
        </w:rPr>
        <w:t xml:space="preserve"> Администрации.</w:t>
      </w:r>
    </w:p>
    <w:p w14:paraId="7B31097C" w14:textId="77777777" w:rsidR="00EE1AAD" w:rsidRDefault="00EE1AAD" w:rsidP="003B43B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Результат выполнения административной процедуры фиксируется в системе электронного документооборота уполномоченного органа, а также в журнале регистрации.</w:t>
      </w:r>
    </w:p>
    <w:p w14:paraId="2345CFB0" w14:textId="77777777" w:rsidR="00EE1AAD" w:rsidRDefault="00EE1AAD" w:rsidP="003B43B4">
      <w:pPr>
        <w:pStyle w:val="ConsPlusNormal"/>
        <w:spacing w:before="160"/>
        <w:ind w:firstLine="540"/>
        <w:contextualSpacing/>
        <w:jc w:val="both"/>
        <w:rPr>
          <w:rFonts w:ascii="Times New Roman" w:hAnsi="Times New Roman" w:cs="Times New Roman"/>
          <w:color w:val="000000"/>
          <w:sz w:val="24"/>
          <w:shd w:val="clear" w:color="auto" w:fill="FFFFFF"/>
        </w:rPr>
      </w:pPr>
      <w:r>
        <w:rPr>
          <w:rFonts w:ascii="Times New Roman" w:hAnsi="Times New Roman" w:cs="Times New Roman"/>
          <w:color w:val="000000"/>
          <w:sz w:val="24"/>
        </w:rPr>
        <w:t>3.1.4. Выдача (направление) документов по результатам предоставления муниципальной услуги.</w:t>
      </w:r>
    </w:p>
    <w:p w14:paraId="483D4D4E" w14:textId="77777777" w:rsidR="00EE1AAD" w:rsidRDefault="00EE1AAD" w:rsidP="003B43B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shd w:val="clear" w:color="auto" w:fill="FFFFFF"/>
        </w:rPr>
        <w:t>3.1.4.1</w:t>
      </w:r>
      <w:r>
        <w:rPr>
          <w:rFonts w:ascii="Times New Roman" w:hAnsi="Times New Roman" w:cs="Times New Roman"/>
          <w:color w:val="000000"/>
          <w:sz w:val="24"/>
        </w:rPr>
        <w:t>. Выдача (направление) документов по результатам предоставления муниципальной услуги в уполномоченном органе.</w:t>
      </w:r>
    </w:p>
    <w:p w14:paraId="72CB9647" w14:textId="77777777" w:rsidR="00EE1AAD" w:rsidRDefault="00EE1AAD" w:rsidP="003B43B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Основанием для начала процедуры выдачи документов является наличие сформированных документов, являющихся результатом предоставления муниципальной услуги.</w:t>
      </w:r>
    </w:p>
    <w:p w14:paraId="0751260C" w14:textId="77777777" w:rsidR="00EE1AAD" w:rsidRDefault="00EE1AAD" w:rsidP="003B43B4">
      <w:pPr>
        <w:pStyle w:val="ConsPlusNormal"/>
        <w:spacing w:before="160"/>
        <w:ind w:firstLine="540"/>
        <w:contextualSpacing/>
        <w:jc w:val="both"/>
        <w:rPr>
          <w:rFonts w:ascii="Times New Roman" w:hAnsi="Times New Roman" w:cs="Times New Roman"/>
          <w:color w:val="000000"/>
          <w:sz w:val="24"/>
        </w:rPr>
      </w:pPr>
      <w:proofErr w:type="gramStart"/>
      <w:r>
        <w:rPr>
          <w:rFonts w:ascii="Times New Roman" w:hAnsi="Times New Roman" w:cs="Times New Roman"/>
          <w:color w:val="000000"/>
          <w:sz w:val="24"/>
        </w:rPr>
        <w:t>Для получения результатов предоставления муниципальной услуги в бумажном виде и (или) для сверки электронных образов документов с оригиналами (при направлении запроса на предоставление услуги через ЕПГУ, РПГУ (при наличии технической возможности) заявитель предъявляет следующие документы:</w:t>
      </w:r>
      <w:proofErr w:type="gramEnd"/>
    </w:p>
    <w:p w14:paraId="4F2D3E66" w14:textId="77777777" w:rsidR="00EE1AAD" w:rsidRDefault="00EE1AAD" w:rsidP="003B43B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1) документ, удостоверяющий личность заявителя;</w:t>
      </w:r>
    </w:p>
    <w:p w14:paraId="15BFB70F" w14:textId="77777777" w:rsidR="00EE1AAD" w:rsidRDefault="00EE1AAD" w:rsidP="003B43B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2) документ, подтверждающий полномочия представителя на получение документов (если от имени заявителя действует представитель);</w:t>
      </w:r>
    </w:p>
    <w:p w14:paraId="76DE726B" w14:textId="77777777" w:rsidR="00EE1AAD" w:rsidRDefault="00EE1AAD" w:rsidP="003B43B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3) расписка в получении документов (при ее наличии у заявителя).</w:t>
      </w:r>
    </w:p>
    <w:p w14:paraId="4ED86702" w14:textId="77777777" w:rsidR="00EE1AAD" w:rsidRDefault="00EE1AAD" w:rsidP="003B43B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Специалист, ответственный за прием и выдачу документов, при выдаче результата предоставления услуги на бумажном носителе:</w:t>
      </w:r>
    </w:p>
    <w:p w14:paraId="5EF4A68B" w14:textId="77777777" w:rsidR="00EE1AAD" w:rsidRDefault="00EE1AAD" w:rsidP="003B43B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1) устанавливает личность заявителя либо его представителя;</w:t>
      </w:r>
    </w:p>
    <w:p w14:paraId="6AA61522" w14:textId="77777777" w:rsidR="00EE1AAD" w:rsidRDefault="00EE1AAD" w:rsidP="003B43B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2) проверяет правомочия представителя заявителя действовать от имени заявителя при получении документов;</w:t>
      </w:r>
    </w:p>
    <w:p w14:paraId="0085B61D" w14:textId="77777777" w:rsidR="00EE1AAD" w:rsidRDefault="00EE1AAD" w:rsidP="003B43B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3) выдает документы;</w:t>
      </w:r>
    </w:p>
    <w:p w14:paraId="24A81435" w14:textId="77777777" w:rsidR="00EE1AAD" w:rsidRDefault="00EE1AAD" w:rsidP="003B43B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4) регистрирует факт выдачи документов в системе электронного документооборота </w:t>
      </w:r>
      <w:r w:rsidR="00B57DFD">
        <w:rPr>
          <w:rFonts w:ascii="Times New Roman" w:hAnsi="Times New Roman" w:cs="Times New Roman"/>
          <w:color w:val="000000"/>
          <w:sz w:val="24"/>
        </w:rPr>
        <w:t>Учреждения</w:t>
      </w:r>
      <w:r>
        <w:rPr>
          <w:rFonts w:ascii="Times New Roman" w:hAnsi="Times New Roman" w:cs="Times New Roman"/>
          <w:color w:val="000000"/>
          <w:sz w:val="24"/>
        </w:rPr>
        <w:t xml:space="preserve"> и в журнале регистрации;</w:t>
      </w:r>
    </w:p>
    <w:p w14:paraId="5F1C0C65" w14:textId="77777777" w:rsidR="00EE1AAD" w:rsidRDefault="00EE1AAD" w:rsidP="003B43B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5) отказывает в выдаче результата предоставления муниципальной услуги в случаях:</w:t>
      </w:r>
    </w:p>
    <w:p w14:paraId="52146D8C" w14:textId="77777777" w:rsidR="00EE1AAD" w:rsidRDefault="00EE1AAD" w:rsidP="003B43B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а) за выдачей документов обратилось лицо, не являющееся заявителем (его представителем);</w:t>
      </w:r>
    </w:p>
    <w:p w14:paraId="74BB76C3" w14:textId="77777777" w:rsidR="00EE1AAD" w:rsidRDefault="00EE1AAD" w:rsidP="003B43B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б) обратившееся лицо отказалось предъявить документ, удостоверяющий его личность.</w:t>
      </w:r>
    </w:p>
    <w:p w14:paraId="56C80E0D" w14:textId="77777777" w:rsidR="00EE1AAD" w:rsidRDefault="00EE1AAD" w:rsidP="003B43B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В случае подачи заявителем документов в электронном виде посредством ЕПГУ, РПГУ и указании в запросе о получении результата предоставления услуги в электронном </w:t>
      </w:r>
      <w:r>
        <w:rPr>
          <w:rFonts w:ascii="Times New Roman" w:hAnsi="Times New Roman" w:cs="Times New Roman"/>
          <w:color w:val="000000"/>
          <w:sz w:val="24"/>
        </w:rPr>
        <w:lastRenderedPageBreak/>
        <w:t>виде, специалист, ответственный за прием и выдачу документов:</w:t>
      </w:r>
    </w:p>
    <w:p w14:paraId="53CFE243" w14:textId="79066651" w:rsidR="00EE1AAD" w:rsidRDefault="00EE1AAD" w:rsidP="003B43B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6) устанавливает личность заявителя либо его представителя;</w:t>
      </w:r>
    </w:p>
    <w:p w14:paraId="69280080" w14:textId="77777777" w:rsidR="00EE1AAD" w:rsidRDefault="00EE1AAD" w:rsidP="003B43B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7) проверяет правомочия представителя заявителя действовать от имени заявителя при получении документов;</w:t>
      </w:r>
    </w:p>
    <w:p w14:paraId="3EA81860" w14:textId="4A04B595" w:rsidR="00EE1AAD" w:rsidRDefault="00EE1AAD" w:rsidP="003B43B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8) сверяет электронные образы документов с оригиналами (при направлении запроса и документов на предоставление услуги через ЕПГУ, РПГУ</w:t>
      </w:r>
      <w:r w:rsidR="006377E4">
        <w:rPr>
          <w:rFonts w:ascii="Times New Roman" w:hAnsi="Times New Roman" w:cs="Times New Roman"/>
          <w:color w:val="000000"/>
          <w:sz w:val="24"/>
        </w:rPr>
        <w:t>)</w:t>
      </w:r>
      <w:r>
        <w:rPr>
          <w:rFonts w:ascii="Times New Roman" w:hAnsi="Times New Roman" w:cs="Times New Roman"/>
          <w:color w:val="000000"/>
          <w:sz w:val="24"/>
        </w:rPr>
        <w:t>;</w:t>
      </w:r>
    </w:p>
    <w:p w14:paraId="51BBE79A" w14:textId="77777777" w:rsidR="00EE1AAD" w:rsidRDefault="00EE1AAD" w:rsidP="003B43B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9) уведомляет заявителя о том, что результат предоставления муниципальной услуги будет направлен в личный кабинет на ЕПГУ, РПГУ в форме электронного документа.</w:t>
      </w:r>
    </w:p>
    <w:p w14:paraId="30B0D8C9" w14:textId="77777777" w:rsidR="00EE1AAD" w:rsidRDefault="00EE1AAD" w:rsidP="003B43B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При установлении расхождений электронных образов документов, направленных в электронной форме, с оригиналами, результат предоставления услуги заявителю не направляется через ЕПГУ, РПГУ, о чем составляется акт.</w:t>
      </w:r>
    </w:p>
    <w:p w14:paraId="0B7968B2" w14:textId="77777777" w:rsidR="00EE1AAD" w:rsidRDefault="00EE1AAD" w:rsidP="003B43B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В случае</w:t>
      </w:r>
      <w:proofErr w:type="gramStart"/>
      <w:r>
        <w:rPr>
          <w:rFonts w:ascii="Times New Roman" w:hAnsi="Times New Roman" w:cs="Times New Roman"/>
          <w:color w:val="000000"/>
          <w:sz w:val="24"/>
        </w:rPr>
        <w:t>,</w:t>
      </w:r>
      <w:proofErr w:type="gramEnd"/>
      <w:r>
        <w:rPr>
          <w:rFonts w:ascii="Times New Roman" w:hAnsi="Times New Roman" w:cs="Times New Roman"/>
          <w:color w:val="000000"/>
          <w:sz w:val="24"/>
        </w:rPr>
        <w:t xml:space="preserve"> если принято решение о переводе или об отказе в переводе жилого помещения в нежилое и нежилого помещения в жилое помещение, данное решение сканируется и направляется заявителю через ЕПГУ, РПГУ, либо направляется в форме электронного документа, подписанного электронной подписью в личный кабинет заявителя на ЕПГУ, РПГУ. Данное решение выдается или направляется заявителю не позднее чем через три рабочих дня со дня принятия такого решения и может быть обжаловано заявителем в судебном порядке.</w:t>
      </w:r>
    </w:p>
    <w:p w14:paraId="4BB227B1" w14:textId="77777777" w:rsidR="00EE1AAD" w:rsidRDefault="00EE1AAD" w:rsidP="003B43B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Максимальный срок выполнения данной административной процедуры составляет 3 рабочих дня со дня принятия решения о переводе или об отказе в переводе жилого помещения в нежилое и нежилого помещения в жилое помещение.</w:t>
      </w:r>
    </w:p>
    <w:p w14:paraId="0CA97F88" w14:textId="77777777" w:rsidR="00EE1AAD" w:rsidRDefault="00EE1AAD" w:rsidP="003B43B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Критерий принятия решения: принятие решения о переводе или об отказе в переводе жилого помещения в нежилое и нежилого помещения в жилое помещение.</w:t>
      </w:r>
    </w:p>
    <w:p w14:paraId="5D8E29CB" w14:textId="77777777" w:rsidR="00EE1AAD" w:rsidRDefault="00EE1AAD" w:rsidP="003B43B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Результатом административной процедуры является выдача или направление по адресу, указанному в заявлении, либо через МФЦ, ЕПГУ, РПГУ заявителю документа, подтверждающего принятие такого решения.</w:t>
      </w:r>
    </w:p>
    <w:p w14:paraId="31E64316" w14:textId="77777777" w:rsidR="00EE1AAD" w:rsidRDefault="00EE1AAD" w:rsidP="003B43B4">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Результат выполнения административной процедуры фиксируется в системе электронного документооборота уполномоченного органа и в журнале регистрации.</w:t>
      </w:r>
    </w:p>
    <w:p w14:paraId="69A883DF" w14:textId="4428FD03" w:rsidR="00EE1AAD" w:rsidRDefault="00EE1AAD" w:rsidP="003B43B4">
      <w:pPr>
        <w:pStyle w:val="ConsPlusNormal"/>
        <w:spacing w:before="160"/>
        <w:ind w:firstLine="540"/>
        <w:contextualSpacing/>
        <w:jc w:val="both"/>
        <w:rPr>
          <w:rFonts w:ascii="Times New Roman" w:hAnsi="Times New Roman" w:cs="Times New Roman"/>
          <w:color w:val="000000"/>
          <w:sz w:val="24"/>
          <w:shd w:val="clear" w:color="auto" w:fill="FFFFFF"/>
        </w:rPr>
      </w:pPr>
      <w:r>
        <w:rPr>
          <w:rFonts w:ascii="Times New Roman" w:hAnsi="Times New Roman" w:cs="Times New Roman"/>
          <w:color w:val="000000"/>
          <w:sz w:val="24"/>
        </w:rPr>
        <w:t xml:space="preserve">Если для использования помещения в качестве жилого или нежилого помещения требуется проведение его переустройства, и (или) перепланировки, и (или) иных работ, в </w:t>
      </w:r>
      <w:r w:rsidR="006377E4">
        <w:rPr>
          <w:rFonts w:ascii="Times New Roman" w:hAnsi="Times New Roman" w:cs="Times New Roman"/>
          <w:color w:val="000000"/>
          <w:sz w:val="24"/>
        </w:rPr>
        <w:t>распоряжении</w:t>
      </w:r>
      <w:r>
        <w:rPr>
          <w:rFonts w:ascii="Times New Roman" w:hAnsi="Times New Roman" w:cs="Times New Roman"/>
          <w:color w:val="000000"/>
          <w:sz w:val="24"/>
        </w:rPr>
        <w:t xml:space="preserve"> Администрации заявителю указывается на необходимость получить решение Администрации о согласовании переустройства и (или) перепланировки переводимого помещения.</w:t>
      </w:r>
    </w:p>
    <w:p w14:paraId="00D7FCE6" w14:textId="4626EAB5" w:rsidR="00CE54A4" w:rsidRPr="00CE54A4" w:rsidRDefault="00EE1AAD" w:rsidP="003B43B4">
      <w:pPr>
        <w:pStyle w:val="ConsPlusNormal"/>
        <w:spacing w:before="160"/>
        <w:ind w:firstLine="540"/>
        <w:contextualSpacing/>
        <w:jc w:val="both"/>
        <w:rPr>
          <w:rFonts w:ascii="Times New Roman" w:hAnsi="Times New Roman" w:cs="Times New Roman"/>
          <w:color w:val="000000"/>
          <w:sz w:val="24"/>
          <w:shd w:val="clear" w:color="auto" w:fill="FFFFFF"/>
        </w:rPr>
      </w:pPr>
      <w:r>
        <w:rPr>
          <w:rFonts w:ascii="Times New Roman" w:hAnsi="Times New Roman" w:cs="Times New Roman"/>
          <w:color w:val="000000"/>
          <w:sz w:val="24"/>
          <w:shd w:val="clear" w:color="auto" w:fill="FFFFFF"/>
        </w:rPr>
        <w:t xml:space="preserve">3.1.4.2. По завершении переустройства и (или) перепланировки помещения в многоквартирном доме заявитель способом, предусмотренным частью 9 статьи 23 </w:t>
      </w:r>
      <w:r w:rsidR="003B43B4">
        <w:rPr>
          <w:rFonts w:ascii="Times New Roman" w:hAnsi="Times New Roman" w:cs="Times New Roman"/>
          <w:color w:val="000000"/>
          <w:sz w:val="24"/>
          <w:shd w:val="clear" w:color="auto" w:fill="FFFFFF"/>
        </w:rPr>
        <w:t>Ж</w:t>
      </w:r>
      <w:r w:rsidR="006377E4">
        <w:rPr>
          <w:rFonts w:ascii="Times New Roman" w:hAnsi="Times New Roman" w:cs="Times New Roman"/>
          <w:color w:val="000000"/>
          <w:sz w:val="24"/>
          <w:shd w:val="clear" w:color="auto" w:fill="FFFFFF"/>
        </w:rPr>
        <w:t>илищного</w:t>
      </w:r>
      <w:r>
        <w:rPr>
          <w:rFonts w:ascii="Times New Roman" w:hAnsi="Times New Roman" w:cs="Times New Roman"/>
          <w:color w:val="000000"/>
          <w:sz w:val="24"/>
          <w:shd w:val="clear" w:color="auto" w:fill="FFFFFF"/>
        </w:rPr>
        <w:t xml:space="preserve"> </w:t>
      </w:r>
      <w:r w:rsidR="003B43B4">
        <w:rPr>
          <w:rFonts w:ascii="Times New Roman" w:hAnsi="Times New Roman" w:cs="Times New Roman"/>
          <w:color w:val="000000"/>
          <w:sz w:val="24"/>
          <w:shd w:val="clear" w:color="auto" w:fill="FFFFFF"/>
        </w:rPr>
        <w:t>к</w:t>
      </w:r>
      <w:r>
        <w:rPr>
          <w:rFonts w:ascii="Times New Roman" w:hAnsi="Times New Roman" w:cs="Times New Roman"/>
          <w:color w:val="000000"/>
          <w:sz w:val="24"/>
          <w:shd w:val="clear" w:color="auto" w:fill="FFFFFF"/>
        </w:rPr>
        <w:t>одекса</w:t>
      </w:r>
      <w:r w:rsidR="006377E4">
        <w:rPr>
          <w:rFonts w:ascii="Times New Roman" w:hAnsi="Times New Roman" w:cs="Times New Roman"/>
          <w:color w:val="000000"/>
          <w:sz w:val="24"/>
          <w:shd w:val="clear" w:color="auto" w:fill="FFFFFF"/>
        </w:rPr>
        <w:t xml:space="preserve"> РФ</w:t>
      </w:r>
      <w:r>
        <w:rPr>
          <w:rFonts w:ascii="Times New Roman" w:hAnsi="Times New Roman" w:cs="Times New Roman"/>
          <w:color w:val="000000"/>
          <w:sz w:val="24"/>
          <w:shd w:val="clear" w:color="auto" w:fill="FFFFFF"/>
        </w:rPr>
        <w:t xml:space="preserve">, направляет в орган, осуществляющий согласование, уведомление о завершении указанных работ. В случае перепланировки помещения к такому уведомлению прилагается технический план перепланированного помещения, подготовленный заявителем в соответствии с Федеральным законом от 13 июля 2015 года № 218-ФЗ «О государственной регистрации недвижимости». </w:t>
      </w:r>
      <w:proofErr w:type="gramStart"/>
      <w:r>
        <w:rPr>
          <w:rFonts w:ascii="Times New Roman" w:hAnsi="Times New Roman" w:cs="Times New Roman"/>
          <w:color w:val="000000"/>
          <w:sz w:val="24"/>
          <w:shd w:val="clear" w:color="auto" w:fill="FFFFFF"/>
        </w:rPr>
        <w:t xml:space="preserve">В случае </w:t>
      </w:r>
      <w:r w:rsidR="00F32550">
        <w:rPr>
          <w:rFonts w:ascii="Times New Roman" w:hAnsi="Times New Roman" w:cs="Times New Roman"/>
          <w:color w:val="000000"/>
          <w:sz w:val="24"/>
          <w:shd w:val="clear" w:color="auto" w:fill="FFFFFF"/>
        </w:rPr>
        <w:t xml:space="preserve">изменения </w:t>
      </w:r>
      <w:r w:rsidR="00811497">
        <w:rPr>
          <w:rFonts w:ascii="Times New Roman" w:hAnsi="Times New Roman" w:cs="Times New Roman"/>
          <w:color w:val="000000"/>
          <w:sz w:val="24"/>
          <w:shd w:val="clear" w:color="auto" w:fill="FFFFFF"/>
        </w:rPr>
        <w:t xml:space="preserve">основных </w:t>
      </w:r>
      <w:r w:rsidR="00F32550">
        <w:rPr>
          <w:rFonts w:ascii="Times New Roman" w:hAnsi="Times New Roman" w:cs="Times New Roman"/>
          <w:color w:val="000000"/>
          <w:sz w:val="24"/>
          <w:shd w:val="clear" w:color="auto" w:fill="FFFFFF"/>
        </w:rPr>
        <w:t>параметров</w:t>
      </w:r>
      <w:r>
        <w:rPr>
          <w:rFonts w:ascii="Times New Roman" w:hAnsi="Times New Roman" w:cs="Times New Roman"/>
          <w:color w:val="000000"/>
          <w:sz w:val="24"/>
          <w:shd w:val="clear" w:color="auto" w:fill="FFFFFF"/>
        </w:rPr>
        <w:t xml:space="preserve"> в результате перепланировки помещения </w:t>
      </w:r>
      <w:r w:rsidR="00811497">
        <w:rPr>
          <w:rFonts w:ascii="Times New Roman" w:hAnsi="Times New Roman" w:cs="Times New Roman"/>
          <w:color w:val="000000"/>
          <w:sz w:val="24"/>
          <w:shd w:val="clear" w:color="auto" w:fill="FFFFFF"/>
        </w:rPr>
        <w:t xml:space="preserve">или образования </w:t>
      </w:r>
      <w:r>
        <w:rPr>
          <w:rFonts w:ascii="Times New Roman" w:hAnsi="Times New Roman" w:cs="Times New Roman"/>
          <w:color w:val="000000"/>
          <w:sz w:val="24"/>
          <w:shd w:val="clear" w:color="auto" w:fill="FFFFFF"/>
        </w:rPr>
        <w:t xml:space="preserve">новых помещений в уведомлении о завершении перепланировки помещения указываются сведения об уплате заявителем государственной пошлины за осуществление </w:t>
      </w:r>
      <w:r w:rsidRPr="00811497">
        <w:rPr>
          <w:rFonts w:ascii="Times New Roman" w:hAnsi="Times New Roman" w:cs="Times New Roman"/>
          <w:color w:val="000000"/>
          <w:sz w:val="24"/>
          <w:shd w:val="clear" w:color="auto" w:fill="FFFFFF"/>
        </w:rPr>
        <w:t xml:space="preserve">государственной регистрации прав на недвижимое имущество </w:t>
      </w:r>
      <w:r w:rsidR="00CE54A4" w:rsidRPr="00CE54A4">
        <w:rPr>
          <w:rFonts w:ascii="Times New Roman" w:hAnsi="Times New Roman" w:cs="Times New Roman"/>
          <w:color w:val="000000"/>
          <w:sz w:val="24"/>
          <w:shd w:val="clear" w:color="auto" w:fill="FFFFFF"/>
        </w:rPr>
        <w:t>(изм. в соответствии с Федеральными законами от 06.10.2003 № 131-ФЗ «Об общих принципах организации местного самоуправления в Российской Федерации», от 19.12.2023 № 608-ФЗ «О внесении изменений в Жилищный</w:t>
      </w:r>
      <w:proofErr w:type="gramEnd"/>
      <w:r w:rsidR="00CE54A4" w:rsidRPr="00CE54A4">
        <w:rPr>
          <w:rFonts w:ascii="Times New Roman" w:hAnsi="Times New Roman" w:cs="Times New Roman"/>
          <w:color w:val="000000"/>
          <w:sz w:val="24"/>
          <w:shd w:val="clear" w:color="auto" w:fill="FFFFFF"/>
        </w:rPr>
        <w:t xml:space="preserve"> кодекс Российской Федерации и Федеральный закон «О государственной регистрации недвижимости»).</w:t>
      </w:r>
    </w:p>
    <w:p w14:paraId="790DB2D5" w14:textId="77777777" w:rsidR="00EE1AAD" w:rsidRDefault="00CE54A4" w:rsidP="003B43B4">
      <w:pPr>
        <w:pStyle w:val="ConsPlusNormal"/>
        <w:spacing w:before="160"/>
        <w:ind w:firstLine="540"/>
        <w:contextualSpacing/>
        <w:jc w:val="both"/>
        <w:rPr>
          <w:rFonts w:ascii="Times New Roman" w:hAnsi="Times New Roman" w:cs="Times New Roman"/>
          <w:color w:val="000000"/>
          <w:sz w:val="24"/>
          <w:shd w:val="clear" w:color="auto" w:fill="FFFFFF"/>
        </w:rPr>
      </w:pPr>
      <w:r w:rsidRPr="00CE54A4">
        <w:rPr>
          <w:rFonts w:ascii="Times New Roman" w:hAnsi="Times New Roman" w:cs="Times New Roman"/>
          <w:color w:val="000000"/>
          <w:sz w:val="24"/>
          <w:shd w:val="clear" w:color="auto" w:fill="FFFFFF"/>
        </w:rPr>
        <w:t>По завершении указанных работ представить в Учреждение акт приемочной</w:t>
      </w:r>
      <w:r w:rsidR="00E34453">
        <w:rPr>
          <w:rFonts w:ascii="Times New Roman" w:hAnsi="Times New Roman" w:cs="Times New Roman"/>
          <w:color w:val="000000"/>
          <w:sz w:val="24"/>
          <w:shd w:val="clear" w:color="auto" w:fill="FFFFFF"/>
        </w:rPr>
        <w:t xml:space="preserve"> </w:t>
      </w:r>
      <w:r w:rsidR="00EE1AAD">
        <w:rPr>
          <w:rFonts w:ascii="Times New Roman" w:hAnsi="Times New Roman" w:cs="Times New Roman"/>
          <w:color w:val="000000"/>
          <w:sz w:val="24"/>
          <w:shd w:val="clear" w:color="auto" w:fill="FFFFFF"/>
        </w:rPr>
        <w:t>комиссии, подтверждающий завершение переустройства и (или) перепланировки, который является основанием использования переведенного помещения в качестве нежилого или жилого помещения.</w:t>
      </w:r>
    </w:p>
    <w:p w14:paraId="194B0BD2" w14:textId="77777777" w:rsidR="00EE1AAD" w:rsidRDefault="00EE1AAD" w:rsidP="003B43B4">
      <w:pPr>
        <w:pStyle w:val="ConsPlusNormal"/>
        <w:contextualSpacing/>
        <w:jc w:val="both"/>
        <w:rPr>
          <w:rFonts w:ascii="Times New Roman" w:hAnsi="Times New Roman" w:cs="Times New Roman"/>
          <w:color w:val="000000"/>
          <w:sz w:val="24"/>
        </w:rPr>
      </w:pPr>
    </w:p>
    <w:p w14:paraId="1A8B9F93" w14:textId="77777777" w:rsidR="00EE1AAD" w:rsidRDefault="00EE1AAD" w:rsidP="003B43B4">
      <w:pPr>
        <w:pStyle w:val="ConsPlusNormal"/>
        <w:contextualSpacing/>
        <w:jc w:val="both"/>
        <w:rPr>
          <w:rFonts w:ascii="Times New Roman" w:hAnsi="Times New Roman" w:cs="Times New Roman"/>
          <w:color w:val="000000"/>
          <w:sz w:val="24"/>
        </w:rPr>
      </w:pPr>
    </w:p>
    <w:p w14:paraId="3E5BA70F" w14:textId="77777777" w:rsidR="00EE1AAD" w:rsidRDefault="00EE1AAD">
      <w:pPr>
        <w:pStyle w:val="ConsPlusNormal"/>
        <w:pageBreakBefore/>
        <w:jc w:val="right"/>
        <w:rPr>
          <w:rFonts w:ascii="Times New Roman" w:hAnsi="Times New Roman" w:cs="Times New Roman"/>
          <w:color w:val="000000"/>
          <w:sz w:val="24"/>
        </w:rPr>
      </w:pPr>
      <w:r>
        <w:rPr>
          <w:rFonts w:ascii="Times New Roman" w:hAnsi="Times New Roman" w:cs="Times New Roman"/>
          <w:color w:val="000000"/>
          <w:sz w:val="24"/>
        </w:rPr>
        <w:lastRenderedPageBreak/>
        <w:t xml:space="preserve">Приложение № </w:t>
      </w:r>
      <w:r w:rsidR="00B27155">
        <w:rPr>
          <w:rFonts w:ascii="Times New Roman" w:hAnsi="Times New Roman" w:cs="Times New Roman"/>
          <w:color w:val="000000"/>
          <w:sz w:val="24"/>
        </w:rPr>
        <w:t>1</w:t>
      </w:r>
    </w:p>
    <w:p w14:paraId="5D24B7D9" w14:textId="77777777" w:rsidR="00EE1AAD" w:rsidRDefault="00EE1AAD">
      <w:pPr>
        <w:pStyle w:val="ConsPlusNormal"/>
        <w:jc w:val="right"/>
        <w:rPr>
          <w:rFonts w:ascii="Times New Roman" w:hAnsi="Times New Roman" w:cs="Times New Roman"/>
          <w:color w:val="000000"/>
          <w:sz w:val="24"/>
        </w:rPr>
      </w:pPr>
      <w:r>
        <w:rPr>
          <w:rFonts w:ascii="Times New Roman" w:hAnsi="Times New Roman" w:cs="Times New Roman"/>
          <w:color w:val="000000"/>
          <w:sz w:val="24"/>
        </w:rPr>
        <w:t>к Административному регламенту</w:t>
      </w:r>
    </w:p>
    <w:p w14:paraId="64ADF205" w14:textId="77777777" w:rsidR="00EE1AAD" w:rsidRDefault="00EE1AAD">
      <w:pPr>
        <w:pStyle w:val="ConsPlusNormal"/>
        <w:jc w:val="right"/>
        <w:rPr>
          <w:rFonts w:ascii="Times New Roman" w:hAnsi="Times New Roman" w:cs="Times New Roman"/>
          <w:color w:val="000000"/>
          <w:sz w:val="24"/>
        </w:rPr>
      </w:pPr>
      <w:r>
        <w:rPr>
          <w:rFonts w:ascii="Times New Roman" w:hAnsi="Times New Roman" w:cs="Times New Roman"/>
          <w:color w:val="000000"/>
          <w:sz w:val="24"/>
        </w:rPr>
        <w:t xml:space="preserve">администрации Сортавальского </w:t>
      </w:r>
      <w:r w:rsidR="00691864">
        <w:rPr>
          <w:rFonts w:ascii="Times New Roman" w:hAnsi="Times New Roman" w:cs="Times New Roman"/>
          <w:color w:val="000000"/>
          <w:sz w:val="24"/>
        </w:rPr>
        <w:t>муниципального округа</w:t>
      </w:r>
    </w:p>
    <w:p w14:paraId="002AA321" w14:textId="77777777" w:rsidR="00EE1AAD" w:rsidRDefault="00EE1AAD">
      <w:pPr>
        <w:pStyle w:val="ConsPlusNormal"/>
        <w:jc w:val="right"/>
        <w:rPr>
          <w:rFonts w:ascii="Times New Roman" w:hAnsi="Times New Roman" w:cs="Times New Roman"/>
          <w:color w:val="000000"/>
          <w:sz w:val="24"/>
        </w:rPr>
      </w:pPr>
      <w:r>
        <w:rPr>
          <w:rFonts w:ascii="Times New Roman" w:hAnsi="Times New Roman" w:cs="Times New Roman"/>
          <w:color w:val="000000"/>
          <w:sz w:val="24"/>
        </w:rPr>
        <w:t>предоставления муниципальной услуги</w:t>
      </w:r>
    </w:p>
    <w:p w14:paraId="7EC0DF62" w14:textId="77777777" w:rsidR="00EE1AAD" w:rsidRDefault="00EE1AAD">
      <w:pPr>
        <w:pStyle w:val="ConsPlusNormal"/>
        <w:jc w:val="right"/>
        <w:rPr>
          <w:rFonts w:ascii="Times New Roman" w:eastAsia="Times New Roman" w:hAnsi="Times New Roman" w:cs="Times New Roman"/>
          <w:color w:val="000000"/>
          <w:sz w:val="24"/>
        </w:rPr>
      </w:pPr>
      <w:r>
        <w:rPr>
          <w:rFonts w:ascii="Times New Roman" w:hAnsi="Times New Roman" w:cs="Times New Roman"/>
          <w:color w:val="000000"/>
          <w:sz w:val="24"/>
        </w:rPr>
        <w:t>«Выдача решений о переводе жилого помещения</w:t>
      </w:r>
    </w:p>
    <w:p w14:paraId="4846ADDC" w14:textId="77777777" w:rsidR="00EE1AAD" w:rsidRDefault="00EE1AAD">
      <w:pPr>
        <w:pStyle w:val="ConsPlusNormal"/>
        <w:jc w:val="right"/>
        <w:rPr>
          <w:rFonts w:ascii="Times New Roman" w:hAnsi="Times New Roman" w:cs="Times New Roman"/>
          <w:color w:val="000000"/>
          <w:sz w:val="24"/>
        </w:rPr>
      </w:pPr>
      <w:r>
        <w:rPr>
          <w:rFonts w:ascii="Times New Roman" w:eastAsia="Times New Roman" w:hAnsi="Times New Roman" w:cs="Times New Roman"/>
          <w:color w:val="000000"/>
          <w:sz w:val="24"/>
        </w:rPr>
        <w:t xml:space="preserve"> </w:t>
      </w:r>
      <w:r>
        <w:rPr>
          <w:rFonts w:ascii="Times New Roman" w:hAnsi="Times New Roman" w:cs="Times New Roman"/>
          <w:color w:val="000000"/>
          <w:sz w:val="24"/>
        </w:rPr>
        <w:t>в нежилое или нежилого помещения в жилое помещение»</w:t>
      </w:r>
    </w:p>
    <w:p w14:paraId="5A88B181" w14:textId="77777777" w:rsidR="00EE1AAD" w:rsidRDefault="00EE1AAD">
      <w:pPr>
        <w:pStyle w:val="ConsPlusNormal"/>
        <w:jc w:val="both"/>
        <w:rPr>
          <w:rFonts w:ascii="Times New Roman" w:hAnsi="Times New Roman" w:cs="Times New Roman"/>
          <w:color w:val="000000"/>
          <w:sz w:val="24"/>
        </w:rPr>
      </w:pPr>
    </w:p>
    <w:tbl>
      <w:tblPr>
        <w:tblW w:w="9695" w:type="dxa"/>
        <w:tblInd w:w="62" w:type="dxa"/>
        <w:tblLayout w:type="fixed"/>
        <w:tblCellMar>
          <w:top w:w="102" w:type="dxa"/>
          <w:left w:w="62" w:type="dxa"/>
          <w:bottom w:w="102" w:type="dxa"/>
          <w:right w:w="62" w:type="dxa"/>
        </w:tblCellMar>
        <w:tblLook w:val="0000" w:firstRow="0" w:lastRow="0" w:firstColumn="0" w:lastColumn="0" w:noHBand="0" w:noVBand="0"/>
      </w:tblPr>
      <w:tblGrid>
        <w:gridCol w:w="4492"/>
        <w:gridCol w:w="525"/>
        <w:gridCol w:w="4678"/>
      </w:tblGrid>
      <w:tr w:rsidR="00EE1AAD" w14:paraId="6BCE1BA8" w14:textId="77777777" w:rsidTr="007E1D74">
        <w:tc>
          <w:tcPr>
            <w:tcW w:w="9695" w:type="dxa"/>
            <w:gridSpan w:val="3"/>
          </w:tcPr>
          <w:p w14:paraId="490E80DF" w14:textId="77777777" w:rsidR="00EE1AAD" w:rsidRDefault="00EE1AAD">
            <w:pPr>
              <w:pStyle w:val="ConsPlusNormal"/>
              <w:jc w:val="center"/>
              <w:rPr>
                <w:rFonts w:ascii="Times New Roman" w:hAnsi="Times New Roman" w:cs="Times New Roman"/>
                <w:color w:val="000000"/>
                <w:sz w:val="24"/>
              </w:rPr>
            </w:pPr>
            <w:bookmarkStart w:id="17" w:name="Par526"/>
            <w:bookmarkEnd w:id="17"/>
            <w:r>
              <w:rPr>
                <w:rFonts w:ascii="Times New Roman" w:hAnsi="Times New Roman" w:cs="Times New Roman"/>
                <w:color w:val="000000"/>
                <w:sz w:val="24"/>
              </w:rPr>
              <w:t>ФОРМА</w:t>
            </w:r>
          </w:p>
          <w:p w14:paraId="4C72D123" w14:textId="77777777" w:rsidR="00EE1AAD" w:rsidRDefault="00EE1AAD">
            <w:pPr>
              <w:pStyle w:val="ConsPlusNormal"/>
              <w:jc w:val="center"/>
            </w:pPr>
            <w:r>
              <w:rPr>
                <w:rFonts w:ascii="Times New Roman" w:hAnsi="Times New Roman" w:cs="Times New Roman"/>
                <w:color w:val="000000"/>
                <w:sz w:val="24"/>
              </w:rPr>
              <w:t>заявления о предоставлении муниципальной услуги</w:t>
            </w:r>
          </w:p>
        </w:tc>
      </w:tr>
      <w:tr w:rsidR="00EE1AAD" w14:paraId="58F153D8" w14:textId="77777777" w:rsidTr="007E1D74">
        <w:tc>
          <w:tcPr>
            <w:tcW w:w="4492" w:type="dxa"/>
          </w:tcPr>
          <w:p w14:paraId="5D07E41B" w14:textId="77777777" w:rsidR="00EE1AAD" w:rsidRDefault="00EE1AAD">
            <w:pPr>
              <w:pStyle w:val="ConsPlusNormal"/>
              <w:snapToGrid w:val="0"/>
              <w:rPr>
                <w:rFonts w:ascii="Times New Roman" w:hAnsi="Times New Roman" w:cs="Times New Roman"/>
                <w:color w:val="000000"/>
                <w:sz w:val="24"/>
              </w:rPr>
            </w:pPr>
          </w:p>
        </w:tc>
        <w:tc>
          <w:tcPr>
            <w:tcW w:w="5203" w:type="dxa"/>
            <w:gridSpan w:val="2"/>
          </w:tcPr>
          <w:p w14:paraId="12C6C531" w14:textId="77777777" w:rsidR="00EE1AAD" w:rsidRDefault="00EE1AAD">
            <w:pPr>
              <w:pStyle w:val="ConsPlusNormal"/>
              <w:jc w:val="right"/>
              <w:rPr>
                <w:rFonts w:ascii="Times New Roman" w:hAnsi="Times New Roman" w:cs="Times New Roman"/>
                <w:color w:val="000000"/>
                <w:sz w:val="24"/>
              </w:rPr>
            </w:pPr>
            <w:r>
              <w:rPr>
                <w:rFonts w:ascii="Times New Roman" w:hAnsi="Times New Roman" w:cs="Times New Roman"/>
                <w:color w:val="000000"/>
                <w:sz w:val="24"/>
              </w:rPr>
              <w:t>кому: ____________________________</w:t>
            </w:r>
          </w:p>
          <w:p w14:paraId="6E87930F" w14:textId="77777777" w:rsidR="00EE1AAD" w:rsidRDefault="00EE1AAD">
            <w:pPr>
              <w:pStyle w:val="ConsPlusNormal"/>
              <w:jc w:val="right"/>
              <w:rPr>
                <w:rFonts w:ascii="Times New Roman" w:hAnsi="Times New Roman" w:cs="Times New Roman"/>
                <w:color w:val="000000"/>
                <w:sz w:val="24"/>
              </w:rPr>
            </w:pPr>
            <w:r>
              <w:rPr>
                <w:rFonts w:ascii="Times New Roman" w:hAnsi="Times New Roman" w:cs="Times New Roman"/>
                <w:color w:val="000000"/>
                <w:sz w:val="24"/>
              </w:rPr>
              <w:t>____________________________</w:t>
            </w:r>
          </w:p>
          <w:p w14:paraId="6221915F" w14:textId="77777777" w:rsidR="00EE1AAD" w:rsidRDefault="00EE1AAD">
            <w:pPr>
              <w:pStyle w:val="ConsPlusNormal"/>
              <w:jc w:val="right"/>
              <w:rPr>
                <w:rFonts w:ascii="Times New Roman" w:hAnsi="Times New Roman" w:cs="Times New Roman"/>
                <w:color w:val="000000"/>
                <w:sz w:val="24"/>
              </w:rPr>
            </w:pPr>
            <w:r>
              <w:rPr>
                <w:rFonts w:ascii="Times New Roman" w:hAnsi="Times New Roman" w:cs="Times New Roman"/>
                <w:color w:val="000000"/>
                <w:sz w:val="24"/>
              </w:rPr>
              <w:t>(наименование уполномоченного органа исполнительной власти субъекта Российской Федерации или органа местного самоуправления) от кого:</w:t>
            </w:r>
          </w:p>
          <w:p w14:paraId="3CD2CB25" w14:textId="77777777" w:rsidR="00EE1AAD" w:rsidRDefault="00EE1AAD">
            <w:pPr>
              <w:pStyle w:val="ConsPlusNormal"/>
              <w:jc w:val="right"/>
              <w:rPr>
                <w:rFonts w:ascii="Times New Roman" w:hAnsi="Times New Roman" w:cs="Times New Roman"/>
                <w:color w:val="000000"/>
                <w:sz w:val="24"/>
              </w:rPr>
            </w:pPr>
            <w:r>
              <w:rPr>
                <w:rFonts w:ascii="Times New Roman" w:hAnsi="Times New Roman" w:cs="Times New Roman"/>
                <w:color w:val="000000"/>
                <w:sz w:val="24"/>
              </w:rPr>
              <w:t>____________________________</w:t>
            </w:r>
          </w:p>
          <w:p w14:paraId="7DC817EA" w14:textId="77777777" w:rsidR="00EE1AAD" w:rsidRDefault="00EE1AAD">
            <w:pPr>
              <w:pStyle w:val="ConsPlusNormal"/>
              <w:jc w:val="right"/>
              <w:rPr>
                <w:rFonts w:ascii="Times New Roman" w:hAnsi="Times New Roman" w:cs="Times New Roman"/>
                <w:color w:val="000000"/>
                <w:sz w:val="24"/>
              </w:rPr>
            </w:pPr>
            <w:r>
              <w:rPr>
                <w:rFonts w:ascii="Times New Roman" w:hAnsi="Times New Roman" w:cs="Times New Roman"/>
                <w:color w:val="000000"/>
                <w:sz w:val="24"/>
              </w:rPr>
              <w:t>____________________________</w:t>
            </w:r>
          </w:p>
          <w:p w14:paraId="004A652C" w14:textId="77777777" w:rsidR="00EE1AAD" w:rsidRDefault="00EE1AAD">
            <w:pPr>
              <w:pStyle w:val="ConsPlusNormal"/>
              <w:jc w:val="right"/>
              <w:rPr>
                <w:rFonts w:ascii="Times New Roman" w:hAnsi="Times New Roman" w:cs="Times New Roman"/>
                <w:color w:val="000000"/>
                <w:sz w:val="24"/>
              </w:rPr>
            </w:pPr>
            <w:r>
              <w:rPr>
                <w:rFonts w:ascii="Times New Roman" w:hAnsi="Times New Roman" w:cs="Times New Roman"/>
                <w:color w:val="000000"/>
                <w:sz w:val="24"/>
              </w:rPr>
              <w:t>(полное наименование, ИНН, ОГРН юридического лица)</w:t>
            </w:r>
          </w:p>
          <w:p w14:paraId="4117F185" w14:textId="77777777" w:rsidR="00EE1AAD" w:rsidRDefault="00EE1AAD">
            <w:pPr>
              <w:pStyle w:val="ConsPlusNormal"/>
              <w:jc w:val="right"/>
              <w:rPr>
                <w:rFonts w:ascii="Times New Roman" w:hAnsi="Times New Roman" w:cs="Times New Roman"/>
                <w:color w:val="000000"/>
                <w:sz w:val="24"/>
              </w:rPr>
            </w:pPr>
            <w:r>
              <w:rPr>
                <w:rFonts w:ascii="Times New Roman" w:hAnsi="Times New Roman" w:cs="Times New Roman"/>
                <w:color w:val="000000"/>
                <w:sz w:val="24"/>
              </w:rPr>
              <w:t>____________________________</w:t>
            </w:r>
          </w:p>
          <w:p w14:paraId="4E995F6C" w14:textId="77777777" w:rsidR="00EE1AAD" w:rsidRDefault="00EE1AAD">
            <w:pPr>
              <w:pStyle w:val="ConsPlusNormal"/>
              <w:jc w:val="right"/>
              <w:rPr>
                <w:rFonts w:ascii="Times New Roman" w:hAnsi="Times New Roman" w:cs="Times New Roman"/>
                <w:color w:val="000000"/>
                <w:sz w:val="24"/>
              </w:rPr>
            </w:pPr>
            <w:r>
              <w:rPr>
                <w:rFonts w:ascii="Times New Roman" w:hAnsi="Times New Roman" w:cs="Times New Roman"/>
                <w:color w:val="000000"/>
                <w:sz w:val="24"/>
              </w:rPr>
              <w:t>(контактный телефон, электронная почта, почтовый адрес)</w:t>
            </w:r>
          </w:p>
          <w:p w14:paraId="6CEE8DDF" w14:textId="77777777" w:rsidR="00EE1AAD" w:rsidRDefault="00EE1AAD">
            <w:pPr>
              <w:pStyle w:val="ConsPlusNormal"/>
              <w:jc w:val="right"/>
              <w:rPr>
                <w:rFonts w:ascii="Times New Roman" w:hAnsi="Times New Roman" w:cs="Times New Roman"/>
                <w:color w:val="000000"/>
                <w:sz w:val="24"/>
              </w:rPr>
            </w:pPr>
            <w:r>
              <w:rPr>
                <w:rFonts w:ascii="Times New Roman" w:hAnsi="Times New Roman" w:cs="Times New Roman"/>
                <w:color w:val="000000"/>
                <w:sz w:val="24"/>
              </w:rPr>
              <w:t>____________________________</w:t>
            </w:r>
          </w:p>
          <w:p w14:paraId="16C58379" w14:textId="77777777" w:rsidR="00EE1AAD" w:rsidRDefault="00EE1AAD">
            <w:pPr>
              <w:pStyle w:val="ConsPlusNormal"/>
              <w:jc w:val="right"/>
              <w:rPr>
                <w:rFonts w:ascii="Times New Roman" w:hAnsi="Times New Roman" w:cs="Times New Roman"/>
                <w:color w:val="000000"/>
                <w:sz w:val="24"/>
              </w:rPr>
            </w:pPr>
            <w:proofErr w:type="gramStart"/>
            <w:r>
              <w:rPr>
                <w:rFonts w:ascii="Times New Roman" w:hAnsi="Times New Roman" w:cs="Times New Roman"/>
                <w:color w:val="000000"/>
                <w:sz w:val="24"/>
              </w:rPr>
              <w:t>(фамилия, имя, отчество (последнее - при наличии), данные документа, удостоверяющего личность, контактный телефон, адрес электронной почты уполномоченного лица)</w:t>
            </w:r>
            <w:proofErr w:type="gramEnd"/>
          </w:p>
          <w:p w14:paraId="32517C52" w14:textId="77777777" w:rsidR="00EE1AAD" w:rsidRDefault="00EE1AAD">
            <w:pPr>
              <w:pStyle w:val="ConsPlusNormal"/>
              <w:jc w:val="right"/>
              <w:rPr>
                <w:rFonts w:ascii="Times New Roman" w:hAnsi="Times New Roman" w:cs="Times New Roman"/>
                <w:color w:val="000000"/>
                <w:sz w:val="24"/>
              </w:rPr>
            </w:pPr>
            <w:r>
              <w:rPr>
                <w:rFonts w:ascii="Times New Roman" w:hAnsi="Times New Roman" w:cs="Times New Roman"/>
                <w:color w:val="000000"/>
                <w:sz w:val="24"/>
              </w:rPr>
              <w:t>____________________________</w:t>
            </w:r>
          </w:p>
          <w:p w14:paraId="7B1B1493" w14:textId="77777777" w:rsidR="00EE1AAD" w:rsidRDefault="00EE1AAD">
            <w:pPr>
              <w:pStyle w:val="ConsPlusNormal"/>
              <w:jc w:val="right"/>
            </w:pPr>
            <w:r>
              <w:rPr>
                <w:rFonts w:ascii="Times New Roman" w:hAnsi="Times New Roman" w:cs="Times New Roman"/>
                <w:color w:val="000000"/>
                <w:sz w:val="24"/>
              </w:rPr>
              <w:t>(данные представителя заявителя)</w:t>
            </w:r>
          </w:p>
        </w:tc>
      </w:tr>
      <w:tr w:rsidR="00EE1AAD" w14:paraId="03C6ADD4" w14:textId="77777777" w:rsidTr="007E1D74">
        <w:tc>
          <w:tcPr>
            <w:tcW w:w="9695" w:type="dxa"/>
            <w:gridSpan w:val="3"/>
          </w:tcPr>
          <w:p w14:paraId="3D2A7CD4" w14:textId="77777777" w:rsidR="00EE1AAD" w:rsidRDefault="00EE1AAD">
            <w:pPr>
              <w:pStyle w:val="ConsPlusNormal"/>
              <w:jc w:val="center"/>
              <w:rPr>
                <w:rFonts w:ascii="Times New Roman" w:hAnsi="Times New Roman" w:cs="Times New Roman"/>
                <w:color w:val="000000"/>
                <w:sz w:val="24"/>
              </w:rPr>
            </w:pPr>
            <w:r>
              <w:rPr>
                <w:rFonts w:ascii="Times New Roman" w:hAnsi="Times New Roman" w:cs="Times New Roman"/>
                <w:color w:val="000000"/>
                <w:sz w:val="24"/>
              </w:rPr>
              <w:t>ЗАЯВЛЕНИЕ</w:t>
            </w:r>
          </w:p>
          <w:p w14:paraId="2203B86B" w14:textId="77777777" w:rsidR="00EE1AAD" w:rsidRDefault="00EE1AAD">
            <w:pPr>
              <w:pStyle w:val="ConsPlusNormal"/>
              <w:jc w:val="center"/>
            </w:pPr>
            <w:r>
              <w:rPr>
                <w:rFonts w:ascii="Times New Roman" w:hAnsi="Times New Roman" w:cs="Times New Roman"/>
                <w:color w:val="000000"/>
                <w:sz w:val="24"/>
              </w:rPr>
              <w:t>о переводе жилого помещения в нежилое помещение и нежилого помещения в жилое помещение</w:t>
            </w:r>
          </w:p>
        </w:tc>
      </w:tr>
      <w:tr w:rsidR="00EE1AAD" w14:paraId="31D577CB" w14:textId="77777777" w:rsidTr="007E1D74">
        <w:tc>
          <w:tcPr>
            <w:tcW w:w="9695" w:type="dxa"/>
            <w:gridSpan w:val="3"/>
          </w:tcPr>
          <w:p w14:paraId="78074008" w14:textId="77777777" w:rsidR="00EE1AAD" w:rsidRDefault="00EE1AAD">
            <w:pPr>
              <w:pStyle w:val="ConsPlusNormal"/>
              <w:ind w:firstLine="283"/>
              <w:jc w:val="both"/>
              <w:rPr>
                <w:rFonts w:ascii="Times New Roman" w:hAnsi="Times New Roman" w:cs="Times New Roman"/>
                <w:color w:val="000000"/>
                <w:sz w:val="24"/>
              </w:rPr>
            </w:pPr>
            <w:r>
              <w:rPr>
                <w:rFonts w:ascii="Times New Roman" w:hAnsi="Times New Roman" w:cs="Times New Roman"/>
                <w:color w:val="000000"/>
                <w:sz w:val="24"/>
              </w:rPr>
              <w:t>Прошу предоставить муниципальную услугу «Выдача решений о переводе жилого помещения в нежилое или нежилого помещения в жилое помещение» в отношении помещения, находящегося в собственности</w:t>
            </w:r>
          </w:p>
          <w:p w14:paraId="49305E94" w14:textId="77777777" w:rsidR="00EE1AAD" w:rsidRDefault="00EE1AAD">
            <w:pPr>
              <w:pStyle w:val="ConsPlusNormal"/>
              <w:jc w:val="both"/>
              <w:rPr>
                <w:rFonts w:ascii="Times New Roman" w:hAnsi="Times New Roman" w:cs="Times New Roman"/>
                <w:color w:val="000000"/>
                <w:sz w:val="24"/>
              </w:rPr>
            </w:pPr>
            <w:r>
              <w:rPr>
                <w:rFonts w:ascii="Times New Roman" w:hAnsi="Times New Roman" w:cs="Times New Roman"/>
                <w:color w:val="000000"/>
                <w:sz w:val="24"/>
              </w:rPr>
              <w:t>__________________________________________________________________</w:t>
            </w:r>
          </w:p>
          <w:p w14:paraId="5FA92E5A" w14:textId="77777777" w:rsidR="00EE1AAD" w:rsidRDefault="00EE1AAD">
            <w:pPr>
              <w:pStyle w:val="ConsPlusNormal"/>
              <w:jc w:val="both"/>
              <w:rPr>
                <w:rFonts w:ascii="Times New Roman" w:hAnsi="Times New Roman" w:cs="Times New Roman"/>
                <w:color w:val="000000"/>
                <w:sz w:val="24"/>
              </w:rPr>
            </w:pPr>
            <w:r>
              <w:rPr>
                <w:rFonts w:ascii="Times New Roman" w:hAnsi="Times New Roman" w:cs="Times New Roman"/>
                <w:color w:val="000000"/>
                <w:sz w:val="24"/>
              </w:rPr>
              <w:t>__________________________________________________________________</w:t>
            </w:r>
          </w:p>
          <w:p w14:paraId="786423AF" w14:textId="77777777" w:rsidR="00EE1AAD" w:rsidRDefault="00EE1AAD">
            <w:pPr>
              <w:pStyle w:val="ConsPlusNormal"/>
              <w:jc w:val="both"/>
              <w:rPr>
                <w:rFonts w:ascii="Times New Roman" w:hAnsi="Times New Roman" w:cs="Times New Roman"/>
                <w:color w:val="000000"/>
                <w:sz w:val="24"/>
              </w:rPr>
            </w:pPr>
            <w:proofErr w:type="gramStart"/>
            <w:r>
              <w:rPr>
                <w:rFonts w:ascii="Times New Roman" w:hAnsi="Times New Roman" w:cs="Times New Roman"/>
                <w:color w:val="000000"/>
                <w:sz w:val="24"/>
              </w:rPr>
              <w:t>(для физических лиц/индивидуальных предпринимателей:</w:t>
            </w:r>
            <w:proofErr w:type="gramEnd"/>
            <w:r>
              <w:rPr>
                <w:rFonts w:ascii="Times New Roman" w:hAnsi="Times New Roman" w:cs="Times New Roman"/>
                <w:color w:val="000000"/>
                <w:sz w:val="24"/>
              </w:rPr>
              <w:t xml:space="preserve"> ФИО, документ, удостоверяющий личность: вид документа паспорт или уполномоченного лица, действующего по доверенности, ИНН, СНИЛС, ОГРНИП (для индивидуальных предпринимателей), для юридических лиц: полное наименование юридического лица, ОГРН, ИНН расположенного </w:t>
            </w:r>
            <w:proofErr w:type="gramStart"/>
            <w:r>
              <w:rPr>
                <w:rFonts w:ascii="Times New Roman" w:hAnsi="Times New Roman" w:cs="Times New Roman"/>
                <w:color w:val="000000"/>
                <w:sz w:val="24"/>
              </w:rPr>
              <w:t>по</w:t>
            </w:r>
            <w:proofErr w:type="gramEnd"/>
          </w:p>
          <w:p w14:paraId="34B9ED7B" w14:textId="77777777" w:rsidR="00EE1AAD" w:rsidRDefault="00EE1AAD">
            <w:pPr>
              <w:pStyle w:val="ConsPlusNormal"/>
              <w:jc w:val="both"/>
              <w:rPr>
                <w:rFonts w:ascii="Times New Roman" w:hAnsi="Times New Roman" w:cs="Times New Roman"/>
                <w:color w:val="000000"/>
                <w:sz w:val="24"/>
              </w:rPr>
            </w:pPr>
            <w:r>
              <w:rPr>
                <w:rFonts w:ascii="Times New Roman" w:hAnsi="Times New Roman" w:cs="Times New Roman"/>
                <w:color w:val="000000"/>
                <w:sz w:val="24"/>
              </w:rPr>
              <w:t>адресу: ___________________________________________________________</w:t>
            </w:r>
          </w:p>
          <w:p w14:paraId="5BD859BB" w14:textId="77777777" w:rsidR="00EE1AAD" w:rsidRDefault="00EE1AAD">
            <w:pPr>
              <w:pStyle w:val="ConsPlusNormal"/>
              <w:rPr>
                <w:rFonts w:ascii="Times New Roman" w:hAnsi="Times New Roman" w:cs="Times New Roman"/>
                <w:color w:val="000000"/>
                <w:sz w:val="24"/>
              </w:rPr>
            </w:pPr>
            <w:r>
              <w:rPr>
                <w:rFonts w:ascii="Times New Roman" w:hAnsi="Times New Roman" w:cs="Times New Roman"/>
                <w:color w:val="000000"/>
                <w:sz w:val="24"/>
              </w:rPr>
              <w:t>(город, улица, проспект, проезд, переулок, шоссе)</w:t>
            </w:r>
          </w:p>
          <w:p w14:paraId="15F730CE" w14:textId="77777777" w:rsidR="00EE1AAD" w:rsidRDefault="00EE1AAD">
            <w:pPr>
              <w:pStyle w:val="ConsPlusNormal"/>
              <w:rPr>
                <w:rFonts w:ascii="Times New Roman" w:hAnsi="Times New Roman" w:cs="Times New Roman"/>
                <w:color w:val="000000"/>
                <w:sz w:val="24"/>
              </w:rPr>
            </w:pPr>
            <w:r>
              <w:rPr>
                <w:rFonts w:ascii="Times New Roman" w:hAnsi="Times New Roman" w:cs="Times New Roman"/>
                <w:color w:val="000000"/>
                <w:sz w:val="24"/>
              </w:rPr>
              <w:t>____________________________, ____________________________________,</w:t>
            </w:r>
          </w:p>
          <w:p w14:paraId="47180875" w14:textId="77777777" w:rsidR="00EE1AAD" w:rsidRDefault="00EE1AAD">
            <w:pPr>
              <w:pStyle w:val="ConsPlusNormal"/>
              <w:jc w:val="center"/>
              <w:rPr>
                <w:rFonts w:ascii="Times New Roman" w:hAnsi="Times New Roman" w:cs="Times New Roman"/>
                <w:color w:val="000000"/>
                <w:sz w:val="24"/>
              </w:rPr>
            </w:pPr>
            <w:r>
              <w:rPr>
                <w:rFonts w:ascii="Times New Roman" w:hAnsi="Times New Roman" w:cs="Times New Roman"/>
                <w:color w:val="000000"/>
                <w:sz w:val="24"/>
              </w:rPr>
              <w:t>(№ дома, № корпуса, строения)</w:t>
            </w:r>
          </w:p>
          <w:p w14:paraId="00093E22" w14:textId="77777777" w:rsidR="00EE1AAD" w:rsidRDefault="00EE1AAD">
            <w:pPr>
              <w:pStyle w:val="ConsPlusNormal"/>
              <w:jc w:val="both"/>
              <w:rPr>
                <w:rFonts w:ascii="Times New Roman" w:hAnsi="Times New Roman" w:cs="Times New Roman"/>
                <w:color w:val="000000"/>
                <w:sz w:val="24"/>
              </w:rPr>
            </w:pPr>
            <w:r>
              <w:rPr>
                <w:rFonts w:ascii="Times New Roman" w:hAnsi="Times New Roman" w:cs="Times New Roman"/>
                <w:color w:val="000000"/>
                <w:sz w:val="24"/>
              </w:rPr>
              <w:t>__________________________________________________________________</w:t>
            </w:r>
          </w:p>
          <w:p w14:paraId="7DA158B8" w14:textId="77777777" w:rsidR="00EE1AAD" w:rsidRDefault="00EE1AAD">
            <w:pPr>
              <w:pStyle w:val="ConsPlusNormal"/>
              <w:jc w:val="center"/>
            </w:pPr>
            <w:proofErr w:type="gramStart"/>
            <w:r>
              <w:rPr>
                <w:rFonts w:ascii="Times New Roman" w:hAnsi="Times New Roman" w:cs="Times New Roman"/>
                <w:color w:val="000000"/>
                <w:sz w:val="24"/>
              </w:rPr>
              <w:t>(№ квартиры, (текущее назначение помещения (общая площадь, жилая помещения) (жилое/нежилое) площадь) из (жилого/нежилого) помещения в (нежилое/жилое)</w:t>
            </w:r>
            <w:proofErr w:type="gramEnd"/>
          </w:p>
        </w:tc>
      </w:tr>
      <w:tr w:rsidR="00EE1AAD" w14:paraId="41DDEA9B" w14:textId="77777777" w:rsidTr="007E1D74">
        <w:tc>
          <w:tcPr>
            <w:tcW w:w="5017" w:type="dxa"/>
            <w:gridSpan w:val="2"/>
          </w:tcPr>
          <w:p w14:paraId="65616C0E" w14:textId="77777777" w:rsidR="00EE1AAD" w:rsidRDefault="00EE1AAD">
            <w:pPr>
              <w:pStyle w:val="ConsPlusNormal"/>
              <w:snapToGrid w:val="0"/>
              <w:rPr>
                <w:rFonts w:ascii="Times New Roman" w:hAnsi="Times New Roman" w:cs="Times New Roman"/>
                <w:color w:val="000000"/>
                <w:sz w:val="24"/>
              </w:rPr>
            </w:pPr>
          </w:p>
        </w:tc>
        <w:tc>
          <w:tcPr>
            <w:tcW w:w="4678" w:type="dxa"/>
          </w:tcPr>
          <w:p w14:paraId="657B2F99" w14:textId="77777777" w:rsidR="00EE1AAD" w:rsidRDefault="00EE1AAD">
            <w:pPr>
              <w:pStyle w:val="ConsPlusNormal"/>
              <w:jc w:val="center"/>
            </w:pPr>
            <w:r>
              <w:rPr>
                <w:rFonts w:ascii="Times New Roman" w:hAnsi="Times New Roman" w:cs="Times New Roman"/>
                <w:color w:val="000000"/>
                <w:sz w:val="24"/>
              </w:rPr>
              <w:t>(нужное подчеркнуть)</w:t>
            </w:r>
          </w:p>
        </w:tc>
      </w:tr>
      <w:tr w:rsidR="00EE1AAD" w14:paraId="518E8B95" w14:textId="77777777" w:rsidTr="007E1D74">
        <w:tc>
          <w:tcPr>
            <w:tcW w:w="9695" w:type="dxa"/>
            <w:gridSpan w:val="3"/>
          </w:tcPr>
          <w:p w14:paraId="797E16F8" w14:textId="77777777" w:rsidR="00EE1AAD" w:rsidRDefault="00EE1AAD">
            <w:pPr>
              <w:pStyle w:val="ConsPlusNormal"/>
              <w:ind w:left="540"/>
              <w:jc w:val="both"/>
              <w:rPr>
                <w:rFonts w:ascii="Times New Roman" w:hAnsi="Times New Roman" w:cs="Times New Roman"/>
                <w:color w:val="000000"/>
                <w:sz w:val="24"/>
              </w:rPr>
            </w:pPr>
            <w:r>
              <w:rPr>
                <w:rFonts w:ascii="Times New Roman" w:hAnsi="Times New Roman" w:cs="Times New Roman"/>
                <w:color w:val="000000"/>
                <w:sz w:val="24"/>
              </w:rPr>
              <w:t>Подпись</w:t>
            </w:r>
          </w:p>
          <w:p w14:paraId="7544200D" w14:textId="77777777" w:rsidR="00EE1AAD" w:rsidRDefault="00EE1AAD">
            <w:pPr>
              <w:pStyle w:val="ConsPlusNormal"/>
              <w:ind w:left="540"/>
              <w:jc w:val="both"/>
            </w:pPr>
            <w:r>
              <w:rPr>
                <w:rFonts w:ascii="Times New Roman" w:hAnsi="Times New Roman" w:cs="Times New Roman"/>
                <w:color w:val="000000"/>
                <w:sz w:val="24"/>
              </w:rPr>
              <w:lastRenderedPageBreak/>
              <w:t>Дата</w:t>
            </w:r>
          </w:p>
        </w:tc>
      </w:tr>
    </w:tbl>
    <w:p w14:paraId="6BD140F3" w14:textId="77777777" w:rsidR="00EE1AAD" w:rsidRDefault="00EE1AAD">
      <w:pPr>
        <w:pStyle w:val="ConsPlusNormal"/>
        <w:pageBreakBefore/>
        <w:jc w:val="right"/>
        <w:rPr>
          <w:rFonts w:ascii="Times New Roman" w:hAnsi="Times New Roman" w:cs="Times New Roman"/>
          <w:color w:val="000000"/>
          <w:sz w:val="24"/>
        </w:rPr>
      </w:pPr>
      <w:r>
        <w:rPr>
          <w:rFonts w:ascii="Times New Roman" w:hAnsi="Times New Roman" w:cs="Times New Roman"/>
          <w:color w:val="000000"/>
          <w:sz w:val="24"/>
        </w:rPr>
        <w:lastRenderedPageBreak/>
        <w:t xml:space="preserve">Приложение № </w:t>
      </w:r>
      <w:r w:rsidR="00B27155">
        <w:rPr>
          <w:rFonts w:ascii="Times New Roman" w:hAnsi="Times New Roman" w:cs="Times New Roman"/>
          <w:color w:val="000000"/>
          <w:sz w:val="24"/>
        </w:rPr>
        <w:t>2</w:t>
      </w:r>
    </w:p>
    <w:p w14:paraId="55B5A529" w14:textId="77777777" w:rsidR="00EE1AAD" w:rsidRDefault="00EE1AAD">
      <w:pPr>
        <w:pStyle w:val="ConsPlusNormal"/>
        <w:jc w:val="right"/>
        <w:rPr>
          <w:rFonts w:ascii="Times New Roman" w:hAnsi="Times New Roman" w:cs="Times New Roman"/>
          <w:color w:val="000000"/>
          <w:sz w:val="24"/>
        </w:rPr>
      </w:pPr>
      <w:r>
        <w:rPr>
          <w:rFonts w:ascii="Times New Roman" w:hAnsi="Times New Roman" w:cs="Times New Roman"/>
          <w:color w:val="000000"/>
          <w:sz w:val="24"/>
        </w:rPr>
        <w:t>к Административному регламенту</w:t>
      </w:r>
    </w:p>
    <w:p w14:paraId="348DEB8A" w14:textId="77777777" w:rsidR="00691864" w:rsidRDefault="00691864" w:rsidP="00691864">
      <w:pPr>
        <w:pStyle w:val="ConsPlusNormal"/>
        <w:jc w:val="right"/>
        <w:rPr>
          <w:rFonts w:ascii="Times New Roman" w:hAnsi="Times New Roman" w:cs="Times New Roman"/>
          <w:color w:val="000000"/>
          <w:sz w:val="24"/>
        </w:rPr>
      </w:pPr>
      <w:r>
        <w:rPr>
          <w:rFonts w:ascii="Times New Roman" w:hAnsi="Times New Roman" w:cs="Times New Roman"/>
          <w:color w:val="000000"/>
          <w:sz w:val="24"/>
        </w:rPr>
        <w:t>администрации Сортавальского муниципального округа</w:t>
      </w:r>
    </w:p>
    <w:p w14:paraId="4391D836" w14:textId="77777777" w:rsidR="00EE1AAD" w:rsidRDefault="00EE1AAD">
      <w:pPr>
        <w:pStyle w:val="ConsPlusNormal"/>
        <w:jc w:val="right"/>
        <w:rPr>
          <w:rFonts w:ascii="Times New Roman" w:hAnsi="Times New Roman" w:cs="Times New Roman"/>
          <w:color w:val="000000"/>
          <w:sz w:val="24"/>
        </w:rPr>
      </w:pPr>
      <w:r>
        <w:rPr>
          <w:rFonts w:ascii="Times New Roman" w:hAnsi="Times New Roman" w:cs="Times New Roman"/>
          <w:color w:val="000000"/>
          <w:sz w:val="24"/>
        </w:rPr>
        <w:t>предоставления муниципальной услуги</w:t>
      </w:r>
    </w:p>
    <w:p w14:paraId="4D20699B" w14:textId="77777777" w:rsidR="00EE1AAD" w:rsidRDefault="00EE1AAD">
      <w:pPr>
        <w:pStyle w:val="ConsPlusNormal"/>
        <w:jc w:val="right"/>
        <w:rPr>
          <w:rFonts w:ascii="Times New Roman" w:eastAsia="Times New Roman" w:hAnsi="Times New Roman" w:cs="Times New Roman"/>
          <w:color w:val="000000"/>
          <w:sz w:val="24"/>
        </w:rPr>
      </w:pPr>
      <w:r>
        <w:rPr>
          <w:rFonts w:ascii="Times New Roman" w:hAnsi="Times New Roman" w:cs="Times New Roman"/>
          <w:color w:val="000000"/>
          <w:sz w:val="24"/>
        </w:rPr>
        <w:t>«Выдача решений о переводе жилого помещения</w:t>
      </w:r>
    </w:p>
    <w:p w14:paraId="6F803EEA" w14:textId="77777777" w:rsidR="00EE1AAD" w:rsidRDefault="00EE1AAD">
      <w:pPr>
        <w:pStyle w:val="ConsPlusNormal"/>
        <w:jc w:val="right"/>
        <w:rPr>
          <w:rFonts w:ascii="Times New Roman" w:hAnsi="Times New Roman" w:cs="Times New Roman"/>
          <w:color w:val="000000"/>
          <w:sz w:val="24"/>
        </w:rPr>
      </w:pPr>
      <w:r>
        <w:rPr>
          <w:rFonts w:ascii="Times New Roman" w:eastAsia="Times New Roman" w:hAnsi="Times New Roman" w:cs="Times New Roman"/>
          <w:color w:val="000000"/>
          <w:sz w:val="24"/>
        </w:rPr>
        <w:t xml:space="preserve"> </w:t>
      </w:r>
      <w:r>
        <w:rPr>
          <w:rFonts w:ascii="Times New Roman" w:hAnsi="Times New Roman" w:cs="Times New Roman"/>
          <w:color w:val="000000"/>
          <w:sz w:val="24"/>
        </w:rPr>
        <w:t>в нежилое или нежилого помещения в жилое помещение»</w:t>
      </w:r>
    </w:p>
    <w:p w14:paraId="25FA8E85" w14:textId="77777777" w:rsidR="00EE1AAD" w:rsidRDefault="00EE1AAD">
      <w:pPr>
        <w:pStyle w:val="ConsPlusNormal"/>
        <w:jc w:val="both"/>
        <w:rPr>
          <w:rFonts w:ascii="Times New Roman" w:hAnsi="Times New Roman" w:cs="Times New Roman"/>
          <w:color w:val="000000"/>
          <w:sz w:val="24"/>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32"/>
        <w:gridCol w:w="965"/>
        <w:gridCol w:w="1172"/>
        <w:gridCol w:w="248"/>
        <w:gridCol w:w="3883"/>
      </w:tblGrid>
      <w:tr w:rsidR="00EE1AAD" w14:paraId="0522A3EA" w14:textId="77777777">
        <w:tc>
          <w:tcPr>
            <w:tcW w:w="5569" w:type="dxa"/>
            <w:gridSpan w:val="3"/>
          </w:tcPr>
          <w:p w14:paraId="183A535E" w14:textId="77777777" w:rsidR="00EE1AAD" w:rsidRDefault="00EE1AAD">
            <w:pPr>
              <w:pStyle w:val="ConsPlusNormal"/>
              <w:snapToGrid w:val="0"/>
              <w:rPr>
                <w:rFonts w:ascii="Times New Roman" w:hAnsi="Times New Roman" w:cs="Times New Roman"/>
                <w:color w:val="000000"/>
                <w:sz w:val="24"/>
              </w:rPr>
            </w:pPr>
          </w:p>
        </w:tc>
        <w:tc>
          <w:tcPr>
            <w:tcW w:w="4131" w:type="dxa"/>
            <w:gridSpan w:val="2"/>
          </w:tcPr>
          <w:p w14:paraId="109D08D4" w14:textId="77777777" w:rsidR="00EE1AAD" w:rsidRDefault="00EE1AAD">
            <w:pPr>
              <w:pStyle w:val="ConsPlusNormal"/>
              <w:jc w:val="right"/>
              <w:rPr>
                <w:rFonts w:ascii="Times New Roman" w:hAnsi="Times New Roman" w:cs="Times New Roman"/>
                <w:color w:val="000000"/>
                <w:sz w:val="24"/>
              </w:rPr>
            </w:pPr>
            <w:r>
              <w:rPr>
                <w:rFonts w:ascii="Times New Roman" w:hAnsi="Times New Roman" w:cs="Times New Roman"/>
                <w:color w:val="000000"/>
                <w:sz w:val="24"/>
              </w:rPr>
              <w:t>Утверждена</w:t>
            </w:r>
          </w:p>
          <w:p w14:paraId="73687206" w14:textId="77777777" w:rsidR="00EE1AAD" w:rsidRDefault="00EE1AAD">
            <w:pPr>
              <w:pStyle w:val="ConsPlusNormal"/>
              <w:jc w:val="right"/>
              <w:rPr>
                <w:rFonts w:ascii="Times New Roman" w:hAnsi="Times New Roman" w:cs="Times New Roman"/>
                <w:color w:val="000000"/>
                <w:sz w:val="24"/>
              </w:rPr>
            </w:pPr>
            <w:r>
              <w:rPr>
                <w:rFonts w:ascii="Times New Roman" w:hAnsi="Times New Roman" w:cs="Times New Roman"/>
                <w:color w:val="000000"/>
                <w:sz w:val="24"/>
              </w:rPr>
              <w:t>постановлением</w:t>
            </w:r>
          </w:p>
          <w:p w14:paraId="08EB3530" w14:textId="77777777" w:rsidR="00EE1AAD" w:rsidRDefault="00EE1AAD">
            <w:pPr>
              <w:pStyle w:val="ConsPlusNormal"/>
              <w:jc w:val="right"/>
              <w:rPr>
                <w:rFonts w:ascii="Times New Roman" w:hAnsi="Times New Roman" w:cs="Times New Roman"/>
                <w:color w:val="000000"/>
                <w:sz w:val="24"/>
              </w:rPr>
            </w:pPr>
            <w:r>
              <w:rPr>
                <w:rFonts w:ascii="Times New Roman" w:hAnsi="Times New Roman" w:cs="Times New Roman"/>
                <w:color w:val="000000"/>
                <w:sz w:val="24"/>
              </w:rPr>
              <w:t>Правительства</w:t>
            </w:r>
          </w:p>
          <w:p w14:paraId="42642038" w14:textId="77777777" w:rsidR="00EE1AAD" w:rsidRDefault="00EE1AAD">
            <w:pPr>
              <w:pStyle w:val="ConsPlusNormal"/>
              <w:jc w:val="right"/>
              <w:rPr>
                <w:rFonts w:ascii="Times New Roman" w:hAnsi="Times New Roman" w:cs="Times New Roman"/>
                <w:color w:val="000000"/>
                <w:sz w:val="24"/>
              </w:rPr>
            </w:pPr>
            <w:r>
              <w:rPr>
                <w:rFonts w:ascii="Times New Roman" w:hAnsi="Times New Roman" w:cs="Times New Roman"/>
                <w:color w:val="000000"/>
                <w:sz w:val="24"/>
              </w:rPr>
              <w:t>Российской Федерации</w:t>
            </w:r>
          </w:p>
          <w:p w14:paraId="1634DD83" w14:textId="77777777" w:rsidR="00EE1AAD" w:rsidRDefault="00EE1AAD">
            <w:pPr>
              <w:pStyle w:val="ConsPlusNormal"/>
              <w:jc w:val="right"/>
            </w:pPr>
            <w:r>
              <w:rPr>
                <w:rFonts w:ascii="Times New Roman" w:hAnsi="Times New Roman" w:cs="Times New Roman"/>
                <w:color w:val="000000"/>
                <w:sz w:val="24"/>
              </w:rPr>
              <w:t>от 10.08.2005 № 502</w:t>
            </w:r>
          </w:p>
        </w:tc>
      </w:tr>
      <w:tr w:rsidR="00EE1AAD" w14:paraId="109B09C0" w14:textId="77777777">
        <w:tc>
          <w:tcPr>
            <w:tcW w:w="9700" w:type="dxa"/>
            <w:gridSpan w:val="5"/>
          </w:tcPr>
          <w:p w14:paraId="1CF6F9C3" w14:textId="77777777" w:rsidR="00EE1AAD" w:rsidRDefault="00EE1AAD">
            <w:pPr>
              <w:pStyle w:val="ConsPlusNormal"/>
              <w:jc w:val="center"/>
              <w:rPr>
                <w:rFonts w:ascii="Times New Roman" w:hAnsi="Times New Roman" w:cs="Times New Roman"/>
                <w:color w:val="000000"/>
                <w:sz w:val="24"/>
              </w:rPr>
            </w:pPr>
            <w:bookmarkStart w:id="18" w:name="Par580"/>
            <w:bookmarkEnd w:id="18"/>
            <w:r>
              <w:rPr>
                <w:rFonts w:ascii="Times New Roman" w:hAnsi="Times New Roman" w:cs="Times New Roman"/>
                <w:color w:val="000000"/>
                <w:sz w:val="24"/>
              </w:rPr>
              <w:t>ФОРМА</w:t>
            </w:r>
          </w:p>
          <w:p w14:paraId="49D878B1" w14:textId="77777777" w:rsidR="00EE1AAD" w:rsidRDefault="00EE1AAD">
            <w:pPr>
              <w:pStyle w:val="ConsPlusNormal"/>
              <w:jc w:val="center"/>
            </w:pPr>
            <w:r>
              <w:rPr>
                <w:rFonts w:ascii="Times New Roman" w:hAnsi="Times New Roman" w:cs="Times New Roman"/>
                <w:color w:val="000000"/>
                <w:sz w:val="24"/>
              </w:rPr>
              <w:t>уведомления о переводе (отказе в переводе) жилого (нежилого) помещения в нежилое (жилое) помещение</w:t>
            </w:r>
          </w:p>
        </w:tc>
      </w:tr>
      <w:tr w:rsidR="00EE1AAD" w14:paraId="209C01D9" w14:textId="77777777">
        <w:tc>
          <w:tcPr>
            <w:tcW w:w="4397" w:type="dxa"/>
            <w:gridSpan w:val="2"/>
          </w:tcPr>
          <w:p w14:paraId="26D1D05C" w14:textId="77777777" w:rsidR="00EE1AAD" w:rsidRDefault="00EE1AAD">
            <w:pPr>
              <w:pStyle w:val="ConsPlusNormal"/>
              <w:snapToGrid w:val="0"/>
              <w:rPr>
                <w:rFonts w:ascii="Times New Roman" w:hAnsi="Times New Roman" w:cs="Times New Roman"/>
                <w:color w:val="000000"/>
                <w:sz w:val="24"/>
              </w:rPr>
            </w:pPr>
          </w:p>
        </w:tc>
        <w:tc>
          <w:tcPr>
            <w:tcW w:w="5303" w:type="dxa"/>
            <w:gridSpan w:val="3"/>
          </w:tcPr>
          <w:p w14:paraId="5A332972" w14:textId="77777777" w:rsidR="00EE1AAD" w:rsidRDefault="00EE1AAD">
            <w:pPr>
              <w:pStyle w:val="ConsPlusNormal"/>
              <w:jc w:val="right"/>
              <w:rPr>
                <w:rFonts w:ascii="Times New Roman" w:hAnsi="Times New Roman" w:cs="Times New Roman"/>
                <w:color w:val="000000"/>
                <w:sz w:val="24"/>
              </w:rPr>
            </w:pPr>
            <w:r>
              <w:rPr>
                <w:rFonts w:ascii="Times New Roman" w:hAnsi="Times New Roman" w:cs="Times New Roman"/>
                <w:color w:val="000000"/>
                <w:sz w:val="24"/>
              </w:rPr>
              <w:t>Кому ____________________________</w:t>
            </w:r>
          </w:p>
          <w:p w14:paraId="77C9D3F3" w14:textId="77777777" w:rsidR="00EE1AAD" w:rsidRDefault="00EE1AAD">
            <w:pPr>
              <w:pStyle w:val="ConsPlusNormal"/>
              <w:jc w:val="right"/>
              <w:rPr>
                <w:rFonts w:ascii="Times New Roman" w:hAnsi="Times New Roman" w:cs="Times New Roman"/>
                <w:color w:val="000000"/>
                <w:sz w:val="24"/>
              </w:rPr>
            </w:pPr>
            <w:proofErr w:type="gramStart"/>
            <w:r>
              <w:rPr>
                <w:rFonts w:ascii="Times New Roman" w:hAnsi="Times New Roman" w:cs="Times New Roman"/>
                <w:color w:val="000000"/>
                <w:sz w:val="24"/>
              </w:rPr>
              <w:t>(фамилия, имя, отчество -</w:t>
            </w:r>
            <w:proofErr w:type="gramEnd"/>
          </w:p>
          <w:p w14:paraId="14D513CE" w14:textId="77777777" w:rsidR="00EE1AAD" w:rsidRDefault="00EE1AAD">
            <w:pPr>
              <w:pStyle w:val="ConsPlusNormal"/>
              <w:jc w:val="right"/>
              <w:rPr>
                <w:rFonts w:ascii="Times New Roman" w:hAnsi="Times New Roman" w:cs="Times New Roman"/>
                <w:color w:val="000000"/>
                <w:sz w:val="24"/>
              </w:rPr>
            </w:pPr>
            <w:r>
              <w:rPr>
                <w:rFonts w:ascii="Times New Roman" w:hAnsi="Times New Roman" w:cs="Times New Roman"/>
                <w:color w:val="000000"/>
                <w:sz w:val="24"/>
              </w:rPr>
              <w:t>_________________________________</w:t>
            </w:r>
          </w:p>
          <w:p w14:paraId="4D65897F" w14:textId="77777777" w:rsidR="00EE1AAD" w:rsidRDefault="00EE1AAD">
            <w:pPr>
              <w:pStyle w:val="ConsPlusNormal"/>
              <w:jc w:val="right"/>
              <w:rPr>
                <w:rFonts w:ascii="Times New Roman" w:hAnsi="Times New Roman" w:cs="Times New Roman"/>
                <w:color w:val="000000"/>
                <w:sz w:val="24"/>
              </w:rPr>
            </w:pPr>
            <w:r>
              <w:rPr>
                <w:rFonts w:ascii="Times New Roman" w:hAnsi="Times New Roman" w:cs="Times New Roman"/>
                <w:color w:val="000000"/>
                <w:sz w:val="24"/>
              </w:rPr>
              <w:t>для граждан;</w:t>
            </w:r>
          </w:p>
          <w:p w14:paraId="4B58A7CD" w14:textId="77777777" w:rsidR="00EE1AAD" w:rsidRDefault="00EE1AAD">
            <w:pPr>
              <w:pStyle w:val="ConsPlusNormal"/>
              <w:jc w:val="right"/>
              <w:rPr>
                <w:rFonts w:ascii="Times New Roman" w:hAnsi="Times New Roman" w:cs="Times New Roman"/>
                <w:color w:val="000000"/>
                <w:sz w:val="24"/>
              </w:rPr>
            </w:pPr>
            <w:r>
              <w:rPr>
                <w:rFonts w:ascii="Times New Roman" w:hAnsi="Times New Roman" w:cs="Times New Roman"/>
                <w:color w:val="000000"/>
                <w:sz w:val="24"/>
              </w:rPr>
              <w:t>_________________________________</w:t>
            </w:r>
          </w:p>
          <w:p w14:paraId="232A3512" w14:textId="77777777" w:rsidR="00EE1AAD" w:rsidRDefault="00EE1AAD">
            <w:pPr>
              <w:pStyle w:val="ConsPlusNormal"/>
              <w:jc w:val="right"/>
              <w:rPr>
                <w:rFonts w:ascii="Times New Roman" w:hAnsi="Times New Roman" w:cs="Times New Roman"/>
                <w:color w:val="000000"/>
                <w:sz w:val="24"/>
              </w:rPr>
            </w:pPr>
            <w:r>
              <w:rPr>
                <w:rFonts w:ascii="Times New Roman" w:hAnsi="Times New Roman" w:cs="Times New Roman"/>
                <w:color w:val="000000"/>
                <w:sz w:val="24"/>
              </w:rPr>
              <w:t>полное наименование организации -</w:t>
            </w:r>
          </w:p>
          <w:p w14:paraId="2542C5F6" w14:textId="77777777" w:rsidR="00EE1AAD" w:rsidRDefault="00EE1AAD">
            <w:pPr>
              <w:pStyle w:val="ConsPlusNormal"/>
              <w:jc w:val="right"/>
              <w:rPr>
                <w:rFonts w:ascii="Times New Roman" w:hAnsi="Times New Roman" w:cs="Times New Roman"/>
                <w:color w:val="000000"/>
                <w:sz w:val="24"/>
              </w:rPr>
            </w:pPr>
            <w:r>
              <w:rPr>
                <w:rFonts w:ascii="Times New Roman" w:hAnsi="Times New Roman" w:cs="Times New Roman"/>
                <w:color w:val="000000"/>
                <w:sz w:val="24"/>
              </w:rPr>
              <w:t>_________________________________</w:t>
            </w:r>
          </w:p>
          <w:p w14:paraId="0DB140B7" w14:textId="77777777" w:rsidR="00EE1AAD" w:rsidRDefault="00EE1AAD">
            <w:pPr>
              <w:pStyle w:val="ConsPlusNormal"/>
              <w:jc w:val="right"/>
              <w:rPr>
                <w:rFonts w:ascii="Times New Roman" w:hAnsi="Times New Roman" w:cs="Times New Roman"/>
                <w:color w:val="000000"/>
                <w:sz w:val="24"/>
              </w:rPr>
            </w:pPr>
            <w:r>
              <w:rPr>
                <w:rFonts w:ascii="Times New Roman" w:hAnsi="Times New Roman" w:cs="Times New Roman"/>
                <w:color w:val="000000"/>
                <w:sz w:val="24"/>
              </w:rPr>
              <w:t>для юридических лиц)</w:t>
            </w:r>
          </w:p>
          <w:p w14:paraId="640C77DB" w14:textId="77777777" w:rsidR="00EE1AAD" w:rsidRDefault="00EE1AAD">
            <w:pPr>
              <w:pStyle w:val="ConsPlusNormal"/>
              <w:jc w:val="right"/>
              <w:rPr>
                <w:rFonts w:ascii="Times New Roman" w:hAnsi="Times New Roman" w:cs="Times New Roman"/>
                <w:color w:val="000000"/>
                <w:sz w:val="24"/>
              </w:rPr>
            </w:pPr>
            <w:r>
              <w:rPr>
                <w:rFonts w:ascii="Times New Roman" w:hAnsi="Times New Roman" w:cs="Times New Roman"/>
                <w:color w:val="000000"/>
                <w:sz w:val="24"/>
              </w:rPr>
              <w:t>Куда _____________________________</w:t>
            </w:r>
          </w:p>
          <w:p w14:paraId="4D5F026C" w14:textId="77777777" w:rsidR="00EE1AAD" w:rsidRDefault="00EE1AAD">
            <w:pPr>
              <w:pStyle w:val="ConsPlusNormal"/>
              <w:jc w:val="right"/>
              <w:rPr>
                <w:rFonts w:ascii="Times New Roman" w:hAnsi="Times New Roman" w:cs="Times New Roman"/>
                <w:color w:val="000000"/>
                <w:sz w:val="24"/>
              </w:rPr>
            </w:pPr>
            <w:proofErr w:type="gramStart"/>
            <w:r>
              <w:rPr>
                <w:rFonts w:ascii="Times New Roman" w:hAnsi="Times New Roman" w:cs="Times New Roman"/>
                <w:color w:val="000000"/>
                <w:sz w:val="24"/>
              </w:rPr>
              <w:t>(почтовый индекс и адрес</w:t>
            </w:r>
            <w:proofErr w:type="gramEnd"/>
          </w:p>
          <w:p w14:paraId="50ECB85C" w14:textId="77777777" w:rsidR="00EE1AAD" w:rsidRDefault="00EE1AAD">
            <w:pPr>
              <w:pStyle w:val="ConsPlusNormal"/>
              <w:jc w:val="right"/>
              <w:rPr>
                <w:rFonts w:ascii="Times New Roman" w:hAnsi="Times New Roman" w:cs="Times New Roman"/>
                <w:color w:val="000000"/>
                <w:sz w:val="24"/>
              </w:rPr>
            </w:pPr>
            <w:r>
              <w:rPr>
                <w:rFonts w:ascii="Times New Roman" w:hAnsi="Times New Roman" w:cs="Times New Roman"/>
                <w:color w:val="000000"/>
                <w:sz w:val="24"/>
              </w:rPr>
              <w:t>_________________________________</w:t>
            </w:r>
          </w:p>
          <w:p w14:paraId="24697412" w14:textId="77777777" w:rsidR="00EE1AAD" w:rsidRDefault="00EE1AAD">
            <w:pPr>
              <w:pStyle w:val="ConsPlusNormal"/>
              <w:jc w:val="right"/>
              <w:rPr>
                <w:rFonts w:ascii="Times New Roman" w:hAnsi="Times New Roman" w:cs="Times New Roman"/>
                <w:color w:val="000000"/>
                <w:sz w:val="24"/>
              </w:rPr>
            </w:pPr>
            <w:r>
              <w:rPr>
                <w:rFonts w:ascii="Times New Roman" w:hAnsi="Times New Roman" w:cs="Times New Roman"/>
                <w:color w:val="000000"/>
                <w:sz w:val="24"/>
              </w:rPr>
              <w:t>заявителя согласно заявлению</w:t>
            </w:r>
          </w:p>
          <w:p w14:paraId="7C96976C" w14:textId="77777777" w:rsidR="00EE1AAD" w:rsidRDefault="00EE1AAD">
            <w:pPr>
              <w:pStyle w:val="ConsPlusNormal"/>
              <w:jc w:val="right"/>
              <w:rPr>
                <w:rFonts w:ascii="Times New Roman" w:hAnsi="Times New Roman" w:cs="Times New Roman"/>
                <w:color w:val="000000"/>
                <w:sz w:val="24"/>
              </w:rPr>
            </w:pPr>
            <w:r>
              <w:rPr>
                <w:rFonts w:ascii="Times New Roman" w:hAnsi="Times New Roman" w:cs="Times New Roman"/>
                <w:color w:val="000000"/>
                <w:sz w:val="24"/>
              </w:rPr>
              <w:t>_________________________________</w:t>
            </w:r>
          </w:p>
          <w:p w14:paraId="383C15FA" w14:textId="77777777" w:rsidR="00EE1AAD" w:rsidRDefault="00EE1AAD">
            <w:pPr>
              <w:pStyle w:val="ConsPlusNormal"/>
              <w:jc w:val="right"/>
              <w:rPr>
                <w:rFonts w:ascii="Times New Roman" w:hAnsi="Times New Roman" w:cs="Times New Roman"/>
                <w:color w:val="000000"/>
                <w:sz w:val="24"/>
              </w:rPr>
            </w:pPr>
            <w:r>
              <w:rPr>
                <w:rFonts w:ascii="Times New Roman" w:hAnsi="Times New Roman" w:cs="Times New Roman"/>
                <w:color w:val="000000"/>
                <w:sz w:val="24"/>
              </w:rPr>
              <w:t>о переводе)</w:t>
            </w:r>
          </w:p>
          <w:p w14:paraId="7423E884" w14:textId="77777777" w:rsidR="00EE1AAD" w:rsidRDefault="00EE1AAD">
            <w:pPr>
              <w:pStyle w:val="ConsPlusNormal"/>
              <w:jc w:val="right"/>
            </w:pPr>
            <w:r>
              <w:rPr>
                <w:rFonts w:ascii="Times New Roman" w:hAnsi="Times New Roman" w:cs="Times New Roman"/>
                <w:color w:val="000000"/>
                <w:sz w:val="24"/>
              </w:rPr>
              <w:t>_________________________________</w:t>
            </w:r>
          </w:p>
        </w:tc>
      </w:tr>
      <w:tr w:rsidR="00EE1AAD" w14:paraId="713CE7E0" w14:textId="77777777">
        <w:tc>
          <w:tcPr>
            <w:tcW w:w="9700" w:type="dxa"/>
            <w:gridSpan w:val="5"/>
          </w:tcPr>
          <w:p w14:paraId="1BFF98E8" w14:textId="77777777" w:rsidR="00EE1AAD" w:rsidRDefault="00EE1AAD">
            <w:pPr>
              <w:pStyle w:val="ConsPlusNormal"/>
              <w:jc w:val="center"/>
              <w:rPr>
                <w:rFonts w:ascii="Times New Roman" w:hAnsi="Times New Roman" w:cs="Times New Roman"/>
                <w:color w:val="000000"/>
                <w:sz w:val="24"/>
              </w:rPr>
            </w:pPr>
            <w:r>
              <w:rPr>
                <w:rFonts w:ascii="Times New Roman" w:hAnsi="Times New Roman" w:cs="Times New Roman"/>
                <w:color w:val="000000"/>
                <w:sz w:val="24"/>
              </w:rPr>
              <w:t>УВЕДОМЛЕНИЕ</w:t>
            </w:r>
          </w:p>
          <w:p w14:paraId="3799C32A" w14:textId="77777777" w:rsidR="00EE1AAD" w:rsidRDefault="00EE1AAD">
            <w:pPr>
              <w:pStyle w:val="ConsPlusNormal"/>
              <w:jc w:val="center"/>
              <w:rPr>
                <w:rFonts w:ascii="Times New Roman" w:hAnsi="Times New Roman" w:cs="Times New Roman"/>
                <w:color w:val="000000"/>
                <w:sz w:val="24"/>
              </w:rPr>
            </w:pPr>
            <w:r>
              <w:rPr>
                <w:rFonts w:ascii="Times New Roman" w:hAnsi="Times New Roman" w:cs="Times New Roman"/>
                <w:color w:val="000000"/>
                <w:sz w:val="24"/>
              </w:rPr>
              <w:t xml:space="preserve">о переводе (отказе в переводе) </w:t>
            </w:r>
            <w:proofErr w:type="gramStart"/>
            <w:r>
              <w:rPr>
                <w:rFonts w:ascii="Times New Roman" w:hAnsi="Times New Roman" w:cs="Times New Roman"/>
                <w:color w:val="000000"/>
                <w:sz w:val="24"/>
              </w:rPr>
              <w:t>жилого</w:t>
            </w:r>
            <w:proofErr w:type="gramEnd"/>
            <w:r>
              <w:rPr>
                <w:rFonts w:ascii="Times New Roman" w:hAnsi="Times New Roman" w:cs="Times New Roman"/>
                <w:color w:val="000000"/>
                <w:sz w:val="24"/>
              </w:rPr>
              <w:t xml:space="preserve"> (нежилого)</w:t>
            </w:r>
          </w:p>
          <w:p w14:paraId="20E0F5A8" w14:textId="77777777" w:rsidR="00EE1AAD" w:rsidRDefault="00EE1AAD">
            <w:pPr>
              <w:pStyle w:val="ConsPlusNormal"/>
              <w:jc w:val="center"/>
            </w:pPr>
            <w:r>
              <w:rPr>
                <w:rFonts w:ascii="Times New Roman" w:hAnsi="Times New Roman" w:cs="Times New Roman"/>
                <w:color w:val="000000"/>
                <w:sz w:val="24"/>
              </w:rPr>
              <w:t>помещения в нежилое (жилое) помещение</w:t>
            </w:r>
          </w:p>
        </w:tc>
      </w:tr>
      <w:tr w:rsidR="00EE1AAD" w14:paraId="1C8E6008" w14:textId="77777777">
        <w:tc>
          <w:tcPr>
            <w:tcW w:w="9700" w:type="dxa"/>
            <w:gridSpan w:val="5"/>
          </w:tcPr>
          <w:p w14:paraId="48985EE8" w14:textId="77777777" w:rsidR="00EE1AAD" w:rsidRDefault="00EE1AAD">
            <w:pPr>
              <w:pStyle w:val="ConsPlusNormal"/>
              <w:jc w:val="both"/>
              <w:rPr>
                <w:rFonts w:ascii="Times New Roman" w:hAnsi="Times New Roman" w:cs="Times New Roman"/>
                <w:color w:val="000000"/>
                <w:sz w:val="24"/>
              </w:rPr>
            </w:pPr>
            <w:r>
              <w:rPr>
                <w:rFonts w:ascii="Times New Roman" w:hAnsi="Times New Roman" w:cs="Times New Roman"/>
                <w:color w:val="000000"/>
                <w:sz w:val="24"/>
              </w:rPr>
              <w:t>____________________________________________________________________</w:t>
            </w:r>
          </w:p>
          <w:p w14:paraId="187DBEBA" w14:textId="77777777" w:rsidR="00EE1AAD" w:rsidRDefault="00EE1AAD">
            <w:pPr>
              <w:pStyle w:val="ConsPlusNormal"/>
              <w:jc w:val="center"/>
              <w:rPr>
                <w:rFonts w:ascii="Times New Roman" w:hAnsi="Times New Roman" w:cs="Times New Roman"/>
                <w:color w:val="000000"/>
                <w:sz w:val="24"/>
              </w:rPr>
            </w:pPr>
            <w:proofErr w:type="gramStart"/>
            <w:r>
              <w:rPr>
                <w:rFonts w:ascii="Times New Roman" w:hAnsi="Times New Roman" w:cs="Times New Roman"/>
                <w:color w:val="000000"/>
                <w:sz w:val="24"/>
              </w:rPr>
              <w:t>(полное наименование органа местного самоуправления,</w:t>
            </w:r>
            <w:proofErr w:type="gramEnd"/>
          </w:p>
          <w:p w14:paraId="2B0AB43F" w14:textId="77777777" w:rsidR="00EE1AAD" w:rsidRDefault="00EE1AAD">
            <w:pPr>
              <w:pStyle w:val="ConsPlusNormal"/>
              <w:jc w:val="both"/>
              <w:rPr>
                <w:rFonts w:ascii="Times New Roman" w:hAnsi="Times New Roman" w:cs="Times New Roman"/>
                <w:color w:val="000000"/>
                <w:sz w:val="24"/>
              </w:rPr>
            </w:pPr>
            <w:r>
              <w:rPr>
                <w:rFonts w:ascii="Times New Roman" w:hAnsi="Times New Roman" w:cs="Times New Roman"/>
                <w:color w:val="000000"/>
                <w:sz w:val="24"/>
              </w:rPr>
              <w:t>____________________________________________________________________,</w:t>
            </w:r>
          </w:p>
          <w:p w14:paraId="54B1A416" w14:textId="77777777" w:rsidR="00EE1AAD" w:rsidRDefault="00EE1AAD">
            <w:pPr>
              <w:pStyle w:val="ConsPlusNormal"/>
              <w:jc w:val="center"/>
              <w:rPr>
                <w:rFonts w:ascii="Times New Roman" w:hAnsi="Times New Roman" w:cs="Times New Roman"/>
                <w:color w:val="000000"/>
                <w:sz w:val="24"/>
              </w:rPr>
            </w:pPr>
            <w:r>
              <w:rPr>
                <w:rFonts w:ascii="Times New Roman" w:hAnsi="Times New Roman" w:cs="Times New Roman"/>
                <w:color w:val="000000"/>
                <w:sz w:val="24"/>
              </w:rPr>
              <w:t>осуществляющего перевод помещения)</w:t>
            </w:r>
          </w:p>
          <w:p w14:paraId="3DF0B99B" w14:textId="77777777" w:rsidR="00EE1AAD" w:rsidRDefault="00EE1AAD">
            <w:pPr>
              <w:pStyle w:val="ConsPlusNormal"/>
              <w:jc w:val="both"/>
              <w:rPr>
                <w:rFonts w:ascii="Times New Roman" w:hAnsi="Times New Roman" w:cs="Times New Roman"/>
                <w:color w:val="000000"/>
                <w:sz w:val="24"/>
              </w:rPr>
            </w:pPr>
            <w:r>
              <w:rPr>
                <w:rFonts w:ascii="Times New Roman" w:hAnsi="Times New Roman" w:cs="Times New Roman"/>
                <w:color w:val="000000"/>
                <w:sz w:val="24"/>
              </w:rPr>
              <w:t xml:space="preserve">рассмотрев представленные в соответствии с </w:t>
            </w:r>
            <w:r>
              <w:rPr>
                <w:rStyle w:val="a3"/>
                <w:rFonts w:ascii="Times New Roman" w:hAnsi="Times New Roman" w:cs="Times New Roman"/>
                <w:color w:val="000000"/>
                <w:sz w:val="24"/>
                <w:u w:val="none"/>
              </w:rPr>
              <w:t>частью 2 статьи 23</w:t>
            </w:r>
            <w:r>
              <w:rPr>
                <w:rFonts w:ascii="Times New Roman" w:hAnsi="Times New Roman" w:cs="Times New Roman"/>
                <w:color w:val="000000"/>
                <w:sz w:val="24"/>
              </w:rPr>
              <w:t xml:space="preserve"> Жилищного кодекса Российской Федерации документы о переводе помещения общей площадью __________ кв. м, находящегося по адресу:</w:t>
            </w:r>
          </w:p>
          <w:p w14:paraId="570D5270" w14:textId="77777777" w:rsidR="00EE1AAD" w:rsidRDefault="00EE1AAD">
            <w:pPr>
              <w:pStyle w:val="ConsPlusNormal"/>
              <w:jc w:val="both"/>
              <w:rPr>
                <w:rFonts w:ascii="Times New Roman" w:hAnsi="Times New Roman" w:cs="Times New Roman"/>
                <w:color w:val="000000"/>
                <w:sz w:val="24"/>
              </w:rPr>
            </w:pPr>
            <w:r>
              <w:rPr>
                <w:rFonts w:ascii="Times New Roman" w:hAnsi="Times New Roman" w:cs="Times New Roman"/>
                <w:color w:val="000000"/>
                <w:sz w:val="24"/>
              </w:rPr>
              <w:t>__________________________________________________________________</w:t>
            </w:r>
          </w:p>
          <w:p w14:paraId="35207871" w14:textId="77777777" w:rsidR="00EE1AAD" w:rsidRDefault="00EE1AAD">
            <w:pPr>
              <w:pStyle w:val="ConsPlusNormal"/>
              <w:jc w:val="center"/>
              <w:rPr>
                <w:rFonts w:ascii="Times New Roman" w:hAnsi="Times New Roman" w:cs="Times New Roman"/>
                <w:color w:val="000000"/>
                <w:sz w:val="24"/>
              </w:rPr>
            </w:pPr>
            <w:r>
              <w:rPr>
                <w:rFonts w:ascii="Times New Roman" w:hAnsi="Times New Roman" w:cs="Times New Roman"/>
                <w:color w:val="000000"/>
                <w:sz w:val="24"/>
              </w:rPr>
              <w:t>(наименование городского или сельского поселения)</w:t>
            </w:r>
          </w:p>
          <w:p w14:paraId="39B95427" w14:textId="77777777" w:rsidR="00EE1AAD" w:rsidRDefault="00EE1AAD">
            <w:pPr>
              <w:pStyle w:val="ConsPlusNormal"/>
              <w:jc w:val="both"/>
              <w:rPr>
                <w:rFonts w:ascii="Times New Roman" w:hAnsi="Times New Roman" w:cs="Times New Roman"/>
                <w:color w:val="000000"/>
                <w:sz w:val="24"/>
              </w:rPr>
            </w:pPr>
            <w:r>
              <w:rPr>
                <w:rFonts w:ascii="Times New Roman" w:hAnsi="Times New Roman" w:cs="Times New Roman"/>
                <w:color w:val="000000"/>
                <w:sz w:val="24"/>
              </w:rPr>
              <w:t>__________________________________________________________________</w:t>
            </w:r>
          </w:p>
          <w:p w14:paraId="15DE327D" w14:textId="77777777" w:rsidR="00EE1AAD" w:rsidRDefault="00EE1AAD">
            <w:pPr>
              <w:pStyle w:val="ConsPlusNormal"/>
              <w:jc w:val="center"/>
              <w:rPr>
                <w:rFonts w:ascii="Times New Roman" w:hAnsi="Times New Roman" w:cs="Times New Roman"/>
                <w:color w:val="000000"/>
                <w:sz w:val="24"/>
              </w:rPr>
            </w:pPr>
            <w:r>
              <w:rPr>
                <w:rFonts w:ascii="Times New Roman" w:hAnsi="Times New Roman" w:cs="Times New Roman"/>
                <w:color w:val="000000"/>
                <w:sz w:val="24"/>
              </w:rPr>
              <w:t>(наименование улицы, площади, проспекта, бульвара, проезда и т.п.)</w:t>
            </w:r>
          </w:p>
          <w:p w14:paraId="0843A27B" w14:textId="77777777" w:rsidR="00EE1AAD" w:rsidRDefault="00EE1AAD">
            <w:pPr>
              <w:pStyle w:val="ConsPlusNormal"/>
              <w:jc w:val="center"/>
              <w:rPr>
                <w:rFonts w:ascii="Times New Roman" w:hAnsi="Times New Roman" w:cs="Times New Roman"/>
                <w:color w:val="000000"/>
                <w:sz w:val="24"/>
              </w:rPr>
            </w:pPr>
            <w:r>
              <w:rPr>
                <w:rFonts w:ascii="Times New Roman" w:hAnsi="Times New Roman" w:cs="Times New Roman"/>
                <w:color w:val="000000"/>
                <w:sz w:val="24"/>
              </w:rPr>
              <w:t>корпус (владение, строение)</w:t>
            </w:r>
          </w:p>
          <w:p w14:paraId="25BCFD96" w14:textId="77777777" w:rsidR="00EE1AAD" w:rsidRDefault="00EE1AAD">
            <w:pPr>
              <w:pStyle w:val="ConsPlusNormal"/>
              <w:jc w:val="both"/>
              <w:rPr>
                <w:rFonts w:ascii="Times New Roman" w:hAnsi="Times New Roman" w:cs="Times New Roman"/>
                <w:color w:val="000000"/>
                <w:sz w:val="24"/>
              </w:rPr>
            </w:pPr>
            <w:r>
              <w:rPr>
                <w:rFonts w:ascii="Times New Roman" w:hAnsi="Times New Roman" w:cs="Times New Roman"/>
                <w:color w:val="000000"/>
                <w:sz w:val="24"/>
              </w:rPr>
              <w:t>дом _______________, ----------------------------------------------------------, кв. _______,</w:t>
            </w:r>
          </w:p>
          <w:p w14:paraId="5E59201C" w14:textId="77777777" w:rsidR="00EE1AAD" w:rsidRDefault="00EE1AAD">
            <w:pPr>
              <w:pStyle w:val="ConsPlusNormal"/>
              <w:jc w:val="center"/>
              <w:rPr>
                <w:rFonts w:ascii="Times New Roman" w:hAnsi="Times New Roman" w:cs="Times New Roman"/>
                <w:color w:val="000000"/>
                <w:sz w:val="24"/>
              </w:rPr>
            </w:pPr>
            <w:r>
              <w:rPr>
                <w:rFonts w:ascii="Times New Roman" w:hAnsi="Times New Roman" w:cs="Times New Roman"/>
                <w:color w:val="000000"/>
                <w:sz w:val="24"/>
              </w:rPr>
              <w:t>(ненужное зачеркнуть)</w:t>
            </w:r>
          </w:p>
          <w:p w14:paraId="1C31A9FE" w14:textId="77777777" w:rsidR="00EE1AAD" w:rsidRDefault="00EE1AAD">
            <w:pPr>
              <w:pStyle w:val="ConsPlusNormal"/>
              <w:jc w:val="both"/>
              <w:rPr>
                <w:rFonts w:ascii="Times New Roman" w:hAnsi="Times New Roman" w:cs="Times New Roman"/>
                <w:color w:val="000000"/>
                <w:sz w:val="24"/>
              </w:rPr>
            </w:pPr>
            <w:r>
              <w:rPr>
                <w:rFonts w:ascii="Times New Roman" w:hAnsi="Times New Roman" w:cs="Times New Roman"/>
                <w:color w:val="000000"/>
                <w:sz w:val="24"/>
              </w:rPr>
              <w:t>из жилого (нежилого) в нежилое (жилое)</w:t>
            </w:r>
          </w:p>
          <w:p w14:paraId="38532441" w14:textId="77777777" w:rsidR="00EE1AAD" w:rsidRDefault="00EE1AAD">
            <w:pPr>
              <w:pStyle w:val="ConsPlusNormal"/>
              <w:jc w:val="both"/>
              <w:rPr>
                <w:rFonts w:ascii="Times New Roman" w:hAnsi="Times New Roman" w:cs="Times New Roman"/>
                <w:color w:val="000000"/>
                <w:sz w:val="24"/>
              </w:rPr>
            </w:pPr>
            <w:r>
              <w:rPr>
                <w:rFonts w:ascii="Times New Roman" w:hAnsi="Times New Roman" w:cs="Times New Roman"/>
                <w:color w:val="000000"/>
                <w:sz w:val="24"/>
              </w:rPr>
              <w:t>- - - - - - - - - - - - - - - - - - - - - - - - - - - - - - - - - - - - - - - - - - - в целях использования</w:t>
            </w:r>
          </w:p>
          <w:p w14:paraId="68A2A72E" w14:textId="77777777" w:rsidR="00EE1AAD" w:rsidRDefault="00EE1AAD">
            <w:pPr>
              <w:pStyle w:val="ConsPlusNormal"/>
              <w:jc w:val="both"/>
              <w:rPr>
                <w:rFonts w:ascii="Times New Roman" w:hAnsi="Times New Roman" w:cs="Times New Roman"/>
                <w:color w:val="000000"/>
                <w:sz w:val="24"/>
              </w:rPr>
            </w:pPr>
            <w:r>
              <w:rPr>
                <w:rFonts w:ascii="Times New Roman" w:hAnsi="Times New Roman" w:cs="Times New Roman"/>
                <w:color w:val="000000"/>
                <w:sz w:val="24"/>
              </w:rPr>
              <w:t>(ненужное зачеркнуть)</w:t>
            </w:r>
          </w:p>
          <w:p w14:paraId="42F47A2F" w14:textId="77777777" w:rsidR="00EE1AAD" w:rsidRDefault="00EE1AAD">
            <w:pPr>
              <w:pStyle w:val="ConsPlusNormal"/>
              <w:rPr>
                <w:rFonts w:ascii="Times New Roman" w:hAnsi="Times New Roman" w:cs="Times New Roman"/>
                <w:color w:val="000000"/>
                <w:sz w:val="24"/>
              </w:rPr>
            </w:pPr>
            <w:r>
              <w:rPr>
                <w:rFonts w:ascii="Times New Roman" w:hAnsi="Times New Roman" w:cs="Times New Roman"/>
                <w:color w:val="000000"/>
                <w:sz w:val="24"/>
              </w:rPr>
              <w:t>помещения в качестве ________________________________________________</w:t>
            </w:r>
          </w:p>
          <w:p w14:paraId="38003B2F" w14:textId="77777777" w:rsidR="00EE1AAD" w:rsidRDefault="00EE1AAD">
            <w:pPr>
              <w:pStyle w:val="ConsPlusNormal"/>
              <w:jc w:val="center"/>
              <w:rPr>
                <w:rFonts w:ascii="Times New Roman" w:hAnsi="Times New Roman" w:cs="Times New Roman"/>
                <w:color w:val="000000"/>
                <w:sz w:val="24"/>
              </w:rPr>
            </w:pPr>
            <w:r>
              <w:rPr>
                <w:rFonts w:ascii="Times New Roman" w:hAnsi="Times New Roman" w:cs="Times New Roman"/>
                <w:color w:val="000000"/>
                <w:sz w:val="24"/>
              </w:rPr>
              <w:t>(вид использования помещения в соответствии с заявлением о переводе)</w:t>
            </w:r>
          </w:p>
          <w:p w14:paraId="7BEB594E" w14:textId="77777777" w:rsidR="00EE1AAD" w:rsidRDefault="00EE1AAD">
            <w:pPr>
              <w:pStyle w:val="ConsPlusNormal"/>
              <w:jc w:val="both"/>
              <w:rPr>
                <w:rFonts w:ascii="Times New Roman" w:hAnsi="Times New Roman" w:cs="Times New Roman"/>
                <w:color w:val="000000"/>
                <w:sz w:val="24"/>
              </w:rPr>
            </w:pPr>
            <w:r>
              <w:rPr>
                <w:rFonts w:ascii="Times New Roman" w:hAnsi="Times New Roman" w:cs="Times New Roman"/>
                <w:color w:val="000000"/>
                <w:sz w:val="24"/>
              </w:rPr>
              <w:lastRenderedPageBreak/>
              <w:t>_________________________________________________________________,</w:t>
            </w:r>
          </w:p>
          <w:p w14:paraId="0ECE005F" w14:textId="77777777" w:rsidR="00EE1AAD" w:rsidRDefault="00EE1AAD">
            <w:pPr>
              <w:pStyle w:val="ConsPlusNormal"/>
              <w:jc w:val="both"/>
              <w:rPr>
                <w:rFonts w:ascii="Times New Roman" w:hAnsi="Times New Roman" w:cs="Times New Roman"/>
                <w:color w:val="000000"/>
                <w:sz w:val="24"/>
              </w:rPr>
            </w:pPr>
            <w:r>
              <w:rPr>
                <w:rFonts w:ascii="Times New Roman" w:hAnsi="Times New Roman" w:cs="Times New Roman"/>
                <w:color w:val="000000"/>
                <w:sz w:val="24"/>
              </w:rPr>
              <w:t>РЕШИЛ:</w:t>
            </w:r>
          </w:p>
          <w:p w14:paraId="0FF0F9E2" w14:textId="77777777" w:rsidR="00EE1AAD" w:rsidRDefault="00EE1AAD">
            <w:pPr>
              <w:pStyle w:val="ConsPlusNormal"/>
              <w:jc w:val="both"/>
              <w:rPr>
                <w:rFonts w:ascii="Times New Roman" w:hAnsi="Times New Roman" w:cs="Times New Roman"/>
                <w:color w:val="000000"/>
                <w:sz w:val="24"/>
              </w:rPr>
            </w:pPr>
            <w:r>
              <w:rPr>
                <w:rFonts w:ascii="Times New Roman" w:hAnsi="Times New Roman" w:cs="Times New Roman"/>
                <w:color w:val="000000"/>
                <w:sz w:val="24"/>
              </w:rPr>
              <w:t>(________________________________________________________________):</w:t>
            </w:r>
          </w:p>
          <w:p w14:paraId="2AAEFD83" w14:textId="77777777" w:rsidR="00EE1AAD" w:rsidRDefault="00EE1AAD">
            <w:pPr>
              <w:pStyle w:val="ConsPlusNormal"/>
              <w:jc w:val="center"/>
              <w:rPr>
                <w:rFonts w:ascii="Times New Roman" w:hAnsi="Times New Roman" w:cs="Times New Roman"/>
                <w:color w:val="000000"/>
                <w:sz w:val="24"/>
              </w:rPr>
            </w:pPr>
            <w:r>
              <w:rPr>
                <w:rFonts w:ascii="Times New Roman" w:hAnsi="Times New Roman" w:cs="Times New Roman"/>
                <w:color w:val="000000"/>
                <w:sz w:val="24"/>
              </w:rPr>
              <w:t>(наименование акта, дата его принятия и номер)</w:t>
            </w:r>
          </w:p>
          <w:p w14:paraId="16405D17" w14:textId="77777777" w:rsidR="00EE1AAD" w:rsidRDefault="00EE1AAD">
            <w:pPr>
              <w:pStyle w:val="ConsPlusNormal"/>
              <w:jc w:val="both"/>
              <w:rPr>
                <w:rFonts w:ascii="Times New Roman" w:hAnsi="Times New Roman" w:cs="Times New Roman"/>
                <w:color w:val="000000"/>
                <w:sz w:val="24"/>
              </w:rPr>
            </w:pPr>
            <w:r>
              <w:rPr>
                <w:rFonts w:ascii="Times New Roman" w:hAnsi="Times New Roman" w:cs="Times New Roman"/>
                <w:color w:val="000000"/>
                <w:sz w:val="24"/>
              </w:rPr>
              <w:t>1. Помещение на основании приложенных к заявлению документов:</w:t>
            </w:r>
          </w:p>
          <w:p w14:paraId="3E3FEE4F" w14:textId="77777777" w:rsidR="00EE1AAD" w:rsidRDefault="00EE1AAD">
            <w:pPr>
              <w:pStyle w:val="ConsPlusNormal"/>
              <w:jc w:val="both"/>
              <w:rPr>
                <w:rFonts w:ascii="Times New Roman" w:hAnsi="Times New Roman" w:cs="Times New Roman"/>
                <w:color w:val="000000"/>
                <w:sz w:val="24"/>
              </w:rPr>
            </w:pPr>
            <w:r>
              <w:rPr>
                <w:rFonts w:ascii="Times New Roman" w:hAnsi="Times New Roman" w:cs="Times New Roman"/>
                <w:color w:val="000000"/>
                <w:sz w:val="24"/>
              </w:rPr>
              <w:t>жилого (нежилого) в нежилое (жилое)</w:t>
            </w:r>
          </w:p>
          <w:p w14:paraId="35A613F5" w14:textId="77777777" w:rsidR="00EE1AAD" w:rsidRDefault="00EE1AAD">
            <w:pPr>
              <w:pStyle w:val="ConsPlusNormal"/>
              <w:jc w:val="both"/>
              <w:rPr>
                <w:rFonts w:ascii="Times New Roman" w:hAnsi="Times New Roman" w:cs="Times New Roman"/>
                <w:color w:val="000000"/>
                <w:sz w:val="24"/>
              </w:rPr>
            </w:pPr>
            <w:r>
              <w:rPr>
                <w:rFonts w:ascii="Times New Roman" w:hAnsi="Times New Roman" w:cs="Times New Roman"/>
                <w:color w:val="000000"/>
                <w:sz w:val="24"/>
              </w:rPr>
              <w:t xml:space="preserve">а) перевести </w:t>
            </w:r>
            <w:proofErr w:type="gramStart"/>
            <w:r>
              <w:rPr>
                <w:rFonts w:ascii="Times New Roman" w:hAnsi="Times New Roman" w:cs="Times New Roman"/>
                <w:color w:val="000000"/>
                <w:sz w:val="24"/>
              </w:rPr>
              <w:t>из</w:t>
            </w:r>
            <w:proofErr w:type="gramEnd"/>
            <w:r>
              <w:rPr>
                <w:rFonts w:ascii="Times New Roman" w:hAnsi="Times New Roman" w:cs="Times New Roman"/>
                <w:color w:val="000000"/>
                <w:sz w:val="24"/>
              </w:rPr>
              <w:t xml:space="preserve"> - - - - - - - - - - - - - - - - - - - - - - - - - - без предварительных условий;</w:t>
            </w:r>
          </w:p>
          <w:p w14:paraId="3F586DE1" w14:textId="77777777" w:rsidR="00EE1AAD" w:rsidRDefault="00EE1AAD">
            <w:pPr>
              <w:pStyle w:val="ConsPlusNormal"/>
              <w:jc w:val="both"/>
              <w:rPr>
                <w:rFonts w:ascii="Times New Roman" w:hAnsi="Times New Roman" w:cs="Times New Roman"/>
                <w:color w:val="000000"/>
                <w:sz w:val="24"/>
              </w:rPr>
            </w:pPr>
            <w:r>
              <w:rPr>
                <w:rFonts w:ascii="Times New Roman" w:hAnsi="Times New Roman" w:cs="Times New Roman"/>
                <w:color w:val="000000"/>
                <w:sz w:val="24"/>
              </w:rPr>
              <w:t>(ненужное зачеркнуть)</w:t>
            </w:r>
          </w:p>
          <w:p w14:paraId="3E7C1C57" w14:textId="77777777" w:rsidR="00EE1AAD" w:rsidRDefault="00EE1AAD">
            <w:pPr>
              <w:pStyle w:val="ConsPlusNormal"/>
              <w:jc w:val="both"/>
              <w:rPr>
                <w:rFonts w:ascii="Times New Roman" w:hAnsi="Times New Roman" w:cs="Times New Roman"/>
                <w:color w:val="000000"/>
                <w:sz w:val="24"/>
              </w:rPr>
            </w:pPr>
            <w:r>
              <w:rPr>
                <w:rFonts w:ascii="Times New Roman" w:hAnsi="Times New Roman" w:cs="Times New Roman"/>
                <w:color w:val="000000"/>
                <w:sz w:val="24"/>
              </w:rPr>
              <w:t xml:space="preserve">б) перевести из жилого (нежилого) в </w:t>
            </w:r>
            <w:proofErr w:type="gramStart"/>
            <w:r>
              <w:rPr>
                <w:rFonts w:ascii="Times New Roman" w:hAnsi="Times New Roman" w:cs="Times New Roman"/>
                <w:color w:val="000000"/>
                <w:sz w:val="24"/>
              </w:rPr>
              <w:t>нежилое</w:t>
            </w:r>
            <w:proofErr w:type="gramEnd"/>
            <w:r>
              <w:rPr>
                <w:rFonts w:ascii="Times New Roman" w:hAnsi="Times New Roman" w:cs="Times New Roman"/>
                <w:color w:val="000000"/>
                <w:sz w:val="24"/>
              </w:rPr>
              <w:t xml:space="preserve"> (жилое) при условии проведения в установленном порядке следующих видов работ:</w:t>
            </w:r>
          </w:p>
          <w:p w14:paraId="3A581A03" w14:textId="77777777" w:rsidR="00EE1AAD" w:rsidRDefault="00EE1AAD">
            <w:pPr>
              <w:pStyle w:val="ConsPlusNormal"/>
              <w:jc w:val="both"/>
              <w:rPr>
                <w:rFonts w:ascii="Times New Roman" w:hAnsi="Times New Roman" w:cs="Times New Roman"/>
                <w:color w:val="000000"/>
                <w:sz w:val="24"/>
              </w:rPr>
            </w:pPr>
            <w:r>
              <w:rPr>
                <w:rFonts w:ascii="Times New Roman" w:hAnsi="Times New Roman" w:cs="Times New Roman"/>
                <w:color w:val="000000"/>
                <w:sz w:val="24"/>
              </w:rPr>
              <w:t>__________________________________________________________________</w:t>
            </w:r>
          </w:p>
          <w:p w14:paraId="60EAA7D9" w14:textId="77777777" w:rsidR="00EE1AAD" w:rsidRDefault="00EE1AAD">
            <w:pPr>
              <w:pStyle w:val="ConsPlusNormal"/>
              <w:jc w:val="center"/>
              <w:rPr>
                <w:rFonts w:ascii="Times New Roman" w:hAnsi="Times New Roman" w:cs="Times New Roman"/>
                <w:color w:val="000000"/>
                <w:sz w:val="24"/>
              </w:rPr>
            </w:pPr>
            <w:proofErr w:type="gramStart"/>
            <w:r>
              <w:rPr>
                <w:rFonts w:ascii="Times New Roman" w:hAnsi="Times New Roman" w:cs="Times New Roman"/>
                <w:color w:val="000000"/>
                <w:sz w:val="24"/>
              </w:rPr>
              <w:t>(перечень работ по переустройству</w:t>
            </w:r>
            <w:proofErr w:type="gramEnd"/>
          </w:p>
          <w:p w14:paraId="253629F8" w14:textId="77777777" w:rsidR="00EE1AAD" w:rsidRDefault="00EE1AAD">
            <w:pPr>
              <w:pStyle w:val="ConsPlusNormal"/>
              <w:jc w:val="both"/>
              <w:rPr>
                <w:rFonts w:ascii="Times New Roman" w:hAnsi="Times New Roman" w:cs="Times New Roman"/>
                <w:color w:val="000000"/>
                <w:sz w:val="24"/>
              </w:rPr>
            </w:pPr>
            <w:r>
              <w:rPr>
                <w:rFonts w:ascii="Times New Roman" w:hAnsi="Times New Roman" w:cs="Times New Roman"/>
                <w:color w:val="000000"/>
                <w:sz w:val="24"/>
              </w:rPr>
              <w:t>__________________________________________________________________</w:t>
            </w:r>
          </w:p>
          <w:p w14:paraId="29F4C56B" w14:textId="77777777" w:rsidR="00EE1AAD" w:rsidRDefault="00EE1AAD">
            <w:pPr>
              <w:pStyle w:val="ConsPlusNormal"/>
              <w:jc w:val="center"/>
              <w:rPr>
                <w:rFonts w:ascii="Times New Roman" w:hAnsi="Times New Roman" w:cs="Times New Roman"/>
                <w:color w:val="000000"/>
                <w:sz w:val="24"/>
              </w:rPr>
            </w:pPr>
            <w:r>
              <w:rPr>
                <w:rFonts w:ascii="Times New Roman" w:hAnsi="Times New Roman" w:cs="Times New Roman"/>
                <w:color w:val="000000"/>
                <w:sz w:val="24"/>
              </w:rPr>
              <w:t>(перепланировке) помещения</w:t>
            </w:r>
          </w:p>
          <w:p w14:paraId="2E4667CC" w14:textId="77777777" w:rsidR="00EE1AAD" w:rsidRDefault="00EE1AAD">
            <w:pPr>
              <w:pStyle w:val="ConsPlusNormal"/>
              <w:jc w:val="both"/>
              <w:rPr>
                <w:rFonts w:ascii="Times New Roman" w:hAnsi="Times New Roman" w:cs="Times New Roman"/>
                <w:color w:val="000000"/>
                <w:sz w:val="24"/>
              </w:rPr>
            </w:pPr>
            <w:r>
              <w:rPr>
                <w:rFonts w:ascii="Times New Roman" w:hAnsi="Times New Roman" w:cs="Times New Roman"/>
                <w:color w:val="000000"/>
                <w:sz w:val="24"/>
              </w:rPr>
              <w:t>__________________________________________________________________</w:t>
            </w:r>
          </w:p>
          <w:p w14:paraId="5E08D35A" w14:textId="77777777" w:rsidR="00EE1AAD" w:rsidRDefault="00EE1AAD">
            <w:pPr>
              <w:pStyle w:val="ConsPlusNormal"/>
              <w:jc w:val="center"/>
              <w:rPr>
                <w:rFonts w:ascii="Times New Roman" w:hAnsi="Times New Roman" w:cs="Times New Roman"/>
                <w:color w:val="000000"/>
                <w:sz w:val="24"/>
              </w:rPr>
            </w:pPr>
            <w:r>
              <w:rPr>
                <w:rFonts w:ascii="Times New Roman" w:hAnsi="Times New Roman" w:cs="Times New Roman"/>
                <w:color w:val="000000"/>
                <w:sz w:val="24"/>
              </w:rPr>
              <w:t>или иных необходимых работ по ремонту, реконструкции, реставрации помещения)</w:t>
            </w:r>
          </w:p>
          <w:p w14:paraId="13A10029" w14:textId="77777777" w:rsidR="00EE1AAD" w:rsidRDefault="00EE1AAD">
            <w:pPr>
              <w:pStyle w:val="ConsPlusNormal"/>
              <w:jc w:val="both"/>
              <w:rPr>
                <w:rFonts w:ascii="Times New Roman" w:hAnsi="Times New Roman" w:cs="Times New Roman"/>
                <w:color w:val="000000"/>
                <w:sz w:val="24"/>
              </w:rPr>
            </w:pPr>
            <w:r>
              <w:rPr>
                <w:rFonts w:ascii="Times New Roman" w:hAnsi="Times New Roman" w:cs="Times New Roman"/>
                <w:color w:val="000000"/>
                <w:sz w:val="24"/>
              </w:rPr>
              <w:t>_________________________________________________________________.</w:t>
            </w:r>
          </w:p>
          <w:p w14:paraId="228FDDEB" w14:textId="77777777" w:rsidR="00EE1AAD" w:rsidRDefault="00EE1AAD">
            <w:pPr>
              <w:pStyle w:val="ConsPlusNormal"/>
              <w:ind w:firstLine="283"/>
              <w:jc w:val="both"/>
              <w:rPr>
                <w:rFonts w:ascii="Times New Roman" w:hAnsi="Times New Roman" w:cs="Times New Roman"/>
                <w:color w:val="000000"/>
                <w:sz w:val="24"/>
              </w:rPr>
            </w:pPr>
            <w:r>
              <w:rPr>
                <w:rFonts w:ascii="Times New Roman" w:hAnsi="Times New Roman" w:cs="Times New Roman"/>
                <w:color w:val="000000"/>
                <w:sz w:val="24"/>
              </w:rPr>
              <w:t xml:space="preserve">2. Отказать в переводе указанного помещения из жилого (нежилого) в </w:t>
            </w:r>
            <w:proofErr w:type="gramStart"/>
            <w:r>
              <w:rPr>
                <w:rFonts w:ascii="Times New Roman" w:hAnsi="Times New Roman" w:cs="Times New Roman"/>
                <w:color w:val="000000"/>
                <w:sz w:val="24"/>
              </w:rPr>
              <w:t>нежилое</w:t>
            </w:r>
            <w:proofErr w:type="gramEnd"/>
            <w:r>
              <w:rPr>
                <w:rFonts w:ascii="Times New Roman" w:hAnsi="Times New Roman" w:cs="Times New Roman"/>
                <w:color w:val="000000"/>
                <w:sz w:val="24"/>
              </w:rPr>
              <w:t xml:space="preserve"> (жилое) в связи с</w:t>
            </w:r>
          </w:p>
          <w:p w14:paraId="04413C9E" w14:textId="77777777" w:rsidR="00EE1AAD" w:rsidRDefault="00EE1AAD">
            <w:pPr>
              <w:pStyle w:val="ConsPlusNormal"/>
              <w:jc w:val="both"/>
              <w:rPr>
                <w:rFonts w:ascii="Times New Roman" w:hAnsi="Times New Roman" w:cs="Times New Roman"/>
                <w:color w:val="000000"/>
                <w:sz w:val="24"/>
              </w:rPr>
            </w:pPr>
            <w:r>
              <w:rPr>
                <w:rFonts w:ascii="Times New Roman" w:hAnsi="Times New Roman" w:cs="Times New Roman"/>
                <w:color w:val="000000"/>
                <w:sz w:val="24"/>
              </w:rPr>
              <w:t>__________________________________________________________________</w:t>
            </w:r>
          </w:p>
          <w:p w14:paraId="55BF2E5F" w14:textId="77777777" w:rsidR="00EE1AAD" w:rsidRDefault="00EE1AAD">
            <w:pPr>
              <w:pStyle w:val="ConsPlusNormal"/>
              <w:jc w:val="center"/>
              <w:rPr>
                <w:rFonts w:ascii="Times New Roman" w:hAnsi="Times New Roman" w:cs="Times New Roman"/>
                <w:color w:val="000000"/>
                <w:sz w:val="24"/>
              </w:rPr>
            </w:pPr>
            <w:r>
              <w:rPr>
                <w:rFonts w:ascii="Times New Roman" w:hAnsi="Times New Roman" w:cs="Times New Roman"/>
                <w:color w:val="000000"/>
                <w:sz w:val="24"/>
              </w:rPr>
              <w:t>основани</w:t>
            </w:r>
            <w:proofErr w:type="gramStart"/>
            <w:r>
              <w:rPr>
                <w:rFonts w:ascii="Times New Roman" w:hAnsi="Times New Roman" w:cs="Times New Roman"/>
                <w:color w:val="000000"/>
                <w:sz w:val="24"/>
              </w:rPr>
              <w:t>е(</w:t>
            </w:r>
            <w:proofErr w:type="gramEnd"/>
            <w:r>
              <w:rPr>
                <w:rFonts w:ascii="Times New Roman" w:hAnsi="Times New Roman" w:cs="Times New Roman"/>
                <w:color w:val="000000"/>
                <w:sz w:val="24"/>
              </w:rPr>
              <w:t xml:space="preserve">я), установленное </w:t>
            </w:r>
            <w:r>
              <w:rPr>
                <w:rStyle w:val="a3"/>
                <w:rFonts w:ascii="Times New Roman" w:hAnsi="Times New Roman" w:cs="Times New Roman"/>
                <w:color w:val="000000"/>
                <w:sz w:val="24"/>
                <w:u w:val="none"/>
              </w:rPr>
              <w:t>частью 1 статьи 24</w:t>
            </w:r>
            <w:r>
              <w:rPr>
                <w:rFonts w:ascii="Times New Roman" w:hAnsi="Times New Roman" w:cs="Times New Roman"/>
                <w:color w:val="000000"/>
                <w:sz w:val="24"/>
              </w:rPr>
              <w:t xml:space="preserve"> Жилищного кодекса Российской Федерации)</w:t>
            </w:r>
          </w:p>
          <w:p w14:paraId="2262DC76" w14:textId="77777777" w:rsidR="00EE1AAD" w:rsidRDefault="00EE1AAD">
            <w:pPr>
              <w:pStyle w:val="ConsPlusNormal"/>
              <w:jc w:val="both"/>
              <w:rPr>
                <w:rFonts w:ascii="Times New Roman" w:hAnsi="Times New Roman" w:cs="Times New Roman"/>
                <w:color w:val="000000"/>
                <w:sz w:val="24"/>
              </w:rPr>
            </w:pPr>
            <w:r>
              <w:rPr>
                <w:rFonts w:ascii="Times New Roman" w:hAnsi="Times New Roman" w:cs="Times New Roman"/>
                <w:color w:val="000000"/>
                <w:sz w:val="24"/>
              </w:rPr>
              <w:t>__________________________________________________________________</w:t>
            </w:r>
          </w:p>
          <w:p w14:paraId="45B06E90" w14:textId="77777777" w:rsidR="00EE1AAD" w:rsidRDefault="00EE1AAD">
            <w:pPr>
              <w:pStyle w:val="ConsPlusNormal"/>
              <w:jc w:val="both"/>
            </w:pPr>
            <w:r>
              <w:rPr>
                <w:rFonts w:ascii="Times New Roman" w:hAnsi="Times New Roman" w:cs="Times New Roman"/>
                <w:color w:val="000000"/>
                <w:sz w:val="24"/>
              </w:rPr>
              <w:t>__________________________________________________________________</w:t>
            </w:r>
          </w:p>
        </w:tc>
      </w:tr>
      <w:tr w:rsidR="00EE1AAD" w14:paraId="54A846D5" w14:textId="77777777">
        <w:tc>
          <w:tcPr>
            <w:tcW w:w="3432" w:type="dxa"/>
            <w:vAlign w:val="center"/>
          </w:tcPr>
          <w:p w14:paraId="1D06E4F5" w14:textId="77777777" w:rsidR="00EE1AAD" w:rsidRDefault="00EE1AAD">
            <w:pPr>
              <w:pStyle w:val="ConsPlusNormal"/>
              <w:jc w:val="center"/>
              <w:rPr>
                <w:rFonts w:ascii="Times New Roman" w:hAnsi="Times New Roman" w:cs="Times New Roman"/>
                <w:color w:val="000000"/>
                <w:sz w:val="24"/>
              </w:rPr>
            </w:pPr>
            <w:r>
              <w:rPr>
                <w:rFonts w:ascii="Times New Roman" w:hAnsi="Times New Roman" w:cs="Times New Roman"/>
                <w:color w:val="000000"/>
                <w:sz w:val="24"/>
              </w:rPr>
              <w:lastRenderedPageBreak/>
              <w:t>________________________</w:t>
            </w:r>
          </w:p>
          <w:p w14:paraId="2C8A3A83" w14:textId="77777777" w:rsidR="00EE1AAD" w:rsidRDefault="00EE1AAD">
            <w:pPr>
              <w:pStyle w:val="ConsPlusNormal"/>
              <w:jc w:val="center"/>
              <w:rPr>
                <w:rFonts w:ascii="Times New Roman" w:hAnsi="Times New Roman" w:cs="Times New Roman"/>
                <w:color w:val="000000"/>
                <w:sz w:val="24"/>
              </w:rPr>
            </w:pPr>
            <w:r>
              <w:rPr>
                <w:rFonts w:ascii="Times New Roman" w:hAnsi="Times New Roman" w:cs="Times New Roman"/>
                <w:color w:val="000000"/>
                <w:sz w:val="24"/>
              </w:rPr>
              <w:t>________________________</w:t>
            </w:r>
          </w:p>
          <w:p w14:paraId="4DF36D36" w14:textId="77777777" w:rsidR="00EE1AAD" w:rsidRDefault="00EE1AAD">
            <w:pPr>
              <w:pStyle w:val="ConsPlusNormal"/>
              <w:jc w:val="center"/>
            </w:pPr>
            <w:r>
              <w:rPr>
                <w:rFonts w:ascii="Times New Roman" w:hAnsi="Times New Roman" w:cs="Times New Roman"/>
                <w:color w:val="000000"/>
                <w:sz w:val="24"/>
              </w:rPr>
              <w:t>(должность лица, подписавшего уведомление)</w:t>
            </w:r>
          </w:p>
        </w:tc>
        <w:tc>
          <w:tcPr>
            <w:tcW w:w="2385" w:type="dxa"/>
            <w:gridSpan w:val="3"/>
            <w:vAlign w:val="center"/>
          </w:tcPr>
          <w:p w14:paraId="0EB17E3F" w14:textId="77777777" w:rsidR="00EE1AAD" w:rsidRDefault="00EE1AAD">
            <w:pPr>
              <w:pStyle w:val="ConsPlusNormal"/>
              <w:jc w:val="center"/>
            </w:pPr>
            <w:r>
              <w:rPr>
                <w:rFonts w:ascii="Times New Roman" w:hAnsi="Times New Roman" w:cs="Times New Roman"/>
                <w:color w:val="000000"/>
                <w:sz w:val="24"/>
              </w:rPr>
              <w:t>(подпись)</w:t>
            </w:r>
          </w:p>
        </w:tc>
        <w:tc>
          <w:tcPr>
            <w:tcW w:w="3883" w:type="dxa"/>
            <w:vAlign w:val="center"/>
          </w:tcPr>
          <w:p w14:paraId="4A44F141" w14:textId="77777777" w:rsidR="00EE1AAD" w:rsidRDefault="00EE1AAD">
            <w:pPr>
              <w:pStyle w:val="ConsPlusNormal"/>
              <w:jc w:val="center"/>
              <w:rPr>
                <w:rFonts w:ascii="Times New Roman" w:hAnsi="Times New Roman" w:cs="Times New Roman"/>
                <w:color w:val="000000"/>
                <w:sz w:val="24"/>
              </w:rPr>
            </w:pPr>
            <w:r>
              <w:rPr>
                <w:rFonts w:ascii="Times New Roman" w:hAnsi="Times New Roman" w:cs="Times New Roman"/>
                <w:color w:val="000000"/>
                <w:sz w:val="24"/>
              </w:rPr>
              <w:t>____________________</w:t>
            </w:r>
          </w:p>
          <w:p w14:paraId="51E8378F" w14:textId="77777777" w:rsidR="00EE1AAD" w:rsidRDefault="00EE1AAD">
            <w:pPr>
              <w:pStyle w:val="ConsPlusNormal"/>
              <w:jc w:val="center"/>
            </w:pPr>
            <w:r>
              <w:rPr>
                <w:rFonts w:ascii="Times New Roman" w:hAnsi="Times New Roman" w:cs="Times New Roman"/>
                <w:color w:val="000000"/>
                <w:sz w:val="24"/>
              </w:rPr>
              <w:t>(расшифровка подписи)</w:t>
            </w:r>
          </w:p>
        </w:tc>
      </w:tr>
      <w:tr w:rsidR="00EE1AAD" w14:paraId="430C3EF6" w14:textId="77777777">
        <w:tc>
          <w:tcPr>
            <w:tcW w:w="3432" w:type="dxa"/>
          </w:tcPr>
          <w:p w14:paraId="56B24A12" w14:textId="77777777" w:rsidR="00EE1AAD" w:rsidRDefault="00EE1AAD">
            <w:pPr>
              <w:pStyle w:val="ConsPlusNormal"/>
              <w:jc w:val="both"/>
              <w:rPr>
                <w:rFonts w:ascii="Times New Roman" w:hAnsi="Times New Roman" w:cs="Times New Roman"/>
                <w:color w:val="000000"/>
                <w:sz w:val="24"/>
              </w:rPr>
            </w:pPr>
            <w:r>
              <w:rPr>
                <w:rFonts w:ascii="Times New Roman" w:hAnsi="Times New Roman" w:cs="Times New Roman"/>
                <w:color w:val="000000"/>
                <w:sz w:val="24"/>
              </w:rPr>
              <w:t>"___" ___________ 202_ г.</w:t>
            </w:r>
          </w:p>
          <w:p w14:paraId="10D07593" w14:textId="77777777" w:rsidR="00EE1AAD" w:rsidRDefault="00EE1AAD">
            <w:pPr>
              <w:pStyle w:val="ConsPlusNormal"/>
              <w:jc w:val="both"/>
            </w:pPr>
            <w:r>
              <w:rPr>
                <w:rFonts w:ascii="Times New Roman" w:hAnsi="Times New Roman" w:cs="Times New Roman"/>
                <w:color w:val="000000"/>
                <w:sz w:val="24"/>
              </w:rPr>
              <w:t>М.П.</w:t>
            </w:r>
          </w:p>
        </w:tc>
        <w:tc>
          <w:tcPr>
            <w:tcW w:w="2385" w:type="dxa"/>
            <w:gridSpan w:val="3"/>
          </w:tcPr>
          <w:p w14:paraId="283B447F" w14:textId="77777777" w:rsidR="00EE1AAD" w:rsidRDefault="00EE1AAD">
            <w:pPr>
              <w:pStyle w:val="ConsPlusNormal"/>
              <w:snapToGrid w:val="0"/>
              <w:rPr>
                <w:rFonts w:ascii="Times New Roman" w:hAnsi="Times New Roman" w:cs="Times New Roman"/>
                <w:color w:val="000000"/>
                <w:sz w:val="24"/>
              </w:rPr>
            </w:pPr>
          </w:p>
        </w:tc>
        <w:tc>
          <w:tcPr>
            <w:tcW w:w="3883" w:type="dxa"/>
          </w:tcPr>
          <w:p w14:paraId="04BF898B" w14:textId="77777777" w:rsidR="00EE1AAD" w:rsidRDefault="00EE1AAD">
            <w:pPr>
              <w:pStyle w:val="ConsPlusNormal"/>
              <w:snapToGrid w:val="0"/>
              <w:rPr>
                <w:rFonts w:ascii="Times New Roman" w:hAnsi="Times New Roman" w:cs="Times New Roman"/>
                <w:color w:val="000000"/>
                <w:sz w:val="24"/>
              </w:rPr>
            </w:pPr>
          </w:p>
        </w:tc>
      </w:tr>
    </w:tbl>
    <w:p w14:paraId="47D83650" w14:textId="77777777" w:rsidR="008B2DD2" w:rsidRDefault="008B2DD2">
      <w:pPr>
        <w:pStyle w:val="ConsPlusNormal"/>
        <w:jc w:val="both"/>
        <w:rPr>
          <w:rFonts w:ascii="Times New Roman" w:hAnsi="Times New Roman" w:cs="Times New Roman"/>
          <w:color w:val="000000"/>
          <w:sz w:val="24"/>
        </w:rPr>
      </w:pPr>
    </w:p>
    <w:p w14:paraId="0AF93F51" w14:textId="77777777" w:rsidR="006377E4" w:rsidRDefault="006377E4">
      <w:pPr>
        <w:pStyle w:val="ConsPlusNormal"/>
        <w:jc w:val="both"/>
        <w:rPr>
          <w:rFonts w:ascii="Times New Roman" w:hAnsi="Times New Roman" w:cs="Times New Roman"/>
          <w:color w:val="000000"/>
          <w:sz w:val="24"/>
        </w:rPr>
      </w:pPr>
    </w:p>
    <w:p w14:paraId="446E0D41" w14:textId="77777777" w:rsidR="006377E4" w:rsidRDefault="006377E4">
      <w:pPr>
        <w:pStyle w:val="ConsPlusNormal"/>
        <w:jc w:val="both"/>
        <w:rPr>
          <w:rFonts w:ascii="Times New Roman" w:hAnsi="Times New Roman" w:cs="Times New Roman"/>
          <w:color w:val="000000"/>
          <w:sz w:val="24"/>
        </w:rPr>
      </w:pPr>
    </w:p>
    <w:p w14:paraId="7ACF5786" w14:textId="77777777" w:rsidR="006377E4" w:rsidRDefault="006377E4">
      <w:pPr>
        <w:pStyle w:val="ConsPlusNormal"/>
        <w:jc w:val="both"/>
        <w:rPr>
          <w:rFonts w:ascii="Times New Roman" w:hAnsi="Times New Roman" w:cs="Times New Roman"/>
          <w:color w:val="000000"/>
          <w:sz w:val="24"/>
        </w:rPr>
      </w:pPr>
    </w:p>
    <w:p w14:paraId="46F23121" w14:textId="77777777" w:rsidR="006377E4" w:rsidRDefault="006377E4">
      <w:pPr>
        <w:pStyle w:val="ConsPlusNormal"/>
        <w:jc w:val="both"/>
        <w:rPr>
          <w:rFonts w:ascii="Times New Roman" w:hAnsi="Times New Roman" w:cs="Times New Roman"/>
          <w:color w:val="000000"/>
          <w:sz w:val="24"/>
        </w:rPr>
      </w:pPr>
    </w:p>
    <w:p w14:paraId="259C5461" w14:textId="77777777" w:rsidR="006377E4" w:rsidRDefault="006377E4">
      <w:pPr>
        <w:pStyle w:val="ConsPlusNormal"/>
        <w:jc w:val="both"/>
        <w:rPr>
          <w:rFonts w:ascii="Times New Roman" w:hAnsi="Times New Roman" w:cs="Times New Roman"/>
          <w:color w:val="000000"/>
          <w:sz w:val="24"/>
        </w:rPr>
      </w:pPr>
    </w:p>
    <w:p w14:paraId="20D30ED2" w14:textId="77777777" w:rsidR="006377E4" w:rsidRDefault="006377E4">
      <w:pPr>
        <w:pStyle w:val="ConsPlusNormal"/>
        <w:jc w:val="both"/>
        <w:rPr>
          <w:rFonts w:ascii="Times New Roman" w:hAnsi="Times New Roman" w:cs="Times New Roman"/>
          <w:color w:val="000000"/>
          <w:sz w:val="24"/>
        </w:rPr>
      </w:pPr>
    </w:p>
    <w:p w14:paraId="1580A164" w14:textId="77777777" w:rsidR="006377E4" w:rsidRDefault="006377E4">
      <w:pPr>
        <w:pStyle w:val="ConsPlusNormal"/>
        <w:jc w:val="both"/>
        <w:rPr>
          <w:rFonts w:ascii="Times New Roman" w:hAnsi="Times New Roman" w:cs="Times New Roman"/>
          <w:color w:val="000000"/>
          <w:sz w:val="24"/>
        </w:rPr>
      </w:pPr>
    </w:p>
    <w:p w14:paraId="08436A2F" w14:textId="77777777" w:rsidR="006377E4" w:rsidRDefault="006377E4">
      <w:pPr>
        <w:pStyle w:val="ConsPlusNormal"/>
        <w:jc w:val="both"/>
        <w:rPr>
          <w:rFonts w:ascii="Times New Roman" w:hAnsi="Times New Roman" w:cs="Times New Roman"/>
          <w:color w:val="000000"/>
          <w:sz w:val="24"/>
        </w:rPr>
      </w:pPr>
    </w:p>
    <w:p w14:paraId="3802C645" w14:textId="77777777" w:rsidR="006377E4" w:rsidRDefault="006377E4">
      <w:pPr>
        <w:pStyle w:val="ConsPlusNormal"/>
        <w:jc w:val="both"/>
        <w:rPr>
          <w:rFonts w:ascii="Times New Roman" w:hAnsi="Times New Roman" w:cs="Times New Roman"/>
          <w:color w:val="000000"/>
          <w:sz w:val="24"/>
        </w:rPr>
      </w:pPr>
    </w:p>
    <w:p w14:paraId="2055F741" w14:textId="77777777" w:rsidR="006377E4" w:rsidRDefault="006377E4">
      <w:pPr>
        <w:pStyle w:val="ConsPlusNormal"/>
        <w:jc w:val="both"/>
        <w:rPr>
          <w:rFonts w:ascii="Times New Roman" w:hAnsi="Times New Roman" w:cs="Times New Roman"/>
          <w:color w:val="000000"/>
          <w:sz w:val="24"/>
        </w:rPr>
      </w:pPr>
    </w:p>
    <w:p w14:paraId="6AE87F40" w14:textId="77777777" w:rsidR="006377E4" w:rsidRDefault="006377E4">
      <w:pPr>
        <w:pStyle w:val="ConsPlusNormal"/>
        <w:jc w:val="both"/>
        <w:rPr>
          <w:rFonts w:ascii="Times New Roman" w:hAnsi="Times New Roman" w:cs="Times New Roman"/>
          <w:color w:val="000000"/>
          <w:sz w:val="24"/>
        </w:rPr>
      </w:pPr>
    </w:p>
    <w:p w14:paraId="2045F158" w14:textId="77777777" w:rsidR="006377E4" w:rsidRDefault="006377E4">
      <w:pPr>
        <w:pStyle w:val="ConsPlusNormal"/>
        <w:jc w:val="both"/>
        <w:rPr>
          <w:rFonts w:ascii="Times New Roman" w:hAnsi="Times New Roman" w:cs="Times New Roman"/>
          <w:color w:val="000000"/>
          <w:sz w:val="24"/>
        </w:rPr>
      </w:pPr>
    </w:p>
    <w:p w14:paraId="15958580" w14:textId="77777777" w:rsidR="006377E4" w:rsidRDefault="006377E4">
      <w:pPr>
        <w:pStyle w:val="ConsPlusNormal"/>
        <w:jc w:val="both"/>
        <w:rPr>
          <w:rFonts w:ascii="Times New Roman" w:hAnsi="Times New Roman" w:cs="Times New Roman"/>
          <w:color w:val="000000"/>
          <w:sz w:val="24"/>
        </w:rPr>
      </w:pPr>
    </w:p>
    <w:p w14:paraId="43F11967" w14:textId="77777777" w:rsidR="006377E4" w:rsidRDefault="006377E4">
      <w:pPr>
        <w:pStyle w:val="ConsPlusNormal"/>
        <w:jc w:val="both"/>
        <w:rPr>
          <w:rFonts w:ascii="Times New Roman" w:hAnsi="Times New Roman" w:cs="Times New Roman"/>
          <w:color w:val="000000"/>
          <w:sz w:val="24"/>
        </w:rPr>
      </w:pPr>
    </w:p>
    <w:p w14:paraId="26CF51D2" w14:textId="77777777" w:rsidR="006377E4" w:rsidRDefault="006377E4">
      <w:pPr>
        <w:pStyle w:val="ConsPlusNormal"/>
        <w:jc w:val="both"/>
        <w:rPr>
          <w:rFonts w:ascii="Times New Roman" w:hAnsi="Times New Roman" w:cs="Times New Roman"/>
          <w:color w:val="000000"/>
          <w:sz w:val="24"/>
        </w:rPr>
      </w:pPr>
    </w:p>
    <w:p w14:paraId="03E8724E" w14:textId="77777777" w:rsidR="006377E4" w:rsidRDefault="006377E4">
      <w:pPr>
        <w:pStyle w:val="ConsPlusNormal"/>
        <w:jc w:val="both"/>
        <w:rPr>
          <w:rFonts w:ascii="Times New Roman" w:hAnsi="Times New Roman" w:cs="Times New Roman"/>
          <w:color w:val="000000"/>
          <w:sz w:val="24"/>
        </w:rPr>
      </w:pPr>
    </w:p>
    <w:p w14:paraId="4B6B8CFF" w14:textId="77777777" w:rsidR="006377E4" w:rsidRDefault="006377E4">
      <w:pPr>
        <w:pStyle w:val="ConsPlusNormal"/>
        <w:jc w:val="both"/>
        <w:rPr>
          <w:rFonts w:ascii="Times New Roman" w:hAnsi="Times New Roman" w:cs="Times New Roman"/>
          <w:color w:val="000000"/>
          <w:sz w:val="24"/>
        </w:rPr>
      </w:pPr>
    </w:p>
    <w:p w14:paraId="223D9CFA" w14:textId="77777777" w:rsidR="006377E4" w:rsidRDefault="006377E4">
      <w:pPr>
        <w:pStyle w:val="ConsPlusNormal"/>
        <w:jc w:val="both"/>
        <w:rPr>
          <w:rFonts w:ascii="Times New Roman" w:hAnsi="Times New Roman" w:cs="Times New Roman"/>
          <w:color w:val="000000"/>
          <w:sz w:val="24"/>
        </w:rPr>
      </w:pPr>
    </w:p>
    <w:p w14:paraId="35A23F09" w14:textId="77777777" w:rsidR="006377E4" w:rsidRDefault="006377E4">
      <w:pPr>
        <w:pStyle w:val="ConsPlusNormal"/>
        <w:jc w:val="both"/>
        <w:rPr>
          <w:rFonts w:ascii="Times New Roman" w:hAnsi="Times New Roman" w:cs="Times New Roman"/>
          <w:color w:val="000000"/>
          <w:sz w:val="24"/>
        </w:rPr>
      </w:pPr>
    </w:p>
    <w:p w14:paraId="6E565D00" w14:textId="77777777" w:rsidR="006377E4" w:rsidRDefault="006377E4">
      <w:pPr>
        <w:pStyle w:val="ConsPlusNormal"/>
        <w:jc w:val="both"/>
        <w:rPr>
          <w:rFonts w:ascii="Times New Roman" w:hAnsi="Times New Roman" w:cs="Times New Roman"/>
          <w:color w:val="000000"/>
          <w:sz w:val="24"/>
        </w:rPr>
      </w:pPr>
    </w:p>
    <w:p w14:paraId="21AABFA5" w14:textId="77777777" w:rsidR="006377E4" w:rsidRDefault="006377E4">
      <w:pPr>
        <w:pStyle w:val="ConsPlusNormal"/>
        <w:jc w:val="both"/>
        <w:rPr>
          <w:rFonts w:ascii="Times New Roman" w:hAnsi="Times New Roman" w:cs="Times New Roman"/>
          <w:color w:val="000000"/>
          <w:sz w:val="24"/>
        </w:rPr>
      </w:pPr>
    </w:p>
    <w:p w14:paraId="057D9B79" w14:textId="77777777" w:rsidR="006377E4" w:rsidRDefault="006377E4">
      <w:pPr>
        <w:pStyle w:val="ConsPlusNormal"/>
        <w:jc w:val="both"/>
        <w:rPr>
          <w:rFonts w:ascii="Times New Roman" w:hAnsi="Times New Roman" w:cs="Times New Roman"/>
          <w:color w:val="000000"/>
          <w:sz w:val="24"/>
        </w:rPr>
      </w:pPr>
    </w:p>
    <w:p w14:paraId="37479BA8" w14:textId="77777777" w:rsidR="006377E4" w:rsidRDefault="006377E4">
      <w:pPr>
        <w:pStyle w:val="ConsPlusNormal"/>
        <w:jc w:val="both"/>
        <w:rPr>
          <w:rFonts w:ascii="Times New Roman" w:hAnsi="Times New Roman" w:cs="Times New Roman"/>
          <w:color w:val="000000"/>
          <w:sz w:val="24"/>
        </w:rPr>
      </w:pPr>
    </w:p>
    <w:p w14:paraId="1FC4BEBE" w14:textId="19AC832F" w:rsidR="006377E4" w:rsidRDefault="006377E4" w:rsidP="006377E4">
      <w:pPr>
        <w:pStyle w:val="ConsPlusNormal"/>
        <w:pageBreakBefore/>
        <w:jc w:val="right"/>
        <w:rPr>
          <w:rFonts w:ascii="Times New Roman" w:hAnsi="Times New Roman" w:cs="Times New Roman"/>
          <w:color w:val="000000"/>
          <w:sz w:val="24"/>
        </w:rPr>
      </w:pPr>
      <w:r>
        <w:rPr>
          <w:rFonts w:ascii="Times New Roman" w:hAnsi="Times New Roman" w:cs="Times New Roman"/>
          <w:color w:val="000000"/>
          <w:sz w:val="24"/>
        </w:rPr>
        <w:lastRenderedPageBreak/>
        <w:t>Приложение № 3</w:t>
      </w:r>
    </w:p>
    <w:p w14:paraId="59D62F33" w14:textId="77777777" w:rsidR="006377E4" w:rsidRDefault="006377E4" w:rsidP="006377E4">
      <w:pPr>
        <w:pStyle w:val="ConsPlusNormal"/>
        <w:jc w:val="right"/>
        <w:rPr>
          <w:rFonts w:ascii="Times New Roman" w:hAnsi="Times New Roman" w:cs="Times New Roman"/>
          <w:color w:val="000000"/>
          <w:sz w:val="24"/>
        </w:rPr>
      </w:pPr>
      <w:r>
        <w:rPr>
          <w:rFonts w:ascii="Times New Roman" w:hAnsi="Times New Roman" w:cs="Times New Roman"/>
          <w:color w:val="000000"/>
          <w:sz w:val="24"/>
        </w:rPr>
        <w:t>к Административному регламенту</w:t>
      </w:r>
    </w:p>
    <w:p w14:paraId="08DDAFDE" w14:textId="77777777" w:rsidR="006377E4" w:rsidRDefault="006377E4" w:rsidP="006377E4">
      <w:pPr>
        <w:pStyle w:val="ConsPlusNormal"/>
        <w:jc w:val="right"/>
        <w:rPr>
          <w:rFonts w:ascii="Times New Roman" w:hAnsi="Times New Roman" w:cs="Times New Roman"/>
          <w:color w:val="000000"/>
          <w:sz w:val="24"/>
        </w:rPr>
      </w:pPr>
      <w:r>
        <w:rPr>
          <w:rFonts w:ascii="Times New Roman" w:hAnsi="Times New Roman" w:cs="Times New Roman"/>
          <w:color w:val="000000"/>
          <w:sz w:val="24"/>
        </w:rPr>
        <w:t>администрации Сортавальского муниципального округа</w:t>
      </w:r>
    </w:p>
    <w:p w14:paraId="3BB0802F" w14:textId="77777777" w:rsidR="006377E4" w:rsidRDefault="006377E4" w:rsidP="006377E4">
      <w:pPr>
        <w:pStyle w:val="ConsPlusNormal"/>
        <w:jc w:val="right"/>
        <w:rPr>
          <w:rFonts w:ascii="Times New Roman" w:hAnsi="Times New Roman" w:cs="Times New Roman"/>
          <w:color w:val="000000"/>
          <w:sz w:val="24"/>
        </w:rPr>
      </w:pPr>
      <w:r>
        <w:rPr>
          <w:rFonts w:ascii="Times New Roman" w:hAnsi="Times New Roman" w:cs="Times New Roman"/>
          <w:color w:val="000000"/>
          <w:sz w:val="24"/>
        </w:rPr>
        <w:t>предоставления муниципальной услуги</w:t>
      </w:r>
    </w:p>
    <w:p w14:paraId="7D326F2D" w14:textId="77777777" w:rsidR="006377E4" w:rsidRDefault="006377E4" w:rsidP="006377E4">
      <w:pPr>
        <w:pStyle w:val="ConsPlusNormal"/>
        <w:jc w:val="right"/>
        <w:rPr>
          <w:rFonts w:ascii="Times New Roman" w:eastAsia="Times New Roman" w:hAnsi="Times New Roman" w:cs="Times New Roman"/>
          <w:color w:val="000000"/>
          <w:sz w:val="24"/>
        </w:rPr>
      </w:pPr>
      <w:r>
        <w:rPr>
          <w:rFonts w:ascii="Times New Roman" w:hAnsi="Times New Roman" w:cs="Times New Roman"/>
          <w:color w:val="000000"/>
          <w:sz w:val="24"/>
        </w:rPr>
        <w:t>«Выдача решений о переводе жилого помещения</w:t>
      </w:r>
    </w:p>
    <w:p w14:paraId="12E004F7" w14:textId="77777777" w:rsidR="006377E4" w:rsidRDefault="006377E4" w:rsidP="006377E4">
      <w:pPr>
        <w:pStyle w:val="ConsPlusNormal"/>
        <w:jc w:val="right"/>
        <w:rPr>
          <w:rFonts w:ascii="Times New Roman" w:hAnsi="Times New Roman" w:cs="Times New Roman"/>
          <w:color w:val="000000"/>
          <w:sz w:val="24"/>
        </w:rPr>
      </w:pPr>
      <w:r>
        <w:rPr>
          <w:rFonts w:ascii="Times New Roman" w:eastAsia="Times New Roman" w:hAnsi="Times New Roman" w:cs="Times New Roman"/>
          <w:color w:val="000000"/>
          <w:sz w:val="24"/>
        </w:rPr>
        <w:t xml:space="preserve"> </w:t>
      </w:r>
      <w:r>
        <w:rPr>
          <w:rFonts w:ascii="Times New Roman" w:hAnsi="Times New Roman" w:cs="Times New Roman"/>
          <w:color w:val="000000"/>
          <w:sz w:val="24"/>
        </w:rPr>
        <w:t>в нежилое или нежилого помещения в жилое помещение»</w:t>
      </w:r>
    </w:p>
    <w:p w14:paraId="220AAFA1" w14:textId="77777777" w:rsidR="006377E4" w:rsidRDefault="006377E4" w:rsidP="006377E4">
      <w:pPr>
        <w:pStyle w:val="ConsPlusNormal"/>
        <w:jc w:val="right"/>
        <w:rPr>
          <w:rFonts w:ascii="Times New Roman" w:hAnsi="Times New Roman" w:cs="Times New Roman"/>
          <w:color w:val="000000"/>
          <w:sz w:val="24"/>
        </w:rPr>
      </w:pPr>
    </w:p>
    <w:p w14:paraId="2007660C" w14:textId="77777777" w:rsidR="006377E4" w:rsidRDefault="006377E4" w:rsidP="006377E4">
      <w:pPr>
        <w:pStyle w:val="ConsPlusNormal"/>
        <w:jc w:val="right"/>
        <w:rPr>
          <w:rFonts w:ascii="Times New Roman" w:hAnsi="Times New Roman" w:cs="Times New Roman"/>
          <w:color w:val="000000"/>
          <w:sz w:val="24"/>
        </w:rPr>
      </w:pPr>
    </w:p>
    <w:p w14:paraId="372B35B2" w14:textId="77777777" w:rsidR="006377E4" w:rsidRDefault="006377E4" w:rsidP="006377E4">
      <w:pPr>
        <w:pStyle w:val="ConsPlusNormal"/>
        <w:jc w:val="both"/>
        <w:rPr>
          <w:rFonts w:ascii="Times New Roman" w:hAnsi="Times New Roman" w:cs="Times New Roman"/>
          <w:color w:val="000000"/>
          <w:sz w:val="24"/>
        </w:rPr>
      </w:pPr>
    </w:p>
    <w:p w14:paraId="29E45EAE" w14:textId="77777777" w:rsidR="00F14330" w:rsidRDefault="00F14330" w:rsidP="00F14330">
      <w:pPr>
        <w:pStyle w:val="1"/>
        <w:jc w:val="center"/>
      </w:pPr>
      <w:r>
        <w:t>РЕШЕНИЕ</w:t>
      </w:r>
      <w:r>
        <w:br/>
        <w:t>об отказе в предоставлении муниципальной услуги</w:t>
      </w:r>
    </w:p>
    <w:p w14:paraId="39110A49" w14:textId="5D46E147" w:rsidR="00F14330" w:rsidRDefault="00F14330" w:rsidP="00F14330">
      <w:pPr>
        <w:jc w:val="center"/>
      </w:pPr>
      <w:r>
        <w:t>Администрацией Сортавальского муниципального округа</w:t>
      </w:r>
    </w:p>
    <w:p w14:paraId="5DC45A86" w14:textId="77777777" w:rsidR="00F14330" w:rsidRDefault="00F14330" w:rsidP="00F14330">
      <w:pPr>
        <w:pStyle w:val="af0"/>
        <w:rPr>
          <w:sz w:val="22"/>
          <w:szCs w:val="22"/>
        </w:rPr>
      </w:pPr>
      <w:r>
        <w:rPr>
          <w:sz w:val="22"/>
          <w:szCs w:val="22"/>
        </w:rPr>
        <w:t>______________________________________________________________________</w:t>
      </w:r>
    </w:p>
    <w:p w14:paraId="50D1B5DF" w14:textId="77777777" w:rsidR="00F14330" w:rsidRPr="00BD21F6" w:rsidRDefault="00F14330" w:rsidP="00F14330">
      <w:pPr>
        <w:pStyle w:val="af0"/>
        <w:jc w:val="center"/>
        <w:rPr>
          <w:rFonts w:ascii="Times New Roman" w:hAnsi="Times New Roman" w:cs="Times New Roman"/>
          <w:sz w:val="22"/>
          <w:szCs w:val="22"/>
        </w:rPr>
      </w:pPr>
      <w:r>
        <w:rPr>
          <w:sz w:val="22"/>
          <w:szCs w:val="22"/>
        </w:rPr>
        <w:t>(</w:t>
      </w:r>
      <w:r w:rsidRPr="00BD21F6">
        <w:rPr>
          <w:rFonts w:ascii="Times New Roman" w:hAnsi="Times New Roman" w:cs="Times New Roman"/>
          <w:sz w:val="22"/>
          <w:szCs w:val="22"/>
        </w:rPr>
        <w:t>наименование уполномоченного органа местного самоуправления)</w:t>
      </w:r>
    </w:p>
    <w:p w14:paraId="183B1B22" w14:textId="77777777" w:rsidR="00F14330" w:rsidRPr="00091FF9" w:rsidRDefault="00F14330" w:rsidP="00F14330">
      <w:pPr>
        <w:jc w:val="both"/>
      </w:pPr>
    </w:p>
    <w:p w14:paraId="643FD790" w14:textId="54F70100" w:rsidR="00F14330" w:rsidRDefault="00F14330" w:rsidP="00BD21F6">
      <w:pPr>
        <w:pStyle w:val="ConsPlusNormal"/>
        <w:jc w:val="center"/>
        <w:rPr>
          <w:rFonts w:ascii="Times New Roman" w:hAnsi="Times New Roman" w:cs="Times New Roman"/>
          <w:color w:val="000000"/>
          <w:sz w:val="24"/>
        </w:rPr>
      </w:pPr>
      <w:r w:rsidRPr="00091FF9">
        <w:rPr>
          <w:rFonts w:ascii="Times New Roman" w:hAnsi="Times New Roman" w:cs="Times New Roman"/>
          <w:sz w:val="24"/>
        </w:rPr>
        <w:t xml:space="preserve">по результатам рассмотрения заявления по услуге </w:t>
      </w:r>
      <w:r>
        <w:rPr>
          <w:rFonts w:ascii="Times New Roman" w:hAnsi="Times New Roman" w:cs="Times New Roman"/>
          <w:color w:val="000000"/>
          <w:sz w:val="24"/>
        </w:rPr>
        <w:t>«Выдача решений о переводе жилого помещения</w:t>
      </w:r>
      <w:r>
        <w:rPr>
          <w:rFonts w:ascii="Times New Roman" w:eastAsia="Times New Roman" w:hAnsi="Times New Roman" w:cs="Times New Roman"/>
          <w:color w:val="000000"/>
          <w:sz w:val="24"/>
        </w:rPr>
        <w:t xml:space="preserve"> </w:t>
      </w:r>
      <w:r>
        <w:rPr>
          <w:rFonts w:ascii="Times New Roman" w:hAnsi="Times New Roman" w:cs="Times New Roman"/>
          <w:color w:val="000000"/>
          <w:sz w:val="24"/>
        </w:rPr>
        <w:t>в нежилое или нежилого помещения в жилое помещение»</w:t>
      </w:r>
    </w:p>
    <w:p w14:paraId="2E8CA924" w14:textId="003D912C" w:rsidR="00F14330" w:rsidRPr="00091FF9" w:rsidRDefault="00F14330" w:rsidP="00F14330">
      <w:pPr>
        <w:pStyle w:val="af0"/>
        <w:rPr>
          <w:rFonts w:ascii="Times New Roman" w:hAnsi="Times New Roman" w:cs="Times New Roman"/>
          <w:sz w:val="24"/>
          <w:szCs w:val="24"/>
        </w:rPr>
      </w:pPr>
      <w:r>
        <w:rPr>
          <w:rFonts w:ascii="Times New Roman" w:hAnsi="Times New Roman" w:cs="Times New Roman"/>
          <w:sz w:val="24"/>
          <w:szCs w:val="24"/>
        </w:rPr>
        <w:t xml:space="preserve">от __________ N ________ и </w:t>
      </w:r>
      <w:r w:rsidRPr="00091FF9">
        <w:rPr>
          <w:rFonts w:ascii="Times New Roman" w:hAnsi="Times New Roman" w:cs="Times New Roman"/>
          <w:sz w:val="24"/>
          <w:szCs w:val="24"/>
        </w:rPr>
        <w:t xml:space="preserve">приложенных </w:t>
      </w:r>
      <w:r>
        <w:rPr>
          <w:rFonts w:ascii="Times New Roman" w:hAnsi="Times New Roman" w:cs="Times New Roman"/>
          <w:sz w:val="24"/>
          <w:szCs w:val="24"/>
        </w:rPr>
        <w:t xml:space="preserve">к нему </w:t>
      </w:r>
      <w:r w:rsidRPr="00091FF9">
        <w:rPr>
          <w:rFonts w:ascii="Times New Roman" w:hAnsi="Times New Roman" w:cs="Times New Roman"/>
          <w:sz w:val="24"/>
          <w:szCs w:val="24"/>
        </w:rPr>
        <w:t>документов</w:t>
      </w:r>
      <w:r>
        <w:rPr>
          <w:rFonts w:ascii="Times New Roman" w:hAnsi="Times New Roman" w:cs="Times New Roman"/>
          <w:sz w:val="24"/>
          <w:szCs w:val="24"/>
        </w:rPr>
        <w:t xml:space="preserve"> </w:t>
      </w:r>
      <w:r w:rsidRPr="00091FF9">
        <w:rPr>
          <w:rFonts w:ascii="Times New Roman" w:hAnsi="Times New Roman" w:cs="Times New Roman"/>
          <w:sz w:val="24"/>
          <w:szCs w:val="24"/>
        </w:rPr>
        <w:t>принято решение об отказе в предоставлении услуги по следующим</w:t>
      </w:r>
      <w:r>
        <w:rPr>
          <w:rFonts w:ascii="Times New Roman" w:hAnsi="Times New Roman" w:cs="Times New Roman"/>
          <w:sz w:val="24"/>
          <w:szCs w:val="24"/>
        </w:rPr>
        <w:t xml:space="preserve"> </w:t>
      </w:r>
      <w:r w:rsidRPr="00091FF9">
        <w:rPr>
          <w:rFonts w:ascii="Times New Roman" w:hAnsi="Times New Roman" w:cs="Times New Roman"/>
          <w:sz w:val="24"/>
          <w:szCs w:val="24"/>
        </w:rPr>
        <w:t>основаниям.</w:t>
      </w:r>
    </w:p>
    <w:p w14:paraId="65418FFC" w14:textId="77777777" w:rsidR="00F14330" w:rsidRDefault="00F14330" w:rsidP="00F14330"/>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20"/>
        <w:gridCol w:w="4620"/>
        <w:gridCol w:w="2916"/>
      </w:tblGrid>
      <w:tr w:rsidR="00F14330" w14:paraId="4B9EE666" w14:textId="77777777" w:rsidTr="00777425">
        <w:tc>
          <w:tcPr>
            <w:tcW w:w="1820" w:type="dxa"/>
            <w:tcBorders>
              <w:top w:val="single" w:sz="4" w:space="0" w:color="auto"/>
              <w:bottom w:val="single" w:sz="4" w:space="0" w:color="auto"/>
              <w:right w:val="single" w:sz="4" w:space="0" w:color="auto"/>
            </w:tcBorders>
          </w:tcPr>
          <w:p w14:paraId="1F3DA272" w14:textId="77777777" w:rsidR="00F14330" w:rsidRPr="00654B4B" w:rsidRDefault="00F14330" w:rsidP="00777425">
            <w:pPr>
              <w:pStyle w:val="af3"/>
              <w:jc w:val="center"/>
            </w:pPr>
            <w:r w:rsidRPr="00654B4B">
              <w:t>N пункта Административного регламента</w:t>
            </w:r>
          </w:p>
        </w:tc>
        <w:tc>
          <w:tcPr>
            <w:tcW w:w="4620" w:type="dxa"/>
            <w:tcBorders>
              <w:top w:val="single" w:sz="4" w:space="0" w:color="auto"/>
              <w:left w:val="single" w:sz="4" w:space="0" w:color="auto"/>
              <w:bottom w:val="single" w:sz="4" w:space="0" w:color="auto"/>
              <w:right w:val="single" w:sz="4" w:space="0" w:color="auto"/>
            </w:tcBorders>
          </w:tcPr>
          <w:p w14:paraId="1A8DB879" w14:textId="77777777" w:rsidR="00F14330" w:rsidRPr="00654B4B" w:rsidRDefault="00F14330" w:rsidP="00777425">
            <w:pPr>
              <w:pStyle w:val="af3"/>
              <w:jc w:val="center"/>
            </w:pPr>
            <w:r w:rsidRPr="00654B4B">
              <w:t>Наименование основания для отказа в соответствии с единым стандартом</w:t>
            </w:r>
          </w:p>
        </w:tc>
        <w:tc>
          <w:tcPr>
            <w:tcW w:w="2916" w:type="dxa"/>
            <w:tcBorders>
              <w:top w:val="single" w:sz="4" w:space="0" w:color="auto"/>
              <w:left w:val="single" w:sz="4" w:space="0" w:color="auto"/>
              <w:bottom w:val="single" w:sz="4" w:space="0" w:color="auto"/>
            </w:tcBorders>
          </w:tcPr>
          <w:p w14:paraId="49EAB141" w14:textId="77777777" w:rsidR="00F14330" w:rsidRPr="00654B4B" w:rsidRDefault="00F14330" w:rsidP="00777425">
            <w:pPr>
              <w:pStyle w:val="af3"/>
              <w:jc w:val="center"/>
            </w:pPr>
            <w:r w:rsidRPr="00654B4B">
              <w:t>Разъяснение причин отказа в выдаче дубликата решения</w:t>
            </w:r>
          </w:p>
        </w:tc>
      </w:tr>
      <w:tr w:rsidR="00F14330" w14:paraId="1FCD5D26" w14:textId="77777777" w:rsidTr="00777425">
        <w:tc>
          <w:tcPr>
            <w:tcW w:w="9356" w:type="dxa"/>
            <w:gridSpan w:val="3"/>
            <w:tcBorders>
              <w:top w:val="single" w:sz="4" w:space="0" w:color="auto"/>
              <w:bottom w:val="single" w:sz="4" w:space="0" w:color="auto"/>
            </w:tcBorders>
          </w:tcPr>
          <w:p w14:paraId="29F9C474" w14:textId="77777777" w:rsidR="00F14330" w:rsidRPr="00654B4B" w:rsidRDefault="00F14330" w:rsidP="00777425">
            <w:pPr>
              <w:pStyle w:val="af3"/>
            </w:pPr>
          </w:p>
          <w:p w14:paraId="041E7724" w14:textId="77777777" w:rsidR="00F14330" w:rsidRPr="00654B4B" w:rsidRDefault="00F14330" w:rsidP="00F14330">
            <w:pPr>
              <w:pStyle w:val="1"/>
            </w:pPr>
          </w:p>
        </w:tc>
      </w:tr>
      <w:tr w:rsidR="00F14330" w14:paraId="0CBF56DD" w14:textId="77777777" w:rsidTr="00777425">
        <w:tc>
          <w:tcPr>
            <w:tcW w:w="1820" w:type="dxa"/>
            <w:tcBorders>
              <w:top w:val="single" w:sz="4" w:space="0" w:color="auto"/>
              <w:bottom w:val="single" w:sz="4" w:space="0" w:color="auto"/>
              <w:right w:val="single" w:sz="4" w:space="0" w:color="auto"/>
            </w:tcBorders>
          </w:tcPr>
          <w:p w14:paraId="247B2FB5" w14:textId="5E1BF41B" w:rsidR="00F14330" w:rsidRPr="00654B4B" w:rsidRDefault="004A2D85" w:rsidP="00777425">
            <w:pPr>
              <w:pStyle w:val="af4"/>
            </w:pPr>
            <w:hyperlink w:anchor="sub_12121" w:history="1">
              <w:r w:rsidR="00F14330" w:rsidRPr="00654B4B">
                <w:rPr>
                  <w:rStyle w:val="af1"/>
                </w:rPr>
                <w:t>подпункт 1 пункта 2.</w:t>
              </w:r>
            </w:hyperlink>
            <w:r w:rsidR="00F14330" w:rsidRPr="00E63066">
              <w:rPr>
                <w:color w:val="0070C0"/>
              </w:rPr>
              <w:t>8</w:t>
            </w:r>
          </w:p>
        </w:tc>
        <w:tc>
          <w:tcPr>
            <w:tcW w:w="4620" w:type="dxa"/>
            <w:tcBorders>
              <w:top w:val="single" w:sz="4" w:space="0" w:color="auto"/>
              <w:left w:val="single" w:sz="4" w:space="0" w:color="auto"/>
              <w:bottom w:val="single" w:sz="4" w:space="0" w:color="auto"/>
              <w:right w:val="single" w:sz="4" w:space="0" w:color="auto"/>
            </w:tcBorders>
          </w:tcPr>
          <w:p w14:paraId="1922C475" w14:textId="6B5E3C31" w:rsidR="00E63066" w:rsidRDefault="00E63066" w:rsidP="00E63066">
            <w:pPr>
              <w:pStyle w:val="ConsPlusNormal"/>
              <w:spacing w:before="160"/>
              <w:jc w:val="both"/>
              <w:rPr>
                <w:rFonts w:ascii="Times New Roman" w:hAnsi="Times New Roman" w:cs="Times New Roman"/>
                <w:color w:val="000000"/>
                <w:sz w:val="24"/>
              </w:rPr>
            </w:pPr>
            <w:r>
              <w:rPr>
                <w:rFonts w:ascii="Times New Roman" w:hAnsi="Times New Roman" w:cs="Times New Roman"/>
                <w:color w:val="000000"/>
                <w:sz w:val="24"/>
              </w:rPr>
              <w:t xml:space="preserve"> заявителем не представлены документы, определенные </w:t>
            </w:r>
            <w:r>
              <w:rPr>
                <w:rStyle w:val="a3"/>
                <w:rFonts w:ascii="Times New Roman" w:hAnsi="Times New Roman" w:cs="Times New Roman"/>
                <w:color w:val="000000"/>
                <w:sz w:val="24"/>
                <w:u w:val="none"/>
              </w:rPr>
              <w:t>пунктом 2.6 раздела 2</w:t>
            </w:r>
            <w:r>
              <w:rPr>
                <w:rFonts w:ascii="Times New Roman" w:hAnsi="Times New Roman" w:cs="Times New Roman"/>
                <w:color w:val="000000"/>
                <w:sz w:val="24"/>
              </w:rPr>
              <w:t xml:space="preserve"> настоящего Административного регламента, обязанность по представлению </w:t>
            </w:r>
            <w:proofErr w:type="gramStart"/>
            <w:r>
              <w:rPr>
                <w:rFonts w:ascii="Times New Roman" w:hAnsi="Times New Roman" w:cs="Times New Roman"/>
                <w:color w:val="000000"/>
                <w:sz w:val="24"/>
              </w:rPr>
              <w:t>которых</w:t>
            </w:r>
            <w:proofErr w:type="gramEnd"/>
            <w:r>
              <w:rPr>
                <w:rFonts w:ascii="Times New Roman" w:hAnsi="Times New Roman" w:cs="Times New Roman"/>
                <w:color w:val="000000"/>
                <w:sz w:val="24"/>
              </w:rPr>
              <w:t xml:space="preserve"> возложена на заявителя</w:t>
            </w:r>
          </w:p>
          <w:p w14:paraId="24E1EF5F" w14:textId="71709482" w:rsidR="00F14330" w:rsidRPr="00654B4B" w:rsidRDefault="00F14330" w:rsidP="00777425">
            <w:pPr>
              <w:pStyle w:val="af4"/>
            </w:pPr>
          </w:p>
        </w:tc>
        <w:tc>
          <w:tcPr>
            <w:tcW w:w="2916" w:type="dxa"/>
            <w:tcBorders>
              <w:top w:val="single" w:sz="4" w:space="0" w:color="auto"/>
              <w:left w:val="single" w:sz="4" w:space="0" w:color="auto"/>
              <w:bottom w:val="single" w:sz="4" w:space="0" w:color="auto"/>
            </w:tcBorders>
          </w:tcPr>
          <w:p w14:paraId="47C9D489" w14:textId="77777777" w:rsidR="00E63066" w:rsidRDefault="00E63066" w:rsidP="00777425">
            <w:pPr>
              <w:pStyle w:val="af4"/>
            </w:pPr>
          </w:p>
          <w:p w14:paraId="0AA8E755" w14:textId="7C0786C3" w:rsidR="00F14330" w:rsidRPr="00654B4B" w:rsidRDefault="00F14330" w:rsidP="00777425">
            <w:pPr>
              <w:pStyle w:val="af4"/>
            </w:pPr>
            <w:r w:rsidRPr="00654B4B">
              <w:t>Указываются основания такого вывода</w:t>
            </w:r>
          </w:p>
        </w:tc>
      </w:tr>
      <w:tr w:rsidR="00F14330" w14:paraId="6C7CADDD" w14:textId="77777777" w:rsidTr="00777425">
        <w:trPr>
          <w:trHeight w:val="1362"/>
        </w:trPr>
        <w:tc>
          <w:tcPr>
            <w:tcW w:w="1820" w:type="dxa"/>
            <w:tcBorders>
              <w:top w:val="single" w:sz="4" w:space="0" w:color="auto"/>
              <w:bottom w:val="single" w:sz="4" w:space="0" w:color="auto"/>
              <w:right w:val="single" w:sz="4" w:space="0" w:color="auto"/>
            </w:tcBorders>
          </w:tcPr>
          <w:p w14:paraId="23740B7E" w14:textId="38470739" w:rsidR="00F14330" w:rsidRPr="00654B4B" w:rsidRDefault="004A2D85" w:rsidP="00777425">
            <w:pPr>
              <w:pStyle w:val="af4"/>
            </w:pPr>
            <w:hyperlink w:anchor="sub_12122" w:history="1">
              <w:r w:rsidR="00F14330" w:rsidRPr="00654B4B">
                <w:rPr>
                  <w:rStyle w:val="af1"/>
                </w:rPr>
                <w:t>подпункт 2 пункта 2.</w:t>
              </w:r>
            </w:hyperlink>
            <w:r w:rsidR="00F14330" w:rsidRPr="00E63066">
              <w:rPr>
                <w:color w:val="0070C0"/>
              </w:rPr>
              <w:t>8</w:t>
            </w:r>
          </w:p>
        </w:tc>
        <w:tc>
          <w:tcPr>
            <w:tcW w:w="4620" w:type="dxa"/>
            <w:tcBorders>
              <w:top w:val="single" w:sz="4" w:space="0" w:color="auto"/>
              <w:left w:val="single" w:sz="4" w:space="0" w:color="auto"/>
              <w:bottom w:val="single" w:sz="4" w:space="0" w:color="auto"/>
              <w:right w:val="single" w:sz="4" w:space="0" w:color="auto"/>
            </w:tcBorders>
          </w:tcPr>
          <w:p w14:paraId="5F675036" w14:textId="55F62F25" w:rsidR="00F14330" w:rsidRPr="00F14330" w:rsidRDefault="00E63066" w:rsidP="00E63066">
            <w:pPr>
              <w:pStyle w:val="ConsPlusNormal"/>
              <w:spacing w:before="160"/>
              <w:jc w:val="both"/>
              <w:rPr>
                <w:color w:val="EE0000"/>
              </w:rPr>
            </w:pPr>
            <w:r>
              <w:rPr>
                <w:rFonts w:ascii="Times New Roman" w:hAnsi="Times New Roman" w:cs="Times New Roman"/>
                <w:color w:val="000000"/>
                <w:sz w:val="24"/>
              </w:rPr>
              <w:t xml:space="preserve"> </w:t>
            </w:r>
            <w:proofErr w:type="gramStart"/>
            <w:r>
              <w:rPr>
                <w:rFonts w:ascii="Times New Roman" w:hAnsi="Times New Roman" w:cs="Times New Roman"/>
                <w:color w:val="000000"/>
                <w:sz w:val="24"/>
              </w:rPr>
              <w:t>поступление в уполномоченный орган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перевода жилого помещения в нежилое помещение или нежилого помещения в жилое помещение в соответствии с пунктом 2.6 раздела 2 настоящего Административного регламента, если соответствующий документ не был</w:t>
            </w:r>
            <w:proofErr w:type="gramEnd"/>
            <w:r>
              <w:rPr>
                <w:rFonts w:ascii="Times New Roman" w:hAnsi="Times New Roman" w:cs="Times New Roman"/>
                <w:color w:val="000000"/>
                <w:sz w:val="24"/>
              </w:rPr>
              <w:t xml:space="preserve"> </w:t>
            </w:r>
            <w:proofErr w:type="gramStart"/>
            <w:r>
              <w:rPr>
                <w:rFonts w:ascii="Times New Roman" w:hAnsi="Times New Roman" w:cs="Times New Roman"/>
                <w:color w:val="000000"/>
                <w:sz w:val="24"/>
              </w:rPr>
              <w:t>представлен</w:t>
            </w:r>
            <w:proofErr w:type="gramEnd"/>
            <w:r>
              <w:rPr>
                <w:rFonts w:ascii="Times New Roman" w:hAnsi="Times New Roman" w:cs="Times New Roman"/>
                <w:color w:val="000000"/>
                <w:sz w:val="24"/>
              </w:rPr>
              <w:t xml:space="preserve"> заявителем по собственной инициативе. </w:t>
            </w:r>
            <w:proofErr w:type="gramStart"/>
            <w:r>
              <w:rPr>
                <w:rFonts w:ascii="Times New Roman" w:hAnsi="Times New Roman" w:cs="Times New Roman"/>
                <w:color w:val="000000"/>
                <w:sz w:val="24"/>
              </w:rPr>
              <w:t xml:space="preserve">Отказ в переводе жилого помещения в нежилое помещение или нежилого помещения в жилое помещение по указанному основанию допускается в случае, если </w:t>
            </w:r>
            <w:r>
              <w:rPr>
                <w:rFonts w:ascii="Times New Roman" w:hAnsi="Times New Roman" w:cs="Times New Roman"/>
                <w:color w:val="000000"/>
                <w:sz w:val="24"/>
              </w:rPr>
              <w:lastRenderedPageBreak/>
              <w:t xml:space="preserve">уполномоченный орган после получения ответа на межведомственный запрос уведомил заявителя о получении такого ответа, предложил заявителю представить документ и (или) информацию, необходимые для перевода жилого помещения в нежилое помещение или нежилого помещения в жилое помещение, предусмотренные </w:t>
            </w:r>
            <w:r>
              <w:rPr>
                <w:rStyle w:val="a3"/>
                <w:rFonts w:ascii="Times New Roman" w:hAnsi="Times New Roman" w:cs="Times New Roman"/>
                <w:color w:val="000000"/>
                <w:sz w:val="24"/>
                <w:u w:val="none"/>
              </w:rPr>
              <w:t>пунктом 2.6</w:t>
            </w:r>
            <w:r>
              <w:rPr>
                <w:rFonts w:ascii="Times New Roman" w:hAnsi="Times New Roman" w:cs="Times New Roman"/>
                <w:color w:val="000000"/>
                <w:sz w:val="24"/>
              </w:rPr>
              <w:t xml:space="preserve"> настоящего</w:t>
            </w:r>
            <w:proofErr w:type="gramEnd"/>
            <w:r>
              <w:rPr>
                <w:rFonts w:ascii="Times New Roman" w:hAnsi="Times New Roman" w:cs="Times New Roman"/>
                <w:color w:val="000000"/>
                <w:sz w:val="24"/>
              </w:rPr>
              <w:t xml:space="preserve"> Административного регламента, и не получил такие документ и (или) информацию в течение пятнадцати рабочих дней со дня направления уведомления</w:t>
            </w:r>
          </w:p>
        </w:tc>
        <w:tc>
          <w:tcPr>
            <w:tcW w:w="2916" w:type="dxa"/>
            <w:tcBorders>
              <w:top w:val="single" w:sz="4" w:space="0" w:color="auto"/>
              <w:left w:val="single" w:sz="4" w:space="0" w:color="auto"/>
              <w:bottom w:val="single" w:sz="4" w:space="0" w:color="auto"/>
            </w:tcBorders>
          </w:tcPr>
          <w:p w14:paraId="7E2C3805" w14:textId="77777777" w:rsidR="00E63066" w:rsidRDefault="00E63066" w:rsidP="00777425">
            <w:pPr>
              <w:pStyle w:val="af4"/>
            </w:pPr>
          </w:p>
          <w:p w14:paraId="197D06DB" w14:textId="607B8863" w:rsidR="00F14330" w:rsidRPr="00654B4B" w:rsidRDefault="00F14330" w:rsidP="00777425">
            <w:pPr>
              <w:pStyle w:val="af4"/>
            </w:pPr>
            <w:r w:rsidRPr="00654B4B">
              <w:t>Указываются основания такого вывода</w:t>
            </w:r>
          </w:p>
        </w:tc>
      </w:tr>
      <w:tr w:rsidR="00F14330" w14:paraId="40B7757A" w14:textId="77777777" w:rsidTr="00777425">
        <w:tc>
          <w:tcPr>
            <w:tcW w:w="1820" w:type="dxa"/>
            <w:tcBorders>
              <w:top w:val="single" w:sz="4" w:space="0" w:color="auto"/>
              <w:bottom w:val="single" w:sz="4" w:space="0" w:color="auto"/>
              <w:right w:val="single" w:sz="4" w:space="0" w:color="auto"/>
            </w:tcBorders>
          </w:tcPr>
          <w:p w14:paraId="0626DADE" w14:textId="4A0BF58F" w:rsidR="00F14330" w:rsidRPr="00654B4B" w:rsidRDefault="004A2D85" w:rsidP="00777425">
            <w:pPr>
              <w:pStyle w:val="af4"/>
            </w:pPr>
            <w:hyperlink w:anchor="sub_12123" w:history="1">
              <w:r w:rsidR="00F14330" w:rsidRPr="00654B4B">
                <w:rPr>
                  <w:rStyle w:val="af1"/>
                </w:rPr>
                <w:t>подпункт 3 пункта 2.</w:t>
              </w:r>
            </w:hyperlink>
            <w:r w:rsidR="00F14330" w:rsidRPr="00E63066">
              <w:rPr>
                <w:color w:val="0070C0"/>
              </w:rPr>
              <w:t>8</w:t>
            </w:r>
          </w:p>
        </w:tc>
        <w:tc>
          <w:tcPr>
            <w:tcW w:w="4620" w:type="dxa"/>
            <w:tcBorders>
              <w:top w:val="single" w:sz="4" w:space="0" w:color="auto"/>
              <w:left w:val="single" w:sz="4" w:space="0" w:color="auto"/>
              <w:bottom w:val="single" w:sz="4" w:space="0" w:color="auto"/>
              <w:right w:val="single" w:sz="4" w:space="0" w:color="auto"/>
            </w:tcBorders>
          </w:tcPr>
          <w:p w14:paraId="1AFC9897" w14:textId="77777777" w:rsidR="00F14330" w:rsidRPr="00E63066" w:rsidRDefault="00F14330" w:rsidP="00F14330">
            <w:pPr>
              <w:pStyle w:val="ConsPlusNormal"/>
              <w:spacing w:before="160"/>
              <w:jc w:val="both"/>
              <w:rPr>
                <w:rFonts w:ascii="Times New Roman" w:hAnsi="Times New Roman" w:cs="Times New Roman"/>
                <w:sz w:val="24"/>
              </w:rPr>
            </w:pPr>
            <w:r w:rsidRPr="00E63066">
              <w:rPr>
                <w:rFonts w:ascii="Times New Roman" w:hAnsi="Times New Roman" w:cs="Times New Roman"/>
                <w:sz w:val="24"/>
              </w:rPr>
              <w:t>представление документов, определенных пунктом 2.6 настоящего Административного регламента в ненадлежащий орган;</w:t>
            </w:r>
          </w:p>
          <w:p w14:paraId="1BA73990" w14:textId="765E4EA9" w:rsidR="00F14330" w:rsidRPr="00E63066" w:rsidRDefault="00F14330" w:rsidP="00777425">
            <w:pPr>
              <w:pStyle w:val="af4"/>
            </w:pPr>
          </w:p>
        </w:tc>
        <w:tc>
          <w:tcPr>
            <w:tcW w:w="2916" w:type="dxa"/>
            <w:tcBorders>
              <w:top w:val="single" w:sz="4" w:space="0" w:color="auto"/>
              <w:left w:val="single" w:sz="4" w:space="0" w:color="auto"/>
              <w:bottom w:val="single" w:sz="4" w:space="0" w:color="auto"/>
            </w:tcBorders>
          </w:tcPr>
          <w:p w14:paraId="33AE4CAA" w14:textId="77777777" w:rsidR="00E63066" w:rsidRDefault="00E63066" w:rsidP="00777425">
            <w:pPr>
              <w:pStyle w:val="af4"/>
            </w:pPr>
          </w:p>
          <w:p w14:paraId="795804A7" w14:textId="15E956A9" w:rsidR="00F14330" w:rsidRPr="00654B4B" w:rsidRDefault="00F14330" w:rsidP="00777425">
            <w:pPr>
              <w:pStyle w:val="af4"/>
            </w:pPr>
            <w:r w:rsidRPr="00654B4B">
              <w:t>Указываются основания такого вывода</w:t>
            </w:r>
          </w:p>
        </w:tc>
      </w:tr>
      <w:tr w:rsidR="00F14330" w14:paraId="21FF1565" w14:textId="77777777" w:rsidTr="00777425">
        <w:tc>
          <w:tcPr>
            <w:tcW w:w="1820" w:type="dxa"/>
            <w:tcBorders>
              <w:top w:val="single" w:sz="4" w:space="0" w:color="auto"/>
              <w:bottom w:val="single" w:sz="4" w:space="0" w:color="auto"/>
              <w:right w:val="single" w:sz="4" w:space="0" w:color="auto"/>
            </w:tcBorders>
          </w:tcPr>
          <w:p w14:paraId="59229812" w14:textId="3A4DAEB5" w:rsidR="00F14330" w:rsidRPr="00654B4B" w:rsidRDefault="004A2D85" w:rsidP="00777425">
            <w:pPr>
              <w:pStyle w:val="af4"/>
            </w:pPr>
            <w:hyperlink w:anchor="sub_12124" w:history="1">
              <w:r w:rsidR="00F14330" w:rsidRPr="00654B4B">
                <w:rPr>
                  <w:rStyle w:val="af1"/>
                </w:rPr>
                <w:t>подпункт 4 пункта 2.</w:t>
              </w:r>
            </w:hyperlink>
            <w:r w:rsidR="00E63066" w:rsidRPr="00E63066">
              <w:rPr>
                <w:color w:val="0070C0"/>
              </w:rPr>
              <w:t>8</w:t>
            </w:r>
          </w:p>
        </w:tc>
        <w:tc>
          <w:tcPr>
            <w:tcW w:w="4620" w:type="dxa"/>
            <w:tcBorders>
              <w:top w:val="single" w:sz="4" w:space="0" w:color="auto"/>
              <w:left w:val="single" w:sz="4" w:space="0" w:color="auto"/>
              <w:bottom w:val="single" w:sz="4" w:space="0" w:color="auto"/>
              <w:right w:val="single" w:sz="4" w:space="0" w:color="auto"/>
            </w:tcBorders>
          </w:tcPr>
          <w:p w14:paraId="4C622643" w14:textId="661B1107" w:rsidR="00E63066" w:rsidRDefault="00E63066" w:rsidP="00E63066">
            <w:pPr>
              <w:pStyle w:val="ConsPlusNormal"/>
              <w:spacing w:before="160"/>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 несоблюдения предусмотренных </w:t>
            </w:r>
            <w:r>
              <w:rPr>
                <w:rStyle w:val="a3"/>
                <w:rFonts w:ascii="Times New Roman" w:hAnsi="Times New Roman" w:cs="Times New Roman"/>
                <w:color w:val="000000"/>
                <w:sz w:val="24"/>
                <w:u w:val="none"/>
              </w:rPr>
              <w:t>статьей 22</w:t>
            </w:r>
            <w:r>
              <w:rPr>
                <w:rFonts w:ascii="Times New Roman" w:hAnsi="Times New Roman" w:cs="Times New Roman"/>
                <w:color w:val="000000"/>
                <w:sz w:val="24"/>
              </w:rPr>
              <w:t xml:space="preserve"> Жилищного кодекса Российской Федерации условий перевода помещения, а именно:</w:t>
            </w:r>
          </w:p>
          <w:p w14:paraId="6C62A344" w14:textId="77777777" w:rsidR="00E63066" w:rsidRDefault="00E63066" w:rsidP="00E63066">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а) если доступ к переводимому помещению невозможен без использования помещений, обеспечивающих доступ к жилым помещениям, или отсутствует техническая возможность оборудовать такой доступ к данному помещению (при переводе жилого помещения в нежилое помещение);</w:t>
            </w:r>
          </w:p>
          <w:p w14:paraId="1F1E5A1F" w14:textId="77777777" w:rsidR="00E63066" w:rsidRDefault="00E63066" w:rsidP="00E63066">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б) если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 (при переводе жилого помещения в нежилое помещение);</w:t>
            </w:r>
          </w:p>
          <w:p w14:paraId="6A7418D2" w14:textId="77777777" w:rsidR="00E63066" w:rsidRDefault="00E63066" w:rsidP="00E63066">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в) если право собственности на переводимое помещение обременено правами каких-либо лиц;</w:t>
            </w:r>
          </w:p>
          <w:p w14:paraId="02E92E06" w14:textId="77777777" w:rsidR="00E63066" w:rsidRDefault="00E63066" w:rsidP="00E63066">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г) если после перевода из жилого помещения в нежилое помещение исключена возможность доступа с использованием помещений, обеспечивающих доступ к жилым помещениям;</w:t>
            </w:r>
          </w:p>
          <w:p w14:paraId="469747B7" w14:textId="77777777" w:rsidR="00E63066" w:rsidRDefault="00E63066" w:rsidP="00E63066">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д) если при переводе квартиры в многоквартирном доме в нежилое помещение не соблюдены следующие требования:</w:t>
            </w:r>
          </w:p>
          <w:p w14:paraId="34A6FF6A" w14:textId="77777777" w:rsidR="00E63066" w:rsidRDefault="00E63066" w:rsidP="00E63066">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квартира расположена не на первом этаже указанного дома;</w:t>
            </w:r>
          </w:p>
          <w:p w14:paraId="05A15E60" w14:textId="77777777" w:rsidR="00E63066" w:rsidRDefault="00E63066" w:rsidP="00E63066">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 квартира расположена выше </w:t>
            </w:r>
            <w:r>
              <w:rPr>
                <w:rFonts w:ascii="Times New Roman" w:hAnsi="Times New Roman" w:cs="Times New Roman"/>
                <w:color w:val="000000"/>
                <w:sz w:val="24"/>
              </w:rPr>
              <w:lastRenderedPageBreak/>
              <w:t>первого этажа указанного дома, но помещения, расположенные непосредственно под квартирой, переводимой в нежилое помещение, не являются жилыми;</w:t>
            </w:r>
          </w:p>
          <w:p w14:paraId="1AAE4CB0" w14:textId="77777777" w:rsidR="00E63066" w:rsidRDefault="00E63066" w:rsidP="00E63066">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е) также не допускается:</w:t>
            </w:r>
          </w:p>
          <w:p w14:paraId="2BC0BE2D" w14:textId="77777777" w:rsidR="00E63066" w:rsidRDefault="00E63066" w:rsidP="00E63066">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перевод жилого помещения в наемном доме социального использования в нежилое помещение;</w:t>
            </w:r>
          </w:p>
          <w:p w14:paraId="1C4C8DB4" w14:textId="77777777" w:rsidR="00E63066" w:rsidRDefault="00E63066" w:rsidP="00E63066">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перевод жилого помещения в нежилое помещение в целях осуществления религиозной деятельности;</w:t>
            </w:r>
          </w:p>
          <w:p w14:paraId="3FE50590" w14:textId="77777777" w:rsidR="00E63066" w:rsidRDefault="00E63066" w:rsidP="00E63066">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 перевод нежилого помещения в жилое </w:t>
            </w:r>
            <w:proofErr w:type="gramStart"/>
            <w:r>
              <w:rPr>
                <w:rFonts w:ascii="Times New Roman" w:hAnsi="Times New Roman" w:cs="Times New Roman"/>
                <w:color w:val="000000"/>
                <w:sz w:val="24"/>
              </w:rPr>
              <w:t>помещение</w:t>
            </w:r>
            <w:proofErr w:type="gramEnd"/>
            <w:r>
              <w:rPr>
                <w:rFonts w:ascii="Times New Roman" w:hAnsi="Times New Roman" w:cs="Times New Roman"/>
                <w:color w:val="000000"/>
                <w:sz w:val="24"/>
              </w:rPr>
              <w:t xml:space="preserve"> если такое помещение не отвечает требованиям, установленным </w:t>
            </w:r>
            <w:r>
              <w:rPr>
                <w:rStyle w:val="a3"/>
                <w:rFonts w:ascii="Times New Roman" w:hAnsi="Times New Roman" w:cs="Times New Roman"/>
                <w:color w:val="000000"/>
                <w:sz w:val="24"/>
                <w:u w:val="none"/>
              </w:rPr>
              <w:t>постановлением</w:t>
            </w:r>
            <w:r>
              <w:rPr>
                <w:rFonts w:ascii="Times New Roman" w:hAnsi="Times New Roman" w:cs="Times New Roman"/>
                <w:color w:val="000000"/>
                <w:sz w:val="24"/>
              </w:rPr>
              <w:t xml:space="preserve"> Правительства Российской Федерации от 28 января 2006 года № 47 «Об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или отсутствует возможность обеспечить соответствие такого помещения установленным требованиям.</w:t>
            </w:r>
          </w:p>
          <w:p w14:paraId="1F30C0B5" w14:textId="2BC8AB58" w:rsidR="00F14330" w:rsidRPr="00654B4B" w:rsidRDefault="00F14330" w:rsidP="00E63066">
            <w:pPr>
              <w:pStyle w:val="af4"/>
              <w:contextualSpacing/>
            </w:pPr>
          </w:p>
        </w:tc>
        <w:tc>
          <w:tcPr>
            <w:tcW w:w="2916" w:type="dxa"/>
            <w:tcBorders>
              <w:top w:val="single" w:sz="4" w:space="0" w:color="auto"/>
              <w:left w:val="single" w:sz="4" w:space="0" w:color="auto"/>
              <w:bottom w:val="single" w:sz="4" w:space="0" w:color="auto"/>
            </w:tcBorders>
          </w:tcPr>
          <w:p w14:paraId="0B1FB47C" w14:textId="77777777" w:rsidR="00E63066" w:rsidRDefault="00E63066" w:rsidP="00777425">
            <w:pPr>
              <w:pStyle w:val="af4"/>
            </w:pPr>
          </w:p>
          <w:p w14:paraId="2C5DB540" w14:textId="41198568" w:rsidR="00F14330" w:rsidRPr="00654B4B" w:rsidRDefault="00F14330" w:rsidP="00777425">
            <w:pPr>
              <w:pStyle w:val="af4"/>
            </w:pPr>
            <w:r w:rsidRPr="00654B4B">
              <w:t>Указываются основания такого вывода</w:t>
            </w:r>
          </w:p>
        </w:tc>
      </w:tr>
      <w:tr w:rsidR="00F14330" w14:paraId="1A913E27" w14:textId="77777777" w:rsidTr="00777425">
        <w:tc>
          <w:tcPr>
            <w:tcW w:w="1820" w:type="dxa"/>
            <w:tcBorders>
              <w:top w:val="single" w:sz="4" w:space="0" w:color="auto"/>
              <w:bottom w:val="single" w:sz="4" w:space="0" w:color="auto"/>
              <w:right w:val="single" w:sz="4" w:space="0" w:color="auto"/>
            </w:tcBorders>
          </w:tcPr>
          <w:p w14:paraId="51E47F8F" w14:textId="52EB9E3A" w:rsidR="00F14330" w:rsidRPr="00654B4B" w:rsidRDefault="004A2D85" w:rsidP="00777425">
            <w:pPr>
              <w:pStyle w:val="af4"/>
            </w:pPr>
            <w:hyperlink w:anchor="sub_12125" w:history="1">
              <w:r w:rsidR="00F14330" w:rsidRPr="00654B4B">
                <w:rPr>
                  <w:rStyle w:val="af1"/>
                </w:rPr>
                <w:t>подпункт 5 пункта 2.</w:t>
              </w:r>
            </w:hyperlink>
            <w:r w:rsidR="00E35A80" w:rsidRPr="00E35A80">
              <w:rPr>
                <w:color w:val="0070C0"/>
              </w:rPr>
              <w:t>8</w:t>
            </w:r>
          </w:p>
        </w:tc>
        <w:tc>
          <w:tcPr>
            <w:tcW w:w="4620" w:type="dxa"/>
            <w:tcBorders>
              <w:top w:val="single" w:sz="4" w:space="0" w:color="auto"/>
              <w:left w:val="single" w:sz="4" w:space="0" w:color="auto"/>
              <w:bottom w:val="single" w:sz="4" w:space="0" w:color="auto"/>
              <w:right w:val="single" w:sz="4" w:space="0" w:color="auto"/>
            </w:tcBorders>
          </w:tcPr>
          <w:p w14:paraId="6375D885" w14:textId="2D765034" w:rsidR="00E35A80" w:rsidRDefault="00E35A80" w:rsidP="00E35A80">
            <w:pPr>
              <w:pStyle w:val="ConsPlusNormal"/>
              <w:spacing w:before="160"/>
              <w:jc w:val="both"/>
              <w:rPr>
                <w:rFonts w:ascii="Times New Roman" w:hAnsi="Times New Roman" w:cs="Times New Roman"/>
                <w:color w:val="000000"/>
                <w:sz w:val="24"/>
              </w:rPr>
            </w:pPr>
            <w:r>
              <w:rPr>
                <w:rFonts w:ascii="Times New Roman" w:hAnsi="Times New Roman" w:cs="Times New Roman"/>
                <w:color w:val="000000"/>
                <w:sz w:val="24"/>
              </w:rPr>
              <w:t>несоответствия проекта переустройства и (или) перепланировки помещения в многоквартирном доме требованиям законодательства.</w:t>
            </w:r>
          </w:p>
          <w:p w14:paraId="45FE6FCF" w14:textId="463E6A03" w:rsidR="00F14330" w:rsidRPr="00E63066" w:rsidRDefault="00F14330" w:rsidP="00777425">
            <w:pPr>
              <w:pStyle w:val="af4"/>
              <w:rPr>
                <w:color w:val="C00000"/>
              </w:rPr>
            </w:pPr>
          </w:p>
        </w:tc>
        <w:tc>
          <w:tcPr>
            <w:tcW w:w="2916" w:type="dxa"/>
            <w:tcBorders>
              <w:top w:val="single" w:sz="4" w:space="0" w:color="auto"/>
              <w:left w:val="single" w:sz="4" w:space="0" w:color="auto"/>
              <w:bottom w:val="single" w:sz="4" w:space="0" w:color="auto"/>
            </w:tcBorders>
          </w:tcPr>
          <w:p w14:paraId="3C48C35E" w14:textId="77777777" w:rsidR="00E35A80" w:rsidRDefault="00E35A80" w:rsidP="00777425">
            <w:pPr>
              <w:pStyle w:val="af4"/>
            </w:pPr>
          </w:p>
          <w:p w14:paraId="4D143064" w14:textId="2EEFB03C" w:rsidR="00F14330" w:rsidRPr="00654B4B" w:rsidRDefault="00F14330" w:rsidP="00777425">
            <w:pPr>
              <w:pStyle w:val="af4"/>
            </w:pPr>
            <w:r w:rsidRPr="00654B4B">
              <w:t>Указываются основания такого вывода</w:t>
            </w:r>
          </w:p>
        </w:tc>
      </w:tr>
    </w:tbl>
    <w:p w14:paraId="7A3F142D" w14:textId="77777777" w:rsidR="00F14330" w:rsidRDefault="00F14330" w:rsidP="00F14330"/>
    <w:p w14:paraId="60F602EC" w14:textId="77777777" w:rsidR="00F14330" w:rsidRPr="00091FF9" w:rsidRDefault="00F14330" w:rsidP="00F14330">
      <w:pPr>
        <w:pStyle w:val="af0"/>
        <w:ind w:firstLine="720"/>
        <w:rPr>
          <w:rFonts w:ascii="Times New Roman" w:hAnsi="Times New Roman" w:cs="Times New Roman"/>
          <w:sz w:val="24"/>
          <w:szCs w:val="24"/>
        </w:rPr>
      </w:pPr>
      <w:r w:rsidRPr="00091FF9">
        <w:rPr>
          <w:rFonts w:ascii="Times New Roman" w:hAnsi="Times New Roman" w:cs="Times New Roman"/>
          <w:sz w:val="24"/>
          <w:szCs w:val="24"/>
        </w:rPr>
        <w:t>Вы вправе повторно обратиться в уполномоченный орган с заявлением о</w:t>
      </w:r>
      <w:r>
        <w:rPr>
          <w:rFonts w:ascii="Times New Roman" w:hAnsi="Times New Roman" w:cs="Times New Roman"/>
          <w:sz w:val="24"/>
          <w:szCs w:val="24"/>
        </w:rPr>
        <w:t xml:space="preserve"> предоставлении </w:t>
      </w:r>
      <w:r w:rsidRPr="00091FF9">
        <w:rPr>
          <w:rFonts w:ascii="Times New Roman" w:hAnsi="Times New Roman" w:cs="Times New Roman"/>
          <w:sz w:val="24"/>
          <w:szCs w:val="24"/>
        </w:rPr>
        <w:t>муниципальной</w:t>
      </w:r>
      <w:r>
        <w:rPr>
          <w:rFonts w:ascii="Times New Roman" w:hAnsi="Times New Roman" w:cs="Times New Roman"/>
          <w:sz w:val="24"/>
          <w:szCs w:val="24"/>
        </w:rPr>
        <w:t xml:space="preserve"> услуги </w:t>
      </w:r>
      <w:r w:rsidRPr="00091FF9">
        <w:rPr>
          <w:rFonts w:ascii="Times New Roman" w:hAnsi="Times New Roman" w:cs="Times New Roman"/>
          <w:sz w:val="24"/>
          <w:szCs w:val="24"/>
        </w:rPr>
        <w:t>после устранения</w:t>
      </w:r>
      <w:r>
        <w:rPr>
          <w:rFonts w:ascii="Times New Roman" w:hAnsi="Times New Roman" w:cs="Times New Roman"/>
          <w:sz w:val="24"/>
          <w:szCs w:val="24"/>
        </w:rPr>
        <w:t xml:space="preserve"> </w:t>
      </w:r>
      <w:r w:rsidRPr="00091FF9">
        <w:rPr>
          <w:rFonts w:ascii="Times New Roman" w:hAnsi="Times New Roman" w:cs="Times New Roman"/>
          <w:sz w:val="24"/>
          <w:szCs w:val="24"/>
        </w:rPr>
        <w:t>указанных нарушений.</w:t>
      </w:r>
    </w:p>
    <w:p w14:paraId="58DB0C3F" w14:textId="77777777" w:rsidR="00F14330" w:rsidRPr="00091FF9" w:rsidRDefault="00F14330" w:rsidP="00F14330">
      <w:pPr>
        <w:pStyle w:val="af0"/>
        <w:ind w:firstLine="720"/>
        <w:rPr>
          <w:rFonts w:ascii="Times New Roman" w:hAnsi="Times New Roman" w:cs="Times New Roman"/>
          <w:sz w:val="24"/>
          <w:szCs w:val="24"/>
        </w:rPr>
      </w:pPr>
      <w:r w:rsidRPr="00091FF9">
        <w:rPr>
          <w:rFonts w:ascii="Times New Roman" w:hAnsi="Times New Roman" w:cs="Times New Roman"/>
          <w:sz w:val="24"/>
          <w:szCs w:val="24"/>
        </w:rPr>
        <w:t>Данный отказ может быть</w:t>
      </w:r>
      <w:r>
        <w:rPr>
          <w:rFonts w:ascii="Times New Roman" w:hAnsi="Times New Roman" w:cs="Times New Roman"/>
          <w:sz w:val="24"/>
          <w:szCs w:val="24"/>
        </w:rPr>
        <w:t xml:space="preserve"> обжалован </w:t>
      </w:r>
      <w:r w:rsidRPr="00091FF9">
        <w:rPr>
          <w:rFonts w:ascii="Times New Roman" w:hAnsi="Times New Roman" w:cs="Times New Roman"/>
          <w:sz w:val="24"/>
          <w:szCs w:val="24"/>
        </w:rPr>
        <w:t>в</w:t>
      </w:r>
      <w:r>
        <w:rPr>
          <w:rFonts w:ascii="Times New Roman" w:hAnsi="Times New Roman" w:cs="Times New Roman"/>
          <w:sz w:val="24"/>
          <w:szCs w:val="24"/>
        </w:rPr>
        <w:t xml:space="preserve"> </w:t>
      </w:r>
      <w:r w:rsidRPr="00091FF9">
        <w:rPr>
          <w:rFonts w:ascii="Times New Roman" w:hAnsi="Times New Roman" w:cs="Times New Roman"/>
          <w:sz w:val="24"/>
          <w:szCs w:val="24"/>
        </w:rPr>
        <w:t>досудебном порядке путем</w:t>
      </w:r>
    </w:p>
    <w:p w14:paraId="6671B808" w14:textId="77777777" w:rsidR="00F14330" w:rsidRPr="00091FF9" w:rsidRDefault="00F14330" w:rsidP="00F14330">
      <w:pPr>
        <w:pStyle w:val="af0"/>
        <w:rPr>
          <w:rFonts w:ascii="Times New Roman" w:hAnsi="Times New Roman" w:cs="Times New Roman"/>
          <w:sz w:val="24"/>
          <w:szCs w:val="24"/>
        </w:rPr>
      </w:pPr>
      <w:r>
        <w:rPr>
          <w:rFonts w:ascii="Times New Roman" w:hAnsi="Times New Roman" w:cs="Times New Roman"/>
          <w:sz w:val="24"/>
          <w:szCs w:val="24"/>
        </w:rPr>
        <w:t>направления жалобы в администрацию Сортавальского муниципального района</w:t>
      </w:r>
      <w:r w:rsidRPr="00091FF9">
        <w:rPr>
          <w:rFonts w:ascii="Times New Roman" w:hAnsi="Times New Roman" w:cs="Times New Roman"/>
          <w:sz w:val="24"/>
          <w:szCs w:val="24"/>
        </w:rPr>
        <w:t>, а также в судебном порядке.</w:t>
      </w:r>
    </w:p>
    <w:p w14:paraId="33AE015E" w14:textId="77777777" w:rsidR="00F14330" w:rsidRPr="00091FF9" w:rsidRDefault="00F14330" w:rsidP="00F14330">
      <w:pPr>
        <w:pStyle w:val="af0"/>
        <w:ind w:firstLine="720"/>
        <w:rPr>
          <w:rFonts w:ascii="Times New Roman" w:hAnsi="Times New Roman" w:cs="Times New Roman"/>
          <w:sz w:val="24"/>
          <w:szCs w:val="24"/>
        </w:rPr>
      </w:pPr>
      <w:r w:rsidRPr="00091FF9">
        <w:rPr>
          <w:rFonts w:ascii="Times New Roman" w:hAnsi="Times New Roman" w:cs="Times New Roman"/>
          <w:sz w:val="24"/>
          <w:szCs w:val="24"/>
        </w:rPr>
        <w:t>Дополнительно информируем: _____________________</w:t>
      </w:r>
      <w:r>
        <w:rPr>
          <w:rFonts w:ascii="Times New Roman" w:hAnsi="Times New Roman" w:cs="Times New Roman"/>
          <w:sz w:val="24"/>
          <w:szCs w:val="24"/>
        </w:rPr>
        <w:t>_____</w:t>
      </w:r>
      <w:r w:rsidRPr="00091FF9">
        <w:rPr>
          <w:rFonts w:ascii="Times New Roman" w:hAnsi="Times New Roman" w:cs="Times New Roman"/>
          <w:sz w:val="24"/>
          <w:szCs w:val="24"/>
        </w:rPr>
        <w:t>___________________</w:t>
      </w:r>
    </w:p>
    <w:p w14:paraId="357753A8" w14:textId="77777777" w:rsidR="00F14330" w:rsidRPr="00091FF9" w:rsidRDefault="00F14330" w:rsidP="00F14330">
      <w:pPr>
        <w:pStyle w:val="af0"/>
        <w:rPr>
          <w:rFonts w:ascii="Times New Roman" w:hAnsi="Times New Roman" w:cs="Times New Roman"/>
          <w:sz w:val="24"/>
          <w:szCs w:val="24"/>
        </w:rPr>
      </w:pPr>
      <w:r w:rsidRPr="00091FF9">
        <w:rPr>
          <w:rFonts w:ascii="Times New Roman" w:hAnsi="Times New Roman" w:cs="Times New Roman"/>
          <w:sz w:val="24"/>
          <w:szCs w:val="24"/>
        </w:rPr>
        <w:t>___________________________________________________________</w:t>
      </w:r>
      <w:r>
        <w:rPr>
          <w:rFonts w:ascii="Times New Roman" w:hAnsi="Times New Roman" w:cs="Times New Roman"/>
          <w:sz w:val="24"/>
          <w:szCs w:val="24"/>
        </w:rPr>
        <w:t>_____</w:t>
      </w:r>
      <w:r w:rsidRPr="00091FF9">
        <w:rPr>
          <w:rFonts w:ascii="Times New Roman" w:hAnsi="Times New Roman" w:cs="Times New Roman"/>
          <w:sz w:val="24"/>
          <w:szCs w:val="24"/>
        </w:rPr>
        <w:t>_____________.</w:t>
      </w:r>
    </w:p>
    <w:p w14:paraId="3DD12C13" w14:textId="77777777" w:rsidR="00F14330" w:rsidRPr="00091FF9" w:rsidRDefault="00F14330" w:rsidP="00F14330">
      <w:pPr>
        <w:pStyle w:val="af0"/>
        <w:jc w:val="center"/>
        <w:rPr>
          <w:rFonts w:ascii="Times New Roman" w:hAnsi="Times New Roman" w:cs="Times New Roman"/>
          <w:sz w:val="24"/>
          <w:szCs w:val="24"/>
        </w:rPr>
      </w:pPr>
      <w:proofErr w:type="gramStart"/>
      <w:r w:rsidRPr="00091FF9">
        <w:rPr>
          <w:rFonts w:ascii="Times New Roman" w:hAnsi="Times New Roman" w:cs="Times New Roman"/>
          <w:sz w:val="24"/>
          <w:szCs w:val="24"/>
        </w:rPr>
        <w:t>(указывается информация, необходимая для устранения причин отказа в</w:t>
      </w:r>
      <w:proofErr w:type="gramEnd"/>
    </w:p>
    <w:p w14:paraId="1C9498CA" w14:textId="77777777" w:rsidR="00F14330" w:rsidRPr="00091FF9" w:rsidRDefault="00F14330" w:rsidP="00F14330">
      <w:pPr>
        <w:pStyle w:val="af0"/>
        <w:jc w:val="center"/>
        <w:rPr>
          <w:rFonts w:ascii="Times New Roman" w:hAnsi="Times New Roman" w:cs="Times New Roman"/>
          <w:sz w:val="24"/>
          <w:szCs w:val="24"/>
        </w:rPr>
      </w:pPr>
      <w:proofErr w:type="gramStart"/>
      <w:r w:rsidRPr="00091FF9">
        <w:rPr>
          <w:rFonts w:ascii="Times New Roman" w:hAnsi="Times New Roman" w:cs="Times New Roman"/>
          <w:sz w:val="24"/>
          <w:szCs w:val="24"/>
        </w:rPr>
        <w:t>отказе</w:t>
      </w:r>
      <w:proofErr w:type="gramEnd"/>
      <w:r w:rsidRPr="00091FF9">
        <w:rPr>
          <w:rFonts w:ascii="Times New Roman" w:hAnsi="Times New Roman" w:cs="Times New Roman"/>
          <w:sz w:val="24"/>
          <w:szCs w:val="24"/>
        </w:rPr>
        <w:t xml:space="preserve"> предоставления государственной (муниципальной) услуги, а также</w:t>
      </w:r>
    </w:p>
    <w:p w14:paraId="0BB64697" w14:textId="77777777" w:rsidR="00F14330" w:rsidRPr="00091FF9" w:rsidRDefault="00F14330" w:rsidP="00F14330">
      <w:pPr>
        <w:pStyle w:val="af0"/>
        <w:jc w:val="center"/>
        <w:rPr>
          <w:rFonts w:ascii="Times New Roman" w:hAnsi="Times New Roman" w:cs="Times New Roman"/>
          <w:sz w:val="24"/>
          <w:szCs w:val="24"/>
        </w:rPr>
      </w:pPr>
      <w:r w:rsidRPr="00091FF9">
        <w:rPr>
          <w:rFonts w:ascii="Times New Roman" w:hAnsi="Times New Roman" w:cs="Times New Roman"/>
          <w:sz w:val="24"/>
          <w:szCs w:val="24"/>
        </w:rPr>
        <w:t>иная дополнительная информация при наличии)</w:t>
      </w:r>
    </w:p>
    <w:p w14:paraId="6ABED416" w14:textId="77777777" w:rsidR="00F14330" w:rsidRPr="00091FF9" w:rsidRDefault="00F14330" w:rsidP="00F14330">
      <w:pPr>
        <w:jc w:val="center"/>
      </w:pPr>
    </w:p>
    <w:p w14:paraId="35DB49E7" w14:textId="77777777" w:rsidR="00F14330" w:rsidRPr="00091FF9" w:rsidRDefault="00F14330" w:rsidP="00F14330">
      <w:pPr>
        <w:pStyle w:val="af0"/>
        <w:rPr>
          <w:rFonts w:ascii="Times New Roman" w:hAnsi="Times New Roman" w:cs="Times New Roman"/>
          <w:sz w:val="24"/>
          <w:szCs w:val="24"/>
        </w:rPr>
      </w:pPr>
      <w:r w:rsidRPr="00091FF9">
        <w:rPr>
          <w:rFonts w:ascii="Times New Roman" w:hAnsi="Times New Roman" w:cs="Times New Roman"/>
          <w:sz w:val="24"/>
          <w:szCs w:val="24"/>
        </w:rPr>
        <w:t>_________________   _________________   _________________________________</w:t>
      </w:r>
    </w:p>
    <w:p w14:paraId="38AEEAB3" w14:textId="77777777" w:rsidR="00F14330" w:rsidRPr="00091FF9" w:rsidRDefault="00F14330" w:rsidP="00F14330">
      <w:pPr>
        <w:pStyle w:val="af0"/>
        <w:rPr>
          <w:rFonts w:ascii="Times New Roman" w:hAnsi="Times New Roman" w:cs="Times New Roman"/>
          <w:sz w:val="24"/>
          <w:szCs w:val="24"/>
        </w:rPr>
      </w:pPr>
      <w:r w:rsidRPr="00091FF9">
        <w:rPr>
          <w:rFonts w:ascii="Times New Roman" w:hAnsi="Times New Roman" w:cs="Times New Roman"/>
          <w:sz w:val="24"/>
          <w:szCs w:val="24"/>
        </w:rPr>
        <w:t xml:space="preserve">   (должность)        </w:t>
      </w:r>
      <w:r>
        <w:rPr>
          <w:rFonts w:ascii="Times New Roman" w:hAnsi="Times New Roman" w:cs="Times New Roman"/>
          <w:sz w:val="24"/>
          <w:szCs w:val="24"/>
        </w:rPr>
        <w:t xml:space="preserve">        </w:t>
      </w:r>
      <w:r w:rsidRPr="00091FF9">
        <w:rPr>
          <w:rFonts w:ascii="Times New Roman" w:hAnsi="Times New Roman" w:cs="Times New Roman"/>
          <w:sz w:val="24"/>
          <w:szCs w:val="24"/>
        </w:rPr>
        <w:t xml:space="preserve">  (подпись)       </w:t>
      </w:r>
      <w:r>
        <w:rPr>
          <w:rFonts w:ascii="Times New Roman" w:hAnsi="Times New Roman" w:cs="Times New Roman"/>
          <w:sz w:val="24"/>
          <w:szCs w:val="24"/>
        </w:rPr>
        <w:t xml:space="preserve">     </w:t>
      </w:r>
      <w:r w:rsidRPr="00091FF9">
        <w:rPr>
          <w:rFonts w:ascii="Times New Roman" w:hAnsi="Times New Roman" w:cs="Times New Roman"/>
          <w:sz w:val="24"/>
          <w:szCs w:val="24"/>
        </w:rPr>
        <w:t xml:space="preserve">   (фамилия, имя, отчеств</w:t>
      </w:r>
      <w:proofErr w:type="gramStart"/>
      <w:r w:rsidRPr="00091FF9">
        <w:rPr>
          <w:rFonts w:ascii="Times New Roman" w:hAnsi="Times New Roman" w:cs="Times New Roman"/>
          <w:sz w:val="24"/>
          <w:szCs w:val="24"/>
        </w:rPr>
        <w:t>о(</w:t>
      </w:r>
      <w:proofErr w:type="gramEnd"/>
      <w:r w:rsidRPr="00091FF9">
        <w:rPr>
          <w:rFonts w:ascii="Times New Roman" w:hAnsi="Times New Roman" w:cs="Times New Roman"/>
          <w:sz w:val="24"/>
          <w:szCs w:val="24"/>
        </w:rPr>
        <w:t>при наличии)</w:t>
      </w:r>
    </w:p>
    <w:p w14:paraId="296EAF51" w14:textId="77777777" w:rsidR="00F14330" w:rsidRDefault="00F14330" w:rsidP="00F14330"/>
    <w:p w14:paraId="16488B8C" w14:textId="77777777" w:rsidR="00F14330" w:rsidRDefault="00F14330" w:rsidP="00F14330">
      <w:pPr>
        <w:ind w:firstLine="698"/>
        <w:jc w:val="right"/>
        <w:rPr>
          <w:rStyle w:val="af2"/>
        </w:rPr>
      </w:pPr>
      <w:bookmarkStart w:id="19" w:name="sub_19000"/>
    </w:p>
    <w:p w14:paraId="781E3A85" w14:textId="77777777" w:rsidR="00F14330" w:rsidRDefault="00F14330" w:rsidP="00F14330">
      <w:pPr>
        <w:ind w:firstLine="698"/>
        <w:jc w:val="right"/>
        <w:rPr>
          <w:rStyle w:val="af2"/>
        </w:rPr>
      </w:pPr>
    </w:p>
    <w:p w14:paraId="3AB7F727" w14:textId="77777777" w:rsidR="00F14330" w:rsidRDefault="00F14330" w:rsidP="00F14330">
      <w:pPr>
        <w:ind w:firstLine="698"/>
        <w:jc w:val="right"/>
        <w:rPr>
          <w:rStyle w:val="af2"/>
        </w:rPr>
      </w:pPr>
    </w:p>
    <w:p w14:paraId="3E91704E" w14:textId="77777777" w:rsidR="00F14330" w:rsidRDefault="00F14330" w:rsidP="00F14330">
      <w:pPr>
        <w:ind w:firstLine="698"/>
        <w:jc w:val="right"/>
        <w:rPr>
          <w:rStyle w:val="af2"/>
        </w:rPr>
      </w:pPr>
    </w:p>
    <w:p w14:paraId="6C8E31B5" w14:textId="77777777" w:rsidR="00F14330" w:rsidRDefault="00F14330" w:rsidP="00F14330">
      <w:pPr>
        <w:ind w:firstLine="698"/>
        <w:jc w:val="right"/>
        <w:rPr>
          <w:rStyle w:val="af2"/>
        </w:rPr>
      </w:pPr>
    </w:p>
    <w:p w14:paraId="2615D0A3" w14:textId="77777777" w:rsidR="00F14330" w:rsidRDefault="00F14330" w:rsidP="00F14330">
      <w:pPr>
        <w:ind w:firstLine="698"/>
        <w:jc w:val="right"/>
        <w:rPr>
          <w:rStyle w:val="af2"/>
        </w:rPr>
      </w:pPr>
    </w:p>
    <w:p w14:paraId="2DF1B5A3" w14:textId="77777777" w:rsidR="00F14330" w:rsidRDefault="00F14330" w:rsidP="00F14330">
      <w:pPr>
        <w:ind w:firstLine="698"/>
        <w:jc w:val="right"/>
        <w:rPr>
          <w:rStyle w:val="af2"/>
        </w:rPr>
      </w:pPr>
    </w:p>
    <w:p w14:paraId="2CD1FF70" w14:textId="77777777" w:rsidR="00F14330" w:rsidRDefault="00F14330" w:rsidP="00F14330">
      <w:pPr>
        <w:ind w:firstLine="698"/>
        <w:jc w:val="right"/>
        <w:rPr>
          <w:rStyle w:val="af2"/>
        </w:rPr>
      </w:pPr>
    </w:p>
    <w:p w14:paraId="0F4141A2" w14:textId="77777777" w:rsidR="00F14330" w:rsidRDefault="00F14330" w:rsidP="00F14330">
      <w:pPr>
        <w:ind w:firstLine="698"/>
        <w:jc w:val="right"/>
        <w:rPr>
          <w:rStyle w:val="af2"/>
        </w:rPr>
      </w:pPr>
    </w:p>
    <w:bookmarkEnd w:id="19"/>
    <w:p w14:paraId="534DF639" w14:textId="2FC7CFF9" w:rsidR="00BD21F6" w:rsidRDefault="00BD21F6" w:rsidP="00BD21F6">
      <w:pPr>
        <w:ind w:firstLine="698"/>
        <w:jc w:val="right"/>
        <w:rPr>
          <w:rStyle w:val="af2"/>
        </w:rPr>
      </w:pPr>
      <w:r w:rsidRPr="00A67287">
        <w:rPr>
          <w:rStyle w:val="af2"/>
        </w:rPr>
        <w:t>Приложение N </w:t>
      </w:r>
      <w:r w:rsidR="000D0822">
        <w:rPr>
          <w:rStyle w:val="af2"/>
        </w:rPr>
        <w:t>4</w:t>
      </w:r>
      <w:r w:rsidRPr="00A67287">
        <w:rPr>
          <w:rStyle w:val="af2"/>
        </w:rPr>
        <w:br/>
      </w:r>
      <w:r w:rsidRPr="000329F6">
        <w:rPr>
          <w:rStyle w:val="af2"/>
        </w:rPr>
        <w:t xml:space="preserve">к </w:t>
      </w:r>
      <w:hyperlink w:anchor="sub_1000" w:history="1">
        <w:r w:rsidRPr="00E049A5">
          <w:rPr>
            <w:rStyle w:val="af1"/>
            <w:b/>
            <w:bCs/>
            <w:color w:val="auto"/>
          </w:rPr>
          <w:t>Административному регламенту</w:t>
        </w:r>
      </w:hyperlink>
      <w:r w:rsidRPr="00E049A5">
        <w:rPr>
          <w:rStyle w:val="af2"/>
          <w:color w:val="auto"/>
        </w:rPr>
        <w:br/>
      </w:r>
      <w:r w:rsidRPr="000329F6">
        <w:rPr>
          <w:rStyle w:val="af2"/>
        </w:rPr>
        <w:t>по предоставлению государственной</w:t>
      </w:r>
      <w:r w:rsidRPr="000329F6">
        <w:rPr>
          <w:rStyle w:val="af2"/>
        </w:rPr>
        <w:br/>
        <w:t>(муниципальной) услуги</w:t>
      </w:r>
    </w:p>
    <w:p w14:paraId="70EBD8CC" w14:textId="77777777" w:rsidR="00BD21F6" w:rsidRPr="00A67287" w:rsidRDefault="00BD21F6" w:rsidP="00BD21F6">
      <w:pPr>
        <w:ind w:firstLine="698"/>
        <w:jc w:val="right"/>
      </w:pPr>
    </w:p>
    <w:p w14:paraId="22E90020" w14:textId="77777777" w:rsidR="00BD21F6" w:rsidRPr="00AF386F" w:rsidRDefault="00BD21F6" w:rsidP="00BD21F6">
      <w:pPr>
        <w:spacing w:line="278" w:lineRule="exact"/>
        <w:ind w:left="316"/>
        <w:jc w:val="center"/>
        <w:rPr>
          <w:spacing w:val="-2"/>
          <w:sz w:val="28"/>
        </w:rPr>
      </w:pPr>
      <w:r w:rsidRPr="00AF386F">
        <w:rPr>
          <w:color w:val="212121"/>
          <w:spacing w:val="-2"/>
          <w:sz w:val="28"/>
        </w:rPr>
        <w:t>И</w:t>
      </w:r>
      <w:r w:rsidRPr="00AF386F">
        <w:rPr>
          <w:spacing w:val="-2"/>
          <w:sz w:val="28"/>
        </w:rPr>
        <w:t>счерпывающий перечень документов, необходимых</w:t>
      </w:r>
      <w:r w:rsidRPr="00AF386F">
        <w:rPr>
          <w:spacing w:val="14"/>
          <w:sz w:val="28"/>
        </w:rPr>
        <w:t xml:space="preserve"> </w:t>
      </w:r>
      <w:r w:rsidRPr="00AF386F">
        <w:rPr>
          <w:spacing w:val="-2"/>
          <w:sz w:val="28"/>
        </w:rPr>
        <w:t>для</w:t>
      </w:r>
      <w:r w:rsidRPr="00AF386F">
        <w:rPr>
          <w:spacing w:val="2"/>
          <w:sz w:val="28"/>
        </w:rPr>
        <w:t xml:space="preserve"> </w:t>
      </w:r>
      <w:r w:rsidRPr="00AF386F">
        <w:rPr>
          <w:spacing w:val="-2"/>
          <w:sz w:val="28"/>
        </w:rPr>
        <w:t>предоставления</w:t>
      </w:r>
      <w:r w:rsidRPr="00AF386F">
        <w:rPr>
          <w:spacing w:val="-23"/>
          <w:sz w:val="28"/>
        </w:rPr>
        <w:t xml:space="preserve"> </w:t>
      </w:r>
      <w:r w:rsidRPr="00AF386F">
        <w:rPr>
          <w:spacing w:val="-2"/>
          <w:sz w:val="28"/>
        </w:rPr>
        <w:t>муниципальной</w:t>
      </w:r>
      <w:r w:rsidRPr="00AF386F">
        <w:rPr>
          <w:spacing w:val="6"/>
          <w:sz w:val="28"/>
        </w:rPr>
        <w:t xml:space="preserve"> </w:t>
      </w:r>
      <w:r w:rsidRPr="00AF386F">
        <w:rPr>
          <w:spacing w:val="-2"/>
          <w:sz w:val="28"/>
        </w:rPr>
        <w:t>услуги</w:t>
      </w:r>
    </w:p>
    <w:p w14:paraId="5FB68265" w14:textId="77777777" w:rsidR="00BD21F6" w:rsidRPr="00AF386F" w:rsidRDefault="00BD21F6" w:rsidP="00BD21F6">
      <w:pPr>
        <w:spacing w:line="278" w:lineRule="exact"/>
        <w:ind w:left="316"/>
        <w:rPr>
          <w:sz w:val="25"/>
        </w:rPr>
      </w:pPr>
      <w:bookmarkStart w:id="20" w:name="_Hlk212025773"/>
      <w:r w:rsidRPr="00AF386F">
        <w:rPr>
          <w:spacing w:val="-10"/>
          <w:sz w:val="25"/>
        </w:rPr>
        <w:t xml:space="preserve">                                                                                                                                                       Таблица 1</w:t>
      </w:r>
    </w:p>
    <w:tbl>
      <w:tblPr>
        <w:tblW w:w="9634"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6662"/>
      </w:tblGrid>
      <w:tr w:rsidR="00BD21F6" w:rsidRPr="00AF386F" w14:paraId="355D6D09" w14:textId="77777777" w:rsidTr="00B26B3D">
        <w:tc>
          <w:tcPr>
            <w:tcW w:w="9634" w:type="dxa"/>
            <w:gridSpan w:val="2"/>
          </w:tcPr>
          <w:bookmarkEnd w:id="20"/>
          <w:p w14:paraId="4A930E32" w14:textId="0807C5A2" w:rsidR="00383178" w:rsidRDefault="00BD21F6" w:rsidP="00B26B3D">
            <w:pPr>
              <w:autoSpaceDE w:val="0"/>
              <w:autoSpaceDN w:val="0"/>
              <w:jc w:val="both"/>
              <w:rPr>
                <w:rFonts w:ascii="Times New Roman" w:hAnsi="Times New Roman" w:cs="Times New Roman"/>
                <w:color w:val="000000"/>
              </w:rPr>
            </w:pPr>
            <w:r w:rsidRPr="00006544">
              <w:rPr>
                <w:spacing w:val="-4"/>
              </w:rPr>
              <w:t>При</w:t>
            </w:r>
            <w:r w:rsidRPr="00006544">
              <w:rPr>
                <w:spacing w:val="-12"/>
              </w:rPr>
              <w:t xml:space="preserve"> </w:t>
            </w:r>
            <w:r w:rsidRPr="00006544">
              <w:rPr>
                <w:spacing w:val="-4"/>
              </w:rPr>
              <w:t>обращении</w:t>
            </w:r>
            <w:r w:rsidRPr="00006544">
              <w:rPr>
                <w:spacing w:val="-4"/>
                <w:u w:val="single" w:color="2F2F2F"/>
              </w:rPr>
              <w:t xml:space="preserve"> </w:t>
            </w:r>
            <w:r w:rsidRPr="00006544">
              <w:rPr>
                <w:spacing w:val="-4"/>
              </w:rPr>
              <w:t>с</w:t>
            </w:r>
            <w:r w:rsidRPr="00006544">
              <w:rPr>
                <w:spacing w:val="-15"/>
                <w:u w:val="single" w:color="2F2F2F"/>
              </w:rPr>
              <w:t xml:space="preserve"> </w:t>
            </w:r>
            <w:r w:rsidRPr="00006544">
              <w:rPr>
                <w:rFonts w:eastAsia="Arial"/>
                <w:kern w:val="1"/>
              </w:rPr>
              <w:t xml:space="preserve">заявлением </w:t>
            </w:r>
            <w:r w:rsidR="00383178" w:rsidRPr="00091FF9">
              <w:rPr>
                <w:rFonts w:ascii="Times New Roman" w:hAnsi="Times New Roman" w:cs="Times New Roman"/>
              </w:rPr>
              <w:t xml:space="preserve">по услуге </w:t>
            </w:r>
            <w:r w:rsidR="00383178">
              <w:rPr>
                <w:rFonts w:ascii="Times New Roman" w:hAnsi="Times New Roman" w:cs="Times New Roman"/>
                <w:color w:val="000000"/>
              </w:rPr>
              <w:t>«Выдача решений о переводе жилого помещения</w:t>
            </w:r>
            <w:r w:rsidR="00383178">
              <w:rPr>
                <w:rFonts w:ascii="Times New Roman" w:eastAsia="Times New Roman" w:hAnsi="Times New Roman" w:cs="Times New Roman"/>
                <w:color w:val="000000"/>
              </w:rPr>
              <w:t xml:space="preserve"> </w:t>
            </w:r>
            <w:r w:rsidR="00383178">
              <w:rPr>
                <w:rFonts w:ascii="Times New Roman" w:hAnsi="Times New Roman" w:cs="Times New Roman"/>
                <w:color w:val="000000"/>
              </w:rPr>
              <w:t>в нежилое или нежилого помещения в жилое помещение»</w:t>
            </w:r>
          </w:p>
          <w:p w14:paraId="7A3786CC" w14:textId="77777777" w:rsidR="00BD21F6" w:rsidRDefault="00BD21F6" w:rsidP="00B26B3D">
            <w:pPr>
              <w:autoSpaceDE w:val="0"/>
              <w:autoSpaceDN w:val="0"/>
              <w:jc w:val="both"/>
            </w:pPr>
            <w:r w:rsidRPr="00006544">
              <w:rPr>
                <w:spacing w:val="-4"/>
              </w:rPr>
              <w:t>Исчерпывающий</w:t>
            </w:r>
            <w:r w:rsidRPr="00006544">
              <w:rPr>
                <w:spacing w:val="-11"/>
              </w:rPr>
              <w:t xml:space="preserve"> </w:t>
            </w:r>
            <w:r w:rsidRPr="00006544">
              <w:rPr>
                <w:spacing w:val="-4"/>
              </w:rPr>
              <w:t>перечень</w:t>
            </w:r>
            <w:r w:rsidRPr="00006544">
              <w:rPr>
                <w:spacing w:val="3"/>
              </w:rPr>
              <w:t xml:space="preserve"> </w:t>
            </w:r>
            <w:r w:rsidRPr="00006544">
              <w:rPr>
                <w:spacing w:val="-4"/>
              </w:rPr>
              <w:t>документов,</w:t>
            </w:r>
            <w:r w:rsidRPr="00006544">
              <w:rPr>
                <w:spacing w:val="7"/>
              </w:rPr>
              <w:t xml:space="preserve"> н</w:t>
            </w:r>
            <w:r w:rsidRPr="00006544">
              <w:rPr>
                <w:spacing w:val="-4"/>
              </w:rPr>
              <w:t>еобходимых</w:t>
            </w:r>
            <w:r w:rsidRPr="00006544">
              <w:rPr>
                <w:spacing w:val="17"/>
              </w:rPr>
              <w:t xml:space="preserve"> </w:t>
            </w:r>
            <w:r w:rsidRPr="00006544">
              <w:rPr>
                <w:spacing w:val="-4"/>
              </w:rPr>
              <w:t>в</w:t>
            </w:r>
            <w:r w:rsidRPr="00006544">
              <w:rPr>
                <w:spacing w:val="-11"/>
              </w:rPr>
              <w:t xml:space="preserve"> </w:t>
            </w:r>
            <w:r w:rsidRPr="00006544">
              <w:rPr>
                <w:spacing w:val="-4"/>
              </w:rPr>
              <w:t>соответствии</w:t>
            </w:r>
            <w:r w:rsidRPr="00006544">
              <w:rPr>
                <w:spacing w:val="5"/>
              </w:rPr>
              <w:t xml:space="preserve"> </w:t>
            </w:r>
            <w:r w:rsidRPr="00006544">
              <w:rPr>
                <w:spacing w:val="-4"/>
              </w:rPr>
              <w:t>с законодательными или</w:t>
            </w:r>
            <w:r w:rsidRPr="00006544">
              <w:rPr>
                <w:spacing w:val="-2"/>
              </w:rPr>
              <w:t xml:space="preserve"> иными нормативными</w:t>
            </w:r>
            <w:r w:rsidRPr="00006544">
              <w:rPr>
                <w:spacing w:val="14"/>
              </w:rPr>
              <w:t xml:space="preserve"> </w:t>
            </w:r>
            <w:r w:rsidRPr="00006544">
              <w:rPr>
                <w:spacing w:val="-2"/>
              </w:rPr>
              <w:t>правовыми актами для</w:t>
            </w:r>
            <w:r w:rsidRPr="00006544">
              <w:rPr>
                <w:spacing w:val="-8"/>
              </w:rPr>
              <w:t xml:space="preserve"> </w:t>
            </w:r>
            <w:r w:rsidRPr="00006544">
              <w:rPr>
                <w:spacing w:val="-2"/>
              </w:rPr>
              <w:t>предоставления</w:t>
            </w:r>
            <w:r w:rsidRPr="00006544">
              <w:rPr>
                <w:spacing w:val="-14"/>
              </w:rPr>
              <w:t xml:space="preserve"> </w:t>
            </w:r>
            <w:r w:rsidRPr="00006544">
              <w:rPr>
                <w:spacing w:val="-2"/>
              </w:rPr>
              <w:t>муниципальной</w:t>
            </w:r>
            <w:r w:rsidRPr="00006544">
              <w:rPr>
                <w:spacing w:val="-8"/>
              </w:rPr>
              <w:t xml:space="preserve"> </w:t>
            </w:r>
            <w:r w:rsidRPr="00006544">
              <w:rPr>
                <w:spacing w:val="-2"/>
              </w:rPr>
              <w:t xml:space="preserve">услуги, </w:t>
            </w:r>
            <w:r w:rsidRPr="00AF386F">
              <w:t>которые</w:t>
            </w:r>
            <w:r w:rsidRPr="00006544">
              <w:rPr>
                <w:spacing w:val="-16"/>
              </w:rPr>
              <w:t xml:space="preserve"> </w:t>
            </w:r>
            <w:r w:rsidRPr="00AF386F">
              <w:t>заявитель</w:t>
            </w:r>
            <w:r w:rsidRPr="00006544">
              <w:rPr>
                <w:spacing w:val="-16"/>
              </w:rPr>
              <w:t xml:space="preserve"> </w:t>
            </w:r>
            <w:r w:rsidRPr="00AF386F">
              <w:t>должен</w:t>
            </w:r>
            <w:r w:rsidRPr="00006544">
              <w:rPr>
                <w:spacing w:val="-12"/>
              </w:rPr>
              <w:t xml:space="preserve"> </w:t>
            </w:r>
            <w:r w:rsidRPr="00AF386F">
              <w:t>представь</w:t>
            </w:r>
            <w:r w:rsidRPr="00006544">
              <w:rPr>
                <w:spacing w:val="-12"/>
              </w:rPr>
              <w:t xml:space="preserve"> </w:t>
            </w:r>
            <w:r w:rsidRPr="00AF386F">
              <w:t>самостоятельно:</w:t>
            </w:r>
          </w:p>
          <w:p w14:paraId="5395D01B" w14:textId="421F6C85" w:rsidR="00383178" w:rsidRPr="00AF386F" w:rsidRDefault="00383178" w:rsidP="00B26B3D">
            <w:pPr>
              <w:autoSpaceDE w:val="0"/>
              <w:autoSpaceDN w:val="0"/>
              <w:jc w:val="both"/>
            </w:pPr>
          </w:p>
        </w:tc>
      </w:tr>
      <w:tr w:rsidR="00BD21F6" w:rsidRPr="00AF386F" w14:paraId="67E52CF5" w14:textId="77777777" w:rsidTr="00B26B3D">
        <w:tc>
          <w:tcPr>
            <w:tcW w:w="2972" w:type="dxa"/>
          </w:tcPr>
          <w:p w14:paraId="5C2CB8DA" w14:textId="77777777" w:rsidR="00BD21F6" w:rsidRPr="00AF386F" w:rsidRDefault="00BD21F6" w:rsidP="00B26B3D">
            <w:pPr>
              <w:autoSpaceDE w:val="0"/>
              <w:autoSpaceDN w:val="0"/>
              <w:jc w:val="center"/>
            </w:pPr>
            <w:r w:rsidRPr="00006544">
              <w:rPr>
                <w:spacing w:val="-2"/>
              </w:rPr>
              <w:t>Наименование</w:t>
            </w:r>
            <w:r w:rsidRPr="00006544">
              <w:rPr>
                <w:spacing w:val="7"/>
              </w:rPr>
              <w:t xml:space="preserve"> </w:t>
            </w:r>
            <w:r w:rsidRPr="00006544">
              <w:rPr>
                <w:spacing w:val="-2"/>
              </w:rPr>
              <w:t>документа</w:t>
            </w:r>
          </w:p>
        </w:tc>
        <w:tc>
          <w:tcPr>
            <w:tcW w:w="6662" w:type="dxa"/>
          </w:tcPr>
          <w:p w14:paraId="3ABC6115" w14:textId="77777777" w:rsidR="00BD21F6" w:rsidRPr="00AF386F" w:rsidRDefault="00BD21F6" w:rsidP="00B26B3D">
            <w:pPr>
              <w:autoSpaceDE w:val="0"/>
              <w:autoSpaceDN w:val="0"/>
              <w:jc w:val="center"/>
            </w:pPr>
            <w:r w:rsidRPr="00006544">
              <w:rPr>
                <w:spacing w:val="-9"/>
              </w:rPr>
              <w:t>Форма</w:t>
            </w:r>
            <w:r w:rsidRPr="00006544">
              <w:rPr>
                <w:spacing w:val="-2"/>
              </w:rPr>
              <w:t xml:space="preserve"> документа</w:t>
            </w:r>
          </w:p>
        </w:tc>
      </w:tr>
      <w:tr w:rsidR="00383178" w:rsidRPr="00AF386F" w14:paraId="6BDFD655" w14:textId="77777777" w:rsidTr="00B26B3D">
        <w:tc>
          <w:tcPr>
            <w:tcW w:w="2972" w:type="dxa"/>
          </w:tcPr>
          <w:p w14:paraId="5DFA9409" w14:textId="5B87A223" w:rsidR="00383178" w:rsidRPr="00E049A5" w:rsidRDefault="004A2D85" w:rsidP="00383178">
            <w:pPr>
              <w:autoSpaceDE w:val="0"/>
              <w:autoSpaceDN w:val="0"/>
              <w:rPr>
                <w:rFonts w:ascii="Times New Roman" w:hAnsi="Times New Roman" w:cs="Times New Roman"/>
              </w:rPr>
            </w:pPr>
            <w:hyperlink w:anchor="sub_12125" w:history="1">
              <w:r w:rsidR="00383178" w:rsidRPr="00E049A5">
                <w:rPr>
                  <w:rStyle w:val="af1"/>
                  <w:rFonts w:ascii="Times New Roman" w:hAnsi="Times New Roman" w:cs="Times New Roman"/>
                </w:rPr>
                <w:t>подпункт 1 пункта 2.</w:t>
              </w:r>
            </w:hyperlink>
            <w:r w:rsidR="00383178" w:rsidRPr="00CE2BA5">
              <w:rPr>
                <w:rFonts w:ascii="Times New Roman" w:hAnsi="Times New Roman" w:cs="Times New Roman"/>
                <w:color w:val="0070C0"/>
              </w:rPr>
              <w:t>6</w:t>
            </w:r>
          </w:p>
        </w:tc>
        <w:tc>
          <w:tcPr>
            <w:tcW w:w="6662" w:type="dxa"/>
          </w:tcPr>
          <w:p w14:paraId="710DFFB9" w14:textId="77777777" w:rsidR="00383178" w:rsidRPr="00E049A5" w:rsidRDefault="00383178" w:rsidP="00383178">
            <w:pPr>
              <w:tabs>
                <w:tab w:val="left" w:pos="470"/>
              </w:tabs>
              <w:autoSpaceDE w:val="0"/>
              <w:autoSpaceDN w:val="0"/>
              <w:jc w:val="both"/>
              <w:rPr>
                <w:rFonts w:ascii="Times New Roman" w:hAnsi="Times New Roman" w:cs="Times New Roman"/>
              </w:rPr>
            </w:pPr>
            <w:r w:rsidRPr="00E049A5">
              <w:rPr>
                <w:rFonts w:ascii="Times New Roman" w:hAnsi="Times New Roman" w:cs="Times New Roman"/>
              </w:rPr>
              <w:t xml:space="preserve"> в форме документа на </w:t>
            </w:r>
            <w:r w:rsidRPr="00E049A5">
              <w:rPr>
                <w:rFonts w:ascii="Times New Roman" w:hAnsi="Times New Roman" w:cs="Times New Roman"/>
                <w:spacing w:val="-2"/>
              </w:rPr>
              <w:t xml:space="preserve">бумажном </w:t>
            </w:r>
            <w:r w:rsidRPr="00E049A5">
              <w:rPr>
                <w:rFonts w:ascii="Times New Roman" w:hAnsi="Times New Roman" w:cs="Times New Roman"/>
              </w:rPr>
              <w:t>носителе по форме (приложением № 1 к регламенту)</w:t>
            </w:r>
          </w:p>
          <w:p w14:paraId="41184FF9" w14:textId="77777777" w:rsidR="00383178" w:rsidRPr="00E049A5" w:rsidRDefault="00383178" w:rsidP="00383178">
            <w:pPr>
              <w:tabs>
                <w:tab w:val="left" w:pos="459"/>
              </w:tabs>
              <w:autoSpaceDE w:val="0"/>
              <w:autoSpaceDN w:val="0"/>
              <w:ind w:right="96"/>
              <w:jc w:val="both"/>
              <w:rPr>
                <w:rFonts w:ascii="Times New Roman" w:hAnsi="Times New Roman" w:cs="Times New Roman"/>
                <w:spacing w:val="-4"/>
              </w:rPr>
            </w:pPr>
            <w:r w:rsidRPr="00E049A5">
              <w:rPr>
                <w:rFonts w:ascii="Times New Roman" w:hAnsi="Times New Roman" w:cs="Times New Roman"/>
              </w:rPr>
              <w:t xml:space="preserve">- в электронной форме (заполняется посредством внесения соответствующих сведений в интерактивную форму), </w:t>
            </w:r>
            <w:proofErr w:type="gramStart"/>
            <w:r w:rsidRPr="00E049A5">
              <w:rPr>
                <w:rFonts w:ascii="Times New Roman" w:hAnsi="Times New Roman" w:cs="Times New Roman"/>
              </w:rPr>
              <w:t>подписанное</w:t>
            </w:r>
            <w:proofErr w:type="gramEnd"/>
            <w:r w:rsidRPr="00E049A5">
              <w:rPr>
                <w:rFonts w:ascii="Times New Roman" w:hAnsi="Times New Roman" w:cs="Times New Roman"/>
              </w:rPr>
              <w:t xml:space="preserve"> в соответствии с требованиями Федерального закона от 06.04.2011                № 63-ФЗ,</w:t>
            </w:r>
            <w:r w:rsidRPr="00E049A5">
              <w:rPr>
                <w:rFonts w:ascii="Times New Roman" w:hAnsi="Times New Roman" w:cs="Times New Roman"/>
                <w:spacing w:val="80"/>
              </w:rPr>
              <w:t xml:space="preserve"> </w:t>
            </w:r>
            <w:r w:rsidRPr="00E049A5">
              <w:rPr>
                <w:rFonts w:ascii="Times New Roman" w:hAnsi="Times New Roman" w:cs="Times New Roman"/>
              </w:rPr>
              <w:t>при</w:t>
            </w:r>
            <w:r w:rsidRPr="00E049A5">
              <w:rPr>
                <w:rFonts w:ascii="Times New Roman" w:hAnsi="Times New Roman" w:cs="Times New Roman"/>
                <w:spacing w:val="74"/>
              </w:rPr>
              <w:t xml:space="preserve"> </w:t>
            </w:r>
            <w:r w:rsidRPr="00E049A5">
              <w:rPr>
                <w:rFonts w:ascii="Times New Roman" w:hAnsi="Times New Roman" w:cs="Times New Roman"/>
              </w:rPr>
              <w:t xml:space="preserve">обращении </w:t>
            </w:r>
            <w:r w:rsidRPr="00E049A5">
              <w:rPr>
                <w:rFonts w:ascii="Times New Roman" w:hAnsi="Times New Roman" w:cs="Times New Roman"/>
                <w:spacing w:val="-4"/>
              </w:rPr>
              <w:t>посредством</w:t>
            </w:r>
            <w:r w:rsidRPr="00E049A5">
              <w:rPr>
                <w:rFonts w:ascii="Times New Roman" w:hAnsi="Times New Roman" w:cs="Times New Roman"/>
                <w:spacing w:val="2"/>
              </w:rPr>
              <w:t xml:space="preserve"> </w:t>
            </w:r>
            <w:r w:rsidRPr="00E049A5">
              <w:rPr>
                <w:rFonts w:ascii="Times New Roman" w:hAnsi="Times New Roman" w:cs="Times New Roman"/>
                <w:spacing w:val="-4"/>
              </w:rPr>
              <w:t>ЕПГУ,</w:t>
            </w:r>
            <w:r w:rsidRPr="00E049A5">
              <w:rPr>
                <w:rFonts w:ascii="Times New Roman" w:hAnsi="Times New Roman" w:cs="Times New Roman"/>
                <w:spacing w:val="-10"/>
              </w:rPr>
              <w:t xml:space="preserve"> </w:t>
            </w:r>
            <w:r w:rsidRPr="00E049A5">
              <w:rPr>
                <w:rFonts w:ascii="Times New Roman" w:hAnsi="Times New Roman" w:cs="Times New Roman"/>
                <w:spacing w:val="-4"/>
              </w:rPr>
              <w:t>РПГУ.</w:t>
            </w:r>
          </w:p>
          <w:p w14:paraId="5CC0CF5C" w14:textId="77777777" w:rsidR="00383178" w:rsidRPr="00E049A5" w:rsidRDefault="00383178" w:rsidP="00383178">
            <w:pPr>
              <w:tabs>
                <w:tab w:val="left" w:pos="459"/>
              </w:tabs>
              <w:autoSpaceDE w:val="0"/>
              <w:autoSpaceDN w:val="0"/>
              <w:ind w:right="96"/>
              <w:jc w:val="both"/>
              <w:rPr>
                <w:rFonts w:ascii="Times New Roman" w:hAnsi="Times New Roman" w:cs="Times New Roman"/>
                <w:spacing w:val="-4"/>
              </w:rPr>
            </w:pPr>
          </w:p>
        </w:tc>
      </w:tr>
      <w:tr w:rsidR="00383178" w:rsidRPr="00AF386F" w14:paraId="680E71A8" w14:textId="77777777" w:rsidTr="00B26B3D">
        <w:tc>
          <w:tcPr>
            <w:tcW w:w="2972" w:type="dxa"/>
          </w:tcPr>
          <w:p w14:paraId="052E79E3" w14:textId="745600BE" w:rsidR="00383178" w:rsidRPr="00E049A5" w:rsidRDefault="004A2D85" w:rsidP="00383178">
            <w:pPr>
              <w:autoSpaceDE w:val="0"/>
              <w:autoSpaceDN w:val="0"/>
              <w:rPr>
                <w:rFonts w:ascii="Times New Roman" w:hAnsi="Times New Roman" w:cs="Times New Roman"/>
                <w:color w:val="C00000"/>
              </w:rPr>
            </w:pPr>
            <w:hyperlink w:anchor="sub_12125" w:history="1">
              <w:r w:rsidR="00383178" w:rsidRPr="00E049A5">
                <w:rPr>
                  <w:rStyle w:val="af1"/>
                  <w:rFonts w:ascii="Times New Roman" w:hAnsi="Times New Roman" w:cs="Times New Roman"/>
                </w:rPr>
                <w:t>подпункт 2 пункта 2.</w:t>
              </w:r>
            </w:hyperlink>
            <w:r w:rsidR="00383178" w:rsidRPr="00CE2BA5">
              <w:rPr>
                <w:rFonts w:ascii="Times New Roman" w:hAnsi="Times New Roman" w:cs="Times New Roman"/>
                <w:color w:val="0070C0"/>
              </w:rPr>
              <w:t>6</w:t>
            </w:r>
          </w:p>
        </w:tc>
        <w:tc>
          <w:tcPr>
            <w:tcW w:w="6662" w:type="dxa"/>
          </w:tcPr>
          <w:p w14:paraId="6656BBF8" w14:textId="6949F870" w:rsidR="00383178" w:rsidRPr="00E049A5" w:rsidRDefault="00383178" w:rsidP="00E049A5">
            <w:pPr>
              <w:pStyle w:val="ConsPlusNormal"/>
              <w:spacing w:before="160"/>
              <w:jc w:val="both"/>
              <w:rPr>
                <w:rFonts w:ascii="Times New Roman" w:hAnsi="Times New Roman" w:cs="Times New Roman"/>
                <w:color w:val="000000"/>
                <w:sz w:val="24"/>
              </w:rPr>
            </w:pPr>
            <w:r w:rsidRPr="00E049A5">
              <w:rPr>
                <w:rFonts w:ascii="Times New Roman" w:hAnsi="Times New Roman" w:cs="Times New Roman"/>
                <w:color w:val="000000"/>
                <w:sz w:val="24"/>
              </w:rPr>
              <w:t xml:space="preserve"> </w:t>
            </w:r>
            <w:r w:rsidR="00E049A5">
              <w:rPr>
                <w:rFonts w:ascii="Times New Roman" w:hAnsi="Times New Roman" w:cs="Times New Roman"/>
                <w:color w:val="000000"/>
                <w:sz w:val="24"/>
              </w:rPr>
              <w:t>план переводимого помещения с его техническим описанием (в случае, если переводимое помещение является жилым, технический паспорт такого помещения)</w:t>
            </w:r>
          </w:p>
          <w:p w14:paraId="51823AA6" w14:textId="77777777" w:rsidR="00383178" w:rsidRPr="00E049A5" w:rsidRDefault="00383178" w:rsidP="00383178">
            <w:pPr>
              <w:pStyle w:val="ConsPlusNormal"/>
              <w:spacing w:before="160"/>
              <w:ind w:firstLine="540"/>
              <w:jc w:val="both"/>
              <w:rPr>
                <w:rFonts w:ascii="Times New Roman" w:hAnsi="Times New Roman" w:cs="Times New Roman"/>
                <w:color w:val="000000"/>
                <w:sz w:val="24"/>
              </w:rPr>
            </w:pPr>
            <w:r w:rsidRPr="00E049A5">
              <w:rPr>
                <w:rFonts w:ascii="Times New Roman" w:hAnsi="Times New Roman" w:cs="Times New Roman"/>
                <w:color w:val="000000"/>
                <w:sz w:val="24"/>
              </w:rPr>
              <w:t>9) выписка из Единого государственного реестра недвижимости об основных характеристиках и зарегистрированных правах на объект недвижимости в отношении переводимого помещения.</w:t>
            </w:r>
          </w:p>
          <w:p w14:paraId="1178F2FC" w14:textId="77777777" w:rsidR="00383178" w:rsidRPr="00E049A5" w:rsidRDefault="00383178" w:rsidP="00383178">
            <w:pPr>
              <w:tabs>
                <w:tab w:val="left" w:pos="470"/>
              </w:tabs>
              <w:autoSpaceDE w:val="0"/>
              <w:autoSpaceDN w:val="0"/>
              <w:jc w:val="both"/>
              <w:rPr>
                <w:rFonts w:ascii="Times New Roman" w:hAnsi="Times New Roman" w:cs="Times New Roman"/>
                <w:color w:val="C00000"/>
              </w:rPr>
            </w:pPr>
          </w:p>
        </w:tc>
      </w:tr>
      <w:tr w:rsidR="00383178" w:rsidRPr="00AF386F" w14:paraId="5055B283" w14:textId="77777777" w:rsidTr="00B26B3D">
        <w:tc>
          <w:tcPr>
            <w:tcW w:w="2972" w:type="dxa"/>
          </w:tcPr>
          <w:p w14:paraId="0D2B1825" w14:textId="3DB46F8C" w:rsidR="00383178" w:rsidRPr="00E049A5" w:rsidRDefault="004A2D85" w:rsidP="00383178">
            <w:pPr>
              <w:tabs>
                <w:tab w:val="left" w:pos="1699"/>
                <w:tab w:val="left" w:pos="3955"/>
              </w:tabs>
              <w:autoSpaceDE w:val="0"/>
              <w:autoSpaceDN w:val="0"/>
              <w:rPr>
                <w:rFonts w:ascii="Times New Roman" w:hAnsi="Times New Roman" w:cs="Times New Roman"/>
                <w:color w:val="C00000"/>
                <w:spacing w:val="-2"/>
              </w:rPr>
            </w:pPr>
            <w:hyperlink w:anchor="sub_12125" w:history="1">
              <w:r w:rsidR="00383178" w:rsidRPr="00E049A5">
                <w:rPr>
                  <w:rStyle w:val="af1"/>
                  <w:rFonts w:ascii="Times New Roman" w:hAnsi="Times New Roman" w:cs="Times New Roman"/>
                </w:rPr>
                <w:t>подпункт 3 пункта 2.</w:t>
              </w:r>
            </w:hyperlink>
            <w:r w:rsidR="00383178" w:rsidRPr="00CE2BA5">
              <w:rPr>
                <w:rFonts w:ascii="Times New Roman" w:hAnsi="Times New Roman" w:cs="Times New Roman"/>
                <w:color w:val="0070C0"/>
              </w:rPr>
              <w:t>6</w:t>
            </w:r>
          </w:p>
        </w:tc>
        <w:tc>
          <w:tcPr>
            <w:tcW w:w="6662" w:type="dxa"/>
          </w:tcPr>
          <w:p w14:paraId="7B4092B6" w14:textId="50A9E1FC" w:rsidR="00383178" w:rsidRPr="00E049A5" w:rsidRDefault="00383178" w:rsidP="00383178">
            <w:pPr>
              <w:pStyle w:val="ConsPlusNormal"/>
              <w:spacing w:before="160"/>
              <w:jc w:val="both"/>
              <w:rPr>
                <w:rFonts w:ascii="Times New Roman" w:hAnsi="Times New Roman" w:cs="Times New Roman"/>
                <w:color w:val="000000"/>
                <w:sz w:val="24"/>
              </w:rPr>
            </w:pPr>
            <w:r w:rsidRPr="00E049A5">
              <w:rPr>
                <w:rFonts w:ascii="Times New Roman" w:hAnsi="Times New Roman" w:cs="Times New Roman"/>
                <w:color w:val="000000"/>
                <w:sz w:val="24"/>
              </w:rPr>
              <w:t xml:space="preserve"> поэтажный план дома, в котором находится переводимое помещение;</w:t>
            </w:r>
          </w:p>
          <w:p w14:paraId="36615DBB" w14:textId="77F02C34" w:rsidR="00383178" w:rsidRPr="00E049A5" w:rsidRDefault="00383178" w:rsidP="00383178">
            <w:pPr>
              <w:autoSpaceDE w:val="0"/>
              <w:autoSpaceDN w:val="0"/>
              <w:jc w:val="both"/>
              <w:rPr>
                <w:rFonts w:ascii="Times New Roman" w:hAnsi="Times New Roman" w:cs="Times New Roman"/>
                <w:color w:val="C00000"/>
                <w:spacing w:val="-2"/>
              </w:rPr>
            </w:pPr>
          </w:p>
        </w:tc>
      </w:tr>
      <w:tr w:rsidR="00383178" w:rsidRPr="00AF386F" w14:paraId="41705DFC" w14:textId="77777777" w:rsidTr="00B26B3D">
        <w:tc>
          <w:tcPr>
            <w:tcW w:w="2972" w:type="dxa"/>
          </w:tcPr>
          <w:p w14:paraId="02AE34CB" w14:textId="278AD43B" w:rsidR="00383178" w:rsidRPr="00E049A5" w:rsidRDefault="004A2D85" w:rsidP="00383178">
            <w:pPr>
              <w:tabs>
                <w:tab w:val="left" w:pos="1699"/>
                <w:tab w:val="left" w:pos="3955"/>
              </w:tabs>
              <w:autoSpaceDE w:val="0"/>
              <w:autoSpaceDN w:val="0"/>
              <w:rPr>
                <w:rFonts w:ascii="Times New Roman" w:hAnsi="Times New Roman" w:cs="Times New Roman"/>
                <w:color w:val="C00000"/>
              </w:rPr>
            </w:pPr>
            <w:hyperlink w:anchor="sub_12125" w:history="1">
              <w:r w:rsidR="00383178" w:rsidRPr="00E049A5">
                <w:rPr>
                  <w:rStyle w:val="af1"/>
                  <w:rFonts w:ascii="Times New Roman" w:hAnsi="Times New Roman" w:cs="Times New Roman"/>
                </w:rPr>
                <w:t>подпункт 4 пункта 2.</w:t>
              </w:r>
            </w:hyperlink>
            <w:r w:rsidR="00383178" w:rsidRPr="00CE2BA5">
              <w:rPr>
                <w:rFonts w:ascii="Times New Roman" w:hAnsi="Times New Roman" w:cs="Times New Roman"/>
                <w:color w:val="0070C0"/>
              </w:rPr>
              <w:t>6</w:t>
            </w:r>
          </w:p>
        </w:tc>
        <w:tc>
          <w:tcPr>
            <w:tcW w:w="6662" w:type="dxa"/>
          </w:tcPr>
          <w:p w14:paraId="0A4A7D5E" w14:textId="5BE947F8" w:rsidR="00383178" w:rsidRPr="00E049A5" w:rsidRDefault="00383178" w:rsidP="00383178">
            <w:pPr>
              <w:pStyle w:val="ConsPlusNormal"/>
              <w:spacing w:before="160"/>
              <w:jc w:val="both"/>
              <w:rPr>
                <w:rFonts w:ascii="Times New Roman" w:hAnsi="Times New Roman" w:cs="Times New Roman"/>
                <w:color w:val="000000"/>
                <w:sz w:val="24"/>
              </w:rPr>
            </w:pPr>
            <w:r w:rsidRPr="00E049A5">
              <w:rPr>
                <w:rFonts w:ascii="Times New Roman" w:hAnsi="Times New Roman" w:cs="Times New Roman"/>
                <w:color w:val="000000"/>
                <w:sz w:val="24"/>
              </w:rPr>
              <w:t xml:space="preserve"> подготовленный и оформленный в установленном порядке проект переустройства и (или) перепланировки переводимого помещения (в случае, если переустройство и (или) перепланировка требуются для обеспечения использования такого помещения в качестве жилого или нежилого помещения);</w:t>
            </w:r>
          </w:p>
          <w:p w14:paraId="6891EE50" w14:textId="77777777" w:rsidR="00383178" w:rsidRPr="00E049A5" w:rsidRDefault="00383178" w:rsidP="00383178">
            <w:pPr>
              <w:autoSpaceDE w:val="0"/>
              <w:autoSpaceDN w:val="0"/>
              <w:jc w:val="both"/>
              <w:rPr>
                <w:rFonts w:ascii="Times New Roman" w:hAnsi="Times New Roman" w:cs="Times New Roman"/>
                <w:color w:val="C00000"/>
              </w:rPr>
            </w:pPr>
          </w:p>
        </w:tc>
      </w:tr>
      <w:tr w:rsidR="00383178" w:rsidRPr="00AF386F" w14:paraId="74C73DE3" w14:textId="77777777" w:rsidTr="00B26B3D">
        <w:tc>
          <w:tcPr>
            <w:tcW w:w="2972" w:type="dxa"/>
          </w:tcPr>
          <w:p w14:paraId="0ED26E1B" w14:textId="2CF139D9" w:rsidR="00383178" w:rsidRPr="00E049A5" w:rsidRDefault="004A2D85" w:rsidP="00383178">
            <w:pPr>
              <w:tabs>
                <w:tab w:val="left" w:pos="811"/>
                <w:tab w:val="left" w:pos="1507"/>
                <w:tab w:val="left" w:pos="3636"/>
              </w:tabs>
              <w:autoSpaceDE w:val="0"/>
              <w:autoSpaceDN w:val="0"/>
              <w:rPr>
                <w:rFonts w:ascii="Times New Roman" w:hAnsi="Times New Roman" w:cs="Times New Roman"/>
                <w:color w:val="C00000"/>
              </w:rPr>
            </w:pPr>
            <w:hyperlink w:anchor="sub_12125" w:history="1">
              <w:r w:rsidR="00383178" w:rsidRPr="00E049A5">
                <w:rPr>
                  <w:rStyle w:val="af1"/>
                  <w:rFonts w:ascii="Times New Roman" w:hAnsi="Times New Roman" w:cs="Times New Roman"/>
                </w:rPr>
                <w:t>подпункт 5 пункта 2.</w:t>
              </w:r>
            </w:hyperlink>
            <w:r w:rsidR="00383178" w:rsidRPr="00CE2BA5">
              <w:rPr>
                <w:rFonts w:ascii="Times New Roman" w:hAnsi="Times New Roman" w:cs="Times New Roman"/>
                <w:color w:val="0070C0"/>
              </w:rPr>
              <w:t>6</w:t>
            </w:r>
          </w:p>
        </w:tc>
        <w:tc>
          <w:tcPr>
            <w:tcW w:w="6662" w:type="dxa"/>
          </w:tcPr>
          <w:p w14:paraId="24DA4400" w14:textId="1EBA1787" w:rsidR="00383178" w:rsidRPr="00E049A5" w:rsidRDefault="00383178" w:rsidP="00383178">
            <w:pPr>
              <w:pStyle w:val="ConsPlusNormal"/>
              <w:spacing w:before="160"/>
              <w:jc w:val="both"/>
              <w:rPr>
                <w:rFonts w:ascii="Times New Roman" w:hAnsi="Times New Roman" w:cs="Times New Roman"/>
                <w:color w:val="000000"/>
                <w:sz w:val="24"/>
              </w:rPr>
            </w:pPr>
            <w:r w:rsidRPr="00E049A5">
              <w:rPr>
                <w:rFonts w:ascii="Times New Roman" w:hAnsi="Times New Roman" w:cs="Times New Roman"/>
                <w:color w:val="000000"/>
                <w:sz w:val="24"/>
              </w:rPr>
              <w:t xml:space="preserve"> протокол общего собрания собственников помещений в многоквартирном доме, содержащий решение об их согласии на перевод жилого помещения в нежилое помещение;</w:t>
            </w:r>
          </w:p>
          <w:p w14:paraId="51E2619A" w14:textId="1F7ADE12" w:rsidR="00383178" w:rsidRPr="00E049A5" w:rsidRDefault="00383178" w:rsidP="00383178">
            <w:pPr>
              <w:autoSpaceDE w:val="0"/>
              <w:autoSpaceDN w:val="0"/>
              <w:jc w:val="both"/>
              <w:rPr>
                <w:rFonts w:ascii="Times New Roman" w:hAnsi="Times New Roman" w:cs="Times New Roman"/>
                <w:color w:val="C00000"/>
              </w:rPr>
            </w:pPr>
          </w:p>
        </w:tc>
      </w:tr>
      <w:tr w:rsidR="00E049A5" w:rsidRPr="00AF386F" w14:paraId="61E7CB61" w14:textId="77777777" w:rsidTr="00B26B3D">
        <w:tc>
          <w:tcPr>
            <w:tcW w:w="2972" w:type="dxa"/>
          </w:tcPr>
          <w:p w14:paraId="1A9E31B7" w14:textId="08B5DF41" w:rsidR="00E049A5" w:rsidRPr="00E049A5" w:rsidRDefault="004A2D85" w:rsidP="00E049A5">
            <w:pPr>
              <w:pStyle w:val="ConsPlusNormal"/>
              <w:spacing w:before="160"/>
              <w:jc w:val="both"/>
              <w:rPr>
                <w:rFonts w:ascii="Times New Roman" w:hAnsi="Times New Roman" w:cs="Times New Roman"/>
                <w:color w:val="C00000"/>
                <w:sz w:val="24"/>
              </w:rPr>
            </w:pPr>
            <w:hyperlink w:anchor="sub_12125" w:history="1">
              <w:r w:rsidR="00E049A5" w:rsidRPr="00E049A5">
                <w:rPr>
                  <w:rStyle w:val="af1"/>
                  <w:rFonts w:ascii="Times New Roman" w:hAnsi="Times New Roman" w:cs="Times New Roman"/>
                  <w:sz w:val="24"/>
                </w:rPr>
                <w:t xml:space="preserve">подпункт </w:t>
              </w:r>
              <w:r w:rsidR="00E049A5">
                <w:rPr>
                  <w:rStyle w:val="af1"/>
                  <w:rFonts w:ascii="Times New Roman" w:hAnsi="Times New Roman" w:cs="Times New Roman"/>
                  <w:sz w:val="24"/>
                </w:rPr>
                <w:t>6</w:t>
              </w:r>
              <w:r w:rsidR="00E049A5" w:rsidRPr="00E049A5">
                <w:rPr>
                  <w:rStyle w:val="af1"/>
                  <w:rFonts w:ascii="Times New Roman" w:hAnsi="Times New Roman" w:cs="Times New Roman"/>
                  <w:sz w:val="24"/>
                </w:rPr>
                <w:t xml:space="preserve"> пункта 2.</w:t>
              </w:r>
            </w:hyperlink>
            <w:r w:rsidR="00E049A5" w:rsidRPr="00CE2BA5">
              <w:rPr>
                <w:rFonts w:ascii="Times New Roman" w:hAnsi="Times New Roman" w:cs="Times New Roman"/>
                <w:color w:val="0070C0"/>
                <w:sz w:val="24"/>
              </w:rPr>
              <w:t>6</w:t>
            </w:r>
          </w:p>
        </w:tc>
        <w:tc>
          <w:tcPr>
            <w:tcW w:w="6662" w:type="dxa"/>
          </w:tcPr>
          <w:p w14:paraId="3F059AC7" w14:textId="52B6B595" w:rsidR="00E049A5" w:rsidRPr="00E049A5" w:rsidRDefault="00E049A5" w:rsidP="00E049A5">
            <w:pPr>
              <w:pStyle w:val="ConsPlusNormal"/>
              <w:spacing w:before="160"/>
              <w:jc w:val="both"/>
              <w:rPr>
                <w:rFonts w:ascii="Times New Roman" w:hAnsi="Times New Roman" w:cs="Times New Roman"/>
                <w:color w:val="000000"/>
                <w:sz w:val="24"/>
              </w:rPr>
            </w:pPr>
            <w:r w:rsidRPr="00E049A5">
              <w:rPr>
                <w:rFonts w:ascii="Times New Roman" w:hAnsi="Times New Roman" w:cs="Times New Roman"/>
                <w:color w:val="000000"/>
                <w:sz w:val="24"/>
              </w:rPr>
              <w:t xml:space="preserve"> согласие каждого собственника всех помещений, примыкающих к переводимому помещению, на перевод жилого помещения в нежилое помещение;</w:t>
            </w:r>
          </w:p>
          <w:p w14:paraId="06FE3945" w14:textId="0D6273F8" w:rsidR="00E049A5" w:rsidRPr="00E049A5" w:rsidRDefault="00E049A5" w:rsidP="00E049A5">
            <w:pPr>
              <w:tabs>
                <w:tab w:val="left" w:pos="1603"/>
                <w:tab w:val="left" w:pos="3273"/>
                <w:tab w:val="left" w:pos="3486"/>
              </w:tabs>
              <w:autoSpaceDE w:val="0"/>
              <w:autoSpaceDN w:val="0"/>
              <w:ind w:right="100"/>
              <w:jc w:val="both"/>
              <w:rPr>
                <w:rFonts w:ascii="Times New Roman" w:hAnsi="Times New Roman" w:cs="Times New Roman"/>
                <w:color w:val="C00000"/>
              </w:rPr>
            </w:pPr>
          </w:p>
        </w:tc>
      </w:tr>
      <w:tr w:rsidR="00E049A5" w:rsidRPr="00AF386F" w14:paraId="22BD88A2" w14:textId="77777777" w:rsidTr="00B26B3D">
        <w:tc>
          <w:tcPr>
            <w:tcW w:w="2972" w:type="dxa"/>
          </w:tcPr>
          <w:p w14:paraId="147234BD" w14:textId="100FCB85" w:rsidR="00E049A5" w:rsidRPr="000D0822" w:rsidRDefault="004A2D85" w:rsidP="00E049A5">
            <w:pPr>
              <w:tabs>
                <w:tab w:val="left" w:pos="1518"/>
                <w:tab w:val="left" w:pos="3656"/>
              </w:tabs>
              <w:autoSpaceDE w:val="0"/>
              <w:autoSpaceDN w:val="0"/>
              <w:rPr>
                <w:color w:val="C00000"/>
                <w:spacing w:val="-2"/>
              </w:rPr>
            </w:pPr>
            <w:hyperlink w:anchor="sub_12125" w:history="1">
              <w:r w:rsidR="00E049A5" w:rsidRPr="00E049A5">
                <w:rPr>
                  <w:rStyle w:val="af1"/>
                  <w:rFonts w:ascii="Times New Roman" w:hAnsi="Times New Roman" w:cs="Times New Roman"/>
                </w:rPr>
                <w:t xml:space="preserve">подпункт </w:t>
              </w:r>
              <w:r w:rsidR="00E049A5">
                <w:rPr>
                  <w:rStyle w:val="af1"/>
                  <w:rFonts w:ascii="Times New Roman" w:hAnsi="Times New Roman" w:cs="Times New Roman"/>
                </w:rPr>
                <w:t>6</w:t>
              </w:r>
              <w:r w:rsidR="00E049A5" w:rsidRPr="00E049A5">
                <w:rPr>
                  <w:rStyle w:val="af1"/>
                  <w:rFonts w:ascii="Times New Roman" w:hAnsi="Times New Roman" w:cs="Times New Roman"/>
                </w:rPr>
                <w:t xml:space="preserve"> пункта 2.</w:t>
              </w:r>
            </w:hyperlink>
            <w:r w:rsidR="00E049A5">
              <w:rPr>
                <w:rFonts w:ascii="Times New Roman" w:hAnsi="Times New Roman" w:cs="Times New Roman"/>
              </w:rPr>
              <w:t>7</w:t>
            </w:r>
          </w:p>
        </w:tc>
        <w:tc>
          <w:tcPr>
            <w:tcW w:w="6662" w:type="dxa"/>
          </w:tcPr>
          <w:p w14:paraId="55030343" w14:textId="3873CCF5" w:rsidR="00E049A5" w:rsidRDefault="00E049A5" w:rsidP="00E049A5">
            <w:pPr>
              <w:pStyle w:val="ConsPlusNormal"/>
              <w:spacing w:before="160"/>
              <w:jc w:val="both"/>
              <w:rPr>
                <w:rFonts w:ascii="Times New Roman" w:hAnsi="Times New Roman" w:cs="Times New Roman"/>
                <w:color w:val="000000"/>
                <w:sz w:val="24"/>
              </w:rPr>
            </w:pPr>
            <w:r>
              <w:rPr>
                <w:rFonts w:ascii="Times New Roman" w:hAnsi="Times New Roman" w:cs="Times New Roman"/>
                <w:color w:val="000000"/>
                <w:sz w:val="24"/>
              </w:rPr>
              <w:t xml:space="preserve"> согласие собственников многоквартирного дома в случае, когда реконструкция, переустройство и (или) перепланировка помещений невозможны без присоединения к ним части общего имущества в многоквартирном доме, полученное в порядке, предусмотренном Жилищным </w:t>
            </w:r>
            <w:r>
              <w:rPr>
                <w:rStyle w:val="a3"/>
                <w:rFonts w:ascii="Times New Roman" w:hAnsi="Times New Roman" w:cs="Times New Roman"/>
                <w:color w:val="000000"/>
                <w:sz w:val="24"/>
                <w:u w:val="none"/>
              </w:rPr>
              <w:t>кодексом</w:t>
            </w:r>
            <w:r>
              <w:rPr>
                <w:rFonts w:ascii="Times New Roman" w:hAnsi="Times New Roman" w:cs="Times New Roman"/>
                <w:color w:val="000000"/>
                <w:sz w:val="24"/>
              </w:rPr>
              <w:t xml:space="preserve"> Российской Федерации;</w:t>
            </w:r>
          </w:p>
          <w:p w14:paraId="3A03115A" w14:textId="4442706B" w:rsidR="00E049A5" w:rsidRPr="000D0822" w:rsidRDefault="00E049A5" w:rsidP="00E049A5">
            <w:pPr>
              <w:tabs>
                <w:tab w:val="left" w:pos="304"/>
              </w:tabs>
              <w:autoSpaceDE w:val="0"/>
              <w:autoSpaceDN w:val="0"/>
              <w:jc w:val="both"/>
              <w:rPr>
                <w:color w:val="C00000"/>
              </w:rPr>
            </w:pPr>
          </w:p>
        </w:tc>
      </w:tr>
      <w:tr w:rsidR="00E049A5" w:rsidRPr="00AF386F" w14:paraId="59B398B0" w14:textId="77777777" w:rsidTr="00B26B3D">
        <w:tc>
          <w:tcPr>
            <w:tcW w:w="2972" w:type="dxa"/>
          </w:tcPr>
          <w:p w14:paraId="6B9B2C48" w14:textId="3589FBD2" w:rsidR="00E049A5" w:rsidRPr="00E049A5" w:rsidRDefault="004A2D85" w:rsidP="00E049A5">
            <w:pPr>
              <w:tabs>
                <w:tab w:val="left" w:pos="1518"/>
                <w:tab w:val="left" w:pos="3656"/>
              </w:tabs>
              <w:autoSpaceDE w:val="0"/>
              <w:autoSpaceDN w:val="0"/>
              <w:rPr>
                <w:rFonts w:ascii="Times New Roman" w:hAnsi="Times New Roman" w:cs="Times New Roman"/>
              </w:rPr>
            </w:pPr>
            <w:hyperlink w:anchor="sub_12125" w:history="1">
              <w:r w:rsidR="00E049A5" w:rsidRPr="00E049A5">
                <w:rPr>
                  <w:rStyle w:val="af1"/>
                  <w:rFonts w:ascii="Times New Roman" w:hAnsi="Times New Roman" w:cs="Times New Roman"/>
                </w:rPr>
                <w:t xml:space="preserve">подпункт </w:t>
              </w:r>
              <w:r w:rsidR="00E049A5">
                <w:rPr>
                  <w:rStyle w:val="af1"/>
                  <w:rFonts w:ascii="Times New Roman" w:hAnsi="Times New Roman" w:cs="Times New Roman"/>
                </w:rPr>
                <w:t>8</w:t>
              </w:r>
              <w:r w:rsidR="00E049A5" w:rsidRPr="00E049A5">
                <w:rPr>
                  <w:rStyle w:val="af1"/>
                  <w:rFonts w:ascii="Times New Roman" w:hAnsi="Times New Roman" w:cs="Times New Roman"/>
                </w:rPr>
                <w:t xml:space="preserve"> пункта 2.</w:t>
              </w:r>
            </w:hyperlink>
            <w:r w:rsidR="00E049A5" w:rsidRPr="00CE2BA5">
              <w:rPr>
                <w:rFonts w:ascii="Times New Roman" w:hAnsi="Times New Roman" w:cs="Times New Roman"/>
                <w:color w:val="0070C0"/>
              </w:rPr>
              <w:t>6</w:t>
            </w:r>
          </w:p>
        </w:tc>
        <w:tc>
          <w:tcPr>
            <w:tcW w:w="6662" w:type="dxa"/>
          </w:tcPr>
          <w:p w14:paraId="5BD837E2" w14:textId="38843D1D" w:rsidR="00E049A5" w:rsidRPr="00E049A5" w:rsidRDefault="00E049A5" w:rsidP="00E049A5">
            <w:pPr>
              <w:pStyle w:val="ConsPlusNormal"/>
              <w:spacing w:before="160"/>
              <w:jc w:val="both"/>
              <w:rPr>
                <w:rFonts w:ascii="Times New Roman" w:hAnsi="Times New Roman" w:cs="Times New Roman"/>
                <w:color w:val="000000"/>
                <w:sz w:val="24"/>
              </w:rPr>
            </w:pPr>
            <w:r w:rsidRPr="00E049A5">
              <w:rPr>
                <w:rFonts w:ascii="Times New Roman" w:hAnsi="Times New Roman" w:cs="Times New Roman"/>
                <w:color w:val="000000"/>
                <w:sz w:val="24"/>
              </w:rPr>
              <w:t xml:space="preserve"> правоустанавливающие документы на переводимое помещение (подлинники или засвидетельствованные в нотариальном порядке копии);</w:t>
            </w:r>
          </w:p>
          <w:p w14:paraId="3AFEBD5E" w14:textId="77777777" w:rsidR="00E049A5" w:rsidRDefault="00E049A5" w:rsidP="00E049A5">
            <w:pPr>
              <w:pStyle w:val="ConsPlusNormal"/>
              <w:spacing w:before="160"/>
              <w:ind w:firstLine="540"/>
              <w:jc w:val="both"/>
              <w:rPr>
                <w:rFonts w:ascii="Times New Roman" w:hAnsi="Times New Roman" w:cs="Times New Roman"/>
                <w:color w:val="000000"/>
                <w:sz w:val="24"/>
              </w:rPr>
            </w:pPr>
          </w:p>
        </w:tc>
      </w:tr>
      <w:tr w:rsidR="00E049A5" w:rsidRPr="00AF386F" w14:paraId="7FFB325B" w14:textId="77777777" w:rsidTr="00B26B3D">
        <w:tc>
          <w:tcPr>
            <w:tcW w:w="2972" w:type="dxa"/>
          </w:tcPr>
          <w:p w14:paraId="5E06EC75" w14:textId="7E8F02BA" w:rsidR="00E049A5" w:rsidRPr="00E049A5" w:rsidRDefault="004A2D85" w:rsidP="00E049A5">
            <w:pPr>
              <w:tabs>
                <w:tab w:val="left" w:pos="1518"/>
                <w:tab w:val="left" w:pos="3656"/>
              </w:tabs>
              <w:autoSpaceDE w:val="0"/>
              <w:autoSpaceDN w:val="0"/>
              <w:rPr>
                <w:rFonts w:ascii="Times New Roman" w:hAnsi="Times New Roman" w:cs="Times New Roman"/>
              </w:rPr>
            </w:pPr>
            <w:hyperlink w:anchor="sub_12125" w:history="1">
              <w:r w:rsidR="00E049A5" w:rsidRPr="00E049A5">
                <w:rPr>
                  <w:rStyle w:val="af1"/>
                  <w:rFonts w:ascii="Times New Roman" w:hAnsi="Times New Roman" w:cs="Times New Roman"/>
                </w:rPr>
                <w:t xml:space="preserve">подпункт </w:t>
              </w:r>
              <w:r w:rsidR="00E049A5">
                <w:rPr>
                  <w:rStyle w:val="af1"/>
                  <w:rFonts w:ascii="Times New Roman" w:hAnsi="Times New Roman" w:cs="Times New Roman"/>
                </w:rPr>
                <w:t>9</w:t>
              </w:r>
              <w:r w:rsidR="00E049A5" w:rsidRPr="00E049A5">
                <w:rPr>
                  <w:rStyle w:val="af1"/>
                  <w:rFonts w:ascii="Times New Roman" w:hAnsi="Times New Roman" w:cs="Times New Roman"/>
                </w:rPr>
                <w:t xml:space="preserve"> пункта 2.</w:t>
              </w:r>
            </w:hyperlink>
            <w:r w:rsidR="00E049A5" w:rsidRPr="00CE2BA5">
              <w:rPr>
                <w:rFonts w:ascii="Times New Roman" w:hAnsi="Times New Roman" w:cs="Times New Roman"/>
                <w:color w:val="0070C0"/>
              </w:rPr>
              <w:t>6</w:t>
            </w:r>
          </w:p>
        </w:tc>
        <w:tc>
          <w:tcPr>
            <w:tcW w:w="6662" w:type="dxa"/>
          </w:tcPr>
          <w:p w14:paraId="111CF651" w14:textId="7EF7FBB0" w:rsidR="00E049A5" w:rsidRPr="00E049A5" w:rsidRDefault="00E049A5" w:rsidP="00E049A5">
            <w:pPr>
              <w:pStyle w:val="ConsPlusNormal"/>
              <w:spacing w:before="160"/>
              <w:jc w:val="both"/>
              <w:rPr>
                <w:rFonts w:ascii="Times New Roman" w:hAnsi="Times New Roman" w:cs="Times New Roman"/>
                <w:color w:val="000000"/>
                <w:sz w:val="24"/>
              </w:rPr>
            </w:pPr>
            <w:r w:rsidRPr="00E049A5">
              <w:rPr>
                <w:rFonts w:ascii="Times New Roman" w:hAnsi="Times New Roman" w:cs="Times New Roman"/>
                <w:color w:val="000000"/>
                <w:sz w:val="24"/>
              </w:rPr>
              <w:t>выписка из Единого государственного реестра недвижимости об основных характеристиках и зарегистрированных правах на объект недвижимости в отношении переводимого помещения.</w:t>
            </w:r>
          </w:p>
          <w:p w14:paraId="4AAA3D37" w14:textId="77777777" w:rsidR="00E049A5" w:rsidRPr="00E049A5" w:rsidRDefault="00E049A5" w:rsidP="00E049A5">
            <w:pPr>
              <w:pStyle w:val="ConsPlusNormal"/>
              <w:spacing w:before="160"/>
              <w:jc w:val="both"/>
              <w:rPr>
                <w:rFonts w:ascii="Times New Roman" w:hAnsi="Times New Roman" w:cs="Times New Roman"/>
                <w:color w:val="000000"/>
                <w:sz w:val="24"/>
              </w:rPr>
            </w:pPr>
          </w:p>
        </w:tc>
      </w:tr>
      <w:tr w:rsidR="00E049A5" w:rsidRPr="00CE2BA5" w14:paraId="137ECC44" w14:textId="77777777" w:rsidTr="00B26B3D">
        <w:tc>
          <w:tcPr>
            <w:tcW w:w="9634" w:type="dxa"/>
            <w:gridSpan w:val="2"/>
          </w:tcPr>
          <w:p w14:paraId="5C2F67A5" w14:textId="77777777" w:rsidR="00E049A5" w:rsidRPr="00CE2BA5" w:rsidRDefault="00E049A5" w:rsidP="00E049A5">
            <w:pPr>
              <w:autoSpaceDE w:val="0"/>
              <w:autoSpaceDN w:val="0"/>
              <w:jc w:val="both"/>
              <w:rPr>
                <w:rFonts w:ascii="Times New Roman" w:hAnsi="Times New Roman" w:cs="Times New Roman"/>
              </w:rPr>
            </w:pPr>
            <w:r w:rsidRPr="00CE2BA5">
              <w:rPr>
                <w:rFonts w:ascii="Times New Roman" w:hAnsi="Times New Roman" w:cs="Times New Roman"/>
                <w:spacing w:val="-4"/>
              </w:rPr>
              <w:t>В</w:t>
            </w:r>
            <w:r w:rsidRPr="00CE2BA5">
              <w:rPr>
                <w:rFonts w:ascii="Times New Roman" w:hAnsi="Times New Roman" w:cs="Times New Roman"/>
                <w:spacing w:val="38"/>
              </w:rPr>
              <w:t xml:space="preserve"> </w:t>
            </w:r>
            <w:r w:rsidRPr="00CE2BA5">
              <w:rPr>
                <w:rFonts w:ascii="Times New Roman" w:hAnsi="Times New Roman" w:cs="Times New Roman"/>
                <w:spacing w:val="-4"/>
              </w:rPr>
              <w:t>случае,</w:t>
            </w:r>
            <w:r w:rsidRPr="00CE2BA5">
              <w:rPr>
                <w:rFonts w:ascii="Times New Roman" w:hAnsi="Times New Roman" w:cs="Times New Roman"/>
                <w:spacing w:val="43"/>
              </w:rPr>
              <w:t xml:space="preserve"> </w:t>
            </w:r>
            <w:r w:rsidRPr="00CE2BA5">
              <w:rPr>
                <w:rFonts w:ascii="Times New Roman" w:hAnsi="Times New Roman" w:cs="Times New Roman"/>
                <w:spacing w:val="-4"/>
              </w:rPr>
              <w:t>если</w:t>
            </w:r>
            <w:r w:rsidRPr="00CE2BA5">
              <w:rPr>
                <w:rFonts w:ascii="Times New Roman" w:hAnsi="Times New Roman" w:cs="Times New Roman"/>
                <w:spacing w:val="37"/>
              </w:rPr>
              <w:t xml:space="preserve"> </w:t>
            </w:r>
            <w:r w:rsidRPr="00CE2BA5">
              <w:rPr>
                <w:rFonts w:ascii="Times New Roman" w:hAnsi="Times New Roman" w:cs="Times New Roman"/>
                <w:spacing w:val="-4"/>
              </w:rPr>
              <w:t>уведомление о</w:t>
            </w:r>
            <w:r w:rsidRPr="00CE2BA5">
              <w:rPr>
                <w:rFonts w:ascii="Times New Roman" w:hAnsi="Times New Roman" w:cs="Times New Roman"/>
                <w:spacing w:val="28"/>
              </w:rPr>
              <w:t xml:space="preserve"> </w:t>
            </w:r>
            <w:r w:rsidRPr="00CE2BA5">
              <w:rPr>
                <w:rFonts w:ascii="Times New Roman" w:hAnsi="Times New Roman" w:cs="Times New Roman"/>
                <w:spacing w:val="-4"/>
              </w:rPr>
              <w:t>предоставлении</w:t>
            </w:r>
            <w:r w:rsidRPr="00CE2BA5">
              <w:rPr>
                <w:rFonts w:ascii="Times New Roman" w:hAnsi="Times New Roman" w:cs="Times New Roman"/>
                <w:spacing w:val="19"/>
              </w:rPr>
              <w:t xml:space="preserve"> </w:t>
            </w:r>
            <w:r w:rsidRPr="00CE2BA5">
              <w:rPr>
                <w:rFonts w:ascii="Times New Roman" w:hAnsi="Times New Roman" w:cs="Times New Roman"/>
                <w:spacing w:val="-4"/>
              </w:rPr>
              <w:t>муниципальной</w:t>
            </w:r>
            <w:r w:rsidRPr="00CE2BA5">
              <w:rPr>
                <w:rFonts w:ascii="Times New Roman" w:hAnsi="Times New Roman" w:cs="Times New Roman"/>
                <w:spacing w:val="57"/>
              </w:rPr>
              <w:t xml:space="preserve"> </w:t>
            </w:r>
            <w:r w:rsidRPr="00CE2BA5">
              <w:rPr>
                <w:rFonts w:ascii="Times New Roman" w:hAnsi="Times New Roman" w:cs="Times New Roman"/>
                <w:spacing w:val="-4"/>
              </w:rPr>
              <w:t>услуги</w:t>
            </w:r>
            <w:r w:rsidRPr="00CE2BA5">
              <w:rPr>
                <w:rFonts w:ascii="Times New Roman" w:hAnsi="Times New Roman" w:cs="Times New Roman"/>
                <w:spacing w:val="31"/>
              </w:rPr>
              <w:t xml:space="preserve"> </w:t>
            </w:r>
            <w:r w:rsidRPr="00CE2BA5">
              <w:rPr>
                <w:rFonts w:ascii="Times New Roman" w:hAnsi="Times New Roman" w:cs="Times New Roman"/>
                <w:spacing w:val="-4"/>
              </w:rPr>
              <w:t>и</w:t>
            </w:r>
            <w:r w:rsidRPr="00CE2BA5">
              <w:rPr>
                <w:rFonts w:ascii="Times New Roman" w:hAnsi="Times New Roman" w:cs="Times New Roman"/>
                <w:spacing w:val="40"/>
              </w:rPr>
              <w:t xml:space="preserve"> </w:t>
            </w:r>
            <w:r w:rsidRPr="00CE2BA5">
              <w:rPr>
                <w:rFonts w:ascii="Times New Roman" w:hAnsi="Times New Roman" w:cs="Times New Roman"/>
                <w:spacing w:val="-4"/>
              </w:rPr>
              <w:t xml:space="preserve">документы, </w:t>
            </w:r>
            <w:r w:rsidRPr="00CE2BA5">
              <w:rPr>
                <w:rFonts w:ascii="Times New Roman" w:hAnsi="Times New Roman" w:cs="Times New Roman"/>
              </w:rPr>
              <w:t xml:space="preserve">подаются через представителя заявителя посредством ЕПГУ, </w:t>
            </w:r>
            <w:proofErr w:type="gramStart"/>
            <w:r w:rsidRPr="00CE2BA5">
              <w:rPr>
                <w:rFonts w:ascii="Times New Roman" w:hAnsi="Times New Roman" w:cs="Times New Roman"/>
              </w:rPr>
              <w:t>P</w:t>
            </w:r>
            <w:proofErr w:type="gramEnd"/>
            <w:r w:rsidRPr="00CE2BA5">
              <w:rPr>
                <w:rFonts w:ascii="Times New Roman" w:hAnsi="Times New Roman" w:cs="Times New Roman"/>
              </w:rPr>
              <w:t>ПГУ и доверенность представителя заявителя изготовлена в электронной форме, такая доверенность должна быть подписала электронной подписью заявителя, требования к которой устанавливаются законодательством Российской Федерации, регулирующим отношения в</w:t>
            </w:r>
            <w:r w:rsidRPr="00CE2BA5">
              <w:rPr>
                <w:rFonts w:ascii="Times New Roman" w:hAnsi="Times New Roman" w:cs="Times New Roman"/>
                <w:spacing w:val="-7"/>
              </w:rPr>
              <w:t xml:space="preserve"> </w:t>
            </w:r>
            <w:r w:rsidRPr="00CE2BA5">
              <w:rPr>
                <w:rFonts w:ascii="Times New Roman" w:hAnsi="Times New Roman" w:cs="Times New Roman"/>
              </w:rPr>
              <w:t>области</w:t>
            </w:r>
            <w:r w:rsidRPr="00CE2BA5">
              <w:rPr>
                <w:rFonts w:ascii="Times New Roman" w:hAnsi="Times New Roman" w:cs="Times New Roman"/>
                <w:spacing w:val="-5"/>
              </w:rPr>
              <w:t xml:space="preserve"> </w:t>
            </w:r>
            <w:r w:rsidRPr="00CE2BA5">
              <w:rPr>
                <w:rFonts w:ascii="Times New Roman" w:hAnsi="Times New Roman" w:cs="Times New Roman"/>
              </w:rPr>
              <w:t>использования</w:t>
            </w:r>
            <w:r w:rsidRPr="00CE2BA5">
              <w:rPr>
                <w:rFonts w:ascii="Times New Roman" w:hAnsi="Times New Roman" w:cs="Times New Roman"/>
                <w:spacing w:val="14"/>
              </w:rPr>
              <w:t xml:space="preserve"> </w:t>
            </w:r>
            <w:r w:rsidRPr="00CE2BA5">
              <w:rPr>
                <w:rFonts w:ascii="Times New Roman" w:hAnsi="Times New Roman" w:cs="Times New Roman"/>
              </w:rPr>
              <w:t>электронных</w:t>
            </w:r>
            <w:r w:rsidRPr="00CE2BA5">
              <w:rPr>
                <w:rFonts w:ascii="Times New Roman" w:hAnsi="Times New Roman" w:cs="Times New Roman"/>
                <w:spacing w:val="13"/>
              </w:rPr>
              <w:t xml:space="preserve"> </w:t>
            </w:r>
            <w:r w:rsidRPr="00CE2BA5">
              <w:rPr>
                <w:rFonts w:ascii="Times New Roman" w:hAnsi="Times New Roman" w:cs="Times New Roman"/>
              </w:rPr>
              <w:t>подписей.</w:t>
            </w:r>
          </w:p>
          <w:p w14:paraId="21A81902" w14:textId="77777777" w:rsidR="00E049A5" w:rsidRPr="00CE2BA5" w:rsidRDefault="00E049A5" w:rsidP="00E049A5">
            <w:pPr>
              <w:autoSpaceDE w:val="0"/>
              <w:autoSpaceDN w:val="0"/>
              <w:jc w:val="both"/>
              <w:rPr>
                <w:rFonts w:ascii="Times New Roman" w:hAnsi="Times New Roman" w:cs="Times New Roman"/>
              </w:rPr>
            </w:pPr>
            <w:r w:rsidRPr="00CE2BA5">
              <w:rPr>
                <w:rFonts w:ascii="Times New Roman" w:hAnsi="Times New Roman" w:cs="Times New Roman"/>
              </w:rPr>
              <w:t>Доверенность представителя заявителя, изготовленная в электронной форме и выданная</w:t>
            </w:r>
            <w:r w:rsidRPr="00CE2BA5">
              <w:rPr>
                <w:rFonts w:ascii="Times New Roman" w:hAnsi="Times New Roman" w:cs="Times New Roman"/>
                <w:spacing w:val="-13"/>
              </w:rPr>
              <w:t xml:space="preserve"> </w:t>
            </w:r>
            <w:r w:rsidRPr="00CE2BA5">
              <w:rPr>
                <w:rFonts w:ascii="Times New Roman" w:hAnsi="Times New Roman" w:cs="Times New Roman"/>
              </w:rPr>
              <w:t>организацией,</w:t>
            </w:r>
            <w:r w:rsidRPr="00CE2BA5">
              <w:rPr>
                <w:rFonts w:ascii="Times New Roman" w:hAnsi="Times New Roman" w:cs="Times New Roman"/>
                <w:spacing w:val="-4"/>
              </w:rPr>
              <w:t xml:space="preserve"> </w:t>
            </w:r>
            <w:r w:rsidRPr="00CE2BA5">
              <w:rPr>
                <w:rFonts w:ascii="Times New Roman" w:hAnsi="Times New Roman" w:cs="Times New Roman"/>
              </w:rPr>
              <w:t>удостоверяется</w:t>
            </w:r>
            <w:r w:rsidRPr="00CE2BA5">
              <w:rPr>
                <w:rFonts w:ascii="Times New Roman" w:hAnsi="Times New Roman" w:cs="Times New Roman"/>
                <w:spacing w:val="-13"/>
              </w:rPr>
              <w:t xml:space="preserve"> </w:t>
            </w:r>
            <w:r w:rsidRPr="00CE2BA5">
              <w:rPr>
                <w:rFonts w:ascii="Times New Roman" w:hAnsi="Times New Roman" w:cs="Times New Roman"/>
              </w:rPr>
              <w:t>усиленной</w:t>
            </w:r>
            <w:r w:rsidRPr="00CE2BA5">
              <w:rPr>
                <w:rFonts w:ascii="Times New Roman" w:hAnsi="Times New Roman" w:cs="Times New Roman"/>
                <w:spacing w:val="-11"/>
              </w:rPr>
              <w:t xml:space="preserve"> </w:t>
            </w:r>
            <w:r w:rsidRPr="00CE2BA5">
              <w:rPr>
                <w:rFonts w:ascii="Times New Roman" w:hAnsi="Times New Roman" w:cs="Times New Roman"/>
              </w:rPr>
              <w:t>квалифицированной</w:t>
            </w:r>
            <w:r w:rsidRPr="00CE2BA5">
              <w:rPr>
                <w:rFonts w:ascii="Times New Roman" w:hAnsi="Times New Roman" w:cs="Times New Roman"/>
                <w:spacing w:val="-14"/>
              </w:rPr>
              <w:t xml:space="preserve"> </w:t>
            </w:r>
            <w:r w:rsidRPr="00CE2BA5">
              <w:rPr>
                <w:rFonts w:ascii="Times New Roman" w:hAnsi="Times New Roman" w:cs="Times New Roman"/>
              </w:rPr>
              <w:t xml:space="preserve">электронной подписью правомочного должностного лица организации, а доверенность, выданная нотариусом - усиленной квалифицированной электронной подписью </w:t>
            </w:r>
            <w:proofErr w:type="gramStart"/>
            <w:r w:rsidRPr="00CE2BA5">
              <w:rPr>
                <w:rFonts w:ascii="Times New Roman" w:hAnsi="Times New Roman" w:cs="Times New Roman"/>
              </w:rPr>
              <w:t>нотариуса</w:t>
            </w:r>
            <w:proofErr w:type="gramEnd"/>
            <w:r w:rsidRPr="00CE2BA5">
              <w:rPr>
                <w:rFonts w:ascii="Times New Roman" w:hAnsi="Times New Roman" w:cs="Times New Roman"/>
              </w:rPr>
              <w:t xml:space="preserve"> с </w:t>
            </w:r>
            <w:r w:rsidRPr="00CE2BA5">
              <w:rPr>
                <w:rFonts w:ascii="Times New Roman" w:hAnsi="Times New Roman" w:cs="Times New Roman"/>
                <w:spacing w:val="-2"/>
              </w:rPr>
              <w:t>приложением файла</w:t>
            </w:r>
            <w:r w:rsidRPr="00CE2BA5">
              <w:rPr>
                <w:rFonts w:ascii="Times New Roman" w:hAnsi="Times New Roman" w:cs="Times New Roman"/>
                <w:spacing w:val="-7"/>
              </w:rPr>
              <w:t xml:space="preserve"> </w:t>
            </w:r>
            <w:r w:rsidRPr="00CE2BA5">
              <w:rPr>
                <w:rFonts w:ascii="Times New Roman" w:hAnsi="Times New Roman" w:cs="Times New Roman"/>
                <w:spacing w:val="-2"/>
              </w:rPr>
              <w:t>открепленной усиленной</w:t>
            </w:r>
            <w:r w:rsidRPr="00CE2BA5">
              <w:rPr>
                <w:rFonts w:ascii="Times New Roman" w:hAnsi="Times New Roman" w:cs="Times New Roman"/>
                <w:spacing w:val="-4"/>
              </w:rPr>
              <w:t xml:space="preserve"> </w:t>
            </w:r>
            <w:r w:rsidRPr="00CE2BA5">
              <w:rPr>
                <w:rFonts w:ascii="Times New Roman" w:hAnsi="Times New Roman" w:cs="Times New Roman"/>
                <w:spacing w:val="-2"/>
              </w:rPr>
              <w:t>квалифицированной</w:t>
            </w:r>
            <w:r w:rsidRPr="00CE2BA5">
              <w:rPr>
                <w:rFonts w:ascii="Times New Roman" w:hAnsi="Times New Roman" w:cs="Times New Roman"/>
                <w:spacing w:val="-7"/>
              </w:rPr>
              <w:t xml:space="preserve"> </w:t>
            </w:r>
            <w:r w:rsidRPr="00CE2BA5">
              <w:rPr>
                <w:rFonts w:ascii="Times New Roman" w:hAnsi="Times New Roman" w:cs="Times New Roman"/>
                <w:spacing w:val="-2"/>
              </w:rPr>
              <w:t>электронной</w:t>
            </w:r>
            <w:r w:rsidRPr="00CE2BA5">
              <w:rPr>
                <w:rFonts w:ascii="Times New Roman" w:hAnsi="Times New Roman" w:cs="Times New Roman"/>
                <w:spacing w:val="-3"/>
              </w:rPr>
              <w:t xml:space="preserve"> </w:t>
            </w:r>
            <w:r w:rsidRPr="00CE2BA5">
              <w:rPr>
                <w:rFonts w:ascii="Times New Roman" w:hAnsi="Times New Roman" w:cs="Times New Roman"/>
                <w:spacing w:val="-2"/>
              </w:rPr>
              <w:t>подпись</w:t>
            </w:r>
            <w:r w:rsidRPr="00CE2BA5">
              <w:rPr>
                <w:rFonts w:ascii="Times New Roman" w:hAnsi="Times New Roman" w:cs="Times New Roman"/>
                <w:spacing w:val="-5"/>
              </w:rPr>
              <w:t xml:space="preserve"> </w:t>
            </w:r>
            <w:r w:rsidRPr="00CE2BA5">
              <w:rPr>
                <w:rFonts w:ascii="Times New Roman" w:hAnsi="Times New Roman" w:cs="Times New Roman"/>
                <w:spacing w:val="-2"/>
              </w:rPr>
              <w:t xml:space="preserve">в </w:t>
            </w:r>
            <w:r w:rsidRPr="00CE2BA5">
              <w:rPr>
                <w:rFonts w:ascii="Times New Roman" w:hAnsi="Times New Roman" w:cs="Times New Roman"/>
              </w:rPr>
              <w:t xml:space="preserve">формате </w:t>
            </w:r>
            <w:proofErr w:type="spellStart"/>
            <w:r w:rsidRPr="00CE2BA5">
              <w:rPr>
                <w:rFonts w:ascii="Times New Roman" w:hAnsi="Times New Roman" w:cs="Times New Roman"/>
              </w:rPr>
              <w:t>sig</w:t>
            </w:r>
            <w:proofErr w:type="spellEnd"/>
            <w:r w:rsidRPr="00CE2BA5">
              <w:rPr>
                <w:rFonts w:ascii="Times New Roman" w:hAnsi="Times New Roman" w:cs="Times New Roman"/>
              </w:rPr>
              <w:t>.</w:t>
            </w:r>
          </w:p>
          <w:p w14:paraId="48D42310" w14:textId="77777777" w:rsidR="00E049A5" w:rsidRPr="00CE2BA5" w:rsidRDefault="00E049A5" w:rsidP="00E049A5">
            <w:pPr>
              <w:autoSpaceDE w:val="0"/>
              <w:autoSpaceDN w:val="0"/>
              <w:ind w:right="218"/>
              <w:jc w:val="both"/>
              <w:rPr>
                <w:rFonts w:ascii="Times New Roman" w:hAnsi="Times New Roman" w:cs="Times New Roman"/>
              </w:rPr>
            </w:pPr>
            <w:r w:rsidRPr="00CE2BA5">
              <w:rPr>
                <w:rFonts w:ascii="Times New Roman" w:hAnsi="Times New Roman" w:cs="Times New Roman"/>
              </w:rPr>
              <w:t>Требование</w:t>
            </w:r>
            <w:r w:rsidRPr="00CE2BA5">
              <w:rPr>
                <w:rFonts w:ascii="Times New Roman" w:hAnsi="Times New Roman" w:cs="Times New Roman"/>
                <w:spacing w:val="-14"/>
              </w:rPr>
              <w:t xml:space="preserve"> </w:t>
            </w:r>
            <w:r w:rsidRPr="00CE2BA5">
              <w:rPr>
                <w:rFonts w:ascii="Times New Roman" w:hAnsi="Times New Roman" w:cs="Times New Roman"/>
              </w:rPr>
              <w:t>к</w:t>
            </w:r>
            <w:r w:rsidRPr="00CE2BA5">
              <w:rPr>
                <w:rFonts w:ascii="Times New Roman" w:hAnsi="Times New Roman" w:cs="Times New Roman"/>
                <w:spacing w:val="-13"/>
              </w:rPr>
              <w:t xml:space="preserve"> </w:t>
            </w:r>
            <w:r w:rsidRPr="00CE2BA5">
              <w:rPr>
                <w:rFonts w:ascii="Times New Roman" w:hAnsi="Times New Roman" w:cs="Times New Roman"/>
              </w:rPr>
              <w:t>форматам</w:t>
            </w:r>
            <w:r w:rsidRPr="00CE2BA5">
              <w:rPr>
                <w:rFonts w:ascii="Times New Roman" w:hAnsi="Times New Roman" w:cs="Times New Roman"/>
                <w:spacing w:val="-13"/>
              </w:rPr>
              <w:t xml:space="preserve"> </w:t>
            </w:r>
            <w:r w:rsidRPr="00CE2BA5">
              <w:rPr>
                <w:rFonts w:ascii="Times New Roman" w:hAnsi="Times New Roman" w:cs="Times New Roman"/>
              </w:rPr>
              <w:t>документов,</w:t>
            </w:r>
            <w:r w:rsidRPr="00CE2BA5">
              <w:rPr>
                <w:rFonts w:ascii="Times New Roman" w:hAnsi="Times New Roman" w:cs="Times New Roman"/>
                <w:spacing w:val="-13"/>
              </w:rPr>
              <w:t xml:space="preserve"> </w:t>
            </w:r>
            <w:r w:rsidRPr="00CE2BA5">
              <w:rPr>
                <w:rFonts w:ascii="Times New Roman" w:hAnsi="Times New Roman" w:cs="Times New Roman"/>
              </w:rPr>
              <w:t>предоставляемых</w:t>
            </w:r>
            <w:r w:rsidRPr="00CE2BA5">
              <w:rPr>
                <w:rFonts w:ascii="Times New Roman" w:hAnsi="Times New Roman" w:cs="Times New Roman"/>
                <w:spacing w:val="-14"/>
              </w:rPr>
              <w:t xml:space="preserve"> </w:t>
            </w:r>
            <w:r w:rsidRPr="00CE2BA5">
              <w:rPr>
                <w:rFonts w:ascii="Times New Roman" w:hAnsi="Times New Roman" w:cs="Times New Roman"/>
              </w:rPr>
              <w:t>заявителем</w:t>
            </w:r>
            <w:r w:rsidRPr="00CE2BA5">
              <w:rPr>
                <w:rFonts w:ascii="Times New Roman" w:hAnsi="Times New Roman" w:cs="Times New Roman"/>
                <w:spacing w:val="-13"/>
              </w:rPr>
              <w:t xml:space="preserve"> </w:t>
            </w:r>
            <w:r w:rsidRPr="00CE2BA5">
              <w:rPr>
                <w:rFonts w:ascii="Times New Roman" w:hAnsi="Times New Roman" w:cs="Times New Roman"/>
              </w:rPr>
              <w:t>в</w:t>
            </w:r>
            <w:r w:rsidRPr="00CE2BA5">
              <w:rPr>
                <w:rFonts w:ascii="Times New Roman" w:hAnsi="Times New Roman" w:cs="Times New Roman"/>
                <w:spacing w:val="-13"/>
              </w:rPr>
              <w:t xml:space="preserve"> </w:t>
            </w:r>
            <w:r w:rsidRPr="00CE2BA5">
              <w:rPr>
                <w:rFonts w:ascii="Times New Roman" w:hAnsi="Times New Roman" w:cs="Times New Roman"/>
              </w:rPr>
              <w:t xml:space="preserve">электронной </w:t>
            </w:r>
            <w:r w:rsidRPr="00CE2BA5">
              <w:rPr>
                <w:rFonts w:ascii="Times New Roman" w:hAnsi="Times New Roman" w:cs="Times New Roman"/>
                <w:spacing w:val="-2"/>
              </w:rPr>
              <w:t>форме:</w:t>
            </w:r>
          </w:p>
          <w:p w14:paraId="0D5205A4" w14:textId="77777777" w:rsidR="00E049A5" w:rsidRPr="00CE2BA5" w:rsidRDefault="00E049A5" w:rsidP="00E049A5">
            <w:pPr>
              <w:autoSpaceDE w:val="0"/>
              <w:autoSpaceDN w:val="0"/>
              <w:rPr>
                <w:rFonts w:ascii="Times New Roman" w:hAnsi="Times New Roman" w:cs="Times New Roman"/>
                <w:spacing w:val="-4"/>
              </w:rPr>
            </w:pPr>
            <w:r w:rsidRPr="00CE2BA5">
              <w:rPr>
                <w:rFonts w:ascii="Times New Roman" w:hAnsi="Times New Roman" w:cs="Times New Roman"/>
              </w:rPr>
              <w:t xml:space="preserve">а) </w:t>
            </w:r>
            <w:proofErr w:type="spellStart"/>
            <w:r w:rsidRPr="00CE2BA5">
              <w:rPr>
                <w:rFonts w:ascii="Times New Roman" w:hAnsi="Times New Roman" w:cs="Times New Roman"/>
              </w:rPr>
              <w:t>xml</w:t>
            </w:r>
            <w:proofErr w:type="spellEnd"/>
            <w:r w:rsidRPr="00CE2BA5">
              <w:rPr>
                <w:rFonts w:ascii="Times New Roman" w:hAnsi="Times New Roman" w:cs="Times New Roman"/>
              </w:rPr>
              <w:t xml:space="preserve"> - для документов, в отношении которых утверждены формы и требования по </w:t>
            </w:r>
            <w:r w:rsidRPr="00CE2BA5">
              <w:rPr>
                <w:rFonts w:ascii="Times New Roman" w:hAnsi="Times New Roman" w:cs="Times New Roman"/>
                <w:spacing w:val="-4"/>
              </w:rPr>
              <w:t>формированию</w:t>
            </w:r>
            <w:r w:rsidRPr="00CE2BA5">
              <w:rPr>
                <w:rFonts w:ascii="Times New Roman" w:hAnsi="Times New Roman" w:cs="Times New Roman"/>
                <w:spacing w:val="-3"/>
              </w:rPr>
              <w:t xml:space="preserve"> </w:t>
            </w:r>
            <w:r w:rsidRPr="00CE2BA5">
              <w:rPr>
                <w:rFonts w:ascii="Times New Roman" w:hAnsi="Times New Roman" w:cs="Times New Roman"/>
                <w:spacing w:val="-4"/>
              </w:rPr>
              <w:t>электронных</w:t>
            </w:r>
            <w:r w:rsidRPr="00CE2BA5">
              <w:rPr>
                <w:rFonts w:ascii="Times New Roman" w:hAnsi="Times New Roman" w:cs="Times New Roman"/>
                <w:spacing w:val="19"/>
              </w:rPr>
              <w:t xml:space="preserve"> </w:t>
            </w:r>
            <w:r w:rsidRPr="00CE2BA5">
              <w:rPr>
                <w:rFonts w:ascii="Times New Roman" w:hAnsi="Times New Roman" w:cs="Times New Roman"/>
                <w:spacing w:val="-4"/>
              </w:rPr>
              <w:t>документов</w:t>
            </w:r>
            <w:r w:rsidRPr="00CE2BA5">
              <w:rPr>
                <w:rFonts w:ascii="Times New Roman" w:hAnsi="Times New Roman" w:cs="Times New Roman"/>
              </w:rPr>
              <w:t xml:space="preserve"> </w:t>
            </w:r>
            <w:r w:rsidRPr="00CE2BA5">
              <w:rPr>
                <w:rFonts w:ascii="Times New Roman" w:hAnsi="Times New Roman" w:cs="Times New Roman"/>
                <w:spacing w:val="-4"/>
              </w:rPr>
              <w:t>в</w:t>
            </w:r>
            <w:r w:rsidRPr="00CE2BA5">
              <w:rPr>
                <w:rFonts w:ascii="Times New Roman" w:hAnsi="Times New Roman" w:cs="Times New Roman"/>
                <w:spacing w:val="-9"/>
              </w:rPr>
              <w:t xml:space="preserve"> </w:t>
            </w:r>
            <w:r w:rsidRPr="00CE2BA5">
              <w:rPr>
                <w:rFonts w:ascii="Times New Roman" w:hAnsi="Times New Roman" w:cs="Times New Roman"/>
                <w:spacing w:val="-4"/>
              </w:rPr>
              <w:t>виде файлов в</w:t>
            </w:r>
            <w:r w:rsidRPr="00CE2BA5">
              <w:rPr>
                <w:rFonts w:ascii="Times New Roman" w:hAnsi="Times New Roman" w:cs="Times New Roman"/>
                <w:spacing w:val="-9"/>
              </w:rPr>
              <w:t xml:space="preserve"> </w:t>
            </w:r>
            <w:r w:rsidRPr="00CE2BA5">
              <w:rPr>
                <w:rFonts w:ascii="Times New Roman" w:hAnsi="Times New Roman" w:cs="Times New Roman"/>
                <w:spacing w:val="-4"/>
              </w:rPr>
              <w:t>формате</w:t>
            </w:r>
            <w:r w:rsidRPr="00CE2BA5">
              <w:rPr>
                <w:rFonts w:ascii="Times New Roman" w:hAnsi="Times New Roman" w:cs="Times New Roman"/>
                <w:spacing w:val="11"/>
              </w:rPr>
              <w:t xml:space="preserve"> </w:t>
            </w:r>
            <w:proofErr w:type="spellStart"/>
            <w:r w:rsidRPr="00CE2BA5">
              <w:rPr>
                <w:rFonts w:ascii="Times New Roman" w:hAnsi="Times New Roman" w:cs="Times New Roman"/>
                <w:spacing w:val="-4"/>
              </w:rPr>
              <w:t>xml</w:t>
            </w:r>
            <w:proofErr w:type="spellEnd"/>
            <w:r w:rsidRPr="00CE2BA5">
              <w:rPr>
                <w:rFonts w:ascii="Times New Roman" w:hAnsi="Times New Roman" w:cs="Times New Roman"/>
                <w:spacing w:val="-4"/>
              </w:rPr>
              <w:t>;</w:t>
            </w:r>
          </w:p>
          <w:p w14:paraId="1EAF1C7A" w14:textId="77777777" w:rsidR="00E049A5" w:rsidRPr="00CE2BA5" w:rsidRDefault="00E049A5" w:rsidP="00E049A5">
            <w:pPr>
              <w:tabs>
                <w:tab w:val="left" w:pos="2955"/>
                <w:tab w:val="left" w:pos="4380"/>
                <w:tab w:val="left" w:pos="4703"/>
                <w:tab w:val="left" w:pos="6006"/>
                <w:tab w:val="left" w:pos="7631"/>
                <w:tab w:val="left" w:pos="8077"/>
              </w:tabs>
              <w:autoSpaceDE w:val="0"/>
              <w:autoSpaceDN w:val="0"/>
              <w:ind w:right="182"/>
              <w:jc w:val="both"/>
              <w:rPr>
                <w:rFonts w:ascii="Times New Roman" w:hAnsi="Times New Roman" w:cs="Times New Roman"/>
              </w:rPr>
            </w:pPr>
            <w:r w:rsidRPr="00CE2BA5">
              <w:rPr>
                <w:rFonts w:ascii="Times New Roman" w:hAnsi="Times New Roman" w:cs="Times New Roman"/>
              </w:rPr>
              <w:t xml:space="preserve">б) </w:t>
            </w:r>
            <w:proofErr w:type="spellStart"/>
            <w:r w:rsidRPr="00CE2BA5">
              <w:rPr>
                <w:rFonts w:ascii="Times New Roman" w:hAnsi="Times New Roman" w:cs="Times New Roman"/>
              </w:rPr>
              <w:t>doc</w:t>
            </w:r>
            <w:proofErr w:type="spellEnd"/>
            <w:r w:rsidRPr="00CE2BA5">
              <w:rPr>
                <w:rFonts w:ascii="Times New Roman" w:hAnsi="Times New Roman" w:cs="Times New Roman"/>
              </w:rPr>
              <w:t xml:space="preserve">, </w:t>
            </w:r>
            <w:proofErr w:type="spellStart"/>
            <w:r w:rsidRPr="00CE2BA5">
              <w:rPr>
                <w:rFonts w:ascii="Times New Roman" w:hAnsi="Times New Roman" w:cs="Times New Roman"/>
              </w:rPr>
              <w:t>docx</w:t>
            </w:r>
            <w:proofErr w:type="spellEnd"/>
            <w:r w:rsidRPr="00CE2BA5">
              <w:rPr>
                <w:rFonts w:ascii="Times New Roman" w:hAnsi="Times New Roman" w:cs="Times New Roman"/>
              </w:rPr>
              <w:t xml:space="preserve">, </w:t>
            </w:r>
            <w:proofErr w:type="spellStart"/>
            <w:r w:rsidRPr="00CE2BA5">
              <w:rPr>
                <w:rFonts w:ascii="Times New Roman" w:hAnsi="Times New Roman" w:cs="Times New Roman"/>
              </w:rPr>
              <w:t>odt</w:t>
            </w:r>
            <w:proofErr w:type="spellEnd"/>
            <w:r w:rsidRPr="00CE2BA5">
              <w:rPr>
                <w:rFonts w:ascii="Times New Roman" w:hAnsi="Times New Roman" w:cs="Times New Roman"/>
              </w:rPr>
              <w:t xml:space="preserve"> – для </w:t>
            </w:r>
            <w:r w:rsidRPr="00CE2BA5">
              <w:rPr>
                <w:rFonts w:ascii="Times New Roman" w:hAnsi="Times New Roman" w:cs="Times New Roman"/>
                <w:spacing w:val="-2"/>
              </w:rPr>
              <w:t xml:space="preserve">документов </w:t>
            </w:r>
            <w:r w:rsidRPr="00CE2BA5">
              <w:rPr>
                <w:rFonts w:ascii="Times New Roman" w:hAnsi="Times New Roman" w:cs="Times New Roman"/>
                <w:spacing w:val="-10"/>
              </w:rPr>
              <w:t xml:space="preserve">с </w:t>
            </w:r>
            <w:r w:rsidRPr="00CE2BA5">
              <w:rPr>
                <w:rFonts w:ascii="Times New Roman" w:hAnsi="Times New Roman" w:cs="Times New Roman"/>
                <w:spacing w:val="-2"/>
              </w:rPr>
              <w:t xml:space="preserve">текстовым содержанием, </w:t>
            </w:r>
            <w:r w:rsidRPr="00CE2BA5">
              <w:rPr>
                <w:rFonts w:ascii="Times New Roman" w:hAnsi="Times New Roman" w:cs="Times New Roman"/>
                <w:spacing w:val="-6"/>
              </w:rPr>
              <w:t xml:space="preserve">не </w:t>
            </w:r>
            <w:r w:rsidRPr="00CE2BA5">
              <w:rPr>
                <w:rFonts w:ascii="Times New Roman" w:hAnsi="Times New Roman" w:cs="Times New Roman"/>
                <w:spacing w:val="-4"/>
              </w:rPr>
              <w:t xml:space="preserve">включающим </w:t>
            </w:r>
            <w:r w:rsidRPr="00CE2BA5">
              <w:rPr>
                <w:rFonts w:ascii="Times New Roman" w:hAnsi="Times New Roman" w:cs="Times New Roman"/>
                <w:spacing w:val="-2"/>
              </w:rPr>
              <w:t>формулы;</w:t>
            </w:r>
          </w:p>
          <w:p w14:paraId="3EE43B21" w14:textId="77777777" w:rsidR="00E049A5" w:rsidRPr="00CE2BA5" w:rsidRDefault="00E049A5" w:rsidP="00E049A5">
            <w:pPr>
              <w:autoSpaceDE w:val="0"/>
              <w:autoSpaceDN w:val="0"/>
              <w:jc w:val="both"/>
              <w:rPr>
                <w:rFonts w:ascii="Times New Roman" w:hAnsi="Times New Roman" w:cs="Times New Roman"/>
              </w:rPr>
            </w:pPr>
            <w:r w:rsidRPr="00CE2BA5">
              <w:rPr>
                <w:rFonts w:ascii="Times New Roman" w:hAnsi="Times New Roman" w:cs="Times New Roman"/>
              </w:rPr>
              <w:t xml:space="preserve">в) </w:t>
            </w:r>
            <w:proofErr w:type="spellStart"/>
            <w:r w:rsidRPr="00CE2BA5">
              <w:rPr>
                <w:rFonts w:ascii="Times New Roman" w:hAnsi="Times New Roman" w:cs="Times New Roman"/>
              </w:rPr>
              <w:t>pdf</w:t>
            </w:r>
            <w:proofErr w:type="spellEnd"/>
            <w:r w:rsidRPr="00CE2BA5">
              <w:rPr>
                <w:rFonts w:ascii="Times New Roman" w:hAnsi="Times New Roman" w:cs="Times New Roman"/>
              </w:rPr>
              <w:t>,</w:t>
            </w:r>
            <w:r w:rsidRPr="00CE2BA5">
              <w:rPr>
                <w:rFonts w:ascii="Times New Roman" w:hAnsi="Times New Roman" w:cs="Times New Roman"/>
                <w:spacing w:val="-2"/>
              </w:rPr>
              <w:t xml:space="preserve"> </w:t>
            </w:r>
            <w:proofErr w:type="spellStart"/>
            <w:r w:rsidRPr="00CE2BA5">
              <w:rPr>
                <w:rFonts w:ascii="Times New Roman" w:hAnsi="Times New Roman" w:cs="Times New Roman"/>
              </w:rPr>
              <w:t>jpg</w:t>
            </w:r>
            <w:proofErr w:type="spellEnd"/>
            <w:r w:rsidRPr="00CE2BA5">
              <w:rPr>
                <w:rFonts w:ascii="Times New Roman" w:hAnsi="Times New Roman" w:cs="Times New Roman"/>
              </w:rPr>
              <w:t>,</w:t>
            </w:r>
            <w:r w:rsidRPr="00CE2BA5">
              <w:rPr>
                <w:rFonts w:ascii="Times New Roman" w:hAnsi="Times New Roman" w:cs="Times New Roman"/>
                <w:spacing w:val="-2"/>
              </w:rPr>
              <w:t xml:space="preserve"> </w:t>
            </w:r>
            <w:proofErr w:type="spellStart"/>
            <w:r w:rsidRPr="00CE2BA5">
              <w:rPr>
                <w:rFonts w:ascii="Times New Roman" w:hAnsi="Times New Roman" w:cs="Times New Roman"/>
              </w:rPr>
              <w:t>jpeg</w:t>
            </w:r>
            <w:proofErr w:type="spellEnd"/>
            <w:r w:rsidRPr="00CE2BA5">
              <w:rPr>
                <w:rFonts w:ascii="Times New Roman" w:hAnsi="Times New Roman" w:cs="Times New Roman"/>
                <w:spacing w:val="27"/>
              </w:rPr>
              <w:t xml:space="preserve"> </w:t>
            </w:r>
            <w:r w:rsidRPr="00CE2BA5">
              <w:rPr>
                <w:rFonts w:ascii="Times New Roman" w:hAnsi="Times New Roman" w:cs="Times New Roman"/>
              </w:rPr>
              <w:t>-</w:t>
            </w:r>
            <w:r w:rsidRPr="00CE2BA5">
              <w:rPr>
                <w:rFonts w:ascii="Times New Roman" w:hAnsi="Times New Roman" w:cs="Times New Roman"/>
                <w:spacing w:val="24"/>
              </w:rPr>
              <w:t xml:space="preserve"> </w:t>
            </w:r>
            <w:r w:rsidRPr="00CE2BA5">
              <w:rPr>
                <w:rFonts w:ascii="Times New Roman" w:hAnsi="Times New Roman" w:cs="Times New Roman"/>
              </w:rPr>
              <w:t>для</w:t>
            </w:r>
            <w:r w:rsidRPr="00CE2BA5">
              <w:rPr>
                <w:rFonts w:ascii="Times New Roman" w:hAnsi="Times New Roman" w:cs="Times New Roman"/>
                <w:spacing w:val="9"/>
              </w:rPr>
              <w:t xml:space="preserve"> </w:t>
            </w:r>
            <w:r w:rsidRPr="00CE2BA5">
              <w:rPr>
                <w:rFonts w:ascii="Times New Roman" w:hAnsi="Times New Roman" w:cs="Times New Roman"/>
              </w:rPr>
              <w:t>документов</w:t>
            </w:r>
            <w:r w:rsidRPr="00CE2BA5">
              <w:rPr>
                <w:rFonts w:ascii="Times New Roman" w:hAnsi="Times New Roman" w:cs="Times New Roman"/>
                <w:spacing w:val="32"/>
              </w:rPr>
              <w:t xml:space="preserve"> </w:t>
            </w:r>
            <w:r w:rsidRPr="00CE2BA5">
              <w:rPr>
                <w:rFonts w:ascii="Times New Roman" w:hAnsi="Times New Roman" w:cs="Times New Roman"/>
              </w:rPr>
              <w:t>с</w:t>
            </w:r>
            <w:r w:rsidRPr="00CE2BA5">
              <w:rPr>
                <w:rFonts w:ascii="Times New Roman" w:hAnsi="Times New Roman" w:cs="Times New Roman"/>
                <w:spacing w:val="12"/>
              </w:rPr>
              <w:t xml:space="preserve"> </w:t>
            </w:r>
            <w:r w:rsidRPr="00CE2BA5">
              <w:rPr>
                <w:rFonts w:ascii="Times New Roman" w:hAnsi="Times New Roman" w:cs="Times New Roman"/>
              </w:rPr>
              <w:t>текстовым</w:t>
            </w:r>
            <w:r w:rsidRPr="00CE2BA5">
              <w:rPr>
                <w:rFonts w:ascii="Times New Roman" w:hAnsi="Times New Roman" w:cs="Times New Roman"/>
                <w:spacing w:val="25"/>
              </w:rPr>
              <w:t xml:space="preserve"> </w:t>
            </w:r>
            <w:r w:rsidRPr="00CE2BA5">
              <w:rPr>
                <w:rFonts w:ascii="Times New Roman" w:hAnsi="Times New Roman" w:cs="Times New Roman"/>
              </w:rPr>
              <w:t>содержанием,</w:t>
            </w:r>
            <w:r w:rsidRPr="00CE2BA5">
              <w:rPr>
                <w:rFonts w:ascii="Times New Roman" w:hAnsi="Times New Roman" w:cs="Times New Roman"/>
                <w:spacing w:val="36"/>
              </w:rPr>
              <w:t xml:space="preserve"> </w:t>
            </w:r>
            <w:r w:rsidRPr="00CE2BA5">
              <w:rPr>
                <w:rFonts w:ascii="Times New Roman" w:hAnsi="Times New Roman" w:cs="Times New Roman"/>
              </w:rPr>
              <w:t>в</w:t>
            </w:r>
            <w:r w:rsidRPr="00CE2BA5">
              <w:rPr>
                <w:rFonts w:ascii="Times New Roman" w:hAnsi="Times New Roman" w:cs="Times New Roman"/>
                <w:spacing w:val="7"/>
              </w:rPr>
              <w:t xml:space="preserve"> </w:t>
            </w:r>
            <w:r w:rsidRPr="00CE2BA5">
              <w:rPr>
                <w:rFonts w:ascii="Times New Roman" w:hAnsi="Times New Roman" w:cs="Times New Roman"/>
              </w:rPr>
              <w:t>том</w:t>
            </w:r>
            <w:r w:rsidRPr="00CE2BA5">
              <w:rPr>
                <w:rFonts w:ascii="Times New Roman" w:hAnsi="Times New Roman" w:cs="Times New Roman"/>
                <w:spacing w:val="12"/>
              </w:rPr>
              <w:t xml:space="preserve"> </w:t>
            </w:r>
            <w:r w:rsidRPr="00CE2BA5">
              <w:rPr>
                <w:rFonts w:ascii="Times New Roman" w:hAnsi="Times New Roman" w:cs="Times New Roman"/>
              </w:rPr>
              <w:t>числе</w:t>
            </w:r>
            <w:r w:rsidRPr="00CE2BA5">
              <w:rPr>
                <w:rFonts w:ascii="Times New Roman" w:hAnsi="Times New Roman" w:cs="Times New Roman"/>
                <w:spacing w:val="19"/>
              </w:rPr>
              <w:t xml:space="preserve"> </w:t>
            </w:r>
            <w:r w:rsidRPr="00CE2BA5">
              <w:rPr>
                <w:rFonts w:ascii="Times New Roman" w:hAnsi="Times New Roman" w:cs="Times New Roman"/>
                <w:spacing w:val="-2"/>
              </w:rPr>
              <w:t xml:space="preserve">включающим </w:t>
            </w:r>
            <w:r w:rsidRPr="00CE2BA5">
              <w:rPr>
                <w:rFonts w:ascii="Times New Roman" w:hAnsi="Times New Roman" w:cs="Times New Roman"/>
              </w:rPr>
              <w:t xml:space="preserve">формулы и (или) графические изображения, а также документов с графическим </w:t>
            </w:r>
            <w:r w:rsidRPr="00CE2BA5">
              <w:rPr>
                <w:rFonts w:ascii="Times New Roman" w:hAnsi="Times New Roman" w:cs="Times New Roman"/>
                <w:spacing w:val="-2"/>
              </w:rPr>
              <w:t>содержанием.</w:t>
            </w:r>
          </w:p>
          <w:p w14:paraId="54BD2D6A" w14:textId="77777777" w:rsidR="00E049A5" w:rsidRPr="00CE2BA5" w:rsidRDefault="00E049A5" w:rsidP="00E049A5">
            <w:pPr>
              <w:autoSpaceDE w:val="0"/>
              <w:autoSpaceDN w:val="0"/>
              <w:jc w:val="both"/>
              <w:rPr>
                <w:rFonts w:ascii="Times New Roman" w:hAnsi="Times New Roman" w:cs="Times New Roman"/>
                <w:spacing w:val="-6"/>
              </w:rPr>
            </w:pPr>
            <w:proofErr w:type="gramStart"/>
            <w:r w:rsidRPr="00CE2BA5">
              <w:rPr>
                <w:rFonts w:ascii="Times New Roman" w:hAnsi="Times New Roman" w:cs="Times New Roman"/>
              </w:rPr>
              <w:t>В</w:t>
            </w:r>
            <w:r w:rsidRPr="00CE2BA5">
              <w:rPr>
                <w:rFonts w:ascii="Times New Roman" w:hAnsi="Times New Roman" w:cs="Times New Roman"/>
                <w:spacing w:val="30"/>
              </w:rPr>
              <w:t xml:space="preserve"> </w:t>
            </w:r>
            <w:r w:rsidRPr="00CE2BA5">
              <w:rPr>
                <w:rFonts w:ascii="Times New Roman" w:hAnsi="Times New Roman" w:cs="Times New Roman"/>
              </w:rPr>
              <w:t>случае</w:t>
            </w:r>
            <w:r w:rsidRPr="00CE2BA5">
              <w:rPr>
                <w:rFonts w:ascii="Times New Roman" w:hAnsi="Times New Roman" w:cs="Times New Roman"/>
                <w:spacing w:val="60"/>
              </w:rPr>
              <w:t xml:space="preserve"> </w:t>
            </w:r>
            <w:r w:rsidRPr="00CE2BA5">
              <w:rPr>
                <w:rFonts w:ascii="Times New Roman" w:hAnsi="Times New Roman" w:cs="Times New Roman"/>
              </w:rPr>
              <w:t>если</w:t>
            </w:r>
            <w:r w:rsidRPr="00CE2BA5">
              <w:rPr>
                <w:rFonts w:ascii="Times New Roman" w:hAnsi="Times New Roman" w:cs="Times New Roman"/>
                <w:spacing w:val="79"/>
              </w:rPr>
              <w:t xml:space="preserve"> </w:t>
            </w:r>
            <w:r w:rsidRPr="00CE2BA5">
              <w:rPr>
                <w:rFonts w:ascii="Times New Roman" w:hAnsi="Times New Roman" w:cs="Times New Roman"/>
              </w:rPr>
              <w:t>оригиналы</w:t>
            </w:r>
            <w:r w:rsidRPr="00CE2BA5">
              <w:rPr>
                <w:rFonts w:ascii="Times New Roman" w:hAnsi="Times New Roman" w:cs="Times New Roman"/>
                <w:spacing w:val="68"/>
              </w:rPr>
              <w:t xml:space="preserve"> </w:t>
            </w:r>
            <w:r w:rsidRPr="00CE2BA5">
              <w:rPr>
                <w:rFonts w:ascii="Times New Roman" w:hAnsi="Times New Roman" w:cs="Times New Roman"/>
              </w:rPr>
              <w:t>документов,</w:t>
            </w:r>
            <w:r w:rsidRPr="00CE2BA5">
              <w:rPr>
                <w:rFonts w:ascii="Times New Roman" w:hAnsi="Times New Roman" w:cs="Times New Roman"/>
                <w:spacing w:val="75"/>
              </w:rPr>
              <w:t xml:space="preserve"> </w:t>
            </w:r>
            <w:r w:rsidRPr="00CE2BA5">
              <w:rPr>
                <w:rFonts w:ascii="Times New Roman" w:hAnsi="Times New Roman" w:cs="Times New Roman"/>
              </w:rPr>
              <w:t>прилагаемых</w:t>
            </w:r>
            <w:r w:rsidRPr="00CE2BA5">
              <w:rPr>
                <w:rFonts w:ascii="Times New Roman" w:hAnsi="Times New Roman" w:cs="Times New Roman"/>
                <w:spacing w:val="76"/>
              </w:rPr>
              <w:t xml:space="preserve"> </w:t>
            </w:r>
            <w:r w:rsidRPr="00CE2BA5">
              <w:rPr>
                <w:rFonts w:ascii="Times New Roman" w:hAnsi="Times New Roman" w:cs="Times New Roman"/>
              </w:rPr>
              <w:t xml:space="preserve">к </w:t>
            </w:r>
            <w:r w:rsidRPr="00CE2BA5">
              <w:rPr>
                <w:rFonts w:ascii="Times New Roman" w:hAnsi="Times New Roman" w:cs="Times New Roman"/>
                <w:spacing w:val="-4"/>
              </w:rPr>
              <w:t>уведомлению</w:t>
            </w:r>
            <w:r w:rsidRPr="00CE2BA5">
              <w:rPr>
                <w:rFonts w:ascii="Times New Roman" w:hAnsi="Times New Roman" w:cs="Times New Roman"/>
              </w:rPr>
              <w:t>,</w:t>
            </w:r>
            <w:r w:rsidRPr="00CE2BA5">
              <w:rPr>
                <w:rFonts w:ascii="Times New Roman" w:hAnsi="Times New Roman" w:cs="Times New Roman"/>
                <w:spacing w:val="76"/>
              </w:rPr>
              <w:t xml:space="preserve"> </w:t>
            </w:r>
            <w:r w:rsidRPr="00CE2BA5">
              <w:rPr>
                <w:rFonts w:ascii="Times New Roman" w:hAnsi="Times New Roman" w:cs="Times New Roman"/>
              </w:rPr>
              <w:t>выданы</w:t>
            </w:r>
            <w:r w:rsidRPr="00CE2BA5">
              <w:rPr>
                <w:rFonts w:ascii="Times New Roman" w:hAnsi="Times New Roman" w:cs="Times New Roman"/>
                <w:spacing w:val="68"/>
              </w:rPr>
              <w:t xml:space="preserve"> </w:t>
            </w:r>
            <w:r w:rsidRPr="00CE2BA5">
              <w:rPr>
                <w:rFonts w:ascii="Times New Roman" w:hAnsi="Times New Roman" w:cs="Times New Roman"/>
                <w:spacing w:val="-10"/>
              </w:rPr>
              <w:t xml:space="preserve">и </w:t>
            </w:r>
            <w:r w:rsidRPr="00CE2BA5">
              <w:rPr>
                <w:rFonts w:ascii="Times New Roman" w:hAnsi="Times New Roman" w:cs="Times New Roman"/>
                <w:spacing w:val="-2"/>
              </w:rPr>
              <w:t>подписаны</w:t>
            </w:r>
            <w:r w:rsidRPr="00CE2BA5">
              <w:rPr>
                <w:rFonts w:ascii="Times New Roman" w:hAnsi="Times New Roman" w:cs="Times New Roman"/>
              </w:rPr>
              <w:t xml:space="preserve"> </w:t>
            </w:r>
            <w:r w:rsidRPr="00CE2BA5">
              <w:rPr>
                <w:rFonts w:ascii="Times New Roman" w:hAnsi="Times New Roman" w:cs="Times New Roman"/>
                <w:spacing w:val="-2"/>
              </w:rPr>
              <w:t>уполномоченным</w:t>
            </w:r>
            <w:r w:rsidRPr="00CE2BA5">
              <w:rPr>
                <w:rFonts w:ascii="Times New Roman" w:hAnsi="Times New Roman" w:cs="Times New Roman"/>
                <w:spacing w:val="-11"/>
              </w:rPr>
              <w:t xml:space="preserve"> </w:t>
            </w:r>
            <w:r w:rsidRPr="00CE2BA5">
              <w:rPr>
                <w:rFonts w:ascii="Times New Roman" w:hAnsi="Times New Roman" w:cs="Times New Roman"/>
                <w:spacing w:val="-2"/>
              </w:rPr>
              <w:t>органом</w:t>
            </w:r>
            <w:r w:rsidRPr="00CE2BA5">
              <w:rPr>
                <w:rFonts w:ascii="Times New Roman" w:hAnsi="Times New Roman" w:cs="Times New Roman"/>
                <w:spacing w:val="-5"/>
              </w:rPr>
              <w:t xml:space="preserve"> </w:t>
            </w:r>
            <w:r w:rsidRPr="00CE2BA5">
              <w:rPr>
                <w:rFonts w:ascii="Times New Roman" w:hAnsi="Times New Roman" w:cs="Times New Roman"/>
                <w:spacing w:val="-2"/>
              </w:rPr>
              <w:t>на</w:t>
            </w:r>
            <w:r w:rsidRPr="00CE2BA5">
              <w:rPr>
                <w:rFonts w:ascii="Times New Roman" w:hAnsi="Times New Roman" w:cs="Times New Roman"/>
                <w:spacing w:val="-8"/>
              </w:rPr>
              <w:t xml:space="preserve"> </w:t>
            </w:r>
            <w:r w:rsidRPr="00CE2BA5">
              <w:rPr>
                <w:rFonts w:ascii="Times New Roman" w:hAnsi="Times New Roman" w:cs="Times New Roman"/>
                <w:spacing w:val="-2"/>
              </w:rPr>
              <w:t xml:space="preserve">бумажном носителе, допускается формирование </w:t>
            </w:r>
            <w:r w:rsidRPr="00CE2BA5">
              <w:rPr>
                <w:rFonts w:ascii="Times New Roman" w:hAnsi="Times New Roman" w:cs="Times New Roman"/>
              </w:rPr>
              <w:t xml:space="preserve">таких документов, представляемых в электронной форме, путем сканирования </w:t>
            </w:r>
            <w:r w:rsidRPr="00CE2BA5">
              <w:rPr>
                <w:rFonts w:ascii="Times New Roman" w:hAnsi="Times New Roman" w:cs="Times New Roman"/>
                <w:spacing w:val="-6"/>
              </w:rPr>
              <w:t>непосредственно</w:t>
            </w:r>
            <w:r w:rsidRPr="00CE2BA5">
              <w:rPr>
                <w:rFonts w:ascii="Times New Roman" w:hAnsi="Times New Roman" w:cs="Times New Roman"/>
                <w:spacing w:val="-8"/>
              </w:rPr>
              <w:t xml:space="preserve"> </w:t>
            </w:r>
            <w:r w:rsidRPr="00CE2BA5">
              <w:rPr>
                <w:rFonts w:ascii="Times New Roman" w:hAnsi="Times New Roman" w:cs="Times New Roman"/>
                <w:spacing w:val="-6"/>
              </w:rPr>
              <w:t>с</w:t>
            </w:r>
            <w:r w:rsidRPr="00CE2BA5">
              <w:rPr>
                <w:rFonts w:ascii="Times New Roman" w:hAnsi="Times New Roman" w:cs="Times New Roman"/>
                <w:spacing w:val="-7"/>
              </w:rPr>
              <w:t xml:space="preserve"> </w:t>
            </w:r>
            <w:r w:rsidRPr="00CE2BA5">
              <w:rPr>
                <w:rFonts w:ascii="Times New Roman" w:hAnsi="Times New Roman" w:cs="Times New Roman"/>
                <w:spacing w:val="-6"/>
              </w:rPr>
              <w:t>оригинала</w:t>
            </w:r>
            <w:r w:rsidRPr="00CE2BA5">
              <w:rPr>
                <w:rFonts w:ascii="Times New Roman" w:hAnsi="Times New Roman" w:cs="Times New Roman"/>
                <w:spacing w:val="-4"/>
              </w:rPr>
              <w:t xml:space="preserve"> </w:t>
            </w:r>
            <w:r w:rsidRPr="00CE2BA5">
              <w:rPr>
                <w:rFonts w:ascii="Times New Roman" w:hAnsi="Times New Roman" w:cs="Times New Roman"/>
                <w:spacing w:val="-6"/>
              </w:rPr>
              <w:t>документа</w:t>
            </w:r>
            <w:r w:rsidRPr="00CE2BA5">
              <w:rPr>
                <w:rFonts w:ascii="Times New Roman" w:hAnsi="Times New Roman" w:cs="Times New Roman"/>
                <w:spacing w:val="-7"/>
              </w:rPr>
              <w:t xml:space="preserve"> (</w:t>
            </w:r>
            <w:r w:rsidRPr="00CE2BA5">
              <w:rPr>
                <w:rFonts w:ascii="Times New Roman" w:hAnsi="Times New Roman" w:cs="Times New Roman"/>
                <w:spacing w:val="-6"/>
              </w:rPr>
              <w:t>использование</w:t>
            </w:r>
            <w:r w:rsidRPr="00CE2BA5">
              <w:rPr>
                <w:rFonts w:ascii="Times New Roman" w:hAnsi="Times New Roman" w:cs="Times New Roman"/>
                <w:spacing w:val="-7"/>
              </w:rPr>
              <w:t xml:space="preserve"> </w:t>
            </w:r>
            <w:r w:rsidRPr="00CE2BA5">
              <w:rPr>
                <w:rFonts w:ascii="Times New Roman" w:hAnsi="Times New Roman" w:cs="Times New Roman"/>
                <w:spacing w:val="-6"/>
              </w:rPr>
              <w:t>копий</w:t>
            </w:r>
            <w:r w:rsidRPr="00CE2BA5">
              <w:rPr>
                <w:rFonts w:ascii="Times New Roman" w:hAnsi="Times New Roman" w:cs="Times New Roman"/>
                <w:spacing w:val="-7"/>
              </w:rPr>
              <w:t xml:space="preserve"> </w:t>
            </w:r>
            <w:r w:rsidRPr="00CE2BA5">
              <w:rPr>
                <w:rFonts w:ascii="Times New Roman" w:hAnsi="Times New Roman" w:cs="Times New Roman"/>
                <w:spacing w:val="-6"/>
              </w:rPr>
              <w:t>не</w:t>
            </w:r>
            <w:r w:rsidRPr="00CE2BA5">
              <w:rPr>
                <w:rFonts w:ascii="Times New Roman" w:hAnsi="Times New Roman" w:cs="Times New Roman"/>
                <w:spacing w:val="-7"/>
              </w:rPr>
              <w:t xml:space="preserve"> </w:t>
            </w:r>
            <w:r w:rsidRPr="00CE2BA5">
              <w:rPr>
                <w:rFonts w:ascii="Times New Roman" w:hAnsi="Times New Roman" w:cs="Times New Roman"/>
                <w:spacing w:val="-6"/>
              </w:rPr>
              <w:t>допускается),</w:t>
            </w:r>
            <w:r w:rsidRPr="00CE2BA5">
              <w:rPr>
                <w:rFonts w:ascii="Times New Roman" w:hAnsi="Times New Roman" w:cs="Times New Roman"/>
                <w:spacing w:val="6"/>
              </w:rPr>
              <w:t xml:space="preserve"> </w:t>
            </w:r>
            <w:r w:rsidRPr="00CE2BA5">
              <w:rPr>
                <w:rFonts w:ascii="Times New Roman" w:hAnsi="Times New Roman" w:cs="Times New Roman"/>
                <w:spacing w:val="-6"/>
              </w:rPr>
              <w:t xml:space="preserve">которое </w:t>
            </w:r>
            <w:r w:rsidRPr="00CE2BA5">
              <w:rPr>
                <w:rFonts w:ascii="Times New Roman" w:hAnsi="Times New Roman" w:cs="Times New Roman"/>
                <w:spacing w:val="-4"/>
              </w:rPr>
              <w:t>осуществляется</w:t>
            </w:r>
            <w:r w:rsidRPr="00CE2BA5">
              <w:rPr>
                <w:rFonts w:ascii="Times New Roman" w:hAnsi="Times New Roman" w:cs="Times New Roman"/>
                <w:spacing w:val="-10"/>
              </w:rPr>
              <w:t xml:space="preserve"> </w:t>
            </w:r>
            <w:r w:rsidRPr="00CE2BA5">
              <w:rPr>
                <w:rFonts w:ascii="Times New Roman" w:hAnsi="Times New Roman" w:cs="Times New Roman"/>
                <w:spacing w:val="-4"/>
              </w:rPr>
              <w:t>с сохранением ориентации оригинала документа в</w:t>
            </w:r>
            <w:r w:rsidRPr="00CE2BA5">
              <w:rPr>
                <w:rFonts w:ascii="Times New Roman" w:hAnsi="Times New Roman" w:cs="Times New Roman"/>
                <w:spacing w:val="-7"/>
              </w:rPr>
              <w:t xml:space="preserve"> </w:t>
            </w:r>
            <w:r w:rsidRPr="00CE2BA5">
              <w:rPr>
                <w:rFonts w:ascii="Times New Roman" w:hAnsi="Times New Roman" w:cs="Times New Roman"/>
                <w:spacing w:val="-4"/>
              </w:rPr>
              <w:t>разрешении</w:t>
            </w:r>
            <w:r w:rsidRPr="00CE2BA5">
              <w:rPr>
                <w:rFonts w:ascii="Times New Roman" w:hAnsi="Times New Roman" w:cs="Times New Roman"/>
              </w:rPr>
              <w:t xml:space="preserve"> </w:t>
            </w:r>
            <w:r w:rsidRPr="00CE2BA5">
              <w:rPr>
                <w:rFonts w:ascii="Times New Roman" w:hAnsi="Times New Roman" w:cs="Times New Roman"/>
                <w:spacing w:val="-4"/>
              </w:rPr>
              <w:t xml:space="preserve">300-500 </w:t>
            </w:r>
            <w:proofErr w:type="spellStart"/>
            <w:r w:rsidRPr="00CE2BA5">
              <w:rPr>
                <w:rFonts w:ascii="Times New Roman" w:hAnsi="Times New Roman" w:cs="Times New Roman"/>
                <w:spacing w:val="-8"/>
              </w:rPr>
              <w:t>dpi</w:t>
            </w:r>
            <w:proofErr w:type="spellEnd"/>
            <w:r w:rsidRPr="00CE2BA5">
              <w:rPr>
                <w:rFonts w:ascii="Times New Roman" w:hAnsi="Times New Roman" w:cs="Times New Roman"/>
                <w:spacing w:val="-6"/>
              </w:rPr>
              <w:t xml:space="preserve"> </w:t>
            </w:r>
            <w:r w:rsidRPr="00CE2BA5">
              <w:rPr>
                <w:rFonts w:ascii="Times New Roman" w:hAnsi="Times New Roman" w:cs="Times New Roman"/>
                <w:spacing w:val="-8"/>
              </w:rPr>
              <w:t>(масштаб</w:t>
            </w:r>
            <w:r w:rsidRPr="00CE2BA5">
              <w:rPr>
                <w:rFonts w:ascii="Times New Roman" w:hAnsi="Times New Roman" w:cs="Times New Roman"/>
                <w:spacing w:val="-5"/>
              </w:rPr>
              <w:t xml:space="preserve"> </w:t>
            </w:r>
            <w:r w:rsidRPr="00CE2BA5">
              <w:rPr>
                <w:rFonts w:ascii="Times New Roman" w:hAnsi="Times New Roman" w:cs="Times New Roman"/>
                <w:spacing w:val="-8"/>
              </w:rPr>
              <w:t>1:1)</w:t>
            </w:r>
            <w:r w:rsidRPr="00CE2BA5">
              <w:rPr>
                <w:rFonts w:ascii="Times New Roman" w:hAnsi="Times New Roman" w:cs="Times New Roman"/>
                <w:spacing w:val="-5"/>
              </w:rPr>
              <w:t xml:space="preserve"> </w:t>
            </w:r>
            <w:r w:rsidRPr="00CE2BA5">
              <w:rPr>
                <w:rFonts w:ascii="Times New Roman" w:hAnsi="Times New Roman" w:cs="Times New Roman"/>
                <w:spacing w:val="-8"/>
              </w:rPr>
              <w:t>и</w:t>
            </w:r>
            <w:r w:rsidRPr="00CE2BA5">
              <w:rPr>
                <w:rFonts w:ascii="Times New Roman" w:hAnsi="Times New Roman" w:cs="Times New Roman"/>
                <w:spacing w:val="-5"/>
              </w:rPr>
              <w:t xml:space="preserve"> </w:t>
            </w:r>
            <w:r w:rsidRPr="00CE2BA5">
              <w:rPr>
                <w:rFonts w:ascii="Times New Roman" w:hAnsi="Times New Roman" w:cs="Times New Roman"/>
                <w:spacing w:val="-8"/>
              </w:rPr>
              <w:t>всех</w:t>
            </w:r>
            <w:r w:rsidRPr="00CE2BA5">
              <w:rPr>
                <w:rFonts w:ascii="Times New Roman" w:hAnsi="Times New Roman" w:cs="Times New Roman"/>
                <w:spacing w:val="-6"/>
              </w:rPr>
              <w:t xml:space="preserve"> </w:t>
            </w:r>
            <w:r w:rsidRPr="00CE2BA5">
              <w:rPr>
                <w:rFonts w:ascii="Times New Roman" w:hAnsi="Times New Roman" w:cs="Times New Roman"/>
                <w:spacing w:val="-8"/>
              </w:rPr>
              <w:t>аутентичных</w:t>
            </w:r>
            <w:r w:rsidRPr="00CE2BA5">
              <w:rPr>
                <w:rFonts w:ascii="Times New Roman" w:hAnsi="Times New Roman" w:cs="Times New Roman"/>
                <w:spacing w:val="-5"/>
              </w:rPr>
              <w:t xml:space="preserve"> </w:t>
            </w:r>
            <w:r w:rsidRPr="00CE2BA5">
              <w:rPr>
                <w:rFonts w:ascii="Times New Roman" w:hAnsi="Times New Roman" w:cs="Times New Roman"/>
                <w:spacing w:val="-8"/>
              </w:rPr>
              <w:t>признаков</w:t>
            </w:r>
            <w:r w:rsidRPr="00CE2BA5">
              <w:rPr>
                <w:rFonts w:ascii="Times New Roman" w:hAnsi="Times New Roman" w:cs="Times New Roman"/>
                <w:spacing w:val="-5"/>
              </w:rPr>
              <w:t xml:space="preserve"> п</w:t>
            </w:r>
            <w:r w:rsidRPr="00CE2BA5">
              <w:rPr>
                <w:rFonts w:ascii="Times New Roman" w:hAnsi="Times New Roman" w:cs="Times New Roman"/>
                <w:spacing w:val="-8"/>
              </w:rPr>
              <w:t>одлинности</w:t>
            </w:r>
            <w:r w:rsidRPr="00CE2BA5">
              <w:rPr>
                <w:rFonts w:ascii="Times New Roman" w:hAnsi="Times New Roman" w:cs="Times New Roman"/>
                <w:spacing w:val="-5"/>
              </w:rPr>
              <w:t xml:space="preserve"> </w:t>
            </w:r>
            <w:r w:rsidRPr="00CE2BA5">
              <w:rPr>
                <w:rFonts w:ascii="Times New Roman" w:hAnsi="Times New Roman" w:cs="Times New Roman"/>
                <w:spacing w:val="-8"/>
              </w:rPr>
              <w:t>(графической</w:t>
            </w:r>
            <w:r w:rsidRPr="00CE2BA5">
              <w:rPr>
                <w:rFonts w:ascii="Times New Roman" w:hAnsi="Times New Roman" w:cs="Times New Roman"/>
                <w:spacing w:val="-5"/>
              </w:rPr>
              <w:t xml:space="preserve"> </w:t>
            </w:r>
            <w:r w:rsidRPr="00CE2BA5">
              <w:rPr>
                <w:rFonts w:ascii="Times New Roman" w:hAnsi="Times New Roman" w:cs="Times New Roman"/>
                <w:spacing w:val="-8"/>
              </w:rPr>
              <w:t>подписи</w:t>
            </w:r>
            <w:r w:rsidRPr="00CE2BA5">
              <w:rPr>
                <w:rFonts w:ascii="Times New Roman" w:hAnsi="Times New Roman" w:cs="Times New Roman"/>
                <w:spacing w:val="-6"/>
              </w:rPr>
              <w:t xml:space="preserve"> </w:t>
            </w:r>
            <w:r w:rsidRPr="00CE2BA5">
              <w:rPr>
                <w:rFonts w:ascii="Times New Roman" w:hAnsi="Times New Roman" w:cs="Times New Roman"/>
                <w:spacing w:val="-8"/>
              </w:rPr>
              <w:t xml:space="preserve">лица, </w:t>
            </w:r>
            <w:r w:rsidRPr="00CE2BA5">
              <w:rPr>
                <w:rFonts w:ascii="Times New Roman" w:hAnsi="Times New Roman" w:cs="Times New Roman"/>
                <w:spacing w:val="-6"/>
              </w:rPr>
              <w:t>печати,</w:t>
            </w:r>
            <w:r w:rsidRPr="00CE2BA5">
              <w:rPr>
                <w:rFonts w:ascii="Times New Roman" w:hAnsi="Times New Roman" w:cs="Times New Roman"/>
              </w:rPr>
              <w:t xml:space="preserve"> </w:t>
            </w:r>
            <w:r w:rsidRPr="00CE2BA5">
              <w:rPr>
                <w:rFonts w:ascii="Times New Roman" w:hAnsi="Times New Roman" w:cs="Times New Roman"/>
                <w:spacing w:val="-6"/>
              </w:rPr>
              <w:t>углового</w:t>
            </w:r>
            <w:r w:rsidRPr="00CE2BA5">
              <w:rPr>
                <w:rFonts w:ascii="Times New Roman" w:hAnsi="Times New Roman" w:cs="Times New Roman"/>
              </w:rPr>
              <w:t xml:space="preserve"> </w:t>
            </w:r>
            <w:r w:rsidRPr="00CE2BA5">
              <w:rPr>
                <w:rFonts w:ascii="Times New Roman" w:hAnsi="Times New Roman" w:cs="Times New Roman"/>
                <w:spacing w:val="-6"/>
              </w:rPr>
              <w:t>штампа бланка</w:t>
            </w:r>
            <w:proofErr w:type="gramEnd"/>
            <w:r w:rsidRPr="00CE2BA5">
              <w:rPr>
                <w:rFonts w:ascii="Times New Roman" w:hAnsi="Times New Roman" w:cs="Times New Roman"/>
                <w:spacing w:val="-6"/>
              </w:rPr>
              <w:t>),</w:t>
            </w:r>
            <w:r w:rsidRPr="00CE2BA5">
              <w:rPr>
                <w:rFonts w:ascii="Times New Roman" w:hAnsi="Times New Roman" w:cs="Times New Roman"/>
                <w:spacing w:val="7"/>
              </w:rPr>
              <w:t xml:space="preserve"> </w:t>
            </w:r>
            <w:r w:rsidRPr="00CE2BA5">
              <w:rPr>
                <w:rFonts w:ascii="Times New Roman" w:hAnsi="Times New Roman" w:cs="Times New Roman"/>
                <w:spacing w:val="-6"/>
              </w:rPr>
              <w:t>с</w:t>
            </w:r>
            <w:r w:rsidRPr="00CE2BA5">
              <w:rPr>
                <w:rFonts w:ascii="Times New Roman" w:hAnsi="Times New Roman" w:cs="Times New Roman"/>
                <w:spacing w:val="-8"/>
              </w:rPr>
              <w:t xml:space="preserve"> </w:t>
            </w:r>
            <w:r w:rsidRPr="00CE2BA5">
              <w:rPr>
                <w:rFonts w:ascii="Times New Roman" w:hAnsi="Times New Roman" w:cs="Times New Roman"/>
                <w:spacing w:val="-6"/>
              </w:rPr>
              <w:t>использованием</w:t>
            </w:r>
            <w:r w:rsidRPr="00CE2BA5">
              <w:rPr>
                <w:rFonts w:ascii="Times New Roman" w:hAnsi="Times New Roman" w:cs="Times New Roman"/>
                <w:spacing w:val="-10"/>
              </w:rPr>
              <w:t xml:space="preserve"> </w:t>
            </w:r>
            <w:r w:rsidRPr="00CE2BA5">
              <w:rPr>
                <w:rFonts w:ascii="Times New Roman" w:hAnsi="Times New Roman" w:cs="Times New Roman"/>
                <w:spacing w:val="-6"/>
              </w:rPr>
              <w:t>следующих</w:t>
            </w:r>
            <w:r w:rsidRPr="00CE2BA5">
              <w:rPr>
                <w:rFonts w:ascii="Times New Roman" w:hAnsi="Times New Roman" w:cs="Times New Roman"/>
              </w:rPr>
              <w:t xml:space="preserve"> </w:t>
            </w:r>
            <w:r w:rsidRPr="00CE2BA5">
              <w:rPr>
                <w:rFonts w:ascii="Times New Roman" w:hAnsi="Times New Roman" w:cs="Times New Roman"/>
                <w:spacing w:val="-6"/>
              </w:rPr>
              <w:t>режимов:</w:t>
            </w:r>
          </w:p>
          <w:p w14:paraId="78841FD5" w14:textId="77777777" w:rsidR="00E049A5" w:rsidRPr="00CE2BA5" w:rsidRDefault="00E049A5" w:rsidP="00E049A5">
            <w:pPr>
              <w:autoSpaceDE w:val="0"/>
              <w:autoSpaceDN w:val="0"/>
              <w:jc w:val="both"/>
              <w:rPr>
                <w:rFonts w:ascii="Times New Roman" w:hAnsi="Times New Roman" w:cs="Times New Roman"/>
                <w:spacing w:val="-6"/>
              </w:rPr>
            </w:pPr>
            <w:r w:rsidRPr="00CE2BA5">
              <w:rPr>
                <w:rFonts w:ascii="Times New Roman" w:hAnsi="Times New Roman" w:cs="Times New Roman"/>
                <w:spacing w:val="-6"/>
              </w:rPr>
              <w:t>«черно-белый» - при отсутствии в документе графических изображений и (или) цветного текста;</w:t>
            </w:r>
          </w:p>
          <w:p w14:paraId="7FC636E5" w14:textId="77777777" w:rsidR="00E049A5" w:rsidRPr="00CE2BA5" w:rsidRDefault="00E049A5" w:rsidP="00E049A5">
            <w:pPr>
              <w:autoSpaceDE w:val="0"/>
              <w:autoSpaceDN w:val="0"/>
              <w:jc w:val="both"/>
              <w:rPr>
                <w:rFonts w:ascii="Times New Roman" w:hAnsi="Times New Roman" w:cs="Times New Roman"/>
              </w:rPr>
            </w:pPr>
            <w:r w:rsidRPr="00CE2BA5">
              <w:rPr>
                <w:rFonts w:ascii="Times New Roman" w:hAnsi="Times New Roman" w:cs="Times New Roman"/>
                <w:spacing w:val="-8"/>
              </w:rPr>
              <w:t>«оттенки</w:t>
            </w:r>
            <w:r w:rsidRPr="00CE2BA5">
              <w:rPr>
                <w:rFonts w:ascii="Times New Roman" w:hAnsi="Times New Roman" w:cs="Times New Roman"/>
                <w:spacing w:val="9"/>
              </w:rPr>
              <w:t xml:space="preserve"> </w:t>
            </w:r>
            <w:r w:rsidRPr="00CE2BA5">
              <w:rPr>
                <w:rFonts w:ascii="Times New Roman" w:hAnsi="Times New Roman" w:cs="Times New Roman"/>
                <w:spacing w:val="-8"/>
              </w:rPr>
              <w:t>серого»</w:t>
            </w:r>
            <w:r w:rsidRPr="00CE2BA5">
              <w:rPr>
                <w:rFonts w:ascii="Times New Roman" w:hAnsi="Times New Roman" w:cs="Times New Roman"/>
              </w:rPr>
              <w:t xml:space="preserve"> </w:t>
            </w:r>
            <w:r w:rsidRPr="00CE2BA5">
              <w:rPr>
                <w:rFonts w:ascii="Times New Roman" w:hAnsi="Times New Roman" w:cs="Times New Roman"/>
                <w:spacing w:val="-8"/>
              </w:rPr>
              <w:t>-</w:t>
            </w:r>
            <w:r w:rsidRPr="00CE2BA5">
              <w:rPr>
                <w:rFonts w:ascii="Times New Roman" w:hAnsi="Times New Roman" w:cs="Times New Roman"/>
                <w:spacing w:val="7"/>
              </w:rPr>
              <w:t xml:space="preserve"> </w:t>
            </w:r>
            <w:r w:rsidRPr="00CE2BA5">
              <w:rPr>
                <w:rFonts w:ascii="Times New Roman" w:hAnsi="Times New Roman" w:cs="Times New Roman"/>
                <w:spacing w:val="-8"/>
              </w:rPr>
              <w:t>при</w:t>
            </w:r>
            <w:r w:rsidRPr="00CE2BA5">
              <w:rPr>
                <w:rFonts w:ascii="Times New Roman" w:hAnsi="Times New Roman" w:cs="Times New Roman"/>
                <w:spacing w:val="-5"/>
              </w:rPr>
              <w:t xml:space="preserve"> </w:t>
            </w:r>
            <w:r w:rsidRPr="00CE2BA5">
              <w:rPr>
                <w:rFonts w:ascii="Times New Roman" w:hAnsi="Times New Roman" w:cs="Times New Roman"/>
                <w:spacing w:val="-8"/>
              </w:rPr>
              <w:t>наличии</w:t>
            </w:r>
            <w:r w:rsidRPr="00CE2BA5">
              <w:rPr>
                <w:rFonts w:ascii="Times New Roman" w:hAnsi="Times New Roman" w:cs="Times New Roman"/>
                <w:spacing w:val="9"/>
              </w:rPr>
              <w:t xml:space="preserve"> </w:t>
            </w:r>
            <w:r w:rsidRPr="00CE2BA5">
              <w:rPr>
                <w:rFonts w:ascii="Times New Roman" w:hAnsi="Times New Roman" w:cs="Times New Roman"/>
                <w:spacing w:val="-8"/>
              </w:rPr>
              <w:t>в</w:t>
            </w:r>
            <w:r w:rsidRPr="00CE2BA5">
              <w:rPr>
                <w:rFonts w:ascii="Times New Roman" w:hAnsi="Times New Roman" w:cs="Times New Roman"/>
                <w:spacing w:val="-2"/>
              </w:rPr>
              <w:t xml:space="preserve"> </w:t>
            </w:r>
            <w:r w:rsidRPr="00CE2BA5">
              <w:rPr>
                <w:rFonts w:ascii="Times New Roman" w:hAnsi="Times New Roman" w:cs="Times New Roman"/>
                <w:spacing w:val="-8"/>
              </w:rPr>
              <w:t>документе</w:t>
            </w:r>
            <w:r w:rsidRPr="00CE2BA5">
              <w:rPr>
                <w:rFonts w:ascii="Times New Roman" w:hAnsi="Times New Roman" w:cs="Times New Roman"/>
                <w:spacing w:val="10"/>
              </w:rPr>
              <w:t xml:space="preserve"> </w:t>
            </w:r>
            <w:r w:rsidRPr="00CE2BA5">
              <w:rPr>
                <w:rFonts w:ascii="Times New Roman" w:hAnsi="Times New Roman" w:cs="Times New Roman"/>
                <w:spacing w:val="-8"/>
              </w:rPr>
              <w:t>графических</w:t>
            </w:r>
            <w:r w:rsidRPr="00CE2BA5">
              <w:rPr>
                <w:rFonts w:ascii="Times New Roman" w:hAnsi="Times New Roman" w:cs="Times New Roman"/>
                <w:spacing w:val="18"/>
              </w:rPr>
              <w:t xml:space="preserve"> и</w:t>
            </w:r>
            <w:r w:rsidRPr="00CE2BA5">
              <w:rPr>
                <w:rFonts w:ascii="Times New Roman" w:hAnsi="Times New Roman" w:cs="Times New Roman"/>
                <w:spacing w:val="-8"/>
              </w:rPr>
              <w:t>зображений,</w:t>
            </w:r>
            <w:r w:rsidRPr="00CE2BA5">
              <w:rPr>
                <w:rFonts w:ascii="Times New Roman" w:hAnsi="Times New Roman" w:cs="Times New Roman"/>
                <w:spacing w:val="25"/>
              </w:rPr>
              <w:t xml:space="preserve"> </w:t>
            </w:r>
            <w:r w:rsidRPr="00CE2BA5">
              <w:rPr>
                <w:rFonts w:ascii="Times New Roman" w:hAnsi="Times New Roman" w:cs="Times New Roman"/>
                <w:spacing w:val="-8"/>
              </w:rPr>
              <w:t>отличных</w:t>
            </w:r>
            <w:r w:rsidRPr="00CE2BA5">
              <w:rPr>
                <w:rFonts w:ascii="Times New Roman" w:hAnsi="Times New Roman" w:cs="Times New Roman"/>
                <w:spacing w:val="8"/>
              </w:rPr>
              <w:t xml:space="preserve"> </w:t>
            </w:r>
            <w:r w:rsidRPr="00CE2BA5">
              <w:rPr>
                <w:rFonts w:ascii="Times New Roman" w:hAnsi="Times New Roman" w:cs="Times New Roman"/>
                <w:spacing w:val="-8"/>
              </w:rPr>
              <w:t xml:space="preserve">от </w:t>
            </w:r>
            <w:r w:rsidRPr="00CE2BA5">
              <w:rPr>
                <w:rFonts w:ascii="Times New Roman" w:hAnsi="Times New Roman" w:cs="Times New Roman"/>
                <w:spacing w:val="-6"/>
              </w:rPr>
              <w:t>цветного</w:t>
            </w:r>
            <w:r w:rsidRPr="00CE2BA5">
              <w:rPr>
                <w:rFonts w:ascii="Times New Roman" w:hAnsi="Times New Roman" w:cs="Times New Roman"/>
                <w:spacing w:val="11"/>
              </w:rPr>
              <w:t xml:space="preserve"> </w:t>
            </w:r>
            <w:r w:rsidRPr="00CE2BA5">
              <w:rPr>
                <w:rFonts w:ascii="Times New Roman" w:hAnsi="Times New Roman" w:cs="Times New Roman"/>
                <w:spacing w:val="-6"/>
              </w:rPr>
              <w:t>графического</w:t>
            </w:r>
            <w:r w:rsidRPr="00CE2BA5">
              <w:rPr>
                <w:rFonts w:ascii="Times New Roman" w:hAnsi="Times New Roman" w:cs="Times New Roman"/>
                <w:spacing w:val="23"/>
              </w:rPr>
              <w:t xml:space="preserve"> </w:t>
            </w:r>
            <w:r w:rsidRPr="00CE2BA5">
              <w:rPr>
                <w:rFonts w:ascii="Times New Roman" w:hAnsi="Times New Roman" w:cs="Times New Roman"/>
                <w:spacing w:val="-6"/>
              </w:rPr>
              <w:t>изображения;</w:t>
            </w:r>
          </w:p>
          <w:p w14:paraId="7234ED98" w14:textId="77777777" w:rsidR="00E049A5" w:rsidRPr="00CE2BA5" w:rsidRDefault="00E049A5" w:rsidP="00E049A5">
            <w:pPr>
              <w:autoSpaceDE w:val="0"/>
              <w:autoSpaceDN w:val="0"/>
              <w:jc w:val="both"/>
              <w:rPr>
                <w:rFonts w:ascii="Times New Roman" w:hAnsi="Times New Roman" w:cs="Times New Roman"/>
              </w:rPr>
            </w:pPr>
            <w:r w:rsidRPr="00CE2BA5">
              <w:rPr>
                <w:rFonts w:ascii="Times New Roman" w:hAnsi="Times New Roman" w:cs="Times New Roman"/>
                <w:spacing w:val="-8"/>
              </w:rPr>
              <w:t>«цветной»</w:t>
            </w:r>
            <w:r w:rsidRPr="00CE2BA5">
              <w:rPr>
                <w:rFonts w:ascii="Times New Roman" w:hAnsi="Times New Roman" w:cs="Times New Roman"/>
                <w:spacing w:val="12"/>
              </w:rPr>
              <w:t xml:space="preserve"> </w:t>
            </w:r>
            <w:r w:rsidRPr="00CE2BA5">
              <w:rPr>
                <w:rFonts w:ascii="Times New Roman" w:hAnsi="Times New Roman" w:cs="Times New Roman"/>
                <w:spacing w:val="-8"/>
              </w:rPr>
              <w:t>или</w:t>
            </w:r>
            <w:r w:rsidRPr="00CE2BA5">
              <w:rPr>
                <w:rFonts w:ascii="Times New Roman" w:hAnsi="Times New Roman" w:cs="Times New Roman"/>
                <w:spacing w:val="16"/>
              </w:rPr>
              <w:t xml:space="preserve"> </w:t>
            </w:r>
            <w:r w:rsidRPr="00CE2BA5">
              <w:rPr>
                <w:rFonts w:ascii="Times New Roman" w:hAnsi="Times New Roman" w:cs="Times New Roman"/>
                <w:spacing w:val="-8"/>
              </w:rPr>
              <w:t>«режим</w:t>
            </w:r>
            <w:r w:rsidRPr="00CE2BA5">
              <w:rPr>
                <w:rFonts w:ascii="Times New Roman" w:hAnsi="Times New Roman" w:cs="Times New Roman"/>
                <w:spacing w:val="8"/>
              </w:rPr>
              <w:t xml:space="preserve"> </w:t>
            </w:r>
            <w:r w:rsidRPr="00CE2BA5">
              <w:rPr>
                <w:rFonts w:ascii="Times New Roman" w:hAnsi="Times New Roman" w:cs="Times New Roman"/>
                <w:spacing w:val="-8"/>
              </w:rPr>
              <w:t>полной</w:t>
            </w:r>
            <w:r w:rsidRPr="00CE2BA5">
              <w:rPr>
                <w:rFonts w:ascii="Times New Roman" w:hAnsi="Times New Roman" w:cs="Times New Roman"/>
                <w:spacing w:val="18"/>
              </w:rPr>
              <w:t xml:space="preserve"> </w:t>
            </w:r>
            <w:r w:rsidRPr="00CE2BA5">
              <w:rPr>
                <w:rFonts w:ascii="Times New Roman" w:hAnsi="Times New Roman" w:cs="Times New Roman"/>
                <w:spacing w:val="-8"/>
              </w:rPr>
              <w:t>цветопередачи»</w:t>
            </w:r>
            <w:r w:rsidRPr="00CE2BA5">
              <w:rPr>
                <w:rFonts w:ascii="Times New Roman" w:hAnsi="Times New Roman" w:cs="Times New Roman"/>
                <w:spacing w:val="13"/>
              </w:rPr>
              <w:t xml:space="preserve"> </w:t>
            </w:r>
            <w:r w:rsidRPr="00CE2BA5">
              <w:rPr>
                <w:rFonts w:ascii="Times New Roman" w:hAnsi="Times New Roman" w:cs="Times New Roman"/>
                <w:spacing w:val="-8"/>
              </w:rPr>
              <w:t>-</w:t>
            </w:r>
            <w:r w:rsidRPr="00CE2BA5">
              <w:rPr>
                <w:rFonts w:ascii="Times New Roman" w:hAnsi="Times New Roman" w:cs="Times New Roman"/>
                <w:spacing w:val="18"/>
              </w:rPr>
              <w:t xml:space="preserve"> </w:t>
            </w:r>
            <w:r w:rsidRPr="00CE2BA5">
              <w:rPr>
                <w:rFonts w:ascii="Times New Roman" w:hAnsi="Times New Roman" w:cs="Times New Roman"/>
                <w:spacing w:val="-8"/>
              </w:rPr>
              <w:t>при</w:t>
            </w:r>
            <w:r w:rsidRPr="00CE2BA5">
              <w:rPr>
                <w:rFonts w:ascii="Times New Roman" w:hAnsi="Times New Roman" w:cs="Times New Roman"/>
                <w:spacing w:val="10"/>
              </w:rPr>
              <w:t xml:space="preserve"> </w:t>
            </w:r>
            <w:r w:rsidRPr="00CE2BA5">
              <w:rPr>
                <w:rFonts w:ascii="Times New Roman" w:hAnsi="Times New Roman" w:cs="Times New Roman"/>
                <w:spacing w:val="-8"/>
              </w:rPr>
              <w:t>наличии</w:t>
            </w:r>
            <w:r w:rsidRPr="00CE2BA5">
              <w:rPr>
                <w:rFonts w:ascii="Times New Roman" w:hAnsi="Times New Roman" w:cs="Times New Roman"/>
                <w:spacing w:val="20"/>
              </w:rPr>
              <w:t xml:space="preserve"> </w:t>
            </w:r>
            <w:r w:rsidRPr="00CE2BA5">
              <w:rPr>
                <w:rFonts w:ascii="Times New Roman" w:hAnsi="Times New Roman" w:cs="Times New Roman"/>
                <w:spacing w:val="-8"/>
              </w:rPr>
              <w:t>в</w:t>
            </w:r>
            <w:r w:rsidRPr="00CE2BA5">
              <w:rPr>
                <w:rFonts w:ascii="Times New Roman" w:hAnsi="Times New Roman" w:cs="Times New Roman"/>
                <w:spacing w:val="4"/>
              </w:rPr>
              <w:t xml:space="preserve"> </w:t>
            </w:r>
            <w:r w:rsidRPr="00CE2BA5">
              <w:rPr>
                <w:rFonts w:ascii="Times New Roman" w:hAnsi="Times New Roman" w:cs="Times New Roman"/>
                <w:spacing w:val="-8"/>
              </w:rPr>
              <w:t>документе</w:t>
            </w:r>
            <w:r w:rsidRPr="00CE2BA5">
              <w:rPr>
                <w:rFonts w:ascii="Times New Roman" w:hAnsi="Times New Roman" w:cs="Times New Roman"/>
                <w:spacing w:val="25"/>
              </w:rPr>
              <w:t xml:space="preserve"> </w:t>
            </w:r>
            <w:r w:rsidRPr="00CE2BA5">
              <w:rPr>
                <w:rFonts w:ascii="Times New Roman" w:hAnsi="Times New Roman" w:cs="Times New Roman"/>
                <w:spacing w:val="-8"/>
              </w:rPr>
              <w:t>цветных графических</w:t>
            </w:r>
            <w:r w:rsidRPr="00CE2BA5">
              <w:rPr>
                <w:rFonts w:ascii="Times New Roman" w:hAnsi="Times New Roman" w:cs="Times New Roman"/>
                <w:spacing w:val="19"/>
              </w:rPr>
              <w:t xml:space="preserve"> и</w:t>
            </w:r>
            <w:r w:rsidRPr="00CE2BA5">
              <w:rPr>
                <w:rFonts w:ascii="Times New Roman" w:hAnsi="Times New Roman" w:cs="Times New Roman"/>
                <w:spacing w:val="-8"/>
              </w:rPr>
              <w:t>зображений</w:t>
            </w:r>
            <w:r w:rsidRPr="00CE2BA5">
              <w:rPr>
                <w:rFonts w:ascii="Times New Roman" w:hAnsi="Times New Roman" w:cs="Times New Roman"/>
                <w:spacing w:val="24"/>
              </w:rPr>
              <w:t xml:space="preserve"> </w:t>
            </w:r>
            <w:r w:rsidRPr="00CE2BA5">
              <w:rPr>
                <w:rFonts w:ascii="Times New Roman" w:hAnsi="Times New Roman" w:cs="Times New Roman"/>
                <w:spacing w:val="-8"/>
              </w:rPr>
              <w:t>либо</w:t>
            </w:r>
            <w:r w:rsidRPr="00CE2BA5">
              <w:rPr>
                <w:rFonts w:ascii="Times New Roman" w:hAnsi="Times New Roman" w:cs="Times New Roman"/>
                <w:spacing w:val="1"/>
              </w:rPr>
              <w:t xml:space="preserve"> </w:t>
            </w:r>
            <w:r w:rsidRPr="00CE2BA5">
              <w:rPr>
                <w:rFonts w:ascii="Times New Roman" w:hAnsi="Times New Roman" w:cs="Times New Roman"/>
                <w:spacing w:val="-8"/>
              </w:rPr>
              <w:t>цветного</w:t>
            </w:r>
            <w:r w:rsidRPr="00CE2BA5">
              <w:rPr>
                <w:rFonts w:ascii="Times New Roman" w:hAnsi="Times New Roman" w:cs="Times New Roman"/>
                <w:spacing w:val="11"/>
              </w:rPr>
              <w:t xml:space="preserve"> </w:t>
            </w:r>
            <w:r w:rsidRPr="00CE2BA5">
              <w:rPr>
                <w:rFonts w:ascii="Times New Roman" w:hAnsi="Times New Roman" w:cs="Times New Roman"/>
                <w:spacing w:val="-8"/>
              </w:rPr>
              <w:t>текста.</w:t>
            </w:r>
          </w:p>
          <w:p w14:paraId="738BCA8A" w14:textId="77777777" w:rsidR="00E049A5" w:rsidRPr="00CE2BA5" w:rsidRDefault="00E049A5" w:rsidP="00E049A5">
            <w:pPr>
              <w:autoSpaceDE w:val="0"/>
              <w:autoSpaceDN w:val="0"/>
              <w:ind w:right="146"/>
              <w:jc w:val="both"/>
              <w:rPr>
                <w:rFonts w:ascii="Times New Roman" w:hAnsi="Times New Roman" w:cs="Times New Roman"/>
              </w:rPr>
            </w:pPr>
            <w:r w:rsidRPr="00CE2BA5">
              <w:rPr>
                <w:rFonts w:ascii="Times New Roman" w:hAnsi="Times New Roman" w:cs="Times New Roman"/>
              </w:rPr>
              <w:t xml:space="preserve">Количество файлов должно соответствовать количеству документов, каждый из </w:t>
            </w:r>
            <w:r w:rsidRPr="00CE2BA5">
              <w:rPr>
                <w:rFonts w:ascii="Times New Roman" w:hAnsi="Times New Roman" w:cs="Times New Roman"/>
                <w:spacing w:val="-6"/>
              </w:rPr>
              <w:t>которых</w:t>
            </w:r>
            <w:r w:rsidRPr="00CE2BA5">
              <w:rPr>
                <w:rFonts w:ascii="Times New Roman" w:hAnsi="Times New Roman" w:cs="Times New Roman"/>
                <w:spacing w:val="-8"/>
              </w:rPr>
              <w:t xml:space="preserve"> </w:t>
            </w:r>
            <w:r w:rsidRPr="00CE2BA5">
              <w:rPr>
                <w:rFonts w:ascii="Times New Roman" w:hAnsi="Times New Roman" w:cs="Times New Roman"/>
                <w:spacing w:val="-6"/>
              </w:rPr>
              <w:t>содержит</w:t>
            </w:r>
            <w:r w:rsidRPr="00CE2BA5">
              <w:rPr>
                <w:rFonts w:ascii="Times New Roman" w:hAnsi="Times New Roman" w:cs="Times New Roman"/>
              </w:rPr>
              <w:t xml:space="preserve"> </w:t>
            </w:r>
            <w:r w:rsidRPr="00CE2BA5">
              <w:rPr>
                <w:rFonts w:ascii="Times New Roman" w:hAnsi="Times New Roman" w:cs="Times New Roman"/>
                <w:spacing w:val="-6"/>
              </w:rPr>
              <w:t>текстовую</w:t>
            </w:r>
            <w:r w:rsidRPr="00CE2BA5">
              <w:rPr>
                <w:rFonts w:ascii="Times New Roman" w:hAnsi="Times New Roman" w:cs="Times New Roman"/>
              </w:rPr>
              <w:t xml:space="preserve"> </w:t>
            </w:r>
            <w:r w:rsidRPr="00CE2BA5">
              <w:rPr>
                <w:rFonts w:ascii="Times New Roman" w:hAnsi="Times New Roman" w:cs="Times New Roman"/>
                <w:spacing w:val="-6"/>
              </w:rPr>
              <w:t>и</w:t>
            </w:r>
            <w:r w:rsidRPr="00CE2BA5">
              <w:rPr>
                <w:rFonts w:ascii="Times New Roman" w:hAnsi="Times New Roman" w:cs="Times New Roman"/>
                <w:spacing w:val="-9"/>
              </w:rPr>
              <w:t xml:space="preserve"> </w:t>
            </w:r>
            <w:r w:rsidRPr="00CE2BA5">
              <w:rPr>
                <w:rFonts w:ascii="Times New Roman" w:hAnsi="Times New Roman" w:cs="Times New Roman"/>
                <w:spacing w:val="-6"/>
              </w:rPr>
              <w:t>(или)</w:t>
            </w:r>
            <w:r w:rsidRPr="00CE2BA5">
              <w:rPr>
                <w:rFonts w:ascii="Times New Roman" w:hAnsi="Times New Roman" w:cs="Times New Roman"/>
                <w:spacing w:val="-8"/>
              </w:rPr>
              <w:t xml:space="preserve"> </w:t>
            </w:r>
            <w:r w:rsidRPr="00CE2BA5">
              <w:rPr>
                <w:rFonts w:ascii="Times New Roman" w:hAnsi="Times New Roman" w:cs="Times New Roman"/>
                <w:spacing w:val="-6"/>
              </w:rPr>
              <w:t>графическую</w:t>
            </w:r>
            <w:r w:rsidRPr="00CE2BA5">
              <w:rPr>
                <w:rFonts w:ascii="Times New Roman" w:hAnsi="Times New Roman" w:cs="Times New Roman"/>
                <w:spacing w:val="11"/>
              </w:rPr>
              <w:t xml:space="preserve"> </w:t>
            </w:r>
            <w:r w:rsidRPr="00CE2BA5">
              <w:rPr>
                <w:rFonts w:ascii="Times New Roman" w:hAnsi="Times New Roman" w:cs="Times New Roman"/>
                <w:spacing w:val="-6"/>
              </w:rPr>
              <w:t>информацию.</w:t>
            </w:r>
          </w:p>
          <w:p w14:paraId="54E606BE" w14:textId="77777777" w:rsidR="00E049A5" w:rsidRPr="00CE2BA5" w:rsidRDefault="00E049A5" w:rsidP="00E049A5">
            <w:pPr>
              <w:autoSpaceDE w:val="0"/>
              <w:autoSpaceDN w:val="0"/>
              <w:ind w:right="142"/>
              <w:jc w:val="both"/>
              <w:rPr>
                <w:rFonts w:ascii="Times New Roman" w:hAnsi="Times New Roman" w:cs="Times New Roman"/>
              </w:rPr>
            </w:pPr>
            <w:r w:rsidRPr="00CE2BA5">
              <w:rPr>
                <w:rFonts w:ascii="Times New Roman" w:hAnsi="Times New Roman" w:cs="Times New Roman"/>
              </w:rPr>
              <w:t xml:space="preserve">Документы, прилагаемые к уведомлению, представляемые в электронной форме, </w:t>
            </w:r>
            <w:r w:rsidRPr="00CE2BA5">
              <w:rPr>
                <w:rFonts w:ascii="Times New Roman" w:hAnsi="Times New Roman" w:cs="Times New Roman"/>
                <w:spacing w:val="-4"/>
              </w:rPr>
              <w:t>должны</w:t>
            </w:r>
            <w:r w:rsidRPr="00CE2BA5">
              <w:rPr>
                <w:rFonts w:ascii="Times New Roman" w:hAnsi="Times New Roman" w:cs="Times New Roman"/>
                <w:spacing w:val="-10"/>
              </w:rPr>
              <w:t xml:space="preserve"> </w:t>
            </w:r>
            <w:r w:rsidRPr="00CE2BA5">
              <w:rPr>
                <w:rFonts w:ascii="Times New Roman" w:hAnsi="Times New Roman" w:cs="Times New Roman"/>
                <w:spacing w:val="-4"/>
              </w:rPr>
              <w:t>обеспечивать</w:t>
            </w:r>
            <w:r w:rsidRPr="00CE2BA5">
              <w:rPr>
                <w:rFonts w:ascii="Times New Roman" w:hAnsi="Times New Roman" w:cs="Times New Roman"/>
                <w:spacing w:val="-8"/>
              </w:rPr>
              <w:t xml:space="preserve"> </w:t>
            </w:r>
            <w:r w:rsidRPr="00CE2BA5">
              <w:rPr>
                <w:rFonts w:ascii="Times New Roman" w:hAnsi="Times New Roman" w:cs="Times New Roman"/>
                <w:spacing w:val="-4"/>
              </w:rPr>
              <w:t>возможность идентифицировать</w:t>
            </w:r>
            <w:r w:rsidRPr="00CE2BA5">
              <w:rPr>
                <w:rFonts w:ascii="Times New Roman" w:hAnsi="Times New Roman" w:cs="Times New Roman"/>
                <w:spacing w:val="-10"/>
              </w:rPr>
              <w:t xml:space="preserve"> </w:t>
            </w:r>
            <w:r w:rsidRPr="00CE2BA5">
              <w:rPr>
                <w:rFonts w:ascii="Times New Roman" w:hAnsi="Times New Roman" w:cs="Times New Roman"/>
                <w:spacing w:val="-4"/>
              </w:rPr>
              <w:t>документ</w:t>
            </w:r>
            <w:r w:rsidRPr="00CE2BA5">
              <w:rPr>
                <w:rFonts w:ascii="Times New Roman" w:hAnsi="Times New Roman" w:cs="Times New Roman"/>
                <w:spacing w:val="-7"/>
              </w:rPr>
              <w:t xml:space="preserve"> </w:t>
            </w:r>
            <w:r w:rsidRPr="00CE2BA5">
              <w:rPr>
                <w:rFonts w:ascii="Times New Roman" w:hAnsi="Times New Roman" w:cs="Times New Roman"/>
                <w:spacing w:val="-4"/>
              </w:rPr>
              <w:t>и</w:t>
            </w:r>
            <w:r w:rsidRPr="00CE2BA5">
              <w:rPr>
                <w:rFonts w:ascii="Times New Roman" w:hAnsi="Times New Roman" w:cs="Times New Roman"/>
                <w:spacing w:val="-10"/>
              </w:rPr>
              <w:t xml:space="preserve"> </w:t>
            </w:r>
            <w:r w:rsidRPr="00CE2BA5">
              <w:rPr>
                <w:rFonts w:ascii="Times New Roman" w:hAnsi="Times New Roman" w:cs="Times New Roman"/>
                <w:spacing w:val="-4"/>
              </w:rPr>
              <w:t>количество</w:t>
            </w:r>
            <w:r w:rsidRPr="00CE2BA5">
              <w:rPr>
                <w:rFonts w:ascii="Times New Roman" w:hAnsi="Times New Roman" w:cs="Times New Roman"/>
                <w:spacing w:val="-5"/>
              </w:rPr>
              <w:t xml:space="preserve"> л</w:t>
            </w:r>
            <w:r w:rsidRPr="00CE2BA5">
              <w:rPr>
                <w:rFonts w:ascii="Times New Roman" w:hAnsi="Times New Roman" w:cs="Times New Roman"/>
                <w:spacing w:val="-4"/>
              </w:rPr>
              <w:t>истов</w:t>
            </w:r>
            <w:r w:rsidRPr="00CE2BA5">
              <w:rPr>
                <w:rFonts w:ascii="Times New Roman" w:hAnsi="Times New Roman" w:cs="Times New Roman"/>
                <w:spacing w:val="-8"/>
              </w:rPr>
              <w:t xml:space="preserve"> </w:t>
            </w:r>
            <w:r w:rsidRPr="00CE2BA5">
              <w:rPr>
                <w:rFonts w:ascii="Times New Roman" w:hAnsi="Times New Roman" w:cs="Times New Roman"/>
                <w:spacing w:val="-4"/>
              </w:rPr>
              <w:t xml:space="preserve">в </w:t>
            </w:r>
            <w:r w:rsidRPr="00CE2BA5">
              <w:rPr>
                <w:rFonts w:ascii="Times New Roman" w:hAnsi="Times New Roman" w:cs="Times New Roman"/>
                <w:spacing w:val="-2"/>
              </w:rPr>
              <w:t>документе.</w:t>
            </w:r>
          </w:p>
          <w:p w14:paraId="179D958C" w14:textId="77777777" w:rsidR="00E049A5" w:rsidRPr="00CE2BA5" w:rsidRDefault="00E049A5" w:rsidP="00E049A5">
            <w:pPr>
              <w:autoSpaceDE w:val="0"/>
              <w:autoSpaceDN w:val="0"/>
              <w:jc w:val="both"/>
              <w:rPr>
                <w:rFonts w:ascii="Times New Roman" w:hAnsi="Times New Roman" w:cs="Times New Roman"/>
                <w:color w:val="C00000"/>
              </w:rPr>
            </w:pPr>
            <w:r w:rsidRPr="00CE2BA5">
              <w:rPr>
                <w:rFonts w:ascii="Times New Roman" w:hAnsi="Times New Roman" w:cs="Times New Roman"/>
                <w:spacing w:val="-6"/>
              </w:rPr>
              <w:t>Документы,</w:t>
            </w:r>
            <w:r w:rsidRPr="00CE2BA5">
              <w:rPr>
                <w:rFonts w:ascii="Times New Roman" w:hAnsi="Times New Roman" w:cs="Times New Roman"/>
                <w:spacing w:val="-8"/>
              </w:rPr>
              <w:t xml:space="preserve"> </w:t>
            </w:r>
            <w:r w:rsidRPr="00CE2BA5">
              <w:rPr>
                <w:rFonts w:ascii="Times New Roman" w:hAnsi="Times New Roman" w:cs="Times New Roman"/>
                <w:spacing w:val="-6"/>
              </w:rPr>
              <w:t>подлежащие</w:t>
            </w:r>
            <w:r w:rsidRPr="00CE2BA5">
              <w:rPr>
                <w:rFonts w:ascii="Times New Roman" w:hAnsi="Times New Roman" w:cs="Times New Roman"/>
                <w:spacing w:val="-7"/>
              </w:rPr>
              <w:t xml:space="preserve"> </w:t>
            </w:r>
            <w:r w:rsidRPr="00CE2BA5">
              <w:rPr>
                <w:rFonts w:ascii="Times New Roman" w:hAnsi="Times New Roman" w:cs="Times New Roman"/>
                <w:spacing w:val="-6"/>
              </w:rPr>
              <w:t>представлению</w:t>
            </w:r>
            <w:r w:rsidRPr="00CE2BA5">
              <w:rPr>
                <w:rFonts w:ascii="Times New Roman" w:hAnsi="Times New Roman" w:cs="Times New Roman"/>
                <w:spacing w:val="-7"/>
              </w:rPr>
              <w:t xml:space="preserve"> </w:t>
            </w:r>
            <w:r w:rsidRPr="00CE2BA5">
              <w:rPr>
                <w:rFonts w:ascii="Times New Roman" w:hAnsi="Times New Roman" w:cs="Times New Roman"/>
                <w:spacing w:val="-6"/>
              </w:rPr>
              <w:t>в</w:t>
            </w:r>
            <w:r w:rsidRPr="00CE2BA5">
              <w:rPr>
                <w:rFonts w:ascii="Times New Roman" w:hAnsi="Times New Roman" w:cs="Times New Roman"/>
                <w:spacing w:val="-7"/>
              </w:rPr>
              <w:t xml:space="preserve"> </w:t>
            </w:r>
            <w:r w:rsidRPr="00CE2BA5">
              <w:rPr>
                <w:rFonts w:ascii="Times New Roman" w:hAnsi="Times New Roman" w:cs="Times New Roman"/>
                <w:spacing w:val="-6"/>
              </w:rPr>
              <w:t>форматах</w:t>
            </w:r>
            <w:r w:rsidRPr="00CE2BA5">
              <w:rPr>
                <w:rFonts w:ascii="Times New Roman" w:hAnsi="Times New Roman" w:cs="Times New Roman"/>
                <w:spacing w:val="-8"/>
              </w:rPr>
              <w:t xml:space="preserve"> </w:t>
            </w:r>
            <w:proofErr w:type="spellStart"/>
            <w:r w:rsidRPr="00CE2BA5">
              <w:rPr>
                <w:rFonts w:ascii="Times New Roman" w:hAnsi="Times New Roman" w:cs="Times New Roman"/>
                <w:spacing w:val="-6"/>
              </w:rPr>
              <w:t>xls</w:t>
            </w:r>
            <w:proofErr w:type="spellEnd"/>
            <w:r w:rsidRPr="00CE2BA5">
              <w:rPr>
                <w:rFonts w:ascii="Times New Roman" w:hAnsi="Times New Roman" w:cs="Times New Roman"/>
                <w:spacing w:val="-6"/>
              </w:rPr>
              <w:t>,</w:t>
            </w:r>
            <w:r w:rsidRPr="00CE2BA5">
              <w:rPr>
                <w:rFonts w:ascii="Times New Roman" w:hAnsi="Times New Roman" w:cs="Times New Roman"/>
                <w:spacing w:val="-7"/>
              </w:rPr>
              <w:t xml:space="preserve"> </w:t>
            </w:r>
            <w:proofErr w:type="spellStart"/>
            <w:r w:rsidRPr="00CE2BA5">
              <w:rPr>
                <w:rFonts w:ascii="Times New Roman" w:hAnsi="Times New Roman" w:cs="Times New Roman"/>
                <w:spacing w:val="-6"/>
              </w:rPr>
              <w:t>xlsx</w:t>
            </w:r>
            <w:proofErr w:type="spellEnd"/>
            <w:r w:rsidRPr="00CE2BA5">
              <w:rPr>
                <w:rFonts w:ascii="Times New Roman" w:hAnsi="Times New Roman" w:cs="Times New Roman"/>
                <w:spacing w:val="-7"/>
              </w:rPr>
              <w:t xml:space="preserve"> </w:t>
            </w:r>
            <w:r w:rsidRPr="00CE2BA5">
              <w:rPr>
                <w:rFonts w:ascii="Times New Roman" w:hAnsi="Times New Roman" w:cs="Times New Roman"/>
                <w:spacing w:val="-6"/>
              </w:rPr>
              <w:t>или</w:t>
            </w:r>
            <w:r w:rsidRPr="00CE2BA5">
              <w:rPr>
                <w:rFonts w:ascii="Times New Roman" w:hAnsi="Times New Roman" w:cs="Times New Roman"/>
                <w:spacing w:val="-7"/>
              </w:rPr>
              <w:t xml:space="preserve"> </w:t>
            </w:r>
            <w:proofErr w:type="spellStart"/>
            <w:r w:rsidRPr="00CE2BA5">
              <w:rPr>
                <w:rFonts w:ascii="Times New Roman" w:hAnsi="Times New Roman" w:cs="Times New Roman"/>
                <w:spacing w:val="-6"/>
              </w:rPr>
              <w:t>ods</w:t>
            </w:r>
            <w:proofErr w:type="spellEnd"/>
            <w:r w:rsidRPr="00CE2BA5">
              <w:rPr>
                <w:rFonts w:ascii="Times New Roman" w:hAnsi="Times New Roman" w:cs="Times New Roman"/>
                <w:spacing w:val="-6"/>
              </w:rPr>
              <w:t>,</w:t>
            </w:r>
            <w:r w:rsidRPr="00CE2BA5">
              <w:rPr>
                <w:rFonts w:ascii="Times New Roman" w:hAnsi="Times New Roman" w:cs="Times New Roman"/>
                <w:spacing w:val="-7"/>
              </w:rPr>
              <w:t xml:space="preserve"> </w:t>
            </w:r>
            <w:r w:rsidRPr="00CE2BA5">
              <w:rPr>
                <w:rFonts w:ascii="Times New Roman" w:hAnsi="Times New Roman" w:cs="Times New Roman"/>
                <w:spacing w:val="-6"/>
              </w:rPr>
              <w:t>формируются</w:t>
            </w:r>
            <w:r w:rsidRPr="00CE2BA5">
              <w:rPr>
                <w:rFonts w:ascii="Times New Roman" w:hAnsi="Times New Roman" w:cs="Times New Roman"/>
                <w:spacing w:val="-8"/>
              </w:rPr>
              <w:t xml:space="preserve"> </w:t>
            </w:r>
            <w:r w:rsidRPr="00CE2BA5">
              <w:rPr>
                <w:rFonts w:ascii="Times New Roman" w:hAnsi="Times New Roman" w:cs="Times New Roman"/>
                <w:spacing w:val="-6"/>
              </w:rPr>
              <w:t>в</w:t>
            </w:r>
            <w:r w:rsidRPr="00CE2BA5">
              <w:rPr>
                <w:rFonts w:ascii="Times New Roman" w:hAnsi="Times New Roman" w:cs="Times New Roman"/>
                <w:spacing w:val="-7"/>
              </w:rPr>
              <w:t xml:space="preserve"> </w:t>
            </w:r>
            <w:r w:rsidRPr="00CE2BA5">
              <w:rPr>
                <w:rFonts w:ascii="Times New Roman" w:hAnsi="Times New Roman" w:cs="Times New Roman"/>
                <w:spacing w:val="-6"/>
              </w:rPr>
              <w:t>виде отдельного</w:t>
            </w:r>
            <w:r w:rsidRPr="00CE2BA5">
              <w:rPr>
                <w:rFonts w:ascii="Times New Roman" w:hAnsi="Times New Roman" w:cs="Times New Roman"/>
                <w:spacing w:val="-1"/>
              </w:rPr>
              <w:t xml:space="preserve"> </w:t>
            </w:r>
            <w:r w:rsidRPr="00CE2BA5">
              <w:rPr>
                <w:rFonts w:ascii="Times New Roman" w:hAnsi="Times New Roman" w:cs="Times New Roman"/>
                <w:spacing w:val="-6"/>
              </w:rPr>
              <w:t>документа, представляемого</w:t>
            </w:r>
            <w:r w:rsidRPr="00CE2BA5">
              <w:rPr>
                <w:rFonts w:ascii="Times New Roman" w:hAnsi="Times New Roman" w:cs="Times New Roman"/>
                <w:spacing w:val="-13"/>
              </w:rPr>
              <w:t xml:space="preserve"> </w:t>
            </w:r>
            <w:r w:rsidRPr="00CE2BA5">
              <w:rPr>
                <w:rFonts w:ascii="Times New Roman" w:hAnsi="Times New Roman" w:cs="Times New Roman"/>
                <w:spacing w:val="-6"/>
              </w:rPr>
              <w:t>в</w:t>
            </w:r>
            <w:r w:rsidRPr="00CE2BA5">
              <w:rPr>
                <w:rFonts w:ascii="Times New Roman" w:hAnsi="Times New Roman" w:cs="Times New Roman"/>
                <w:spacing w:val="-8"/>
              </w:rPr>
              <w:t xml:space="preserve"> </w:t>
            </w:r>
            <w:r w:rsidRPr="00CE2BA5">
              <w:rPr>
                <w:rFonts w:ascii="Times New Roman" w:hAnsi="Times New Roman" w:cs="Times New Roman"/>
                <w:spacing w:val="-6"/>
              </w:rPr>
              <w:t>электронной форме.</w:t>
            </w:r>
          </w:p>
        </w:tc>
      </w:tr>
    </w:tbl>
    <w:p w14:paraId="026F0D38" w14:textId="77777777" w:rsidR="00BD21F6" w:rsidRPr="00CE2BA5" w:rsidRDefault="00BD21F6" w:rsidP="00BD21F6">
      <w:pPr>
        <w:ind w:left="316"/>
        <w:rPr>
          <w:rFonts w:ascii="Times New Roman" w:hAnsi="Times New Roman" w:cs="Times New Roman"/>
          <w:color w:val="212121"/>
          <w:spacing w:val="-10"/>
          <w:sz w:val="25"/>
        </w:rPr>
      </w:pPr>
      <w:bookmarkStart w:id="21" w:name="_Hlk212032550"/>
      <w:r w:rsidRPr="00CE2BA5">
        <w:rPr>
          <w:rFonts w:ascii="Times New Roman" w:hAnsi="Times New Roman" w:cs="Times New Roman"/>
          <w:color w:val="212121"/>
          <w:spacing w:val="-10"/>
          <w:sz w:val="25"/>
        </w:rPr>
        <w:lastRenderedPageBreak/>
        <w:t xml:space="preserve">                                                                                                                                                       </w:t>
      </w:r>
      <w:bookmarkEnd w:id="21"/>
    </w:p>
    <w:p w14:paraId="795ADFE0" w14:textId="77777777" w:rsidR="00BD21F6" w:rsidRDefault="00BD21F6" w:rsidP="00BD21F6">
      <w:pPr>
        <w:ind w:left="316"/>
        <w:rPr>
          <w:color w:val="212121"/>
          <w:spacing w:val="-10"/>
          <w:sz w:val="25"/>
        </w:rPr>
      </w:pPr>
    </w:p>
    <w:p w14:paraId="2E4B9FF8" w14:textId="77777777" w:rsidR="00BD21F6" w:rsidRDefault="00BD21F6" w:rsidP="00BD21F6">
      <w:pPr>
        <w:ind w:left="316"/>
        <w:rPr>
          <w:color w:val="212121"/>
          <w:spacing w:val="-10"/>
          <w:sz w:val="25"/>
        </w:rPr>
      </w:pPr>
    </w:p>
    <w:p w14:paraId="2644C6C9" w14:textId="77777777" w:rsidR="00BD21F6" w:rsidRDefault="00BD21F6" w:rsidP="00BD21F6">
      <w:pPr>
        <w:ind w:left="316"/>
        <w:rPr>
          <w:color w:val="212121"/>
          <w:spacing w:val="-10"/>
          <w:sz w:val="25"/>
        </w:rPr>
      </w:pPr>
    </w:p>
    <w:p w14:paraId="064E7511" w14:textId="2271A4C8" w:rsidR="00BD21F6" w:rsidRPr="00CE2BA5" w:rsidRDefault="00BD21F6" w:rsidP="00BD21F6">
      <w:pPr>
        <w:ind w:firstLine="698"/>
        <w:jc w:val="right"/>
        <w:rPr>
          <w:rStyle w:val="af2"/>
          <w:rFonts w:ascii="Times New Roman" w:hAnsi="Times New Roman" w:cs="Times New Roman"/>
        </w:rPr>
      </w:pPr>
      <w:r w:rsidRPr="00CE2BA5">
        <w:rPr>
          <w:rStyle w:val="af2"/>
          <w:rFonts w:ascii="Times New Roman" w:hAnsi="Times New Roman" w:cs="Times New Roman"/>
        </w:rPr>
        <w:t>Приложение N </w:t>
      </w:r>
      <w:r w:rsidR="00CE2BA5" w:rsidRPr="00CE2BA5">
        <w:rPr>
          <w:rStyle w:val="af2"/>
          <w:rFonts w:ascii="Times New Roman" w:hAnsi="Times New Roman" w:cs="Times New Roman"/>
        </w:rPr>
        <w:t>5</w:t>
      </w:r>
      <w:r w:rsidRPr="00CE2BA5">
        <w:rPr>
          <w:rStyle w:val="af2"/>
          <w:rFonts w:ascii="Times New Roman" w:hAnsi="Times New Roman" w:cs="Times New Roman"/>
        </w:rPr>
        <w:br/>
        <w:t xml:space="preserve">к </w:t>
      </w:r>
      <w:hyperlink w:anchor="sub_1000" w:history="1">
        <w:r w:rsidRPr="00CE2BA5">
          <w:rPr>
            <w:rStyle w:val="af1"/>
            <w:rFonts w:ascii="Times New Roman" w:hAnsi="Times New Roman" w:cs="Times New Roman"/>
            <w:b/>
            <w:bCs/>
            <w:color w:val="auto"/>
          </w:rPr>
          <w:t>Административному регламенту</w:t>
        </w:r>
      </w:hyperlink>
      <w:r w:rsidRPr="00CE2BA5">
        <w:rPr>
          <w:rStyle w:val="af2"/>
          <w:rFonts w:ascii="Times New Roman" w:hAnsi="Times New Roman" w:cs="Times New Roman"/>
          <w:color w:val="auto"/>
        </w:rPr>
        <w:br/>
      </w:r>
      <w:r w:rsidRPr="00CE2BA5">
        <w:rPr>
          <w:rStyle w:val="af2"/>
          <w:rFonts w:ascii="Times New Roman" w:hAnsi="Times New Roman" w:cs="Times New Roman"/>
        </w:rPr>
        <w:t>по предоставлению государственной</w:t>
      </w:r>
      <w:r w:rsidRPr="00CE2BA5">
        <w:rPr>
          <w:rStyle w:val="af2"/>
          <w:rFonts w:ascii="Times New Roman" w:hAnsi="Times New Roman" w:cs="Times New Roman"/>
        </w:rPr>
        <w:br/>
        <w:t>(муниципальной) услуги</w:t>
      </w:r>
    </w:p>
    <w:p w14:paraId="0AEDB0D8" w14:textId="77777777" w:rsidR="00BD21F6" w:rsidRDefault="00BD21F6" w:rsidP="00BD21F6">
      <w:pPr>
        <w:contextualSpacing/>
        <w:jc w:val="right"/>
        <w:rPr>
          <w:rFonts w:eastAsia="Arial"/>
          <w:color w:val="000000"/>
          <w:sz w:val="20"/>
        </w:rPr>
      </w:pPr>
    </w:p>
    <w:p w14:paraId="5BA613A0" w14:textId="77777777" w:rsidR="00BD21F6" w:rsidRDefault="00BD21F6" w:rsidP="00BD21F6">
      <w:pPr>
        <w:contextualSpacing/>
        <w:jc w:val="both"/>
        <w:rPr>
          <w:rFonts w:eastAsia="Arial"/>
          <w:color w:val="000000"/>
          <w:sz w:val="20"/>
        </w:rPr>
      </w:pPr>
    </w:p>
    <w:p w14:paraId="0D4BD412" w14:textId="77777777" w:rsidR="00BD21F6" w:rsidRPr="00CE2BA5" w:rsidRDefault="00BD21F6" w:rsidP="00BD21F6">
      <w:pPr>
        <w:jc w:val="center"/>
        <w:rPr>
          <w:rFonts w:ascii="Times New Roman" w:hAnsi="Times New Roman" w:cs="Times New Roman"/>
          <w:b/>
          <w:color w:val="000000"/>
          <w:sz w:val="26"/>
        </w:rPr>
      </w:pPr>
      <w:r w:rsidRPr="00CE2BA5">
        <w:rPr>
          <w:rFonts w:ascii="Times New Roman" w:hAnsi="Times New Roman" w:cs="Times New Roman"/>
          <w:b/>
          <w:color w:val="000000"/>
          <w:sz w:val="26"/>
        </w:rPr>
        <w:t>Идентификаторы категорий (признаков) заявителей в табличной форме</w:t>
      </w:r>
    </w:p>
    <w:p w14:paraId="31135C14" w14:textId="77777777" w:rsidR="00BD21F6" w:rsidRPr="00CE2BA5" w:rsidRDefault="00BD21F6" w:rsidP="00BD21F6">
      <w:pPr>
        <w:jc w:val="center"/>
        <w:rPr>
          <w:rFonts w:ascii="Times New Roman" w:hAnsi="Times New Roman" w:cs="Times New Roman"/>
          <w:b/>
          <w:color w:val="000000"/>
          <w:sz w:val="26"/>
        </w:rPr>
      </w:pPr>
    </w:p>
    <w:p w14:paraId="4EC0452E" w14:textId="77777777" w:rsidR="00BD21F6" w:rsidRPr="00CE2BA5" w:rsidRDefault="00BD21F6" w:rsidP="00BD21F6">
      <w:pPr>
        <w:tabs>
          <w:tab w:val="left" w:pos="8364"/>
        </w:tabs>
        <w:jc w:val="center"/>
        <w:rPr>
          <w:rFonts w:ascii="Times New Roman" w:hAnsi="Times New Roman" w:cs="Times New Roman"/>
          <w:b/>
          <w:color w:val="000000"/>
          <w:sz w:val="26"/>
        </w:rPr>
      </w:pPr>
      <w:r w:rsidRPr="00CE2BA5">
        <w:rPr>
          <w:rFonts w:ascii="Times New Roman" w:hAnsi="Times New Roman" w:cs="Times New Roman"/>
          <w:b/>
          <w:color w:val="000000"/>
          <w:sz w:val="26"/>
        </w:rPr>
        <w:t>Таблица № 1. Перечень результатов предоставления муниципальной услуги</w:t>
      </w:r>
    </w:p>
    <w:p w14:paraId="412ACE5A" w14:textId="77777777" w:rsidR="00BD21F6" w:rsidRPr="00CE2BA5" w:rsidRDefault="00BD21F6" w:rsidP="00BD21F6">
      <w:pPr>
        <w:tabs>
          <w:tab w:val="left" w:pos="8364"/>
        </w:tabs>
        <w:jc w:val="center"/>
        <w:rPr>
          <w:rFonts w:ascii="Times New Roman" w:hAnsi="Times New Roman" w:cs="Times New Roman"/>
          <w:b/>
          <w:color w:val="000000"/>
          <w:sz w:val="26"/>
        </w:rPr>
      </w:pPr>
    </w:p>
    <w:tbl>
      <w:tblPr>
        <w:tblW w:w="9634"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9"/>
        <w:gridCol w:w="2707"/>
        <w:gridCol w:w="6378"/>
      </w:tblGrid>
      <w:tr w:rsidR="00BD21F6" w:rsidRPr="00CE2BA5" w14:paraId="7ADB7809" w14:textId="77777777" w:rsidTr="00B26B3D">
        <w:tc>
          <w:tcPr>
            <w:tcW w:w="549" w:type="dxa"/>
          </w:tcPr>
          <w:p w14:paraId="223B27F7" w14:textId="77777777" w:rsidR="00BD21F6" w:rsidRPr="00CE2BA5" w:rsidRDefault="00BD21F6" w:rsidP="00B26B3D">
            <w:pPr>
              <w:autoSpaceDE w:val="0"/>
              <w:autoSpaceDN w:val="0"/>
              <w:spacing w:before="6"/>
              <w:ind w:left="94"/>
              <w:jc w:val="center"/>
              <w:rPr>
                <w:rFonts w:ascii="Times New Roman" w:hAnsi="Times New Roman" w:cs="Times New Roman"/>
                <w:sz w:val="26"/>
              </w:rPr>
            </w:pPr>
            <w:r w:rsidRPr="00CE2BA5">
              <w:rPr>
                <w:rFonts w:ascii="Times New Roman" w:hAnsi="Times New Roman" w:cs="Times New Roman"/>
                <w:sz w:val="26"/>
              </w:rPr>
              <w:t>№</w:t>
            </w:r>
          </w:p>
          <w:p w14:paraId="5278FD54" w14:textId="77777777" w:rsidR="00BD21F6" w:rsidRPr="00CE2BA5" w:rsidRDefault="00BD21F6" w:rsidP="00B26B3D">
            <w:pPr>
              <w:autoSpaceDE w:val="0"/>
              <w:autoSpaceDN w:val="0"/>
              <w:jc w:val="center"/>
              <w:rPr>
                <w:rFonts w:ascii="Times New Roman" w:hAnsi="Times New Roman" w:cs="Times New Roman"/>
                <w:b/>
                <w:sz w:val="26"/>
              </w:rPr>
            </w:pPr>
            <w:proofErr w:type="gramStart"/>
            <w:r w:rsidRPr="00CE2BA5">
              <w:rPr>
                <w:rFonts w:ascii="Times New Roman" w:hAnsi="Times New Roman" w:cs="Times New Roman"/>
                <w:spacing w:val="-5"/>
                <w:sz w:val="26"/>
              </w:rPr>
              <w:t>п</w:t>
            </w:r>
            <w:proofErr w:type="gramEnd"/>
            <w:r w:rsidRPr="00CE2BA5">
              <w:rPr>
                <w:rFonts w:ascii="Times New Roman" w:hAnsi="Times New Roman" w:cs="Times New Roman"/>
                <w:spacing w:val="-5"/>
                <w:sz w:val="26"/>
              </w:rPr>
              <w:t>/п</w:t>
            </w:r>
          </w:p>
        </w:tc>
        <w:tc>
          <w:tcPr>
            <w:tcW w:w="2707" w:type="dxa"/>
          </w:tcPr>
          <w:p w14:paraId="069B6E1D" w14:textId="77777777" w:rsidR="00BD21F6" w:rsidRPr="00CE2BA5" w:rsidRDefault="00BD21F6" w:rsidP="00B26B3D">
            <w:pPr>
              <w:autoSpaceDE w:val="0"/>
              <w:autoSpaceDN w:val="0"/>
              <w:jc w:val="center"/>
              <w:rPr>
                <w:rFonts w:ascii="Times New Roman" w:hAnsi="Times New Roman" w:cs="Times New Roman"/>
                <w:b/>
                <w:sz w:val="26"/>
              </w:rPr>
            </w:pPr>
            <w:r w:rsidRPr="00CE2BA5">
              <w:rPr>
                <w:rFonts w:ascii="Times New Roman" w:hAnsi="Times New Roman" w:cs="Times New Roman"/>
                <w:spacing w:val="-6"/>
                <w:sz w:val="26"/>
              </w:rPr>
              <w:t>Признак</w:t>
            </w:r>
            <w:r w:rsidRPr="00CE2BA5">
              <w:rPr>
                <w:rFonts w:ascii="Times New Roman" w:hAnsi="Times New Roman" w:cs="Times New Roman"/>
                <w:spacing w:val="-7"/>
                <w:sz w:val="26"/>
              </w:rPr>
              <w:t xml:space="preserve"> </w:t>
            </w:r>
            <w:r w:rsidRPr="00CE2BA5">
              <w:rPr>
                <w:rFonts w:ascii="Times New Roman" w:hAnsi="Times New Roman" w:cs="Times New Roman"/>
                <w:spacing w:val="-2"/>
                <w:sz w:val="26"/>
              </w:rPr>
              <w:t>заявителя</w:t>
            </w:r>
          </w:p>
        </w:tc>
        <w:tc>
          <w:tcPr>
            <w:tcW w:w="6378" w:type="dxa"/>
          </w:tcPr>
          <w:p w14:paraId="13DC05E9" w14:textId="77777777" w:rsidR="00BD21F6" w:rsidRPr="00CE2BA5" w:rsidRDefault="00BD21F6" w:rsidP="00B26B3D">
            <w:pPr>
              <w:autoSpaceDE w:val="0"/>
              <w:autoSpaceDN w:val="0"/>
              <w:jc w:val="center"/>
              <w:rPr>
                <w:rFonts w:ascii="Times New Roman" w:hAnsi="Times New Roman" w:cs="Times New Roman"/>
                <w:b/>
                <w:sz w:val="26"/>
              </w:rPr>
            </w:pPr>
            <w:r w:rsidRPr="00CE2BA5">
              <w:rPr>
                <w:rFonts w:ascii="Times New Roman" w:hAnsi="Times New Roman" w:cs="Times New Roman"/>
                <w:spacing w:val="-8"/>
                <w:sz w:val="26"/>
              </w:rPr>
              <w:t>Значения</w:t>
            </w:r>
            <w:r w:rsidRPr="00CE2BA5">
              <w:rPr>
                <w:rFonts w:ascii="Times New Roman" w:hAnsi="Times New Roman" w:cs="Times New Roman"/>
                <w:spacing w:val="8"/>
                <w:sz w:val="26"/>
              </w:rPr>
              <w:t xml:space="preserve"> </w:t>
            </w:r>
            <w:r w:rsidRPr="00CE2BA5">
              <w:rPr>
                <w:rFonts w:ascii="Times New Roman" w:hAnsi="Times New Roman" w:cs="Times New Roman"/>
                <w:spacing w:val="-8"/>
                <w:sz w:val="26"/>
              </w:rPr>
              <w:t>признака</w:t>
            </w:r>
            <w:r w:rsidRPr="00CE2BA5">
              <w:rPr>
                <w:rFonts w:ascii="Times New Roman" w:hAnsi="Times New Roman" w:cs="Times New Roman"/>
                <w:spacing w:val="-3"/>
                <w:sz w:val="26"/>
              </w:rPr>
              <w:t xml:space="preserve"> </w:t>
            </w:r>
            <w:r w:rsidRPr="00CE2BA5">
              <w:rPr>
                <w:rFonts w:ascii="Times New Roman" w:hAnsi="Times New Roman" w:cs="Times New Roman"/>
                <w:spacing w:val="-8"/>
                <w:sz w:val="26"/>
              </w:rPr>
              <w:t>заявителя</w:t>
            </w:r>
          </w:p>
        </w:tc>
      </w:tr>
      <w:tr w:rsidR="00BD21F6" w:rsidRPr="00CE2BA5" w14:paraId="3E4FC735" w14:textId="77777777" w:rsidTr="00B26B3D">
        <w:tc>
          <w:tcPr>
            <w:tcW w:w="9634" w:type="dxa"/>
            <w:gridSpan w:val="3"/>
          </w:tcPr>
          <w:p w14:paraId="61F88E4B" w14:textId="77777777" w:rsidR="00CE2BA5" w:rsidRPr="00CE2BA5" w:rsidRDefault="00BD21F6" w:rsidP="00B26B3D">
            <w:pPr>
              <w:tabs>
                <w:tab w:val="left" w:pos="5812"/>
              </w:tabs>
              <w:autoSpaceDE w:val="0"/>
              <w:autoSpaceDN w:val="0"/>
              <w:ind w:right="-1"/>
              <w:jc w:val="both"/>
              <w:rPr>
                <w:rFonts w:ascii="Times New Roman" w:hAnsi="Times New Roman" w:cs="Times New Roman"/>
                <w:b/>
                <w:bCs/>
                <w:sz w:val="26"/>
              </w:rPr>
            </w:pPr>
            <w:r w:rsidRPr="00CE2BA5">
              <w:rPr>
                <w:rFonts w:ascii="Times New Roman" w:hAnsi="Times New Roman" w:cs="Times New Roman"/>
                <w:b/>
                <w:bCs/>
                <w:sz w:val="26"/>
              </w:rPr>
              <w:t xml:space="preserve">Результат муниципальной услуги, за которой обращается заявитель </w:t>
            </w:r>
          </w:p>
          <w:p w14:paraId="1304E848" w14:textId="1777AE70" w:rsidR="00BD21F6" w:rsidRPr="00CE2BA5" w:rsidRDefault="00BD21F6" w:rsidP="00CE2BA5">
            <w:pPr>
              <w:tabs>
                <w:tab w:val="left" w:pos="5812"/>
              </w:tabs>
              <w:autoSpaceDE w:val="0"/>
              <w:autoSpaceDN w:val="0"/>
              <w:ind w:right="-1"/>
              <w:jc w:val="center"/>
              <w:rPr>
                <w:rFonts w:ascii="Times New Roman" w:hAnsi="Times New Roman" w:cs="Times New Roman"/>
                <w:sz w:val="26"/>
              </w:rPr>
            </w:pPr>
            <w:r w:rsidRPr="00CE2BA5">
              <w:rPr>
                <w:rFonts w:ascii="Times New Roman" w:hAnsi="Times New Roman" w:cs="Times New Roman"/>
                <w:b/>
                <w:bCs/>
              </w:rPr>
              <w:t>"</w:t>
            </w:r>
            <w:r w:rsidR="00CE2BA5" w:rsidRPr="00CE2BA5">
              <w:rPr>
                <w:rFonts w:ascii="Times New Roman" w:hAnsi="Times New Roman" w:cs="Times New Roman"/>
                <w:color w:val="000000"/>
                <w:sz w:val="26"/>
                <w:szCs w:val="26"/>
              </w:rPr>
              <w:t>Выдача решений о переводе жилого помещения</w:t>
            </w:r>
            <w:r w:rsidR="00CE2BA5" w:rsidRPr="00CE2BA5">
              <w:rPr>
                <w:rFonts w:ascii="Times New Roman" w:eastAsia="Times New Roman" w:hAnsi="Times New Roman" w:cs="Times New Roman"/>
                <w:color w:val="000000"/>
                <w:sz w:val="26"/>
                <w:szCs w:val="26"/>
              </w:rPr>
              <w:t xml:space="preserve"> </w:t>
            </w:r>
            <w:r w:rsidR="00CE2BA5" w:rsidRPr="00CE2BA5">
              <w:rPr>
                <w:rFonts w:ascii="Times New Roman" w:hAnsi="Times New Roman" w:cs="Times New Roman"/>
                <w:color w:val="000000"/>
                <w:sz w:val="26"/>
                <w:szCs w:val="26"/>
              </w:rPr>
              <w:t>в нежилое или нежилого помещения в жилое помещение»</w:t>
            </w:r>
          </w:p>
        </w:tc>
      </w:tr>
      <w:tr w:rsidR="00BD21F6" w:rsidRPr="00CE2BA5" w14:paraId="586A80B4" w14:textId="77777777" w:rsidTr="00B26B3D">
        <w:tc>
          <w:tcPr>
            <w:tcW w:w="549" w:type="dxa"/>
          </w:tcPr>
          <w:p w14:paraId="159A06CF" w14:textId="77777777" w:rsidR="00BD21F6" w:rsidRPr="00CE2BA5" w:rsidRDefault="00BD21F6" w:rsidP="00B26B3D">
            <w:pPr>
              <w:autoSpaceDE w:val="0"/>
              <w:autoSpaceDN w:val="0"/>
              <w:jc w:val="both"/>
              <w:rPr>
                <w:rFonts w:ascii="Times New Roman" w:hAnsi="Times New Roman" w:cs="Times New Roman"/>
                <w:sz w:val="26"/>
              </w:rPr>
            </w:pPr>
            <w:r w:rsidRPr="00CE2BA5">
              <w:rPr>
                <w:rFonts w:ascii="Times New Roman" w:hAnsi="Times New Roman" w:cs="Times New Roman"/>
                <w:sz w:val="26"/>
              </w:rPr>
              <w:t>1</w:t>
            </w:r>
          </w:p>
        </w:tc>
        <w:tc>
          <w:tcPr>
            <w:tcW w:w="2707" w:type="dxa"/>
          </w:tcPr>
          <w:p w14:paraId="510402C6" w14:textId="77777777" w:rsidR="00BD21F6" w:rsidRPr="00CE2BA5" w:rsidRDefault="00BD21F6" w:rsidP="00B26B3D">
            <w:pPr>
              <w:autoSpaceDE w:val="0"/>
              <w:autoSpaceDN w:val="0"/>
              <w:jc w:val="both"/>
              <w:rPr>
                <w:rFonts w:ascii="Times New Roman" w:hAnsi="Times New Roman" w:cs="Times New Roman"/>
                <w:b/>
                <w:sz w:val="26"/>
              </w:rPr>
            </w:pPr>
            <w:r w:rsidRPr="00CE2BA5">
              <w:rPr>
                <w:rFonts w:ascii="Times New Roman" w:hAnsi="Times New Roman" w:cs="Times New Roman"/>
                <w:spacing w:val="-7"/>
                <w:sz w:val="26"/>
              </w:rPr>
              <w:t>Категория</w:t>
            </w:r>
            <w:r w:rsidRPr="00CE2BA5">
              <w:rPr>
                <w:rFonts w:ascii="Times New Roman" w:hAnsi="Times New Roman" w:cs="Times New Roman"/>
                <w:spacing w:val="4"/>
                <w:sz w:val="26"/>
              </w:rPr>
              <w:t xml:space="preserve"> </w:t>
            </w:r>
            <w:r w:rsidRPr="00CE2BA5">
              <w:rPr>
                <w:rFonts w:ascii="Times New Roman" w:hAnsi="Times New Roman" w:cs="Times New Roman"/>
                <w:spacing w:val="-2"/>
                <w:sz w:val="26"/>
              </w:rPr>
              <w:t>заявителя</w:t>
            </w:r>
          </w:p>
        </w:tc>
        <w:tc>
          <w:tcPr>
            <w:tcW w:w="6378" w:type="dxa"/>
          </w:tcPr>
          <w:p w14:paraId="21EB3C06" w14:textId="1EEE55D9" w:rsidR="00BD21F6" w:rsidRPr="00CE2BA5" w:rsidRDefault="00BD21F6" w:rsidP="00B26B3D">
            <w:pPr>
              <w:autoSpaceDE w:val="0"/>
              <w:autoSpaceDN w:val="0"/>
              <w:jc w:val="both"/>
              <w:rPr>
                <w:rFonts w:ascii="Times New Roman" w:hAnsi="Times New Roman" w:cs="Times New Roman"/>
                <w:b/>
                <w:sz w:val="26"/>
                <w:szCs w:val="26"/>
              </w:rPr>
            </w:pPr>
            <w:r w:rsidRPr="00CE2BA5">
              <w:rPr>
                <w:rFonts w:ascii="Times New Roman" w:hAnsi="Times New Roman" w:cs="Times New Roman"/>
                <w:sz w:val="26"/>
                <w:szCs w:val="26"/>
              </w:rPr>
              <w:t xml:space="preserve">Заявителями на получение муниципальной услуги являются физические и юридические лица, индивидуальные предприниматели, являющиеся собственниками </w:t>
            </w:r>
            <w:r w:rsidR="00CE2BA5" w:rsidRPr="00CE2BA5">
              <w:rPr>
                <w:rFonts w:ascii="Times New Roman" w:hAnsi="Times New Roman" w:cs="Times New Roman"/>
                <w:sz w:val="26"/>
                <w:szCs w:val="26"/>
              </w:rPr>
              <w:t>жилых</w:t>
            </w:r>
            <w:r w:rsidRPr="00CE2BA5">
              <w:rPr>
                <w:rFonts w:ascii="Times New Roman" w:hAnsi="Times New Roman" w:cs="Times New Roman"/>
                <w:sz w:val="26"/>
                <w:szCs w:val="26"/>
              </w:rPr>
              <w:t xml:space="preserve"> или </w:t>
            </w:r>
            <w:r w:rsidR="00CE2BA5" w:rsidRPr="00CE2BA5">
              <w:rPr>
                <w:rFonts w:ascii="Times New Roman" w:hAnsi="Times New Roman" w:cs="Times New Roman"/>
                <w:sz w:val="26"/>
                <w:szCs w:val="26"/>
              </w:rPr>
              <w:t>не</w:t>
            </w:r>
            <w:r w:rsidRPr="00CE2BA5">
              <w:rPr>
                <w:rFonts w:ascii="Times New Roman" w:hAnsi="Times New Roman" w:cs="Times New Roman"/>
                <w:sz w:val="26"/>
                <w:szCs w:val="26"/>
              </w:rPr>
              <w:t>жил</w:t>
            </w:r>
            <w:r w:rsidR="00CE2BA5" w:rsidRPr="00CE2BA5">
              <w:rPr>
                <w:rFonts w:ascii="Times New Roman" w:hAnsi="Times New Roman" w:cs="Times New Roman"/>
                <w:sz w:val="26"/>
                <w:szCs w:val="26"/>
              </w:rPr>
              <w:t>ых</w:t>
            </w:r>
            <w:r w:rsidRPr="00CE2BA5">
              <w:rPr>
                <w:rFonts w:ascii="Times New Roman" w:hAnsi="Times New Roman" w:cs="Times New Roman"/>
                <w:sz w:val="26"/>
                <w:szCs w:val="26"/>
              </w:rPr>
              <w:t xml:space="preserve"> </w:t>
            </w:r>
            <w:r w:rsidR="00CE2BA5" w:rsidRPr="00CE2BA5">
              <w:rPr>
                <w:rFonts w:ascii="Times New Roman" w:hAnsi="Times New Roman" w:cs="Times New Roman"/>
                <w:sz w:val="26"/>
                <w:szCs w:val="26"/>
              </w:rPr>
              <w:t xml:space="preserve">помещений в </w:t>
            </w:r>
            <w:r w:rsidRPr="00CE2BA5">
              <w:rPr>
                <w:rFonts w:ascii="Times New Roman" w:hAnsi="Times New Roman" w:cs="Times New Roman"/>
                <w:sz w:val="26"/>
                <w:szCs w:val="26"/>
              </w:rPr>
              <w:t xml:space="preserve"> </w:t>
            </w:r>
            <w:r w:rsidR="00CE2BA5" w:rsidRPr="00CE2BA5">
              <w:rPr>
                <w:rFonts w:ascii="Times New Roman" w:hAnsi="Times New Roman" w:cs="Times New Roman"/>
                <w:color w:val="000000"/>
                <w:sz w:val="26"/>
                <w:szCs w:val="26"/>
              </w:rPr>
              <w:t>многоквартирном доме</w:t>
            </w:r>
            <w:r w:rsidR="00CE2BA5" w:rsidRPr="00CE2BA5">
              <w:rPr>
                <w:rFonts w:ascii="Times New Roman" w:hAnsi="Times New Roman" w:cs="Times New Roman"/>
                <w:color w:val="000000"/>
              </w:rPr>
              <w:t>.</w:t>
            </w:r>
          </w:p>
        </w:tc>
      </w:tr>
      <w:tr w:rsidR="00BD21F6" w:rsidRPr="00CE2BA5" w14:paraId="2FACB8B0" w14:textId="77777777" w:rsidTr="00B26B3D">
        <w:tc>
          <w:tcPr>
            <w:tcW w:w="549" w:type="dxa"/>
          </w:tcPr>
          <w:p w14:paraId="08D86105" w14:textId="77777777" w:rsidR="00BD21F6" w:rsidRPr="00CE2BA5" w:rsidRDefault="00BD21F6" w:rsidP="00B26B3D">
            <w:pPr>
              <w:autoSpaceDE w:val="0"/>
              <w:autoSpaceDN w:val="0"/>
              <w:jc w:val="both"/>
              <w:rPr>
                <w:rFonts w:ascii="Times New Roman" w:hAnsi="Times New Roman" w:cs="Times New Roman"/>
                <w:sz w:val="26"/>
              </w:rPr>
            </w:pPr>
            <w:r w:rsidRPr="00CE2BA5">
              <w:rPr>
                <w:rFonts w:ascii="Times New Roman" w:hAnsi="Times New Roman" w:cs="Times New Roman"/>
                <w:sz w:val="26"/>
              </w:rPr>
              <w:t>2</w:t>
            </w:r>
          </w:p>
        </w:tc>
        <w:tc>
          <w:tcPr>
            <w:tcW w:w="2707" w:type="dxa"/>
          </w:tcPr>
          <w:p w14:paraId="700EB84F" w14:textId="77777777" w:rsidR="00BD21F6" w:rsidRPr="00CE2BA5" w:rsidRDefault="00BD21F6" w:rsidP="00B26B3D">
            <w:pPr>
              <w:autoSpaceDE w:val="0"/>
              <w:autoSpaceDN w:val="0"/>
              <w:jc w:val="both"/>
              <w:rPr>
                <w:rFonts w:ascii="Times New Roman" w:hAnsi="Times New Roman" w:cs="Times New Roman"/>
                <w:b/>
                <w:sz w:val="26"/>
              </w:rPr>
            </w:pPr>
            <w:r w:rsidRPr="00CE2BA5">
              <w:rPr>
                <w:rFonts w:ascii="Times New Roman" w:hAnsi="Times New Roman" w:cs="Times New Roman"/>
                <w:sz w:val="26"/>
              </w:rPr>
              <w:t xml:space="preserve">Лицо, обратившееся за </w:t>
            </w:r>
            <w:r w:rsidRPr="00CE2BA5">
              <w:rPr>
                <w:rFonts w:ascii="Times New Roman" w:hAnsi="Times New Roman" w:cs="Times New Roman"/>
                <w:spacing w:val="-6"/>
                <w:sz w:val="26"/>
              </w:rPr>
              <w:t xml:space="preserve">предоставлением муниципальной </w:t>
            </w:r>
            <w:r w:rsidRPr="00CE2BA5">
              <w:rPr>
                <w:rFonts w:ascii="Times New Roman" w:hAnsi="Times New Roman" w:cs="Times New Roman"/>
                <w:spacing w:val="-2"/>
                <w:sz w:val="26"/>
              </w:rPr>
              <w:t>услуги</w:t>
            </w:r>
          </w:p>
        </w:tc>
        <w:tc>
          <w:tcPr>
            <w:tcW w:w="6378" w:type="dxa"/>
          </w:tcPr>
          <w:p w14:paraId="7FC19114" w14:textId="77777777" w:rsidR="00BD21F6" w:rsidRPr="00CE2BA5" w:rsidRDefault="00BD21F6" w:rsidP="00B26B3D">
            <w:pPr>
              <w:autoSpaceDE w:val="0"/>
              <w:autoSpaceDN w:val="0"/>
              <w:spacing w:line="228" w:lineRule="auto"/>
              <w:ind w:right="108"/>
              <w:jc w:val="both"/>
              <w:rPr>
                <w:rFonts w:ascii="Times New Roman" w:hAnsi="Times New Roman" w:cs="Times New Roman"/>
                <w:sz w:val="26"/>
              </w:rPr>
            </w:pPr>
            <w:r w:rsidRPr="00CE2BA5">
              <w:rPr>
                <w:rFonts w:ascii="Times New Roman" w:hAnsi="Times New Roman" w:cs="Times New Roman"/>
                <w:sz w:val="26"/>
              </w:rPr>
              <w:t xml:space="preserve">От имени физических лиц уведомление могут </w:t>
            </w:r>
            <w:r w:rsidRPr="00CE2BA5">
              <w:rPr>
                <w:rFonts w:ascii="Times New Roman" w:hAnsi="Times New Roman" w:cs="Times New Roman"/>
                <w:spacing w:val="-2"/>
                <w:sz w:val="26"/>
              </w:rPr>
              <w:t>подавать:</w:t>
            </w:r>
          </w:p>
          <w:p w14:paraId="3FE79923" w14:textId="77777777" w:rsidR="00BD21F6" w:rsidRPr="00CE2BA5" w:rsidRDefault="00BD21F6" w:rsidP="00B26B3D">
            <w:pPr>
              <w:autoSpaceDE w:val="0"/>
              <w:autoSpaceDN w:val="0"/>
              <w:spacing w:before="4" w:line="228" w:lineRule="auto"/>
              <w:ind w:right="92"/>
              <w:jc w:val="both"/>
              <w:rPr>
                <w:rFonts w:ascii="Times New Roman" w:hAnsi="Times New Roman" w:cs="Times New Roman"/>
                <w:sz w:val="26"/>
              </w:rPr>
            </w:pPr>
            <w:r w:rsidRPr="00CE2BA5">
              <w:rPr>
                <w:rFonts w:ascii="Times New Roman" w:hAnsi="Times New Roman" w:cs="Times New Roman"/>
                <w:sz w:val="26"/>
              </w:rPr>
              <w:t xml:space="preserve">1) законные представители (родители, </w:t>
            </w:r>
            <w:r w:rsidRPr="00CE2BA5">
              <w:rPr>
                <w:rFonts w:ascii="Times New Roman" w:hAnsi="Times New Roman" w:cs="Times New Roman"/>
                <w:spacing w:val="-4"/>
                <w:sz w:val="26"/>
              </w:rPr>
              <w:t>усыновители,</w:t>
            </w:r>
            <w:r w:rsidRPr="00CE2BA5">
              <w:rPr>
                <w:rFonts w:ascii="Times New Roman" w:hAnsi="Times New Roman" w:cs="Times New Roman"/>
                <w:spacing w:val="-12"/>
                <w:sz w:val="26"/>
              </w:rPr>
              <w:t xml:space="preserve"> </w:t>
            </w:r>
            <w:r w:rsidRPr="00CE2BA5">
              <w:rPr>
                <w:rFonts w:ascii="Times New Roman" w:hAnsi="Times New Roman" w:cs="Times New Roman"/>
                <w:spacing w:val="-4"/>
                <w:sz w:val="26"/>
              </w:rPr>
              <w:t>опекуны)</w:t>
            </w:r>
            <w:r w:rsidRPr="00CE2BA5">
              <w:rPr>
                <w:rFonts w:ascii="Times New Roman" w:hAnsi="Times New Roman" w:cs="Times New Roman"/>
                <w:spacing w:val="-12"/>
                <w:sz w:val="26"/>
              </w:rPr>
              <w:t xml:space="preserve"> </w:t>
            </w:r>
            <w:r w:rsidRPr="00CE2BA5">
              <w:rPr>
                <w:rFonts w:ascii="Times New Roman" w:hAnsi="Times New Roman" w:cs="Times New Roman"/>
                <w:spacing w:val="-4"/>
                <w:sz w:val="26"/>
              </w:rPr>
              <w:t xml:space="preserve">несовершеннолетних </w:t>
            </w:r>
            <w:r w:rsidRPr="00CE2BA5">
              <w:rPr>
                <w:rFonts w:ascii="Times New Roman" w:hAnsi="Times New Roman" w:cs="Times New Roman"/>
                <w:sz w:val="26"/>
              </w:rPr>
              <w:t>в возрасте до 18 лет;</w:t>
            </w:r>
          </w:p>
          <w:p w14:paraId="32EAAAB5" w14:textId="77777777" w:rsidR="00BD21F6" w:rsidRPr="00CE2BA5" w:rsidRDefault="00BD21F6" w:rsidP="00B26B3D">
            <w:pPr>
              <w:tabs>
                <w:tab w:val="left" w:pos="267"/>
              </w:tabs>
              <w:autoSpaceDE w:val="0"/>
              <w:autoSpaceDN w:val="0"/>
              <w:spacing w:line="271" w:lineRule="exact"/>
              <w:jc w:val="both"/>
              <w:rPr>
                <w:rFonts w:ascii="Times New Roman" w:hAnsi="Times New Roman" w:cs="Times New Roman"/>
                <w:sz w:val="26"/>
              </w:rPr>
            </w:pPr>
            <w:r w:rsidRPr="00CE2BA5">
              <w:rPr>
                <w:rFonts w:ascii="Times New Roman" w:hAnsi="Times New Roman" w:cs="Times New Roman"/>
                <w:spacing w:val="-8"/>
                <w:sz w:val="26"/>
              </w:rPr>
              <w:t>2) опекуны</w:t>
            </w:r>
            <w:r w:rsidRPr="00CE2BA5">
              <w:rPr>
                <w:rFonts w:ascii="Times New Roman" w:hAnsi="Times New Roman" w:cs="Times New Roman"/>
                <w:spacing w:val="19"/>
                <w:sz w:val="26"/>
              </w:rPr>
              <w:t xml:space="preserve"> </w:t>
            </w:r>
            <w:r w:rsidRPr="00CE2BA5">
              <w:rPr>
                <w:rFonts w:ascii="Times New Roman" w:hAnsi="Times New Roman" w:cs="Times New Roman"/>
                <w:spacing w:val="-8"/>
                <w:sz w:val="26"/>
              </w:rPr>
              <w:t>недееспособных</w:t>
            </w:r>
            <w:r w:rsidRPr="00CE2BA5">
              <w:rPr>
                <w:rFonts w:ascii="Times New Roman" w:hAnsi="Times New Roman" w:cs="Times New Roman"/>
                <w:spacing w:val="5"/>
                <w:sz w:val="26"/>
              </w:rPr>
              <w:t xml:space="preserve"> </w:t>
            </w:r>
            <w:r w:rsidRPr="00CE2BA5">
              <w:rPr>
                <w:rFonts w:ascii="Times New Roman" w:hAnsi="Times New Roman" w:cs="Times New Roman"/>
                <w:spacing w:val="-8"/>
                <w:sz w:val="26"/>
              </w:rPr>
              <w:t>граждан;</w:t>
            </w:r>
          </w:p>
          <w:p w14:paraId="6FA3B72B" w14:textId="77777777" w:rsidR="00BD21F6" w:rsidRPr="00CE2BA5" w:rsidRDefault="00BD21F6" w:rsidP="00B26B3D">
            <w:pPr>
              <w:autoSpaceDE w:val="0"/>
              <w:autoSpaceDN w:val="0"/>
              <w:spacing w:before="6" w:line="228" w:lineRule="auto"/>
              <w:ind w:right="116"/>
              <w:jc w:val="both"/>
              <w:rPr>
                <w:rFonts w:ascii="Times New Roman" w:hAnsi="Times New Roman" w:cs="Times New Roman"/>
                <w:sz w:val="26"/>
              </w:rPr>
            </w:pPr>
            <w:r w:rsidRPr="00CE2BA5">
              <w:rPr>
                <w:rFonts w:ascii="Times New Roman" w:hAnsi="Times New Roman" w:cs="Times New Roman"/>
                <w:sz w:val="26"/>
              </w:rPr>
              <w:t xml:space="preserve">3) представители, действующие в силу </w:t>
            </w:r>
            <w:r w:rsidRPr="00CE2BA5">
              <w:rPr>
                <w:rFonts w:ascii="Times New Roman" w:hAnsi="Times New Roman" w:cs="Times New Roman"/>
                <w:spacing w:val="-6"/>
                <w:sz w:val="26"/>
              </w:rPr>
              <w:t>полномочий,</w:t>
            </w:r>
            <w:r w:rsidRPr="00CE2BA5">
              <w:rPr>
                <w:rFonts w:ascii="Times New Roman" w:hAnsi="Times New Roman" w:cs="Times New Roman"/>
                <w:sz w:val="26"/>
              </w:rPr>
              <w:t xml:space="preserve"> </w:t>
            </w:r>
            <w:r w:rsidRPr="00CE2BA5">
              <w:rPr>
                <w:rFonts w:ascii="Times New Roman" w:hAnsi="Times New Roman" w:cs="Times New Roman"/>
                <w:spacing w:val="-6"/>
                <w:sz w:val="26"/>
              </w:rPr>
              <w:t>основанных на</w:t>
            </w:r>
            <w:r w:rsidRPr="00CE2BA5">
              <w:rPr>
                <w:rFonts w:ascii="Times New Roman" w:hAnsi="Times New Roman" w:cs="Times New Roman"/>
                <w:spacing w:val="-8"/>
                <w:sz w:val="26"/>
              </w:rPr>
              <w:t xml:space="preserve"> </w:t>
            </w:r>
            <w:r w:rsidRPr="00CE2BA5">
              <w:rPr>
                <w:rFonts w:ascii="Times New Roman" w:hAnsi="Times New Roman" w:cs="Times New Roman"/>
                <w:spacing w:val="-6"/>
                <w:sz w:val="26"/>
              </w:rPr>
              <w:t xml:space="preserve">доверенности </w:t>
            </w:r>
            <w:r w:rsidRPr="00CE2BA5">
              <w:rPr>
                <w:rFonts w:ascii="Times New Roman" w:hAnsi="Times New Roman" w:cs="Times New Roman"/>
                <w:sz w:val="26"/>
              </w:rPr>
              <w:t>или</w:t>
            </w:r>
            <w:r w:rsidRPr="00CE2BA5">
              <w:rPr>
                <w:rFonts w:ascii="Times New Roman" w:hAnsi="Times New Roman" w:cs="Times New Roman"/>
                <w:spacing w:val="-14"/>
                <w:sz w:val="26"/>
              </w:rPr>
              <w:t xml:space="preserve"> </w:t>
            </w:r>
            <w:r w:rsidRPr="00CE2BA5">
              <w:rPr>
                <w:rFonts w:ascii="Times New Roman" w:hAnsi="Times New Roman" w:cs="Times New Roman"/>
                <w:sz w:val="26"/>
              </w:rPr>
              <w:t>договоре:</w:t>
            </w:r>
          </w:p>
          <w:p w14:paraId="76B6EF85" w14:textId="77777777" w:rsidR="00BD21F6" w:rsidRPr="00CE2BA5" w:rsidRDefault="00BD21F6" w:rsidP="00B26B3D">
            <w:pPr>
              <w:autoSpaceDE w:val="0"/>
              <w:autoSpaceDN w:val="0"/>
              <w:spacing w:before="6" w:line="228" w:lineRule="auto"/>
              <w:ind w:right="116"/>
              <w:jc w:val="both"/>
              <w:rPr>
                <w:rFonts w:ascii="Times New Roman" w:hAnsi="Times New Roman" w:cs="Times New Roman"/>
                <w:sz w:val="26"/>
              </w:rPr>
            </w:pPr>
            <w:r w:rsidRPr="00CE2BA5">
              <w:rPr>
                <w:rFonts w:ascii="Times New Roman" w:hAnsi="Times New Roman" w:cs="Times New Roman"/>
                <w:sz w:val="26"/>
              </w:rPr>
              <w:t xml:space="preserve"> От имени юридического лица уведомление могут подавать:</w:t>
            </w:r>
          </w:p>
          <w:p w14:paraId="630FA7BE" w14:textId="77777777" w:rsidR="00BD21F6" w:rsidRPr="00CE2BA5" w:rsidRDefault="00BD21F6" w:rsidP="00B26B3D">
            <w:pPr>
              <w:autoSpaceDE w:val="0"/>
              <w:autoSpaceDN w:val="0"/>
              <w:spacing w:before="6" w:line="228" w:lineRule="auto"/>
              <w:ind w:right="116"/>
              <w:jc w:val="both"/>
              <w:rPr>
                <w:rFonts w:ascii="Times New Roman" w:hAnsi="Times New Roman" w:cs="Times New Roman"/>
                <w:sz w:val="26"/>
              </w:rPr>
            </w:pPr>
            <w:r w:rsidRPr="00CE2BA5">
              <w:rPr>
                <w:rFonts w:ascii="Times New Roman" w:hAnsi="Times New Roman" w:cs="Times New Roman"/>
                <w:sz w:val="26"/>
              </w:rPr>
              <w:t>1) лица, действующие в соответствии с законом, иными правовыми актами учредительными документами без доверенности;</w:t>
            </w:r>
          </w:p>
          <w:p w14:paraId="6AA3098D" w14:textId="77777777" w:rsidR="00BD21F6" w:rsidRPr="00CE2BA5" w:rsidRDefault="00BD21F6" w:rsidP="00B26B3D">
            <w:pPr>
              <w:autoSpaceDE w:val="0"/>
              <w:autoSpaceDN w:val="0"/>
              <w:spacing w:line="223" w:lineRule="auto"/>
              <w:ind w:right="133"/>
              <w:jc w:val="both"/>
              <w:rPr>
                <w:rFonts w:ascii="Times New Roman" w:hAnsi="Times New Roman" w:cs="Times New Roman"/>
                <w:sz w:val="26"/>
              </w:rPr>
            </w:pPr>
            <w:r w:rsidRPr="00CE2BA5">
              <w:rPr>
                <w:rFonts w:ascii="Times New Roman" w:hAnsi="Times New Roman" w:cs="Times New Roman"/>
                <w:sz w:val="26"/>
              </w:rPr>
              <w:t xml:space="preserve">2) представители в силу полномочий, </w:t>
            </w:r>
            <w:r w:rsidRPr="00CE2BA5">
              <w:rPr>
                <w:rFonts w:ascii="Times New Roman" w:hAnsi="Times New Roman" w:cs="Times New Roman"/>
                <w:spacing w:val="-8"/>
                <w:sz w:val="26"/>
              </w:rPr>
              <w:t>основанных</w:t>
            </w:r>
            <w:r w:rsidRPr="00CE2BA5">
              <w:rPr>
                <w:rFonts w:ascii="Times New Roman" w:hAnsi="Times New Roman" w:cs="Times New Roman"/>
                <w:spacing w:val="-6"/>
                <w:sz w:val="26"/>
              </w:rPr>
              <w:t xml:space="preserve"> н</w:t>
            </w:r>
            <w:r w:rsidRPr="00CE2BA5">
              <w:rPr>
                <w:rFonts w:ascii="Times New Roman" w:hAnsi="Times New Roman" w:cs="Times New Roman"/>
                <w:spacing w:val="-8"/>
                <w:sz w:val="26"/>
              </w:rPr>
              <w:t>а</w:t>
            </w:r>
            <w:r w:rsidRPr="00CE2BA5">
              <w:rPr>
                <w:rFonts w:ascii="Times New Roman" w:hAnsi="Times New Roman" w:cs="Times New Roman"/>
                <w:spacing w:val="-12"/>
                <w:sz w:val="26"/>
              </w:rPr>
              <w:t xml:space="preserve"> </w:t>
            </w:r>
            <w:r w:rsidRPr="00CE2BA5">
              <w:rPr>
                <w:rFonts w:ascii="Times New Roman" w:hAnsi="Times New Roman" w:cs="Times New Roman"/>
                <w:spacing w:val="-8"/>
                <w:sz w:val="26"/>
              </w:rPr>
              <w:t>доверенности</w:t>
            </w:r>
            <w:r w:rsidRPr="00CE2BA5">
              <w:rPr>
                <w:rFonts w:ascii="Times New Roman" w:hAnsi="Times New Roman" w:cs="Times New Roman"/>
                <w:spacing w:val="-6"/>
                <w:sz w:val="26"/>
              </w:rPr>
              <w:t xml:space="preserve"> и</w:t>
            </w:r>
            <w:r w:rsidRPr="00CE2BA5">
              <w:rPr>
                <w:rFonts w:ascii="Times New Roman" w:hAnsi="Times New Roman" w:cs="Times New Roman"/>
                <w:spacing w:val="-8"/>
                <w:sz w:val="26"/>
              </w:rPr>
              <w:t>ли</w:t>
            </w:r>
            <w:r w:rsidRPr="00CE2BA5">
              <w:rPr>
                <w:rFonts w:ascii="Times New Roman" w:hAnsi="Times New Roman" w:cs="Times New Roman"/>
                <w:spacing w:val="-6"/>
                <w:sz w:val="26"/>
              </w:rPr>
              <w:t xml:space="preserve"> </w:t>
            </w:r>
            <w:r w:rsidRPr="00CE2BA5">
              <w:rPr>
                <w:rFonts w:ascii="Times New Roman" w:hAnsi="Times New Roman" w:cs="Times New Roman"/>
                <w:spacing w:val="-8"/>
                <w:sz w:val="26"/>
              </w:rPr>
              <w:t>договоре;</w:t>
            </w:r>
          </w:p>
          <w:p w14:paraId="0BB244C9" w14:textId="77777777" w:rsidR="00BD21F6" w:rsidRPr="00CE2BA5" w:rsidRDefault="00BD21F6" w:rsidP="00B26B3D">
            <w:pPr>
              <w:autoSpaceDE w:val="0"/>
              <w:autoSpaceDN w:val="0"/>
              <w:spacing w:line="228" w:lineRule="auto"/>
              <w:ind w:right="111"/>
              <w:jc w:val="both"/>
              <w:rPr>
                <w:rFonts w:ascii="Times New Roman" w:hAnsi="Times New Roman" w:cs="Times New Roman"/>
                <w:sz w:val="26"/>
              </w:rPr>
            </w:pPr>
            <w:r w:rsidRPr="00CE2BA5">
              <w:rPr>
                <w:rFonts w:ascii="Times New Roman" w:hAnsi="Times New Roman" w:cs="Times New Roman"/>
                <w:sz w:val="26"/>
              </w:rPr>
              <w:t xml:space="preserve">3) участники юридического лица в </w:t>
            </w:r>
            <w:r w:rsidRPr="00CE2BA5">
              <w:rPr>
                <w:rFonts w:ascii="Times New Roman" w:hAnsi="Times New Roman" w:cs="Times New Roman"/>
                <w:spacing w:val="-6"/>
                <w:sz w:val="26"/>
              </w:rPr>
              <w:t>предусмотренных</w:t>
            </w:r>
            <w:r w:rsidRPr="00CE2BA5">
              <w:rPr>
                <w:rFonts w:ascii="Times New Roman" w:hAnsi="Times New Roman" w:cs="Times New Roman"/>
                <w:spacing w:val="-19"/>
                <w:sz w:val="26"/>
              </w:rPr>
              <w:t xml:space="preserve"> </w:t>
            </w:r>
            <w:r w:rsidRPr="00CE2BA5">
              <w:rPr>
                <w:rFonts w:ascii="Times New Roman" w:hAnsi="Times New Roman" w:cs="Times New Roman"/>
                <w:spacing w:val="-6"/>
                <w:sz w:val="26"/>
              </w:rPr>
              <w:t>законом</w:t>
            </w:r>
            <w:r w:rsidRPr="00CE2BA5">
              <w:rPr>
                <w:rFonts w:ascii="Times New Roman" w:hAnsi="Times New Roman" w:cs="Times New Roman"/>
                <w:spacing w:val="-8"/>
                <w:sz w:val="26"/>
              </w:rPr>
              <w:t xml:space="preserve"> </w:t>
            </w:r>
            <w:r w:rsidRPr="00CE2BA5">
              <w:rPr>
                <w:rFonts w:ascii="Times New Roman" w:hAnsi="Times New Roman" w:cs="Times New Roman"/>
                <w:spacing w:val="-6"/>
                <w:sz w:val="26"/>
              </w:rPr>
              <w:t>случаях.</w:t>
            </w:r>
          </w:p>
          <w:p w14:paraId="51058F56" w14:textId="77777777" w:rsidR="00BD21F6" w:rsidRPr="00CE2BA5" w:rsidRDefault="00BD21F6" w:rsidP="00B26B3D">
            <w:pPr>
              <w:tabs>
                <w:tab w:val="left" w:pos="1372"/>
                <w:tab w:val="left" w:pos="2984"/>
              </w:tabs>
              <w:autoSpaceDE w:val="0"/>
              <w:autoSpaceDN w:val="0"/>
              <w:spacing w:before="4" w:line="220" w:lineRule="auto"/>
              <w:ind w:right="122"/>
              <w:jc w:val="both"/>
              <w:rPr>
                <w:rFonts w:ascii="Times New Roman" w:hAnsi="Times New Roman" w:cs="Times New Roman"/>
                <w:sz w:val="26"/>
              </w:rPr>
            </w:pPr>
            <w:r w:rsidRPr="00CE2BA5">
              <w:rPr>
                <w:rFonts w:ascii="Times New Roman" w:hAnsi="Times New Roman" w:cs="Times New Roman"/>
                <w:spacing w:val="-6"/>
                <w:sz w:val="26"/>
              </w:rPr>
              <w:t xml:space="preserve">От </w:t>
            </w:r>
            <w:r w:rsidRPr="00CE2BA5">
              <w:rPr>
                <w:rFonts w:ascii="Times New Roman" w:hAnsi="Times New Roman" w:cs="Times New Roman"/>
                <w:spacing w:val="-2"/>
                <w:sz w:val="26"/>
              </w:rPr>
              <w:t xml:space="preserve">имени индивидуального предпринимателя </w:t>
            </w:r>
            <w:r w:rsidRPr="00CE2BA5">
              <w:rPr>
                <w:rFonts w:ascii="Times New Roman" w:hAnsi="Times New Roman" w:cs="Times New Roman"/>
                <w:sz w:val="26"/>
              </w:rPr>
              <w:t>уведомление</w:t>
            </w:r>
            <w:r w:rsidRPr="00CE2BA5">
              <w:rPr>
                <w:rFonts w:ascii="Times New Roman" w:hAnsi="Times New Roman" w:cs="Times New Roman"/>
                <w:spacing w:val="-2"/>
                <w:sz w:val="26"/>
              </w:rPr>
              <w:t xml:space="preserve"> могут подавать:</w:t>
            </w:r>
          </w:p>
          <w:p w14:paraId="5D58B88C" w14:textId="77777777" w:rsidR="00BD21F6" w:rsidRPr="00CE2BA5" w:rsidRDefault="00BD21F6" w:rsidP="00B26B3D">
            <w:pPr>
              <w:autoSpaceDE w:val="0"/>
              <w:autoSpaceDN w:val="0"/>
              <w:jc w:val="both"/>
              <w:rPr>
                <w:rFonts w:ascii="Times New Roman" w:hAnsi="Times New Roman" w:cs="Times New Roman"/>
                <w:b/>
                <w:sz w:val="26"/>
              </w:rPr>
            </w:pPr>
            <w:r w:rsidRPr="00CE2BA5">
              <w:rPr>
                <w:rFonts w:ascii="Times New Roman" w:hAnsi="Times New Roman" w:cs="Times New Roman"/>
                <w:sz w:val="26"/>
              </w:rPr>
              <w:t>1) представители, действующие в силу полномочий,</w:t>
            </w:r>
            <w:r w:rsidRPr="00CE2BA5">
              <w:rPr>
                <w:rFonts w:ascii="Times New Roman" w:hAnsi="Times New Roman" w:cs="Times New Roman"/>
                <w:spacing w:val="-6"/>
                <w:sz w:val="26"/>
              </w:rPr>
              <w:t xml:space="preserve"> </w:t>
            </w:r>
            <w:r w:rsidRPr="00CE2BA5">
              <w:rPr>
                <w:rFonts w:ascii="Times New Roman" w:hAnsi="Times New Roman" w:cs="Times New Roman"/>
                <w:sz w:val="26"/>
              </w:rPr>
              <w:t>основанных</w:t>
            </w:r>
            <w:r w:rsidRPr="00CE2BA5">
              <w:rPr>
                <w:rFonts w:ascii="Times New Roman" w:hAnsi="Times New Roman" w:cs="Times New Roman"/>
                <w:spacing w:val="-2"/>
                <w:sz w:val="26"/>
              </w:rPr>
              <w:t xml:space="preserve"> н</w:t>
            </w:r>
            <w:r w:rsidRPr="00CE2BA5">
              <w:rPr>
                <w:rFonts w:ascii="Times New Roman" w:hAnsi="Times New Roman" w:cs="Times New Roman"/>
                <w:sz w:val="26"/>
              </w:rPr>
              <w:t>а</w:t>
            </w:r>
            <w:r w:rsidRPr="00CE2BA5">
              <w:rPr>
                <w:rFonts w:ascii="Times New Roman" w:hAnsi="Times New Roman" w:cs="Times New Roman"/>
                <w:spacing w:val="-13"/>
                <w:sz w:val="26"/>
              </w:rPr>
              <w:t xml:space="preserve"> </w:t>
            </w:r>
            <w:r w:rsidRPr="00CE2BA5">
              <w:rPr>
                <w:rFonts w:ascii="Times New Roman" w:hAnsi="Times New Roman" w:cs="Times New Roman"/>
                <w:sz w:val="26"/>
              </w:rPr>
              <w:t>доверенности или</w:t>
            </w:r>
            <w:r w:rsidRPr="00CE2BA5">
              <w:rPr>
                <w:rFonts w:ascii="Times New Roman" w:hAnsi="Times New Roman" w:cs="Times New Roman"/>
                <w:spacing w:val="-14"/>
                <w:sz w:val="26"/>
              </w:rPr>
              <w:t xml:space="preserve"> </w:t>
            </w:r>
            <w:r w:rsidRPr="00CE2BA5">
              <w:rPr>
                <w:rFonts w:ascii="Times New Roman" w:hAnsi="Times New Roman" w:cs="Times New Roman"/>
                <w:sz w:val="26"/>
              </w:rPr>
              <w:t>договоре.</w:t>
            </w:r>
          </w:p>
        </w:tc>
      </w:tr>
    </w:tbl>
    <w:p w14:paraId="10360C03" w14:textId="77777777" w:rsidR="00BD21F6" w:rsidRPr="00CE2BA5" w:rsidRDefault="00BD21F6" w:rsidP="00BD21F6">
      <w:pPr>
        <w:jc w:val="center"/>
        <w:rPr>
          <w:rFonts w:ascii="Times New Roman" w:hAnsi="Times New Roman" w:cs="Times New Roman"/>
          <w:b/>
          <w:sz w:val="26"/>
        </w:rPr>
      </w:pPr>
    </w:p>
    <w:p w14:paraId="04777AED" w14:textId="77777777" w:rsidR="00BD21F6" w:rsidRPr="00CE2BA5" w:rsidRDefault="00BD21F6" w:rsidP="00BD21F6">
      <w:pPr>
        <w:jc w:val="center"/>
        <w:rPr>
          <w:rFonts w:ascii="Times New Roman" w:hAnsi="Times New Roman" w:cs="Times New Roman"/>
          <w:b/>
          <w:sz w:val="26"/>
        </w:rPr>
      </w:pPr>
      <w:r w:rsidRPr="00CE2BA5">
        <w:rPr>
          <w:rFonts w:ascii="Times New Roman" w:hAnsi="Times New Roman" w:cs="Times New Roman"/>
          <w:b/>
          <w:sz w:val="26"/>
        </w:rPr>
        <w:t>Таблица № 2. Перечень отдельных признаков заявителей</w:t>
      </w:r>
    </w:p>
    <w:p w14:paraId="76B39389" w14:textId="77777777" w:rsidR="00BD21F6" w:rsidRPr="00CE2BA5" w:rsidRDefault="00BD21F6" w:rsidP="00BD21F6">
      <w:pPr>
        <w:jc w:val="center"/>
        <w:rPr>
          <w:rFonts w:ascii="Times New Roman" w:hAnsi="Times New Roman" w:cs="Times New Roman"/>
          <w:b/>
          <w:sz w:val="26"/>
        </w:rPr>
      </w:pPr>
    </w:p>
    <w:tbl>
      <w:tblPr>
        <w:tblW w:w="9634"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8646"/>
      </w:tblGrid>
      <w:tr w:rsidR="00BD21F6" w:rsidRPr="00CE2BA5" w14:paraId="69FB4E4F" w14:textId="77777777" w:rsidTr="00B26B3D">
        <w:tc>
          <w:tcPr>
            <w:tcW w:w="988" w:type="dxa"/>
          </w:tcPr>
          <w:p w14:paraId="622FECDF" w14:textId="77777777" w:rsidR="00BD21F6" w:rsidRPr="00CE2BA5" w:rsidRDefault="00BD21F6" w:rsidP="00B26B3D">
            <w:pPr>
              <w:autoSpaceDE w:val="0"/>
              <w:autoSpaceDN w:val="0"/>
              <w:jc w:val="center"/>
              <w:rPr>
                <w:rFonts w:ascii="Times New Roman" w:hAnsi="Times New Roman" w:cs="Times New Roman"/>
                <w:b/>
                <w:sz w:val="26"/>
              </w:rPr>
            </w:pPr>
            <w:r w:rsidRPr="00CE2BA5">
              <w:rPr>
                <w:rFonts w:ascii="Times New Roman" w:hAnsi="Times New Roman" w:cs="Times New Roman"/>
                <w:sz w:val="26"/>
              </w:rPr>
              <w:t>№</w:t>
            </w:r>
            <w:r w:rsidRPr="00CE2BA5">
              <w:rPr>
                <w:rFonts w:ascii="Times New Roman" w:hAnsi="Times New Roman" w:cs="Times New Roman"/>
                <w:spacing w:val="25"/>
                <w:sz w:val="26"/>
              </w:rPr>
              <w:t xml:space="preserve"> </w:t>
            </w:r>
            <w:proofErr w:type="gramStart"/>
            <w:r w:rsidRPr="00CE2BA5">
              <w:rPr>
                <w:rFonts w:ascii="Times New Roman" w:hAnsi="Times New Roman" w:cs="Times New Roman"/>
                <w:spacing w:val="-5"/>
                <w:sz w:val="26"/>
              </w:rPr>
              <w:t>п</w:t>
            </w:r>
            <w:proofErr w:type="gramEnd"/>
            <w:r w:rsidRPr="00CE2BA5">
              <w:rPr>
                <w:rFonts w:ascii="Times New Roman" w:hAnsi="Times New Roman" w:cs="Times New Roman"/>
                <w:spacing w:val="-5"/>
                <w:sz w:val="26"/>
              </w:rPr>
              <w:t>/п</w:t>
            </w:r>
          </w:p>
        </w:tc>
        <w:tc>
          <w:tcPr>
            <w:tcW w:w="8646" w:type="dxa"/>
          </w:tcPr>
          <w:p w14:paraId="639F1BD3" w14:textId="77777777" w:rsidR="00BD21F6" w:rsidRPr="00CE2BA5" w:rsidRDefault="00BD21F6" w:rsidP="00B26B3D">
            <w:pPr>
              <w:autoSpaceDE w:val="0"/>
              <w:autoSpaceDN w:val="0"/>
              <w:jc w:val="center"/>
              <w:rPr>
                <w:rFonts w:ascii="Times New Roman" w:hAnsi="Times New Roman" w:cs="Times New Roman"/>
                <w:b/>
                <w:sz w:val="26"/>
              </w:rPr>
            </w:pPr>
            <w:r w:rsidRPr="00CE2BA5">
              <w:rPr>
                <w:rFonts w:ascii="Times New Roman" w:hAnsi="Times New Roman" w:cs="Times New Roman"/>
                <w:sz w:val="26"/>
              </w:rPr>
              <w:t>Признаки</w:t>
            </w:r>
            <w:r w:rsidRPr="00CE2BA5">
              <w:rPr>
                <w:rFonts w:ascii="Times New Roman" w:hAnsi="Times New Roman" w:cs="Times New Roman"/>
                <w:spacing w:val="3"/>
                <w:sz w:val="26"/>
              </w:rPr>
              <w:t xml:space="preserve"> </w:t>
            </w:r>
            <w:r w:rsidRPr="00CE2BA5">
              <w:rPr>
                <w:rFonts w:ascii="Times New Roman" w:hAnsi="Times New Roman" w:cs="Times New Roman"/>
                <w:spacing w:val="-2"/>
                <w:sz w:val="26"/>
              </w:rPr>
              <w:t>заявителей</w:t>
            </w:r>
          </w:p>
        </w:tc>
      </w:tr>
      <w:tr w:rsidR="00BD21F6" w:rsidRPr="00CE2BA5" w14:paraId="38EA9383" w14:textId="77777777" w:rsidTr="00B26B3D">
        <w:tc>
          <w:tcPr>
            <w:tcW w:w="9634" w:type="dxa"/>
            <w:gridSpan w:val="2"/>
          </w:tcPr>
          <w:p w14:paraId="68F812AD" w14:textId="77777777" w:rsidR="00BD21F6" w:rsidRPr="00CE2BA5" w:rsidRDefault="00BD21F6" w:rsidP="00B26B3D">
            <w:pPr>
              <w:pStyle w:val="1"/>
              <w:autoSpaceDE w:val="0"/>
              <w:autoSpaceDN w:val="0"/>
              <w:rPr>
                <w:b w:val="0"/>
                <w:bCs/>
                <w:sz w:val="26"/>
                <w:szCs w:val="26"/>
              </w:rPr>
            </w:pPr>
            <w:r w:rsidRPr="00CE2BA5">
              <w:rPr>
                <w:sz w:val="26"/>
              </w:rPr>
              <w:t xml:space="preserve">Результат предоставления муниципальной услуги </w:t>
            </w:r>
            <w:r w:rsidRPr="00CE2BA5">
              <w:rPr>
                <w:sz w:val="26"/>
              </w:rPr>
              <w:br/>
            </w:r>
            <w:r w:rsidRPr="00CE2BA5">
              <w:rPr>
                <w:b w:val="0"/>
                <w:bCs/>
              </w:rPr>
              <w:t>"</w:t>
            </w:r>
            <w:r w:rsidRPr="00CE2BA5">
              <w:rPr>
                <w:b w:val="0"/>
                <w:bCs/>
                <w:sz w:val="26"/>
                <w:szCs w:val="26"/>
              </w:rPr>
              <w:t>Признание садового дома жилым домом и жилого дома садовым домом"</w:t>
            </w:r>
          </w:p>
          <w:p w14:paraId="0FF158DB" w14:textId="77777777" w:rsidR="00BD21F6" w:rsidRPr="00CE2BA5" w:rsidRDefault="00BD21F6" w:rsidP="00B26B3D">
            <w:pPr>
              <w:autoSpaceDE w:val="0"/>
              <w:autoSpaceDN w:val="0"/>
              <w:jc w:val="both"/>
              <w:rPr>
                <w:rFonts w:ascii="Times New Roman" w:hAnsi="Times New Roman" w:cs="Times New Roman"/>
                <w:sz w:val="26"/>
              </w:rPr>
            </w:pPr>
          </w:p>
        </w:tc>
      </w:tr>
      <w:tr w:rsidR="00BD21F6" w:rsidRPr="00CE2BA5" w14:paraId="7C49B19A" w14:textId="77777777" w:rsidTr="00B26B3D">
        <w:tc>
          <w:tcPr>
            <w:tcW w:w="988" w:type="dxa"/>
          </w:tcPr>
          <w:p w14:paraId="1A29ED25" w14:textId="77777777" w:rsidR="00BD21F6" w:rsidRPr="00CE2BA5" w:rsidRDefault="00BD21F6" w:rsidP="00B26B3D">
            <w:pPr>
              <w:autoSpaceDE w:val="0"/>
              <w:autoSpaceDN w:val="0"/>
              <w:jc w:val="center"/>
              <w:rPr>
                <w:rFonts w:ascii="Times New Roman" w:hAnsi="Times New Roman" w:cs="Times New Roman"/>
                <w:sz w:val="26"/>
              </w:rPr>
            </w:pPr>
            <w:r w:rsidRPr="00CE2BA5">
              <w:rPr>
                <w:rFonts w:ascii="Times New Roman" w:hAnsi="Times New Roman" w:cs="Times New Roman"/>
                <w:sz w:val="26"/>
              </w:rPr>
              <w:t>1</w:t>
            </w:r>
          </w:p>
        </w:tc>
        <w:tc>
          <w:tcPr>
            <w:tcW w:w="8646" w:type="dxa"/>
          </w:tcPr>
          <w:p w14:paraId="557B7523" w14:textId="77777777" w:rsidR="00BD21F6" w:rsidRPr="00CE2BA5" w:rsidRDefault="00BD21F6" w:rsidP="00B26B3D">
            <w:pPr>
              <w:autoSpaceDE w:val="0"/>
              <w:autoSpaceDN w:val="0"/>
              <w:jc w:val="both"/>
              <w:rPr>
                <w:rFonts w:ascii="Times New Roman" w:hAnsi="Times New Roman" w:cs="Times New Roman"/>
                <w:b/>
                <w:sz w:val="26"/>
              </w:rPr>
            </w:pPr>
            <w:r w:rsidRPr="00CE2BA5">
              <w:rPr>
                <w:rFonts w:ascii="Times New Roman" w:hAnsi="Times New Roman" w:cs="Times New Roman"/>
                <w:spacing w:val="-2"/>
                <w:sz w:val="26"/>
              </w:rPr>
              <w:t>Заявитель,</w:t>
            </w:r>
            <w:r w:rsidRPr="00CE2BA5">
              <w:rPr>
                <w:rFonts w:ascii="Times New Roman" w:hAnsi="Times New Roman" w:cs="Times New Roman"/>
                <w:spacing w:val="8"/>
                <w:sz w:val="26"/>
              </w:rPr>
              <w:t xml:space="preserve"> </w:t>
            </w:r>
            <w:r w:rsidRPr="00CE2BA5">
              <w:rPr>
                <w:rFonts w:ascii="Times New Roman" w:hAnsi="Times New Roman" w:cs="Times New Roman"/>
                <w:spacing w:val="-2"/>
                <w:sz w:val="26"/>
              </w:rPr>
              <w:t>обратившийся</w:t>
            </w:r>
            <w:r w:rsidRPr="00CE2BA5">
              <w:rPr>
                <w:rFonts w:ascii="Times New Roman" w:hAnsi="Times New Roman" w:cs="Times New Roman"/>
                <w:spacing w:val="27"/>
                <w:sz w:val="26"/>
              </w:rPr>
              <w:t xml:space="preserve"> </w:t>
            </w:r>
            <w:r w:rsidRPr="00CE2BA5">
              <w:rPr>
                <w:rFonts w:ascii="Times New Roman" w:hAnsi="Times New Roman" w:cs="Times New Roman"/>
                <w:spacing w:val="-2"/>
                <w:sz w:val="26"/>
              </w:rPr>
              <w:t>лично</w:t>
            </w:r>
          </w:p>
        </w:tc>
      </w:tr>
      <w:tr w:rsidR="00BD21F6" w:rsidRPr="00CE2BA5" w14:paraId="1E519C56" w14:textId="77777777" w:rsidTr="00B26B3D">
        <w:tc>
          <w:tcPr>
            <w:tcW w:w="988" w:type="dxa"/>
          </w:tcPr>
          <w:p w14:paraId="322F64BF" w14:textId="77777777" w:rsidR="00BD21F6" w:rsidRPr="00CE2BA5" w:rsidRDefault="00BD21F6" w:rsidP="00B26B3D">
            <w:pPr>
              <w:autoSpaceDE w:val="0"/>
              <w:autoSpaceDN w:val="0"/>
              <w:jc w:val="center"/>
              <w:rPr>
                <w:rFonts w:ascii="Times New Roman" w:hAnsi="Times New Roman" w:cs="Times New Roman"/>
                <w:sz w:val="26"/>
              </w:rPr>
            </w:pPr>
            <w:r w:rsidRPr="00CE2BA5">
              <w:rPr>
                <w:rFonts w:ascii="Times New Roman" w:hAnsi="Times New Roman" w:cs="Times New Roman"/>
                <w:sz w:val="26"/>
              </w:rPr>
              <w:lastRenderedPageBreak/>
              <w:t>2</w:t>
            </w:r>
          </w:p>
        </w:tc>
        <w:tc>
          <w:tcPr>
            <w:tcW w:w="8646" w:type="dxa"/>
          </w:tcPr>
          <w:p w14:paraId="5F38BA58" w14:textId="77777777" w:rsidR="00BD21F6" w:rsidRPr="00CE2BA5" w:rsidRDefault="00BD21F6" w:rsidP="00B26B3D">
            <w:pPr>
              <w:autoSpaceDE w:val="0"/>
              <w:autoSpaceDN w:val="0"/>
              <w:jc w:val="both"/>
              <w:rPr>
                <w:rFonts w:ascii="Times New Roman" w:hAnsi="Times New Roman" w:cs="Times New Roman"/>
                <w:b/>
                <w:sz w:val="26"/>
              </w:rPr>
            </w:pPr>
            <w:r w:rsidRPr="00CE2BA5">
              <w:rPr>
                <w:rFonts w:ascii="Times New Roman" w:hAnsi="Times New Roman" w:cs="Times New Roman"/>
                <w:sz w:val="26"/>
              </w:rPr>
              <w:t>Заявитель,</w:t>
            </w:r>
            <w:r w:rsidRPr="00CE2BA5">
              <w:rPr>
                <w:rFonts w:ascii="Times New Roman" w:hAnsi="Times New Roman" w:cs="Times New Roman"/>
                <w:spacing w:val="5"/>
                <w:sz w:val="26"/>
              </w:rPr>
              <w:t xml:space="preserve"> </w:t>
            </w:r>
            <w:r w:rsidRPr="00CE2BA5">
              <w:rPr>
                <w:rFonts w:ascii="Times New Roman" w:hAnsi="Times New Roman" w:cs="Times New Roman"/>
                <w:sz w:val="26"/>
              </w:rPr>
              <w:t>обратившийся</w:t>
            </w:r>
            <w:r w:rsidRPr="00CE2BA5">
              <w:rPr>
                <w:rFonts w:ascii="Times New Roman" w:hAnsi="Times New Roman" w:cs="Times New Roman"/>
                <w:spacing w:val="11"/>
                <w:sz w:val="26"/>
              </w:rPr>
              <w:t xml:space="preserve"> </w:t>
            </w:r>
            <w:r w:rsidRPr="00CE2BA5">
              <w:rPr>
                <w:rFonts w:ascii="Times New Roman" w:hAnsi="Times New Roman" w:cs="Times New Roman"/>
                <w:sz w:val="26"/>
              </w:rPr>
              <w:t>через законного</w:t>
            </w:r>
            <w:r w:rsidRPr="00CE2BA5">
              <w:rPr>
                <w:rFonts w:ascii="Times New Roman" w:hAnsi="Times New Roman" w:cs="Times New Roman"/>
                <w:spacing w:val="6"/>
                <w:sz w:val="26"/>
              </w:rPr>
              <w:t xml:space="preserve"> </w:t>
            </w:r>
            <w:r w:rsidRPr="00CE2BA5">
              <w:rPr>
                <w:rFonts w:ascii="Times New Roman" w:hAnsi="Times New Roman" w:cs="Times New Roman"/>
                <w:spacing w:val="-2"/>
                <w:sz w:val="26"/>
              </w:rPr>
              <w:t>представителя</w:t>
            </w:r>
          </w:p>
        </w:tc>
      </w:tr>
      <w:tr w:rsidR="00BD21F6" w:rsidRPr="00CE2BA5" w14:paraId="6632300F" w14:textId="77777777" w:rsidTr="00B26B3D">
        <w:tc>
          <w:tcPr>
            <w:tcW w:w="988" w:type="dxa"/>
          </w:tcPr>
          <w:p w14:paraId="3BE744F7" w14:textId="77777777" w:rsidR="00BD21F6" w:rsidRPr="00CE2BA5" w:rsidRDefault="00BD21F6" w:rsidP="00B26B3D">
            <w:pPr>
              <w:autoSpaceDE w:val="0"/>
              <w:autoSpaceDN w:val="0"/>
              <w:jc w:val="center"/>
              <w:rPr>
                <w:rFonts w:ascii="Times New Roman" w:hAnsi="Times New Roman" w:cs="Times New Roman"/>
                <w:sz w:val="26"/>
              </w:rPr>
            </w:pPr>
            <w:r w:rsidRPr="00CE2BA5">
              <w:rPr>
                <w:rFonts w:ascii="Times New Roman" w:hAnsi="Times New Roman" w:cs="Times New Roman"/>
                <w:sz w:val="26"/>
              </w:rPr>
              <w:t>3</w:t>
            </w:r>
          </w:p>
        </w:tc>
        <w:tc>
          <w:tcPr>
            <w:tcW w:w="8646" w:type="dxa"/>
          </w:tcPr>
          <w:p w14:paraId="324D9AA3" w14:textId="77777777" w:rsidR="00BD21F6" w:rsidRPr="00CE2BA5" w:rsidRDefault="00BD21F6" w:rsidP="00B26B3D">
            <w:pPr>
              <w:autoSpaceDE w:val="0"/>
              <w:autoSpaceDN w:val="0"/>
              <w:jc w:val="both"/>
              <w:rPr>
                <w:rFonts w:ascii="Times New Roman" w:hAnsi="Times New Roman" w:cs="Times New Roman"/>
                <w:b/>
                <w:sz w:val="26"/>
              </w:rPr>
            </w:pPr>
            <w:r w:rsidRPr="00CE2BA5">
              <w:rPr>
                <w:rFonts w:ascii="Times New Roman" w:hAnsi="Times New Roman" w:cs="Times New Roman"/>
                <w:sz w:val="26"/>
              </w:rPr>
              <w:t>Заявитель,</w:t>
            </w:r>
            <w:r w:rsidRPr="00CE2BA5">
              <w:rPr>
                <w:rFonts w:ascii="Times New Roman" w:hAnsi="Times New Roman" w:cs="Times New Roman"/>
                <w:spacing w:val="8"/>
                <w:sz w:val="26"/>
              </w:rPr>
              <w:t xml:space="preserve"> </w:t>
            </w:r>
            <w:r w:rsidRPr="00CE2BA5">
              <w:rPr>
                <w:rFonts w:ascii="Times New Roman" w:hAnsi="Times New Roman" w:cs="Times New Roman"/>
                <w:sz w:val="26"/>
              </w:rPr>
              <w:t>обратившийся</w:t>
            </w:r>
            <w:r w:rsidRPr="00CE2BA5">
              <w:rPr>
                <w:rFonts w:ascii="Times New Roman" w:hAnsi="Times New Roman" w:cs="Times New Roman"/>
                <w:spacing w:val="8"/>
                <w:sz w:val="26"/>
              </w:rPr>
              <w:t xml:space="preserve"> </w:t>
            </w:r>
            <w:r w:rsidRPr="00CE2BA5">
              <w:rPr>
                <w:rFonts w:ascii="Times New Roman" w:hAnsi="Times New Roman" w:cs="Times New Roman"/>
                <w:sz w:val="26"/>
              </w:rPr>
              <w:t>через</w:t>
            </w:r>
            <w:r w:rsidRPr="00CE2BA5">
              <w:rPr>
                <w:rFonts w:ascii="Times New Roman" w:hAnsi="Times New Roman" w:cs="Times New Roman"/>
                <w:spacing w:val="-1"/>
                <w:sz w:val="26"/>
              </w:rPr>
              <w:t xml:space="preserve"> </w:t>
            </w:r>
            <w:r w:rsidRPr="00CE2BA5">
              <w:rPr>
                <w:rFonts w:ascii="Times New Roman" w:hAnsi="Times New Roman" w:cs="Times New Roman"/>
                <w:sz w:val="26"/>
              </w:rPr>
              <w:t>уполномоченного</w:t>
            </w:r>
            <w:r w:rsidRPr="00CE2BA5">
              <w:rPr>
                <w:rFonts w:ascii="Times New Roman" w:hAnsi="Times New Roman" w:cs="Times New Roman"/>
                <w:spacing w:val="-13"/>
                <w:sz w:val="26"/>
              </w:rPr>
              <w:t xml:space="preserve"> </w:t>
            </w:r>
            <w:r w:rsidRPr="00CE2BA5">
              <w:rPr>
                <w:rFonts w:ascii="Times New Roman" w:hAnsi="Times New Roman" w:cs="Times New Roman"/>
                <w:spacing w:val="-2"/>
                <w:sz w:val="26"/>
              </w:rPr>
              <w:t>представителя</w:t>
            </w:r>
          </w:p>
        </w:tc>
      </w:tr>
    </w:tbl>
    <w:p w14:paraId="3FA7C942" w14:textId="77777777" w:rsidR="00A56865" w:rsidRDefault="00A56865" w:rsidP="00BD21F6">
      <w:pPr>
        <w:spacing w:before="1"/>
        <w:ind w:left="-1" w:right="272"/>
        <w:jc w:val="center"/>
        <w:rPr>
          <w:rFonts w:ascii="Times New Roman" w:hAnsi="Times New Roman" w:cs="Times New Roman"/>
          <w:b/>
          <w:sz w:val="26"/>
        </w:rPr>
      </w:pPr>
    </w:p>
    <w:p w14:paraId="2592C719" w14:textId="77777777" w:rsidR="00A56865" w:rsidRDefault="00A56865" w:rsidP="00BD21F6">
      <w:pPr>
        <w:spacing w:before="1"/>
        <w:ind w:left="-1" w:right="272"/>
        <w:jc w:val="center"/>
        <w:rPr>
          <w:rFonts w:ascii="Times New Roman" w:hAnsi="Times New Roman" w:cs="Times New Roman"/>
          <w:b/>
          <w:sz w:val="26"/>
        </w:rPr>
      </w:pPr>
    </w:p>
    <w:p w14:paraId="38E5D4F7" w14:textId="77777777" w:rsidR="00A56865" w:rsidRDefault="00A56865" w:rsidP="00BD21F6">
      <w:pPr>
        <w:spacing w:before="1"/>
        <w:ind w:left="-1" w:right="272"/>
        <w:jc w:val="center"/>
        <w:rPr>
          <w:rFonts w:ascii="Times New Roman" w:hAnsi="Times New Roman" w:cs="Times New Roman"/>
          <w:b/>
          <w:sz w:val="26"/>
        </w:rPr>
      </w:pPr>
    </w:p>
    <w:p w14:paraId="67114636" w14:textId="77777777" w:rsidR="00A56865" w:rsidRDefault="00A56865" w:rsidP="00BD21F6">
      <w:pPr>
        <w:spacing w:before="1"/>
        <w:ind w:left="-1" w:right="272"/>
        <w:jc w:val="center"/>
        <w:rPr>
          <w:rFonts w:ascii="Times New Roman" w:hAnsi="Times New Roman" w:cs="Times New Roman"/>
          <w:b/>
          <w:sz w:val="26"/>
        </w:rPr>
      </w:pPr>
    </w:p>
    <w:p w14:paraId="2E6AAF47" w14:textId="6427D488" w:rsidR="00BD21F6" w:rsidRPr="00CE2BA5" w:rsidRDefault="00BD21F6" w:rsidP="00BD21F6">
      <w:pPr>
        <w:spacing w:before="1"/>
        <w:ind w:left="-1" w:right="272"/>
        <w:jc w:val="center"/>
        <w:rPr>
          <w:rFonts w:ascii="Times New Roman" w:hAnsi="Times New Roman" w:cs="Times New Roman"/>
          <w:b/>
          <w:spacing w:val="-2"/>
          <w:sz w:val="26"/>
        </w:rPr>
      </w:pPr>
      <w:r w:rsidRPr="00CE2BA5">
        <w:rPr>
          <w:rFonts w:ascii="Times New Roman" w:hAnsi="Times New Roman" w:cs="Times New Roman"/>
          <w:b/>
          <w:sz w:val="26"/>
        </w:rPr>
        <w:t>Таблица</w:t>
      </w:r>
      <w:r w:rsidRPr="00CE2BA5">
        <w:rPr>
          <w:rFonts w:ascii="Times New Roman" w:hAnsi="Times New Roman" w:cs="Times New Roman"/>
          <w:b/>
          <w:spacing w:val="-3"/>
          <w:sz w:val="26"/>
        </w:rPr>
        <w:t xml:space="preserve"> </w:t>
      </w:r>
      <w:r w:rsidRPr="00CE2BA5">
        <w:rPr>
          <w:rFonts w:ascii="Times New Roman" w:hAnsi="Times New Roman" w:cs="Times New Roman"/>
          <w:b/>
          <w:sz w:val="26"/>
        </w:rPr>
        <w:t>№</w:t>
      </w:r>
      <w:r w:rsidRPr="00CE2BA5">
        <w:rPr>
          <w:rFonts w:ascii="Times New Roman" w:hAnsi="Times New Roman" w:cs="Times New Roman"/>
          <w:b/>
          <w:spacing w:val="35"/>
          <w:sz w:val="26"/>
        </w:rPr>
        <w:t xml:space="preserve"> </w:t>
      </w:r>
      <w:r w:rsidRPr="00CE2BA5">
        <w:rPr>
          <w:rFonts w:ascii="Times New Roman" w:hAnsi="Times New Roman" w:cs="Times New Roman"/>
          <w:b/>
          <w:sz w:val="26"/>
        </w:rPr>
        <w:t>3.</w:t>
      </w:r>
      <w:r w:rsidRPr="00CE2BA5">
        <w:rPr>
          <w:rFonts w:ascii="Times New Roman" w:hAnsi="Times New Roman" w:cs="Times New Roman"/>
          <w:b/>
          <w:spacing w:val="-10"/>
          <w:sz w:val="26"/>
        </w:rPr>
        <w:t xml:space="preserve"> </w:t>
      </w:r>
      <w:r w:rsidRPr="00CE2BA5">
        <w:rPr>
          <w:rFonts w:ascii="Times New Roman" w:hAnsi="Times New Roman" w:cs="Times New Roman"/>
          <w:b/>
          <w:sz w:val="26"/>
        </w:rPr>
        <w:t>Перечень</w:t>
      </w:r>
      <w:r w:rsidRPr="00CE2BA5">
        <w:rPr>
          <w:rFonts w:ascii="Times New Roman" w:hAnsi="Times New Roman" w:cs="Times New Roman"/>
          <w:b/>
          <w:spacing w:val="3"/>
          <w:sz w:val="26"/>
        </w:rPr>
        <w:t xml:space="preserve"> </w:t>
      </w:r>
      <w:r w:rsidRPr="00CE2BA5">
        <w:rPr>
          <w:rFonts w:ascii="Times New Roman" w:hAnsi="Times New Roman" w:cs="Times New Roman"/>
          <w:b/>
          <w:sz w:val="26"/>
        </w:rPr>
        <w:t>общих</w:t>
      </w:r>
      <w:r w:rsidRPr="00CE2BA5">
        <w:rPr>
          <w:rFonts w:ascii="Times New Roman" w:hAnsi="Times New Roman" w:cs="Times New Roman"/>
          <w:b/>
          <w:spacing w:val="-3"/>
          <w:sz w:val="26"/>
        </w:rPr>
        <w:t xml:space="preserve"> </w:t>
      </w:r>
      <w:r w:rsidRPr="00CE2BA5">
        <w:rPr>
          <w:rFonts w:ascii="Times New Roman" w:hAnsi="Times New Roman" w:cs="Times New Roman"/>
          <w:b/>
          <w:sz w:val="26"/>
        </w:rPr>
        <w:t>признаков</w:t>
      </w:r>
      <w:r w:rsidRPr="00CE2BA5">
        <w:rPr>
          <w:rFonts w:ascii="Times New Roman" w:hAnsi="Times New Roman" w:cs="Times New Roman"/>
          <w:b/>
          <w:spacing w:val="7"/>
          <w:sz w:val="26"/>
        </w:rPr>
        <w:t xml:space="preserve"> </w:t>
      </w:r>
      <w:r w:rsidRPr="00CE2BA5">
        <w:rPr>
          <w:rFonts w:ascii="Times New Roman" w:hAnsi="Times New Roman" w:cs="Times New Roman"/>
          <w:b/>
          <w:spacing w:val="-2"/>
          <w:sz w:val="26"/>
        </w:rPr>
        <w:t>заявителей</w:t>
      </w:r>
    </w:p>
    <w:p w14:paraId="4DD30BFC" w14:textId="77777777" w:rsidR="00BD21F6" w:rsidRPr="00CE2BA5" w:rsidRDefault="00BD21F6" w:rsidP="00BD21F6">
      <w:pPr>
        <w:spacing w:before="1"/>
        <w:ind w:left="-1" w:right="272"/>
        <w:jc w:val="center"/>
        <w:rPr>
          <w:rFonts w:ascii="Times New Roman" w:hAnsi="Times New Roman" w:cs="Times New Roman"/>
          <w:b/>
          <w:sz w:val="26"/>
        </w:rPr>
      </w:pPr>
    </w:p>
    <w:tbl>
      <w:tblPr>
        <w:tblW w:w="9634"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2693"/>
        <w:gridCol w:w="5953"/>
      </w:tblGrid>
      <w:tr w:rsidR="00BD21F6" w:rsidRPr="00CE2BA5" w14:paraId="0FA1E815" w14:textId="77777777" w:rsidTr="00B26B3D">
        <w:tc>
          <w:tcPr>
            <w:tcW w:w="988" w:type="dxa"/>
          </w:tcPr>
          <w:p w14:paraId="347FB08B" w14:textId="77777777" w:rsidR="00BD21F6" w:rsidRPr="00CE2BA5" w:rsidRDefault="00BD21F6" w:rsidP="00B26B3D">
            <w:pPr>
              <w:autoSpaceDE w:val="0"/>
              <w:autoSpaceDN w:val="0"/>
              <w:jc w:val="center"/>
              <w:rPr>
                <w:rFonts w:ascii="Times New Roman" w:hAnsi="Times New Roman" w:cs="Times New Roman"/>
                <w:b/>
                <w:sz w:val="26"/>
              </w:rPr>
            </w:pPr>
            <w:r w:rsidRPr="00CE2BA5">
              <w:rPr>
                <w:rFonts w:ascii="Times New Roman" w:hAnsi="Times New Roman" w:cs="Times New Roman"/>
                <w:sz w:val="26"/>
              </w:rPr>
              <w:t>№</w:t>
            </w:r>
            <w:r w:rsidRPr="00CE2BA5">
              <w:rPr>
                <w:rFonts w:ascii="Times New Roman" w:hAnsi="Times New Roman" w:cs="Times New Roman"/>
                <w:spacing w:val="25"/>
                <w:sz w:val="26"/>
              </w:rPr>
              <w:t xml:space="preserve"> </w:t>
            </w:r>
            <w:proofErr w:type="gramStart"/>
            <w:r w:rsidRPr="00CE2BA5">
              <w:rPr>
                <w:rFonts w:ascii="Times New Roman" w:hAnsi="Times New Roman" w:cs="Times New Roman"/>
                <w:spacing w:val="-5"/>
                <w:sz w:val="26"/>
              </w:rPr>
              <w:t>п</w:t>
            </w:r>
            <w:proofErr w:type="gramEnd"/>
            <w:r w:rsidRPr="00CE2BA5">
              <w:rPr>
                <w:rFonts w:ascii="Times New Roman" w:hAnsi="Times New Roman" w:cs="Times New Roman"/>
                <w:spacing w:val="-5"/>
                <w:sz w:val="26"/>
              </w:rPr>
              <w:t>/п</w:t>
            </w:r>
          </w:p>
        </w:tc>
        <w:tc>
          <w:tcPr>
            <w:tcW w:w="2693" w:type="dxa"/>
          </w:tcPr>
          <w:p w14:paraId="21A490DA" w14:textId="77777777" w:rsidR="00BD21F6" w:rsidRPr="00CE2BA5" w:rsidRDefault="00BD21F6" w:rsidP="00B26B3D">
            <w:pPr>
              <w:autoSpaceDE w:val="0"/>
              <w:autoSpaceDN w:val="0"/>
              <w:jc w:val="center"/>
              <w:rPr>
                <w:rFonts w:ascii="Times New Roman" w:hAnsi="Times New Roman" w:cs="Times New Roman"/>
                <w:b/>
                <w:sz w:val="26"/>
              </w:rPr>
            </w:pPr>
            <w:r w:rsidRPr="00CE2BA5">
              <w:rPr>
                <w:rFonts w:ascii="Times New Roman" w:hAnsi="Times New Roman" w:cs="Times New Roman"/>
                <w:sz w:val="26"/>
              </w:rPr>
              <w:t>Признак</w:t>
            </w:r>
            <w:r w:rsidRPr="00CE2BA5">
              <w:rPr>
                <w:rFonts w:ascii="Times New Roman" w:hAnsi="Times New Roman" w:cs="Times New Roman"/>
                <w:spacing w:val="-4"/>
                <w:sz w:val="26"/>
              </w:rPr>
              <w:t xml:space="preserve"> </w:t>
            </w:r>
            <w:r w:rsidRPr="00CE2BA5">
              <w:rPr>
                <w:rFonts w:ascii="Times New Roman" w:hAnsi="Times New Roman" w:cs="Times New Roman"/>
                <w:spacing w:val="-2"/>
                <w:sz w:val="26"/>
              </w:rPr>
              <w:t>заявителя</w:t>
            </w:r>
          </w:p>
        </w:tc>
        <w:tc>
          <w:tcPr>
            <w:tcW w:w="5953" w:type="dxa"/>
          </w:tcPr>
          <w:p w14:paraId="4155B231" w14:textId="77777777" w:rsidR="00BD21F6" w:rsidRPr="00CE2BA5" w:rsidRDefault="00BD21F6" w:rsidP="00B26B3D">
            <w:pPr>
              <w:autoSpaceDE w:val="0"/>
              <w:autoSpaceDN w:val="0"/>
              <w:jc w:val="center"/>
              <w:rPr>
                <w:rFonts w:ascii="Times New Roman" w:hAnsi="Times New Roman" w:cs="Times New Roman"/>
                <w:b/>
                <w:sz w:val="26"/>
              </w:rPr>
            </w:pPr>
            <w:r w:rsidRPr="00CE2BA5">
              <w:rPr>
                <w:rFonts w:ascii="Times New Roman" w:hAnsi="Times New Roman" w:cs="Times New Roman"/>
                <w:sz w:val="26"/>
              </w:rPr>
              <w:t>Значения признака</w:t>
            </w:r>
            <w:r w:rsidRPr="00CE2BA5">
              <w:rPr>
                <w:rFonts w:ascii="Times New Roman" w:hAnsi="Times New Roman" w:cs="Times New Roman"/>
                <w:spacing w:val="-4"/>
                <w:sz w:val="26"/>
              </w:rPr>
              <w:t xml:space="preserve"> </w:t>
            </w:r>
            <w:r w:rsidRPr="00CE2BA5">
              <w:rPr>
                <w:rFonts w:ascii="Times New Roman" w:hAnsi="Times New Roman" w:cs="Times New Roman"/>
                <w:spacing w:val="-2"/>
                <w:sz w:val="26"/>
              </w:rPr>
              <w:t>заявителя</w:t>
            </w:r>
          </w:p>
        </w:tc>
      </w:tr>
      <w:tr w:rsidR="00BD21F6" w:rsidRPr="00CE2BA5" w14:paraId="7396A776" w14:textId="77777777" w:rsidTr="00CE2BA5">
        <w:trPr>
          <w:trHeight w:val="1124"/>
        </w:trPr>
        <w:tc>
          <w:tcPr>
            <w:tcW w:w="9634" w:type="dxa"/>
            <w:gridSpan w:val="3"/>
          </w:tcPr>
          <w:p w14:paraId="51511EC8" w14:textId="193FCAA1" w:rsidR="00BD21F6" w:rsidRPr="00CE2BA5" w:rsidRDefault="00BD21F6" w:rsidP="00CE2BA5">
            <w:pPr>
              <w:pStyle w:val="1"/>
              <w:autoSpaceDE w:val="0"/>
              <w:autoSpaceDN w:val="0"/>
              <w:jc w:val="center"/>
              <w:rPr>
                <w:b w:val="0"/>
                <w:bCs/>
                <w:sz w:val="26"/>
                <w:szCs w:val="26"/>
              </w:rPr>
            </w:pPr>
            <w:r w:rsidRPr="00CE2BA5">
              <w:rPr>
                <w:sz w:val="26"/>
              </w:rPr>
              <w:t xml:space="preserve">Результат предоставления муниципальной услуги </w:t>
            </w:r>
            <w:r w:rsidRPr="00CE2BA5">
              <w:rPr>
                <w:sz w:val="26"/>
              </w:rPr>
              <w:br/>
            </w:r>
            <w:r w:rsidR="00CE2BA5" w:rsidRPr="00CE2BA5">
              <w:rPr>
                <w:b w:val="0"/>
                <w:bCs/>
              </w:rPr>
              <w:t>"</w:t>
            </w:r>
            <w:r w:rsidR="00CE2BA5" w:rsidRPr="00CE2BA5">
              <w:rPr>
                <w:b w:val="0"/>
                <w:bCs/>
                <w:sz w:val="26"/>
                <w:szCs w:val="26"/>
              </w:rPr>
              <w:t>Выдача решений о переводе жилого помещения</w:t>
            </w:r>
            <w:r w:rsidR="00CE2BA5" w:rsidRPr="00CE2BA5">
              <w:rPr>
                <w:rFonts w:eastAsia="Times New Roman"/>
                <w:b w:val="0"/>
                <w:bCs/>
                <w:sz w:val="26"/>
                <w:szCs w:val="26"/>
              </w:rPr>
              <w:t xml:space="preserve"> </w:t>
            </w:r>
            <w:r w:rsidR="00CE2BA5" w:rsidRPr="00CE2BA5">
              <w:rPr>
                <w:b w:val="0"/>
                <w:bCs/>
                <w:sz w:val="26"/>
                <w:szCs w:val="26"/>
              </w:rPr>
              <w:t>в нежилое или нежилого помещения в жилое помещение»</w:t>
            </w:r>
          </w:p>
          <w:p w14:paraId="3016BE7E" w14:textId="77777777" w:rsidR="00BD21F6" w:rsidRPr="00CE2BA5" w:rsidRDefault="00BD21F6" w:rsidP="00B26B3D">
            <w:pPr>
              <w:tabs>
                <w:tab w:val="left" w:pos="5812"/>
              </w:tabs>
              <w:autoSpaceDE w:val="0"/>
              <w:autoSpaceDN w:val="0"/>
              <w:ind w:right="-1"/>
              <w:jc w:val="both"/>
              <w:rPr>
                <w:rFonts w:ascii="Times New Roman" w:hAnsi="Times New Roman" w:cs="Times New Roman"/>
                <w:sz w:val="26"/>
              </w:rPr>
            </w:pPr>
          </w:p>
        </w:tc>
      </w:tr>
      <w:tr w:rsidR="00BD21F6" w:rsidRPr="00CE2BA5" w14:paraId="457238DB" w14:textId="77777777" w:rsidTr="00B26B3D">
        <w:tc>
          <w:tcPr>
            <w:tcW w:w="988" w:type="dxa"/>
          </w:tcPr>
          <w:p w14:paraId="75A342D7" w14:textId="77777777" w:rsidR="00BD21F6" w:rsidRPr="00CE2BA5" w:rsidRDefault="00BD21F6" w:rsidP="00B26B3D">
            <w:pPr>
              <w:autoSpaceDE w:val="0"/>
              <w:autoSpaceDN w:val="0"/>
              <w:jc w:val="both"/>
              <w:rPr>
                <w:rFonts w:ascii="Times New Roman" w:hAnsi="Times New Roman" w:cs="Times New Roman"/>
                <w:sz w:val="26"/>
              </w:rPr>
            </w:pPr>
            <w:r w:rsidRPr="00CE2BA5">
              <w:rPr>
                <w:rFonts w:ascii="Times New Roman" w:hAnsi="Times New Roman" w:cs="Times New Roman"/>
                <w:sz w:val="26"/>
              </w:rPr>
              <w:t>1</w:t>
            </w:r>
          </w:p>
        </w:tc>
        <w:tc>
          <w:tcPr>
            <w:tcW w:w="2693" w:type="dxa"/>
          </w:tcPr>
          <w:p w14:paraId="13481E61" w14:textId="77777777" w:rsidR="00BD21F6" w:rsidRPr="00CE2BA5" w:rsidRDefault="00BD21F6" w:rsidP="00B26B3D">
            <w:pPr>
              <w:autoSpaceDE w:val="0"/>
              <w:autoSpaceDN w:val="0"/>
              <w:jc w:val="both"/>
              <w:rPr>
                <w:rFonts w:ascii="Times New Roman" w:hAnsi="Times New Roman" w:cs="Times New Roman"/>
                <w:b/>
                <w:sz w:val="26"/>
              </w:rPr>
            </w:pPr>
            <w:r w:rsidRPr="00CE2BA5">
              <w:rPr>
                <w:rFonts w:ascii="Times New Roman" w:hAnsi="Times New Roman" w:cs="Times New Roman"/>
                <w:sz w:val="26"/>
              </w:rPr>
              <w:t>Категория</w:t>
            </w:r>
            <w:r w:rsidRPr="00CE2BA5">
              <w:rPr>
                <w:rFonts w:ascii="Times New Roman" w:hAnsi="Times New Roman" w:cs="Times New Roman"/>
                <w:spacing w:val="-12"/>
                <w:sz w:val="26"/>
              </w:rPr>
              <w:t xml:space="preserve"> </w:t>
            </w:r>
            <w:r w:rsidRPr="00CE2BA5">
              <w:rPr>
                <w:rFonts w:ascii="Times New Roman" w:hAnsi="Times New Roman" w:cs="Times New Roman"/>
                <w:spacing w:val="-2"/>
                <w:sz w:val="26"/>
              </w:rPr>
              <w:t>заявителя</w:t>
            </w:r>
          </w:p>
        </w:tc>
        <w:tc>
          <w:tcPr>
            <w:tcW w:w="5953" w:type="dxa"/>
          </w:tcPr>
          <w:p w14:paraId="50C234D9" w14:textId="399BCA9C" w:rsidR="00BD21F6" w:rsidRPr="00CE2BA5" w:rsidRDefault="00BD21F6" w:rsidP="00B26B3D">
            <w:pPr>
              <w:autoSpaceDE w:val="0"/>
              <w:autoSpaceDN w:val="0"/>
              <w:jc w:val="both"/>
              <w:rPr>
                <w:rFonts w:ascii="Times New Roman" w:hAnsi="Times New Roman" w:cs="Times New Roman"/>
                <w:b/>
                <w:sz w:val="26"/>
              </w:rPr>
            </w:pPr>
            <w:r w:rsidRPr="00CE2BA5">
              <w:rPr>
                <w:rFonts w:ascii="Times New Roman" w:hAnsi="Times New Roman" w:cs="Times New Roman"/>
                <w:sz w:val="26"/>
                <w:szCs w:val="26"/>
              </w:rPr>
              <w:t xml:space="preserve">Заявителями на получение муниципальной услуги являются физические и юридические лица, индивидуальные предприниматели, являющиеся собственниками </w:t>
            </w:r>
            <w:r w:rsidR="00CE2BA5" w:rsidRPr="00CE2BA5">
              <w:rPr>
                <w:rFonts w:ascii="Times New Roman" w:hAnsi="Times New Roman" w:cs="Times New Roman"/>
                <w:sz w:val="26"/>
                <w:szCs w:val="26"/>
              </w:rPr>
              <w:t xml:space="preserve">жилых или нежилых помещений в  </w:t>
            </w:r>
            <w:r w:rsidR="00CE2BA5" w:rsidRPr="00CE2BA5">
              <w:rPr>
                <w:rFonts w:ascii="Times New Roman" w:hAnsi="Times New Roman" w:cs="Times New Roman"/>
                <w:color w:val="000000"/>
                <w:sz w:val="26"/>
                <w:szCs w:val="26"/>
              </w:rPr>
              <w:t>многоквартирном доме</w:t>
            </w:r>
            <w:r w:rsidRPr="00CE2BA5">
              <w:rPr>
                <w:rFonts w:ascii="Times New Roman" w:hAnsi="Times New Roman" w:cs="Times New Roman"/>
                <w:sz w:val="26"/>
                <w:szCs w:val="26"/>
              </w:rPr>
              <w:t xml:space="preserve"> </w:t>
            </w:r>
            <w:r w:rsidR="00CE2BA5" w:rsidRPr="00CE2BA5">
              <w:rPr>
                <w:rFonts w:ascii="Times New Roman" w:hAnsi="Times New Roman" w:cs="Times New Roman"/>
                <w:sz w:val="26"/>
                <w:szCs w:val="26"/>
              </w:rPr>
              <w:t xml:space="preserve">на территории </w:t>
            </w:r>
            <w:r w:rsidRPr="00CE2BA5">
              <w:rPr>
                <w:rFonts w:ascii="Times New Roman" w:eastAsia="Arial" w:hAnsi="Times New Roman" w:cs="Times New Roman"/>
                <w:kern w:val="1"/>
                <w:sz w:val="26"/>
                <w:szCs w:val="26"/>
              </w:rPr>
              <w:t>Сортавальского муниципального округа</w:t>
            </w:r>
          </w:p>
        </w:tc>
      </w:tr>
      <w:tr w:rsidR="00BD21F6" w:rsidRPr="00CE2BA5" w14:paraId="01E4F6D0" w14:textId="77777777" w:rsidTr="00B26B3D">
        <w:tc>
          <w:tcPr>
            <w:tcW w:w="988" w:type="dxa"/>
          </w:tcPr>
          <w:p w14:paraId="49FC0319" w14:textId="77777777" w:rsidR="00BD21F6" w:rsidRPr="00CE2BA5" w:rsidRDefault="00BD21F6" w:rsidP="00B26B3D">
            <w:pPr>
              <w:autoSpaceDE w:val="0"/>
              <w:autoSpaceDN w:val="0"/>
              <w:jc w:val="both"/>
              <w:rPr>
                <w:rFonts w:ascii="Times New Roman" w:hAnsi="Times New Roman" w:cs="Times New Roman"/>
                <w:sz w:val="26"/>
              </w:rPr>
            </w:pPr>
            <w:r w:rsidRPr="00CE2BA5">
              <w:rPr>
                <w:rFonts w:ascii="Times New Roman" w:hAnsi="Times New Roman" w:cs="Times New Roman"/>
                <w:sz w:val="26"/>
              </w:rPr>
              <w:t>2</w:t>
            </w:r>
          </w:p>
        </w:tc>
        <w:tc>
          <w:tcPr>
            <w:tcW w:w="2693" w:type="dxa"/>
          </w:tcPr>
          <w:p w14:paraId="640FB23E" w14:textId="77777777" w:rsidR="00BD21F6" w:rsidRPr="00CE2BA5" w:rsidRDefault="00BD21F6" w:rsidP="00B26B3D">
            <w:pPr>
              <w:autoSpaceDE w:val="0"/>
              <w:autoSpaceDN w:val="0"/>
              <w:jc w:val="both"/>
              <w:rPr>
                <w:rFonts w:ascii="Times New Roman" w:hAnsi="Times New Roman" w:cs="Times New Roman"/>
                <w:b/>
                <w:sz w:val="26"/>
              </w:rPr>
            </w:pPr>
            <w:r w:rsidRPr="00CE2BA5">
              <w:rPr>
                <w:rFonts w:ascii="Times New Roman" w:hAnsi="Times New Roman" w:cs="Times New Roman"/>
                <w:sz w:val="26"/>
              </w:rPr>
              <w:t>Заявитель</w:t>
            </w:r>
            <w:r w:rsidRPr="00CE2BA5">
              <w:rPr>
                <w:rFonts w:ascii="Times New Roman" w:hAnsi="Times New Roman" w:cs="Times New Roman"/>
                <w:spacing w:val="-11"/>
                <w:sz w:val="26"/>
              </w:rPr>
              <w:t xml:space="preserve"> </w:t>
            </w:r>
            <w:r w:rsidRPr="00CE2BA5">
              <w:rPr>
                <w:rFonts w:ascii="Times New Roman" w:hAnsi="Times New Roman" w:cs="Times New Roman"/>
                <w:sz w:val="26"/>
              </w:rPr>
              <w:t>обратился</w:t>
            </w:r>
            <w:r w:rsidRPr="00CE2BA5">
              <w:rPr>
                <w:rFonts w:ascii="Times New Roman" w:hAnsi="Times New Roman" w:cs="Times New Roman"/>
                <w:spacing w:val="-8"/>
                <w:sz w:val="26"/>
              </w:rPr>
              <w:t xml:space="preserve"> </w:t>
            </w:r>
            <w:r w:rsidRPr="00CE2BA5">
              <w:rPr>
                <w:rFonts w:ascii="Times New Roman" w:hAnsi="Times New Roman" w:cs="Times New Roman"/>
                <w:sz w:val="26"/>
              </w:rPr>
              <w:t>лично или через представителя</w:t>
            </w:r>
          </w:p>
        </w:tc>
        <w:tc>
          <w:tcPr>
            <w:tcW w:w="5953" w:type="dxa"/>
          </w:tcPr>
          <w:p w14:paraId="4935DE66" w14:textId="77777777" w:rsidR="00BD21F6" w:rsidRPr="00CE2BA5" w:rsidRDefault="00BD21F6" w:rsidP="00B26B3D">
            <w:pPr>
              <w:autoSpaceDE w:val="0"/>
              <w:autoSpaceDN w:val="0"/>
              <w:jc w:val="both"/>
              <w:rPr>
                <w:rFonts w:ascii="Times New Roman" w:hAnsi="Times New Roman" w:cs="Times New Roman"/>
                <w:spacing w:val="-2"/>
                <w:sz w:val="26"/>
              </w:rPr>
            </w:pPr>
            <w:r w:rsidRPr="00CE2BA5">
              <w:rPr>
                <w:rFonts w:ascii="Times New Roman" w:hAnsi="Times New Roman" w:cs="Times New Roman"/>
                <w:spacing w:val="-2"/>
                <w:sz w:val="26"/>
              </w:rPr>
              <w:t>Обратившийся</w:t>
            </w:r>
            <w:r w:rsidRPr="00CE2BA5">
              <w:rPr>
                <w:rFonts w:ascii="Times New Roman" w:hAnsi="Times New Roman" w:cs="Times New Roman"/>
                <w:spacing w:val="27"/>
                <w:sz w:val="26"/>
              </w:rPr>
              <w:t xml:space="preserve"> </w:t>
            </w:r>
            <w:r w:rsidRPr="00CE2BA5">
              <w:rPr>
                <w:rFonts w:ascii="Times New Roman" w:hAnsi="Times New Roman" w:cs="Times New Roman"/>
                <w:spacing w:val="-2"/>
                <w:sz w:val="26"/>
              </w:rPr>
              <w:t>лично;</w:t>
            </w:r>
          </w:p>
          <w:p w14:paraId="32A1BBC8" w14:textId="77777777" w:rsidR="00BD21F6" w:rsidRPr="00CE2BA5" w:rsidRDefault="00BD21F6" w:rsidP="00B26B3D">
            <w:pPr>
              <w:autoSpaceDE w:val="0"/>
              <w:autoSpaceDN w:val="0"/>
              <w:jc w:val="both"/>
              <w:rPr>
                <w:rFonts w:ascii="Times New Roman" w:hAnsi="Times New Roman" w:cs="Times New Roman"/>
                <w:spacing w:val="-2"/>
                <w:sz w:val="26"/>
              </w:rPr>
            </w:pPr>
            <w:proofErr w:type="gramStart"/>
            <w:r w:rsidRPr="00CE2BA5">
              <w:rPr>
                <w:rFonts w:ascii="Times New Roman" w:hAnsi="Times New Roman" w:cs="Times New Roman"/>
                <w:sz w:val="26"/>
              </w:rPr>
              <w:t>Обратившийся</w:t>
            </w:r>
            <w:proofErr w:type="gramEnd"/>
            <w:r w:rsidRPr="00CE2BA5">
              <w:rPr>
                <w:rFonts w:ascii="Times New Roman" w:hAnsi="Times New Roman" w:cs="Times New Roman"/>
                <w:spacing w:val="11"/>
                <w:sz w:val="26"/>
              </w:rPr>
              <w:t xml:space="preserve"> </w:t>
            </w:r>
            <w:r w:rsidRPr="00CE2BA5">
              <w:rPr>
                <w:rFonts w:ascii="Times New Roman" w:hAnsi="Times New Roman" w:cs="Times New Roman"/>
                <w:sz w:val="26"/>
              </w:rPr>
              <w:t>через законного</w:t>
            </w:r>
            <w:r w:rsidRPr="00CE2BA5">
              <w:rPr>
                <w:rFonts w:ascii="Times New Roman" w:hAnsi="Times New Roman" w:cs="Times New Roman"/>
                <w:spacing w:val="6"/>
                <w:sz w:val="26"/>
              </w:rPr>
              <w:t xml:space="preserve"> </w:t>
            </w:r>
            <w:r w:rsidRPr="00CE2BA5">
              <w:rPr>
                <w:rFonts w:ascii="Times New Roman" w:hAnsi="Times New Roman" w:cs="Times New Roman"/>
                <w:spacing w:val="-2"/>
                <w:sz w:val="26"/>
              </w:rPr>
              <w:t>представителя;</w:t>
            </w:r>
          </w:p>
          <w:p w14:paraId="01ADC180" w14:textId="77777777" w:rsidR="00BD21F6" w:rsidRPr="00CE2BA5" w:rsidRDefault="00BD21F6" w:rsidP="00B26B3D">
            <w:pPr>
              <w:autoSpaceDE w:val="0"/>
              <w:autoSpaceDN w:val="0"/>
              <w:jc w:val="both"/>
              <w:rPr>
                <w:rFonts w:ascii="Times New Roman" w:hAnsi="Times New Roman" w:cs="Times New Roman"/>
                <w:b/>
                <w:sz w:val="26"/>
              </w:rPr>
            </w:pPr>
            <w:proofErr w:type="gramStart"/>
            <w:r w:rsidRPr="00CE2BA5">
              <w:rPr>
                <w:rFonts w:ascii="Times New Roman" w:hAnsi="Times New Roman" w:cs="Times New Roman"/>
                <w:sz w:val="26"/>
              </w:rPr>
              <w:t>Обратившийся</w:t>
            </w:r>
            <w:proofErr w:type="gramEnd"/>
            <w:r w:rsidRPr="00CE2BA5">
              <w:rPr>
                <w:rFonts w:ascii="Times New Roman" w:hAnsi="Times New Roman" w:cs="Times New Roman"/>
                <w:spacing w:val="8"/>
                <w:sz w:val="26"/>
              </w:rPr>
              <w:t xml:space="preserve"> </w:t>
            </w:r>
            <w:r w:rsidRPr="00CE2BA5">
              <w:rPr>
                <w:rFonts w:ascii="Times New Roman" w:hAnsi="Times New Roman" w:cs="Times New Roman"/>
                <w:sz w:val="26"/>
              </w:rPr>
              <w:t>через</w:t>
            </w:r>
            <w:r w:rsidRPr="00CE2BA5">
              <w:rPr>
                <w:rFonts w:ascii="Times New Roman" w:hAnsi="Times New Roman" w:cs="Times New Roman"/>
                <w:spacing w:val="-1"/>
                <w:sz w:val="26"/>
              </w:rPr>
              <w:t xml:space="preserve"> </w:t>
            </w:r>
            <w:r w:rsidRPr="00CE2BA5">
              <w:rPr>
                <w:rFonts w:ascii="Times New Roman" w:hAnsi="Times New Roman" w:cs="Times New Roman"/>
                <w:sz w:val="26"/>
              </w:rPr>
              <w:t xml:space="preserve">уполномоченного </w:t>
            </w:r>
            <w:r w:rsidRPr="00CE2BA5">
              <w:rPr>
                <w:rFonts w:ascii="Times New Roman" w:hAnsi="Times New Roman" w:cs="Times New Roman"/>
                <w:spacing w:val="-2"/>
                <w:sz w:val="26"/>
              </w:rPr>
              <w:t>представителя.</w:t>
            </w:r>
          </w:p>
        </w:tc>
      </w:tr>
    </w:tbl>
    <w:p w14:paraId="47DD3C97" w14:textId="77777777" w:rsidR="00BD21F6" w:rsidRPr="00CE2BA5" w:rsidRDefault="00BD21F6" w:rsidP="00BD21F6">
      <w:pPr>
        <w:jc w:val="both"/>
        <w:rPr>
          <w:rFonts w:ascii="Times New Roman" w:hAnsi="Times New Roman" w:cs="Times New Roman"/>
          <w:sz w:val="28"/>
        </w:rPr>
      </w:pPr>
    </w:p>
    <w:p w14:paraId="0C40707A" w14:textId="77777777" w:rsidR="00074E2E" w:rsidRDefault="00BD21F6" w:rsidP="00BD21F6">
      <w:pPr>
        <w:ind w:firstLine="698"/>
        <w:jc w:val="right"/>
        <w:rPr>
          <w:rFonts w:ascii="Times New Roman" w:hAnsi="Times New Roman" w:cs="Times New Roman"/>
          <w:sz w:val="28"/>
        </w:rPr>
      </w:pPr>
      <w:r w:rsidRPr="00CE2BA5">
        <w:rPr>
          <w:rFonts w:ascii="Times New Roman" w:hAnsi="Times New Roman" w:cs="Times New Roman"/>
          <w:sz w:val="28"/>
        </w:rPr>
        <w:br w:type="page"/>
      </w:r>
    </w:p>
    <w:p w14:paraId="12E5B350" w14:textId="77777777" w:rsidR="00074E2E" w:rsidRPr="00CE2BA5" w:rsidRDefault="00074E2E" w:rsidP="00074E2E">
      <w:pPr>
        <w:ind w:firstLine="698"/>
        <w:jc w:val="right"/>
        <w:rPr>
          <w:rStyle w:val="af2"/>
          <w:rFonts w:ascii="Times New Roman" w:hAnsi="Times New Roman" w:cs="Times New Roman"/>
          <w:color w:val="auto"/>
        </w:rPr>
      </w:pPr>
      <w:r w:rsidRPr="00CE2BA5">
        <w:rPr>
          <w:rStyle w:val="af2"/>
          <w:rFonts w:ascii="Times New Roman" w:hAnsi="Times New Roman" w:cs="Times New Roman"/>
          <w:color w:val="auto"/>
        </w:rPr>
        <w:lastRenderedPageBreak/>
        <w:t>Приложение N 6</w:t>
      </w:r>
    </w:p>
    <w:p w14:paraId="111CAFE6" w14:textId="77777777" w:rsidR="00074E2E" w:rsidRPr="00CE2BA5" w:rsidRDefault="00074E2E" w:rsidP="00074E2E">
      <w:pPr>
        <w:ind w:firstLine="698"/>
        <w:jc w:val="right"/>
        <w:rPr>
          <w:rStyle w:val="af2"/>
          <w:rFonts w:ascii="Times New Roman" w:hAnsi="Times New Roman" w:cs="Times New Roman"/>
          <w:color w:val="auto"/>
        </w:rPr>
      </w:pPr>
      <w:r w:rsidRPr="00CE2BA5">
        <w:rPr>
          <w:rStyle w:val="af2"/>
          <w:rFonts w:ascii="Times New Roman" w:hAnsi="Times New Roman" w:cs="Times New Roman"/>
          <w:color w:val="auto"/>
        </w:rPr>
        <w:t xml:space="preserve">к </w:t>
      </w:r>
      <w:hyperlink w:anchor="sub_1000" w:history="1">
        <w:r w:rsidRPr="00CE2BA5">
          <w:rPr>
            <w:rStyle w:val="af1"/>
            <w:rFonts w:ascii="Times New Roman" w:hAnsi="Times New Roman" w:cs="Times New Roman"/>
            <w:b/>
            <w:bCs/>
            <w:color w:val="auto"/>
          </w:rPr>
          <w:t>Административному регламенту</w:t>
        </w:r>
      </w:hyperlink>
      <w:r w:rsidRPr="00CE2BA5">
        <w:rPr>
          <w:rStyle w:val="af2"/>
          <w:rFonts w:ascii="Times New Roman" w:hAnsi="Times New Roman" w:cs="Times New Roman"/>
          <w:color w:val="auto"/>
        </w:rPr>
        <w:br/>
        <w:t>по предоставлению государственной</w:t>
      </w:r>
      <w:r w:rsidRPr="00CE2BA5">
        <w:rPr>
          <w:rStyle w:val="af2"/>
          <w:rFonts w:ascii="Times New Roman" w:hAnsi="Times New Roman" w:cs="Times New Roman"/>
          <w:color w:val="auto"/>
        </w:rPr>
        <w:br/>
        <w:t>(муниципальной) услуги</w:t>
      </w:r>
    </w:p>
    <w:p w14:paraId="4F050DA5" w14:textId="77777777" w:rsidR="00074E2E" w:rsidRDefault="00074E2E" w:rsidP="00BD21F6">
      <w:pPr>
        <w:ind w:firstLine="698"/>
        <w:jc w:val="right"/>
        <w:rPr>
          <w:rFonts w:ascii="Times New Roman" w:hAnsi="Times New Roman" w:cs="Times New Roman"/>
          <w:sz w:val="28"/>
        </w:rPr>
      </w:pPr>
    </w:p>
    <w:p w14:paraId="026B3AC7" w14:textId="77777777" w:rsidR="000B5521" w:rsidRPr="009D283C" w:rsidRDefault="000B5521" w:rsidP="000B5521">
      <w:pPr>
        <w:rPr>
          <w:rFonts w:ascii="Times New Roman" w:hAnsi="Times New Roman" w:cs="Times New Roman"/>
        </w:rPr>
      </w:pPr>
    </w:p>
    <w:p w14:paraId="66BA93CC" w14:textId="77777777" w:rsidR="000B5521" w:rsidRPr="009D283C" w:rsidRDefault="000B5521" w:rsidP="000B5521">
      <w:pPr>
        <w:jc w:val="center"/>
        <w:rPr>
          <w:rFonts w:ascii="Times New Roman" w:hAnsi="Times New Roman" w:cs="Times New Roman"/>
        </w:rPr>
      </w:pPr>
      <w:r w:rsidRPr="009D283C">
        <w:rPr>
          <w:rFonts w:ascii="Times New Roman" w:hAnsi="Times New Roman" w:cs="Times New Roman"/>
        </w:rPr>
        <w:t>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14:paraId="1EC4D919" w14:textId="77777777" w:rsidR="000B5521" w:rsidRPr="009D283C" w:rsidRDefault="000B5521" w:rsidP="000B5521">
      <w:pPr>
        <w:pStyle w:val="ConsPlusNormal"/>
        <w:jc w:val="center"/>
        <w:rPr>
          <w:rFonts w:ascii="Times New Roman" w:hAnsi="Times New Roman" w:cs="Times New Roman"/>
          <w:sz w:val="24"/>
        </w:rPr>
      </w:pPr>
      <w:r w:rsidRPr="009D283C">
        <w:rPr>
          <w:rFonts w:ascii="Times New Roman" w:hAnsi="Times New Roman" w:cs="Times New Roman"/>
          <w:sz w:val="24"/>
        </w:rPr>
        <w:t>Таблица 1</w:t>
      </w:r>
    </w:p>
    <w:p w14:paraId="00C9525A" w14:textId="77777777" w:rsidR="000B5521" w:rsidRPr="009D283C" w:rsidRDefault="000B5521" w:rsidP="000B5521">
      <w:pPr>
        <w:pStyle w:val="ConsPlusNormal"/>
        <w:jc w:val="center"/>
        <w:rPr>
          <w:rFonts w:ascii="Times New Roman" w:hAnsi="Times New Roman" w:cs="Times New Roman"/>
          <w:sz w:val="24"/>
        </w:rPr>
      </w:pPr>
    </w:p>
    <w:tbl>
      <w:tblPr>
        <w:tblW w:w="9372" w:type="dxa"/>
        <w:tblInd w:w="1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72"/>
      </w:tblGrid>
      <w:tr w:rsidR="000B5521" w:rsidRPr="009D283C" w14:paraId="43FEDF68" w14:textId="77777777" w:rsidTr="00B579A9">
        <w:trPr>
          <w:trHeight w:val="360"/>
        </w:trPr>
        <w:tc>
          <w:tcPr>
            <w:tcW w:w="9372" w:type="dxa"/>
          </w:tcPr>
          <w:p w14:paraId="4668F800" w14:textId="77777777" w:rsidR="000B5521" w:rsidRPr="009D283C" w:rsidRDefault="000B5521" w:rsidP="00B579A9">
            <w:pPr>
              <w:pStyle w:val="ConsPlusNormal"/>
              <w:jc w:val="center"/>
              <w:rPr>
                <w:rFonts w:ascii="Times New Roman" w:hAnsi="Times New Roman" w:cs="Times New Roman"/>
                <w:sz w:val="24"/>
              </w:rPr>
            </w:pPr>
            <w:r w:rsidRPr="009D283C">
              <w:rPr>
                <w:rFonts w:ascii="Times New Roman" w:hAnsi="Times New Roman" w:cs="Times New Roman"/>
                <w:sz w:val="24"/>
              </w:rPr>
              <w:t>Исчерпывающий перечень оснований</w:t>
            </w:r>
          </w:p>
        </w:tc>
      </w:tr>
      <w:tr w:rsidR="000B5521" w:rsidRPr="009D283C" w14:paraId="1E0334CB" w14:textId="77777777" w:rsidTr="00B579A9">
        <w:trPr>
          <w:trHeight w:val="360"/>
        </w:trPr>
        <w:tc>
          <w:tcPr>
            <w:tcW w:w="9372" w:type="dxa"/>
          </w:tcPr>
          <w:p w14:paraId="1E3200C0" w14:textId="77777777" w:rsidR="0031254D" w:rsidRDefault="0031254D" w:rsidP="0031254D">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Отказ в приеме документов, необходимых для предоставления муниципальной услуги, законодательством Российской Федерации не предусмотрен.</w:t>
            </w:r>
          </w:p>
          <w:p w14:paraId="23CD820F" w14:textId="2362BE7A" w:rsidR="000B5521" w:rsidRPr="009D283C" w:rsidRDefault="000B5521" w:rsidP="00B579A9">
            <w:pPr>
              <w:pStyle w:val="ConsPlusNormal"/>
              <w:widowControl/>
              <w:jc w:val="both"/>
              <w:rPr>
                <w:rFonts w:ascii="Times New Roman" w:hAnsi="Times New Roman" w:cs="Times New Roman"/>
                <w:sz w:val="24"/>
              </w:rPr>
            </w:pPr>
          </w:p>
        </w:tc>
      </w:tr>
    </w:tbl>
    <w:p w14:paraId="781D61E7" w14:textId="77777777" w:rsidR="000B5521" w:rsidRPr="009D283C" w:rsidRDefault="000B5521" w:rsidP="000B5521">
      <w:pPr>
        <w:pStyle w:val="ConsPlusNormal"/>
        <w:jc w:val="center"/>
        <w:rPr>
          <w:rFonts w:ascii="Times New Roman" w:hAnsi="Times New Roman" w:cs="Times New Roman"/>
          <w:sz w:val="24"/>
        </w:rPr>
      </w:pPr>
      <w:r w:rsidRPr="009D283C">
        <w:rPr>
          <w:rFonts w:ascii="Times New Roman" w:eastAsia="0" w:hAnsi="Times New Roman" w:cs="Times New Roman"/>
          <w:sz w:val="24"/>
        </w:rPr>
        <w:br/>
      </w:r>
      <w:r w:rsidRPr="009D283C">
        <w:rPr>
          <w:rFonts w:ascii="Times New Roman" w:hAnsi="Times New Roman" w:cs="Times New Roman"/>
          <w:sz w:val="24"/>
        </w:rPr>
        <w:t>Таблица 2</w:t>
      </w:r>
    </w:p>
    <w:p w14:paraId="1A41C16C" w14:textId="77777777" w:rsidR="000B5521" w:rsidRPr="009D283C" w:rsidRDefault="000B5521" w:rsidP="000B5521">
      <w:pPr>
        <w:pStyle w:val="ConsPlusNormal"/>
        <w:jc w:val="center"/>
        <w:rPr>
          <w:rFonts w:ascii="Times New Roman" w:hAnsi="Times New Roman" w:cs="Times New Roman"/>
          <w:sz w:val="24"/>
        </w:rPr>
      </w:pPr>
    </w:p>
    <w:tbl>
      <w:tblPr>
        <w:tblW w:w="9372" w:type="dxa"/>
        <w:tblInd w:w="1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72"/>
      </w:tblGrid>
      <w:tr w:rsidR="000B5521" w:rsidRPr="009D283C" w14:paraId="69189AB7" w14:textId="77777777" w:rsidTr="00B579A9">
        <w:trPr>
          <w:trHeight w:val="360"/>
        </w:trPr>
        <w:tc>
          <w:tcPr>
            <w:tcW w:w="9372" w:type="dxa"/>
          </w:tcPr>
          <w:p w14:paraId="67A6124A" w14:textId="4A1C61B0" w:rsidR="000B5521" w:rsidRPr="009D283C" w:rsidRDefault="0031254D" w:rsidP="00B579A9">
            <w:pPr>
              <w:pStyle w:val="ConsPlusNormal"/>
              <w:jc w:val="center"/>
              <w:rPr>
                <w:rFonts w:ascii="Times New Roman" w:hAnsi="Times New Roman" w:cs="Times New Roman"/>
                <w:sz w:val="24"/>
              </w:rPr>
            </w:pPr>
            <w:r w:rsidRPr="009D283C">
              <w:rPr>
                <w:rFonts w:ascii="Times New Roman" w:hAnsi="Times New Roman" w:cs="Times New Roman"/>
                <w:sz w:val="24"/>
              </w:rPr>
              <w:t xml:space="preserve">Исчерпывающий перечень оснований для отказа в предоставлении муниципальной услуги </w:t>
            </w:r>
          </w:p>
        </w:tc>
      </w:tr>
      <w:tr w:rsidR="000B5521" w:rsidRPr="009D283C" w14:paraId="3776C3BF" w14:textId="77777777" w:rsidTr="00B579A9">
        <w:trPr>
          <w:trHeight w:val="300"/>
        </w:trPr>
        <w:tc>
          <w:tcPr>
            <w:tcW w:w="9372" w:type="dxa"/>
          </w:tcPr>
          <w:p w14:paraId="35F3F392" w14:textId="77777777" w:rsidR="0031254D" w:rsidRDefault="0031254D" w:rsidP="0031254D">
            <w:pPr>
              <w:pStyle w:val="ConsPlusNormal"/>
              <w:spacing w:before="160"/>
              <w:ind w:firstLine="539"/>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1) заявителем не представлены документы, определенные </w:t>
            </w:r>
            <w:r>
              <w:rPr>
                <w:rStyle w:val="a3"/>
                <w:rFonts w:ascii="Times New Roman" w:hAnsi="Times New Roman" w:cs="Times New Roman"/>
                <w:color w:val="000000"/>
                <w:sz w:val="24"/>
                <w:u w:val="none"/>
              </w:rPr>
              <w:t>пунктом 2.6 раздела 2</w:t>
            </w:r>
            <w:r>
              <w:rPr>
                <w:rFonts w:ascii="Times New Roman" w:hAnsi="Times New Roman" w:cs="Times New Roman"/>
                <w:color w:val="000000"/>
                <w:sz w:val="24"/>
              </w:rPr>
              <w:t xml:space="preserve"> настоящего Административного регламента, обязанность по представлению </w:t>
            </w:r>
            <w:proofErr w:type="gramStart"/>
            <w:r>
              <w:rPr>
                <w:rFonts w:ascii="Times New Roman" w:hAnsi="Times New Roman" w:cs="Times New Roman"/>
                <w:color w:val="000000"/>
                <w:sz w:val="24"/>
              </w:rPr>
              <w:t>которых</w:t>
            </w:r>
            <w:proofErr w:type="gramEnd"/>
            <w:r>
              <w:rPr>
                <w:rFonts w:ascii="Times New Roman" w:hAnsi="Times New Roman" w:cs="Times New Roman"/>
                <w:color w:val="000000"/>
                <w:sz w:val="24"/>
              </w:rPr>
              <w:t xml:space="preserve"> возложена на заявителя;</w:t>
            </w:r>
          </w:p>
          <w:p w14:paraId="6AD3EE78" w14:textId="77777777" w:rsidR="0031254D" w:rsidRDefault="0031254D" w:rsidP="0031254D">
            <w:pPr>
              <w:pStyle w:val="ConsPlusNormal"/>
              <w:spacing w:before="160"/>
              <w:ind w:firstLine="539"/>
              <w:contextualSpacing/>
              <w:jc w:val="both"/>
              <w:rPr>
                <w:rFonts w:ascii="Times New Roman" w:hAnsi="Times New Roman" w:cs="Times New Roman"/>
                <w:color w:val="000000"/>
                <w:sz w:val="24"/>
              </w:rPr>
            </w:pPr>
            <w:proofErr w:type="gramStart"/>
            <w:r>
              <w:rPr>
                <w:rFonts w:ascii="Times New Roman" w:hAnsi="Times New Roman" w:cs="Times New Roman"/>
                <w:color w:val="000000"/>
                <w:sz w:val="24"/>
              </w:rPr>
              <w:t>2) поступление в уполномоченный орган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перевода жилого помещения в нежилое помещение или нежилого помещения в жилое помещение в соответствии с пунктом 2.6 раздела 2 настоящего Административного регламента, если соответствующий документ не</w:t>
            </w:r>
            <w:proofErr w:type="gramEnd"/>
            <w:r>
              <w:rPr>
                <w:rFonts w:ascii="Times New Roman" w:hAnsi="Times New Roman" w:cs="Times New Roman"/>
                <w:color w:val="000000"/>
                <w:sz w:val="24"/>
              </w:rPr>
              <w:t xml:space="preserve"> был представлен заявителем по собственной инициативе. </w:t>
            </w:r>
            <w:proofErr w:type="gramStart"/>
            <w:r>
              <w:rPr>
                <w:rFonts w:ascii="Times New Roman" w:hAnsi="Times New Roman" w:cs="Times New Roman"/>
                <w:color w:val="000000"/>
                <w:sz w:val="24"/>
              </w:rPr>
              <w:t xml:space="preserve">Отказ в переводе жилого помещения в нежилое помещение или нежилого помещения в жилое помещение по указанному основанию допускается в случае, если уполномоченный орган после получения ответа на межведомственный запрос уведомил заявителя о получении такого ответа, предложил заявителю представить документ и (или) информацию, необходимые для перевода жилого помещения в нежилое помещение или нежилого помещения в жилое помещение, предусмотренные </w:t>
            </w:r>
            <w:r>
              <w:rPr>
                <w:rStyle w:val="a3"/>
                <w:rFonts w:ascii="Times New Roman" w:hAnsi="Times New Roman" w:cs="Times New Roman"/>
                <w:color w:val="000000"/>
                <w:sz w:val="24"/>
                <w:u w:val="none"/>
              </w:rPr>
              <w:t>пунктом 2.6</w:t>
            </w:r>
            <w:r>
              <w:rPr>
                <w:rFonts w:ascii="Times New Roman" w:hAnsi="Times New Roman" w:cs="Times New Roman"/>
                <w:color w:val="000000"/>
                <w:sz w:val="24"/>
              </w:rPr>
              <w:t xml:space="preserve"> настоящего</w:t>
            </w:r>
            <w:proofErr w:type="gramEnd"/>
            <w:r>
              <w:rPr>
                <w:rFonts w:ascii="Times New Roman" w:hAnsi="Times New Roman" w:cs="Times New Roman"/>
                <w:color w:val="000000"/>
                <w:sz w:val="24"/>
              </w:rPr>
              <w:t xml:space="preserve"> Административного регламента, и не получил такие документ и (или) информацию в течение пятнадцати рабочих дней со дня направления уведомления;</w:t>
            </w:r>
          </w:p>
          <w:p w14:paraId="5F7067E7" w14:textId="77777777" w:rsidR="0031254D" w:rsidRDefault="0031254D" w:rsidP="0031254D">
            <w:pPr>
              <w:pStyle w:val="ConsPlusNormal"/>
              <w:spacing w:before="160"/>
              <w:ind w:firstLine="539"/>
              <w:contextualSpacing/>
              <w:jc w:val="both"/>
              <w:rPr>
                <w:rFonts w:ascii="Times New Roman" w:hAnsi="Times New Roman" w:cs="Times New Roman"/>
                <w:color w:val="000000"/>
                <w:sz w:val="24"/>
              </w:rPr>
            </w:pPr>
            <w:r>
              <w:rPr>
                <w:rFonts w:ascii="Times New Roman" w:hAnsi="Times New Roman" w:cs="Times New Roman"/>
                <w:color w:val="000000"/>
                <w:sz w:val="24"/>
              </w:rPr>
              <w:t>3) представление документов, определенных пунктом 2.6 настоящего Административного регламента в ненадлежащий орган;</w:t>
            </w:r>
          </w:p>
          <w:p w14:paraId="764F01ED" w14:textId="77777777" w:rsidR="0031254D" w:rsidRDefault="0031254D" w:rsidP="0031254D">
            <w:pPr>
              <w:pStyle w:val="ConsPlusNormal"/>
              <w:spacing w:before="160"/>
              <w:ind w:firstLine="539"/>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4) несоблюдения предусмотренных </w:t>
            </w:r>
            <w:r>
              <w:rPr>
                <w:rStyle w:val="a3"/>
                <w:rFonts w:ascii="Times New Roman" w:hAnsi="Times New Roman" w:cs="Times New Roman"/>
                <w:color w:val="000000"/>
                <w:sz w:val="24"/>
                <w:u w:val="none"/>
              </w:rPr>
              <w:t>статьей 22</w:t>
            </w:r>
            <w:r>
              <w:rPr>
                <w:rFonts w:ascii="Times New Roman" w:hAnsi="Times New Roman" w:cs="Times New Roman"/>
                <w:color w:val="000000"/>
                <w:sz w:val="24"/>
              </w:rPr>
              <w:t xml:space="preserve"> Жилищного кодекса Российской Федерации условий перевода помещения, а именно:</w:t>
            </w:r>
          </w:p>
          <w:p w14:paraId="5009C859" w14:textId="77777777" w:rsidR="0031254D" w:rsidRDefault="0031254D" w:rsidP="0031254D">
            <w:pPr>
              <w:pStyle w:val="ConsPlusNormal"/>
              <w:spacing w:before="160"/>
              <w:ind w:firstLine="539"/>
              <w:contextualSpacing/>
              <w:jc w:val="both"/>
              <w:rPr>
                <w:rFonts w:ascii="Times New Roman" w:hAnsi="Times New Roman" w:cs="Times New Roman"/>
                <w:color w:val="000000"/>
                <w:sz w:val="24"/>
              </w:rPr>
            </w:pPr>
            <w:r>
              <w:rPr>
                <w:rFonts w:ascii="Times New Roman" w:hAnsi="Times New Roman" w:cs="Times New Roman"/>
                <w:color w:val="000000"/>
                <w:sz w:val="24"/>
              </w:rPr>
              <w:t>а) если доступ к переводимому помещению невозможен без использования помещений, обеспечивающих доступ к жилым помещениям, или отсутствует техническая возможность оборудовать такой доступ к данному помещению (при переводе жилого помещения в нежилое помещение);</w:t>
            </w:r>
          </w:p>
          <w:p w14:paraId="2257E3DD" w14:textId="77777777" w:rsidR="0031254D" w:rsidRDefault="0031254D" w:rsidP="0031254D">
            <w:pPr>
              <w:pStyle w:val="ConsPlusNormal"/>
              <w:spacing w:before="160"/>
              <w:ind w:firstLine="539"/>
              <w:contextualSpacing/>
              <w:jc w:val="both"/>
              <w:rPr>
                <w:rFonts w:ascii="Times New Roman" w:hAnsi="Times New Roman" w:cs="Times New Roman"/>
                <w:color w:val="000000"/>
                <w:sz w:val="24"/>
              </w:rPr>
            </w:pPr>
            <w:r>
              <w:rPr>
                <w:rFonts w:ascii="Times New Roman" w:hAnsi="Times New Roman" w:cs="Times New Roman"/>
                <w:color w:val="000000"/>
                <w:sz w:val="24"/>
              </w:rPr>
              <w:t>б) если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 (при переводе жилого помещения в нежилое помещение);</w:t>
            </w:r>
          </w:p>
          <w:p w14:paraId="20CD4D7C" w14:textId="77777777" w:rsidR="0031254D" w:rsidRDefault="0031254D" w:rsidP="0031254D">
            <w:pPr>
              <w:pStyle w:val="ConsPlusNormal"/>
              <w:spacing w:before="160"/>
              <w:ind w:firstLine="539"/>
              <w:contextualSpacing/>
              <w:jc w:val="both"/>
              <w:rPr>
                <w:rFonts w:ascii="Times New Roman" w:hAnsi="Times New Roman" w:cs="Times New Roman"/>
                <w:color w:val="000000"/>
                <w:sz w:val="24"/>
              </w:rPr>
            </w:pPr>
            <w:r>
              <w:rPr>
                <w:rFonts w:ascii="Times New Roman" w:hAnsi="Times New Roman" w:cs="Times New Roman"/>
                <w:color w:val="000000"/>
                <w:sz w:val="24"/>
              </w:rPr>
              <w:t>в) если право собственности на переводимое помещение обременено правами каких-либо лиц;</w:t>
            </w:r>
          </w:p>
          <w:p w14:paraId="7F224A5C" w14:textId="77777777" w:rsidR="0031254D" w:rsidRDefault="0031254D" w:rsidP="0031254D">
            <w:pPr>
              <w:pStyle w:val="ConsPlusNormal"/>
              <w:spacing w:before="160"/>
              <w:ind w:firstLine="539"/>
              <w:contextualSpacing/>
              <w:jc w:val="both"/>
              <w:rPr>
                <w:rFonts w:ascii="Times New Roman" w:hAnsi="Times New Roman" w:cs="Times New Roman"/>
                <w:color w:val="000000"/>
                <w:sz w:val="24"/>
              </w:rPr>
            </w:pPr>
            <w:r>
              <w:rPr>
                <w:rFonts w:ascii="Times New Roman" w:hAnsi="Times New Roman" w:cs="Times New Roman"/>
                <w:color w:val="000000"/>
                <w:sz w:val="24"/>
              </w:rPr>
              <w:lastRenderedPageBreak/>
              <w:t>г) если после перевода из жилого помещения в нежилое помещение исключена возможность доступа с использованием помещений, обеспечивающих доступ к жилым помещениям;</w:t>
            </w:r>
          </w:p>
          <w:p w14:paraId="618BB417" w14:textId="77777777" w:rsidR="0031254D" w:rsidRDefault="0031254D" w:rsidP="0031254D">
            <w:pPr>
              <w:pStyle w:val="ConsPlusNormal"/>
              <w:spacing w:before="160"/>
              <w:ind w:firstLine="539"/>
              <w:contextualSpacing/>
              <w:jc w:val="both"/>
              <w:rPr>
                <w:rFonts w:ascii="Times New Roman" w:hAnsi="Times New Roman" w:cs="Times New Roman"/>
                <w:color w:val="000000"/>
                <w:sz w:val="24"/>
              </w:rPr>
            </w:pPr>
            <w:r>
              <w:rPr>
                <w:rFonts w:ascii="Times New Roman" w:hAnsi="Times New Roman" w:cs="Times New Roman"/>
                <w:color w:val="000000"/>
                <w:sz w:val="24"/>
              </w:rPr>
              <w:t>д) если при переводе квартиры в многоквартирном доме в нежилое помещение не соблюдены следующие требования:</w:t>
            </w:r>
          </w:p>
          <w:p w14:paraId="4788BC2F" w14:textId="77777777" w:rsidR="0031254D" w:rsidRDefault="0031254D" w:rsidP="0031254D">
            <w:pPr>
              <w:pStyle w:val="ConsPlusNormal"/>
              <w:spacing w:before="160"/>
              <w:ind w:firstLine="539"/>
              <w:contextualSpacing/>
              <w:jc w:val="both"/>
              <w:rPr>
                <w:rFonts w:ascii="Times New Roman" w:hAnsi="Times New Roman" w:cs="Times New Roman"/>
                <w:color w:val="000000"/>
                <w:sz w:val="24"/>
              </w:rPr>
            </w:pPr>
            <w:r>
              <w:rPr>
                <w:rFonts w:ascii="Times New Roman" w:hAnsi="Times New Roman" w:cs="Times New Roman"/>
                <w:color w:val="000000"/>
                <w:sz w:val="24"/>
              </w:rPr>
              <w:t>- квартира расположена не на первом этаже указанного дома;</w:t>
            </w:r>
          </w:p>
          <w:p w14:paraId="63A82B24" w14:textId="77777777" w:rsidR="0031254D" w:rsidRDefault="0031254D" w:rsidP="0031254D">
            <w:pPr>
              <w:pStyle w:val="ConsPlusNormal"/>
              <w:spacing w:before="160"/>
              <w:ind w:firstLine="539"/>
              <w:contextualSpacing/>
              <w:jc w:val="both"/>
              <w:rPr>
                <w:rFonts w:ascii="Times New Roman" w:hAnsi="Times New Roman" w:cs="Times New Roman"/>
                <w:color w:val="000000"/>
                <w:sz w:val="24"/>
              </w:rPr>
            </w:pPr>
            <w:r>
              <w:rPr>
                <w:rFonts w:ascii="Times New Roman" w:hAnsi="Times New Roman" w:cs="Times New Roman"/>
                <w:color w:val="000000"/>
                <w:sz w:val="24"/>
              </w:rPr>
              <w:t>- квартира расположена выше первого этажа указанного дома, но помещения, расположенные непосредственно под квартирой, переводимой в нежилое помещение, не являются жилыми;</w:t>
            </w:r>
          </w:p>
          <w:p w14:paraId="458BFCA3" w14:textId="77777777" w:rsidR="0031254D" w:rsidRDefault="0031254D" w:rsidP="0031254D">
            <w:pPr>
              <w:pStyle w:val="ConsPlusNormal"/>
              <w:spacing w:before="160"/>
              <w:ind w:firstLine="539"/>
              <w:contextualSpacing/>
              <w:jc w:val="both"/>
              <w:rPr>
                <w:rFonts w:ascii="Times New Roman" w:hAnsi="Times New Roman" w:cs="Times New Roman"/>
                <w:color w:val="000000"/>
                <w:sz w:val="24"/>
              </w:rPr>
            </w:pPr>
            <w:r>
              <w:rPr>
                <w:rFonts w:ascii="Times New Roman" w:hAnsi="Times New Roman" w:cs="Times New Roman"/>
                <w:color w:val="000000"/>
                <w:sz w:val="24"/>
              </w:rPr>
              <w:t>е) также не допускается:</w:t>
            </w:r>
          </w:p>
          <w:p w14:paraId="2667DD05" w14:textId="77777777" w:rsidR="0031254D" w:rsidRDefault="0031254D" w:rsidP="0031254D">
            <w:pPr>
              <w:pStyle w:val="ConsPlusNormal"/>
              <w:spacing w:before="160"/>
              <w:ind w:firstLine="539"/>
              <w:contextualSpacing/>
              <w:jc w:val="both"/>
              <w:rPr>
                <w:rFonts w:ascii="Times New Roman" w:hAnsi="Times New Roman" w:cs="Times New Roman"/>
                <w:color w:val="000000"/>
                <w:sz w:val="24"/>
              </w:rPr>
            </w:pPr>
            <w:r>
              <w:rPr>
                <w:rFonts w:ascii="Times New Roman" w:hAnsi="Times New Roman" w:cs="Times New Roman"/>
                <w:color w:val="000000"/>
                <w:sz w:val="24"/>
              </w:rPr>
              <w:t>- перевод жилого помещения в наемном доме социального использования в нежилое помещение;</w:t>
            </w:r>
          </w:p>
          <w:p w14:paraId="7996E08E" w14:textId="77777777" w:rsidR="0031254D" w:rsidRDefault="0031254D" w:rsidP="0031254D">
            <w:pPr>
              <w:pStyle w:val="ConsPlusNormal"/>
              <w:spacing w:before="160"/>
              <w:ind w:firstLine="539"/>
              <w:contextualSpacing/>
              <w:jc w:val="both"/>
              <w:rPr>
                <w:rFonts w:ascii="Times New Roman" w:hAnsi="Times New Roman" w:cs="Times New Roman"/>
                <w:color w:val="000000"/>
                <w:sz w:val="24"/>
              </w:rPr>
            </w:pPr>
            <w:r>
              <w:rPr>
                <w:rFonts w:ascii="Times New Roman" w:hAnsi="Times New Roman" w:cs="Times New Roman"/>
                <w:color w:val="000000"/>
                <w:sz w:val="24"/>
              </w:rPr>
              <w:t>- перевод жилого помещения в нежилое помещение в целях осуществления религиозной деятельности;</w:t>
            </w:r>
          </w:p>
          <w:p w14:paraId="2C319C53" w14:textId="77777777" w:rsidR="0031254D" w:rsidRDefault="0031254D" w:rsidP="0031254D">
            <w:pPr>
              <w:pStyle w:val="ConsPlusNormal"/>
              <w:spacing w:before="160"/>
              <w:ind w:firstLine="539"/>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 перевод нежилого помещения в жилое </w:t>
            </w:r>
            <w:proofErr w:type="gramStart"/>
            <w:r>
              <w:rPr>
                <w:rFonts w:ascii="Times New Roman" w:hAnsi="Times New Roman" w:cs="Times New Roman"/>
                <w:color w:val="000000"/>
                <w:sz w:val="24"/>
              </w:rPr>
              <w:t>помещение</w:t>
            </w:r>
            <w:proofErr w:type="gramEnd"/>
            <w:r>
              <w:rPr>
                <w:rFonts w:ascii="Times New Roman" w:hAnsi="Times New Roman" w:cs="Times New Roman"/>
                <w:color w:val="000000"/>
                <w:sz w:val="24"/>
              </w:rPr>
              <w:t xml:space="preserve"> если такое помещение не отвечает требованиям, установленным </w:t>
            </w:r>
            <w:r>
              <w:rPr>
                <w:rStyle w:val="a3"/>
                <w:rFonts w:ascii="Times New Roman" w:hAnsi="Times New Roman" w:cs="Times New Roman"/>
                <w:color w:val="000000"/>
                <w:sz w:val="24"/>
                <w:u w:val="none"/>
              </w:rPr>
              <w:t>постановлением</w:t>
            </w:r>
            <w:r>
              <w:rPr>
                <w:rFonts w:ascii="Times New Roman" w:hAnsi="Times New Roman" w:cs="Times New Roman"/>
                <w:color w:val="000000"/>
                <w:sz w:val="24"/>
              </w:rPr>
              <w:t xml:space="preserve"> Правительства Российской Федерации от 28 января 2006 года № 47 «Об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или отсутствует возможность обеспечить соответствие такого помещения установленным требованиям.</w:t>
            </w:r>
          </w:p>
          <w:p w14:paraId="0646F5FF" w14:textId="77777777" w:rsidR="0031254D" w:rsidRDefault="0031254D" w:rsidP="0031254D">
            <w:pPr>
              <w:pStyle w:val="ConsPlusNormal"/>
              <w:spacing w:before="160"/>
              <w:ind w:firstLine="539"/>
              <w:contextualSpacing/>
              <w:jc w:val="both"/>
              <w:rPr>
                <w:rFonts w:ascii="Times New Roman" w:hAnsi="Times New Roman" w:cs="Times New Roman"/>
                <w:color w:val="000000"/>
                <w:sz w:val="24"/>
              </w:rPr>
            </w:pPr>
            <w:r>
              <w:rPr>
                <w:rFonts w:ascii="Times New Roman" w:hAnsi="Times New Roman" w:cs="Times New Roman"/>
                <w:color w:val="000000"/>
                <w:sz w:val="24"/>
              </w:rPr>
              <w:t>5) несоответствия проекта переустройства и (или) перепланировки помещения в многоквартирном доме требованиям законодательства.</w:t>
            </w:r>
          </w:p>
          <w:p w14:paraId="4CA6D644" w14:textId="6429E2F0" w:rsidR="000B5521" w:rsidRPr="009D283C" w:rsidRDefault="000B5521" w:rsidP="0031254D">
            <w:pPr>
              <w:pStyle w:val="ConsPlusNormal"/>
              <w:tabs>
                <w:tab w:val="left" w:pos="360"/>
                <w:tab w:val="left" w:pos="870"/>
              </w:tabs>
              <w:suppressAutoHyphens w:val="0"/>
              <w:autoSpaceDE w:val="0"/>
              <w:autoSpaceDN w:val="0"/>
              <w:rPr>
                <w:rFonts w:ascii="Times New Roman" w:hAnsi="Times New Roman" w:cs="Times New Roman"/>
                <w:sz w:val="24"/>
              </w:rPr>
            </w:pPr>
          </w:p>
        </w:tc>
      </w:tr>
    </w:tbl>
    <w:p w14:paraId="62405671" w14:textId="77777777" w:rsidR="000B5521" w:rsidRPr="009D283C" w:rsidRDefault="000B5521" w:rsidP="000B5521">
      <w:pPr>
        <w:pStyle w:val="ConsPlusNormal"/>
        <w:jc w:val="both"/>
        <w:rPr>
          <w:rFonts w:ascii="Times New Roman" w:hAnsi="Times New Roman" w:cs="Times New Roman"/>
          <w:color w:val="000000"/>
          <w:sz w:val="24"/>
        </w:rPr>
      </w:pPr>
    </w:p>
    <w:p w14:paraId="59412802" w14:textId="77777777" w:rsidR="000B5521" w:rsidRPr="009D283C" w:rsidRDefault="000B5521" w:rsidP="000B5521">
      <w:pPr>
        <w:pStyle w:val="ConsPlusNormal"/>
        <w:jc w:val="both"/>
        <w:rPr>
          <w:rFonts w:ascii="Times New Roman" w:hAnsi="Times New Roman" w:cs="Times New Roman"/>
          <w:color w:val="000000"/>
          <w:sz w:val="24"/>
        </w:rPr>
      </w:pPr>
    </w:p>
    <w:p w14:paraId="33A8B157" w14:textId="77777777" w:rsidR="000B5521" w:rsidRPr="009D283C" w:rsidRDefault="000B5521" w:rsidP="000B5521">
      <w:pPr>
        <w:pStyle w:val="ConsPlusNormal"/>
        <w:jc w:val="both"/>
        <w:rPr>
          <w:rFonts w:ascii="Times New Roman" w:hAnsi="Times New Roman" w:cs="Times New Roman"/>
          <w:color w:val="000000"/>
          <w:sz w:val="24"/>
        </w:rPr>
      </w:pPr>
    </w:p>
    <w:p w14:paraId="69A81D8F" w14:textId="77777777" w:rsidR="000B5521" w:rsidRPr="009D283C" w:rsidRDefault="000B5521" w:rsidP="000B5521">
      <w:pPr>
        <w:pStyle w:val="ConsPlusNormal"/>
        <w:jc w:val="both"/>
        <w:rPr>
          <w:rFonts w:ascii="Times New Roman" w:hAnsi="Times New Roman" w:cs="Times New Roman"/>
          <w:color w:val="000000"/>
          <w:sz w:val="24"/>
        </w:rPr>
      </w:pPr>
    </w:p>
    <w:p w14:paraId="7182F7AC" w14:textId="77777777" w:rsidR="000B5521" w:rsidRPr="009D283C" w:rsidRDefault="000B5521" w:rsidP="000B5521">
      <w:pPr>
        <w:pStyle w:val="ConsPlusNormal"/>
        <w:jc w:val="both"/>
        <w:rPr>
          <w:rFonts w:ascii="Times New Roman" w:hAnsi="Times New Roman" w:cs="Times New Roman"/>
          <w:color w:val="000000"/>
          <w:sz w:val="24"/>
        </w:rPr>
      </w:pPr>
    </w:p>
    <w:p w14:paraId="486483EF" w14:textId="77777777" w:rsidR="000B5521" w:rsidRPr="009D283C" w:rsidRDefault="000B5521" w:rsidP="000B5521">
      <w:pPr>
        <w:pStyle w:val="ConsPlusNormal"/>
        <w:jc w:val="both"/>
        <w:rPr>
          <w:rFonts w:ascii="Times New Roman" w:hAnsi="Times New Roman" w:cs="Times New Roman"/>
          <w:color w:val="000000"/>
          <w:sz w:val="24"/>
        </w:rPr>
      </w:pPr>
    </w:p>
    <w:p w14:paraId="53264ACE" w14:textId="77777777" w:rsidR="000B5521" w:rsidRPr="009D283C" w:rsidRDefault="000B5521" w:rsidP="000B5521">
      <w:pPr>
        <w:pStyle w:val="ConsPlusNormal"/>
        <w:jc w:val="both"/>
        <w:rPr>
          <w:rFonts w:ascii="Times New Roman" w:hAnsi="Times New Roman" w:cs="Times New Roman"/>
          <w:color w:val="000000"/>
          <w:sz w:val="24"/>
        </w:rPr>
      </w:pPr>
    </w:p>
    <w:p w14:paraId="7F1098A6" w14:textId="77777777" w:rsidR="000B5521" w:rsidRPr="009D283C" w:rsidRDefault="000B5521" w:rsidP="000B5521">
      <w:pPr>
        <w:pStyle w:val="ConsPlusNormal"/>
        <w:jc w:val="both"/>
        <w:rPr>
          <w:rFonts w:ascii="Times New Roman" w:hAnsi="Times New Roman" w:cs="Times New Roman"/>
          <w:color w:val="000000"/>
          <w:sz w:val="24"/>
        </w:rPr>
      </w:pPr>
    </w:p>
    <w:p w14:paraId="3ABD1403" w14:textId="77777777" w:rsidR="000B5521" w:rsidRPr="009D283C" w:rsidRDefault="000B5521" w:rsidP="000B5521">
      <w:pPr>
        <w:pStyle w:val="ConsPlusNormal"/>
        <w:jc w:val="both"/>
        <w:rPr>
          <w:rFonts w:ascii="Times New Roman" w:hAnsi="Times New Roman" w:cs="Times New Roman"/>
          <w:color w:val="000000"/>
          <w:sz w:val="24"/>
        </w:rPr>
      </w:pPr>
    </w:p>
    <w:p w14:paraId="02B58CBD" w14:textId="77777777" w:rsidR="000B5521" w:rsidRPr="009D283C" w:rsidRDefault="000B5521" w:rsidP="000B5521">
      <w:pPr>
        <w:pStyle w:val="ConsPlusNormal"/>
        <w:jc w:val="both"/>
        <w:rPr>
          <w:rFonts w:ascii="Times New Roman" w:hAnsi="Times New Roman" w:cs="Times New Roman"/>
          <w:color w:val="000000"/>
          <w:sz w:val="24"/>
        </w:rPr>
      </w:pPr>
    </w:p>
    <w:p w14:paraId="09E4D361" w14:textId="77777777" w:rsidR="000B5521" w:rsidRPr="009D283C" w:rsidRDefault="000B5521" w:rsidP="000B5521">
      <w:pPr>
        <w:pStyle w:val="ConsPlusNormal"/>
        <w:jc w:val="both"/>
        <w:rPr>
          <w:rFonts w:ascii="Times New Roman" w:hAnsi="Times New Roman" w:cs="Times New Roman"/>
          <w:color w:val="000000"/>
          <w:sz w:val="24"/>
        </w:rPr>
      </w:pPr>
    </w:p>
    <w:p w14:paraId="2A8DE3DE" w14:textId="77777777" w:rsidR="000B5521" w:rsidRPr="009D283C" w:rsidRDefault="000B5521" w:rsidP="000B5521">
      <w:pPr>
        <w:pStyle w:val="ConsPlusNormal"/>
        <w:jc w:val="both"/>
        <w:rPr>
          <w:rFonts w:ascii="Times New Roman" w:hAnsi="Times New Roman" w:cs="Times New Roman"/>
          <w:color w:val="000000"/>
          <w:sz w:val="24"/>
        </w:rPr>
      </w:pPr>
    </w:p>
    <w:p w14:paraId="206B8BE4" w14:textId="77777777" w:rsidR="000B5521" w:rsidRPr="009D283C" w:rsidRDefault="000B5521" w:rsidP="000B5521">
      <w:pPr>
        <w:pStyle w:val="ConsPlusNormal"/>
        <w:jc w:val="both"/>
        <w:rPr>
          <w:rFonts w:ascii="Times New Roman" w:hAnsi="Times New Roman" w:cs="Times New Roman"/>
          <w:color w:val="000000"/>
          <w:sz w:val="24"/>
        </w:rPr>
      </w:pPr>
    </w:p>
    <w:p w14:paraId="58E262A9" w14:textId="77777777" w:rsidR="000B5521" w:rsidRPr="009D283C" w:rsidRDefault="000B5521" w:rsidP="000B5521">
      <w:pPr>
        <w:pStyle w:val="ConsPlusNormal"/>
        <w:jc w:val="both"/>
        <w:rPr>
          <w:rFonts w:ascii="Times New Roman" w:hAnsi="Times New Roman" w:cs="Times New Roman"/>
          <w:color w:val="000000"/>
          <w:sz w:val="24"/>
        </w:rPr>
      </w:pPr>
    </w:p>
    <w:p w14:paraId="7FEFD1C2" w14:textId="77777777" w:rsidR="000B5521" w:rsidRPr="009D283C" w:rsidRDefault="000B5521" w:rsidP="000B5521">
      <w:pPr>
        <w:pStyle w:val="ConsPlusNormal"/>
        <w:jc w:val="both"/>
        <w:rPr>
          <w:rFonts w:ascii="Times New Roman" w:hAnsi="Times New Roman" w:cs="Times New Roman"/>
          <w:color w:val="000000"/>
          <w:sz w:val="24"/>
        </w:rPr>
      </w:pPr>
    </w:p>
    <w:p w14:paraId="2E4EF843" w14:textId="77777777" w:rsidR="000B5521" w:rsidRPr="009D283C" w:rsidRDefault="000B5521" w:rsidP="000B5521">
      <w:pPr>
        <w:pStyle w:val="ConsPlusNormal"/>
        <w:jc w:val="both"/>
        <w:rPr>
          <w:rFonts w:ascii="Times New Roman" w:hAnsi="Times New Roman" w:cs="Times New Roman"/>
          <w:color w:val="000000"/>
          <w:sz w:val="24"/>
        </w:rPr>
      </w:pPr>
    </w:p>
    <w:p w14:paraId="17107B9A" w14:textId="77777777" w:rsidR="00074E2E" w:rsidRDefault="00074E2E" w:rsidP="00BD21F6">
      <w:pPr>
        <w:ind w:firstLine="698"/>
        <w:jc w:val="right"/>
        <w:rPr>
          <w:rFonts w:ascii="Times New Roman" w:hAnsi="Times New Roman" w:cs="Times New Roman"/>
          <w:sz w:val="28"/>
        </w:rPr>
      </w:pPr>
    </w:p>
    <w:p w14:paraId="55233F5A" w14:textId="77777777" w:rsidR="00074E2E" w:rsidRDefault="00074E2E" w:rsidP="00BD21F6">
      <w:pPr>
        <w:ind w:firstLine="698"/>
        <w:jc w:val="right"/>
        <w:rPr>
          <w:rFonts w:ascii="Times New Roman" w:hAnsi="Times New Roman" w:cs="Times New Roman"/>
          <w:sz w:val="28"/>
        </w:rPr>
      </w:pPr>
    </w:p>
    <w:p w14:paraId="3A641CED" w14:textId="77777777" w:rsidR="00074E2E" w:rsidRDefault="00074E2E" w:rsidP="00BD21F6">
      <w:pPr>
        <w:ind w:firstLine="698"/>
        <w:jc w:val="right"/>
        <w:rPr>
          <w:rFonts w:ascii="Times New Roman" w:hAnsi="Times New Roman" w:cs="Times New Roman"/>
          <w:sz w:val="28"/>
        </w:rPr>
      </w:pPr>
    </w:p>
    <w:p w14:paraId="4EF34C91" w14:textId="77777777" w:rsidR="00074E2E" w:rsidRDefault="00074E2E" w:rsidP="00BD21F6">
      <w:pPr>
        <w:ind w:firstLine="698"/>
        <w:jc w:val="right"/>
        <w:rPr>
          <w:rFonts w:ascii="Times New Roman" w:hAnsi="Times New Roman" w:cs="Times New Roman"/>
          <w:sz w:val="28"/>
        </w:rPr>
      </w:pPr>
    </w:p>
    <w:p w14:paraId="684C8F50" w14:textId="77777777" w:rsidR="00074E2E" w:rsidRDefault="00074E2E" w:rsidP="00BD21F6">
      <w:pPr>
        <w:ind w:firstLine="698"/>
        <w:jc w:val="right"/>
        <w:rPr>
          <w:rFonts w:ascii="Times New Roman" w:hAnsi="Times New Roman" w:cs="Times New Roman"/>
          <w:sz w:val="28"/>
        </w:rPr>
      </w:pPr>
    </w:p>
    <w:p w14:paraId="41C48542" w14:textId="77777777" w:rsidR="00074E2E" w:rsidRDefault="00074E2E" w:rsidP="00BD21F6">
      <w:pPr>
        <w:ind w:firstLine="698"/>
        <w:jc w:val="right"/>
        <w:rPr>
          <w:rFonts w:ascii="Times New Roman" w:hAnsi="Times New Roman" w:cs="Times New Roman"/>
          <w:sz w:val="28"/>
        </w:rPr>
      </w:pPr>
    </w:p>
    <w:p w14:paraId="45174F53" w14:textId="77777777" w:rsidR="00074E2E" w:rsidRDefault="00074E2E" w:rsidP="00BD21F6">
      <w:pPr>
        <w:ind w:firstLine="698"/>
        <w:jc w:val="right"/>
        <w:rPr>
          <w:rFonts w:ascii="Times New Roman" w:hAnsi="Times New Roman" w:cs="Times New Roman"/>
          <w:sz w:val="28"/>
        </w:rPr>
      </w:pPr>
    </w:p>
    <w:p w14:paraId="1A0C2B9F" w14:textId="77777777" w:rsidR="00074E2E" w:rsidRDefault="00074E2E" w:rsidP="00BD21F6">
      <w:pPr>
        <w:ind w:firstLine="698"/>
        <w:jc w:val="right"/>
        <w:rPr>
          <w:rFonts w:ascii="Times New Roman" w:hAnsi="Times New Roman" w:cs="Times New Roman"/>
          <w:sz w:val="28"/>
        </w:rPr>
      </w:pPr>
    </w:p>
    <w:p w14:paraId="68024035" w14:textId="77777777" w:rsidR="00074E2E" w:rsidRDefault="00074E2E" w:rsidP="00BD21F6">
      <w:pPr>
        <w:ind w:firstLine="698"/>
        <w:jc w:val="right"/>
        <w:rPr>
          <w:rFonts w:ascii="Times New Roman" w:hAnsi="Times New Roman" w:cs="Times New Roman"/>
          <w:sz w:val="28"/>
        </w:rPr>
      </w:pPr>
    </w:p>
    <w:p w14:paraId="20676879" w14:textId="77777777" w:rsidR="00074E2E" w:rsidRDefault="00074E2E" w:rsidP="00BD21F6">
      <w:pPr>
        <w:ind w:firstLine="698"/>
        <w:jc w:val="right"/>
        <w:rPr>
          <w:rFonts w:ascii="Times New Roman" w:hAnsi="Times New Roman" w:cs="Times New Roman"/>
          <w:sz w:val="28"/>
        </w:rPr>
      </w:pPr>
    </w:p>
    <w:p w14:paraId="6A4378DB" w14:textId="77777777" w:rsidR="00074E2E" w:rsidRDefault="00074E2E" w:rsidP="00BD21F6">
      <w:pPr>
        <w:ind w:firstLine="698"/>
        <w:jc w:val="right"/>
        <w:rPr>
          <w:rFonts w:ascii="Times New Roman" w:hAnsi="Times New Roman" w:cs="Times New Roman"/>
          <w:sz w:val="28"/>
        </w:rPr>
      </w:pPr>
    </w:p>
    <w:p w14:paraId="0BD10D43" w14:textId="77777777" w:rsidR="00074E2E" w:rsidRDefault="00074E2E" w:rsidP="00BD21F6">
      <w:pPr>
        <w:ind w:firstLine="698"/>
        <w:jc w:val="right"/>
        <w:rPr>
          <w:rFonts w:ascii="Times New Roman" w:hAnsi="Times New Roman" w:cs="Times New Roman"/>
          <w:sz w:val="28"/>
        </w:rPr>
      </w:pPr>
    </w:p>
    <w:p w14:paraId="217895C6" w14:textId="77777777" w:rsidR="00074E2E" w:rsidRDefault="00074E2E" w:rsidP="00BD21F6">
      <w:pPr>
        <w:ind w:firstLine="698"/>
        <w:jc w:val="right"/>
        <w:rPr>
          <w:rFonts w:ascii="Times New Roman" w:hAnsi="Times New Roman" w:cs="Times New Roman"/>
          <w:sz w:val="28"/>
        </w:rPr>
      </w:pPr>
    </w:p>
    <w:p w14:paraId="4098B5CB" w14:textId="77777777" w:rsidR="00074E2E" w:rsidRDefault="00074E2E" w:rsidP="00BD21F6">
      <w:pPr>
        <w:ind w:firstLine="698"/>
        <w:jc w:val="right"/>
        <w:rPr>
          <w:rFonts w:ascii="Times New Roman" w:hAnsi="Times New Roman" w:cs="Times New Roman"/>
          <w:sz w:val="28"/>
        </w:rPr>
      </w:pPr>
    </w:p>
    <w:p w14:paraId="651F4B7E" w14:textId="77777777" w:rsidR="00074E2E" w:rsidRDefault="00074E2E" w:rsidP="00BD21F6">
      <w:pPr>
        <w:ind w:firstLine="698"/>
        <w:jc w:val="right"/>
        <w:rPr>
          <w:rFonts w:ascii="Times New Roman" w:hAnsi="Times New Roman" w:cs="Times New Roman"/>
          <w:sz w:val="28"/>
        </w:rPr>
      </w:pPr>
    </w:p>
    <w:p w14:paraId="6A8851E1" w14:textId="0976AC9E" w:rsidR="00CE2BA5" w:rsidRPr="00CE2BA5" w:rsidRDefault="00BD21F6" w:rsidP="00BD21F6">
      <w:pPr>
        <w:ind w:firstLine="698"/>
        <w:jc w:val="right"/>
        <w:rPr>
          <w:rStyle w:val="af2"/>
          <w:rFonts w:ascii="Times New Roman" w:hAnsi="Times New Roman" w:cs="Times New Roman"/>
          <w:color w:val="auto"/>
        </w:rPr>
      </w:pPr>
      <w:r w:rsidRPr="00CE2BA5">
        <w:rPr>
          <w:rStyle w:val="af2"/>
          <w:rFonts w:ascii="Times New Roman" w:hAnsi="Times New Roman" w:cs="Times New Roman"/>
          <w:color w:val="auto"/>
        </w:rPr>
        <w:t>Приложение N </w:t>
      </w:r>
      <w:r w:rsidR="00074E2E">
        <w:rPr>
          <w:rStyle w:val="af2"/>
          <w:rFonts w:ascii="Times New Roman" w:hAnsi="Times New Roman" w:cs="Times New Roman"/>
          <w:color w:val="auto"/>
        </w:rPr>
        <w:t>7</w:t>
      </w:r>
    </w:p>
    <w:p w14:paraId="0D6A5215" w14:textId="61E00763" w:rsidR="00BD21F6" w:rsidRPr="00CE2BA5" w:rsidRDefault="00BD21F6" w:rsidP="00BD21F6">
      <w:pPr>
        <w:ind w:firstLine="698"/>
        <w:jc w:val="right"/>
        <w:rPr>
          <w:rStyle w:val="af2"/>
          <w:rFonts w:ascii="Times New Roman" w:hAnsi="Times New Roman" w:cs="Times New Roman"/>
          <w:color w:val="auto"/>
        </w:rPr>
      </w:pPr>
      <w:r w:rsidRPr="00CE2BA5">
        <w:rPr>
          <w:rStyle w:val="af2"/>
          <w:rFonts w:ascii="Times New Roman" w:hAnsi="Times New Roman" w:cs="Times New Roman"/>
          <w:color w:val="auto"/>
        </w:rPr>
        <w:t xml:space="preserve">к </w:t>
      </w:r>
      <w:hyperlink w:anchor="sub_1000" w:history="1">
        <w:r w:rsidRPr="00CE2BA5">
          <w:rPr>
            <w:rStyle w:val="af1"/>
            <w:rFonts w:ascii="Times New Roman" w:hAnsi="Times New Roman" w:cs="Times New Roman"/>
            <w:b/>
            <w:bCs/>
            <w:color w:val="auto"/>
          </w:rPr>
          <w:t>Административному регламенту</w:t>
        </w:r>
      </w:hyperlink>
      <w:r w:rsidRPr="00CE2BA5">
        <w:rPr>
          <w:rStyle w:val="af2"/>
          <w:rFonts w:ascii="Times New Roman" w:hAnsi="Times New Roman" w:cs="Times New Roman"/>
          <w:color w:val="auto"/>
        </w:rPr>
        <w:br/>
        <w:t>по предоставлению государственной</w:t>
      </w:r>
      <w:r w:rsidRPr="00CE2BA5">
        <w:rPr>
          <w:rStyle w:val="af2"/>
          <w:rFonts w:ascii="Times New Roman" w:hAnsi="Times New Roman" w:cs="Times New Roman"/>
          <w:color w:val="auto"/>
        </w:rPr>
        <w:br/>
        <w:t>(муниципальной) услуги</w:t>
      </w:r>
    </w:p>
    <w:p w14:paraId="42DBAAAC" w14:textId="77777777" w:rsidR="00BD21F6" w:rsidRDefault="00BD21F6" w:rsidP="00BD21F6">
      <w:pPr>
        <w:jc w:val="right"/>
        <w:rPr>
          <w:sz w:val="28"/>
        </w:rPr>
      </w:pPr>
    </w:p>
    <w:p w14:paraId="002F676C" w14:textId="77777777" w:rsidR="00BD21F6" w:rsidRPr="00AF386F" w:rsidRDefault="00BD21F6" w:rsidP="00BD21F6">
      <w:pPr>
        <w:ind w:left="316"/>
        <w:rPr>
          <w:color w:val="000000"/>
          <w:sz w:val="28"/>
        </w:rPr>
      </w:pPr>
    </w:p>
    <w:p w14:paraId="359F5308" w14:textId="77777777" w:rsidR="00BD21F6" w:rsidRPr="00845FC6" w:rsidRDefault="00BD21F6" w:rsidP="00BD21F6">
      <w:pPr>
        <w:ind w:firstLine="708"/>
        <w:jc w:val="center"/>
        <w:rPr>
          <w:color w:val="000000"/>
          <w:sz w:val="28"/>
        </w:rPr>
      </w:pPr>
      <w:r w:rsidRPr="00845FC6">
        <w:rPr>
          <w:color w:val="000000"/>
          <w:sz w:val="28"/>
        </w:rPr>
        <w:t>Перечень условных обозначений и сокращений</w:t>
      </w:r>
    </w:p>
    <w:p w14:paraId="3C41279C" w14:textId="77777777" w:rsidR="00BD21F6" w:rsidRPr="00845FC6" w:rsidRDefault="00BD21F6" w:rsidP="00BD21F6">
      <w:pPr>
        <w:ind w:firstLine="708"/>
        <w:jc w:val="center"/>
        <w:rPr>
          <w:color w:val="000000"/>
          <w:sz w:val="28"/>
        </w:rPr>
      </w:pPr>
    </w:p>
    <w:p w14:paraId="2A995B66" w14:textId="26540242" w:rsidR="00BD21F6" w:rsidRPr="008176B4" w:rsidRDefault="00BD21F6" w:rsidP="00A56865">
      <w:pPr>
        <w:pStyle w:val="1"/>
        <w:ind w:firstLine="709"/>
        <w:rPr>
          <w:b w:val="0"/>
          <w:bCs/>
          <w:sz w:val="26"/>
          <w:szCs w:val="26"/>
        </w:rPr>
      </w:pPr>
      <w:r w:rsidRPr="008176B4">
        <w:rPr>
          <w:b w:val="0"/>
          <w:bCs/>
          <w:sz w:val="26"/>
          <w:szCs w:val="26"/>
        </w:rPr>
        <w:t xml:space="preserve">1. Административный регламент - административный регламент предоставления муниципальной услуги </w:t>
      </w:r>
      <w:r w:rsidR="008176B4" w:rsidRPr="008176B4">
        <w:rPr>
          <w:b w:val="0"/>
          <w:bCs/>
          <w:sz w:val="26"/>
          <w:szCs w:val="26"/>
        </w:rPr>
        <w:t>"Выдача решений о переводе жилого помещения</w:t>
      </w:r>
      <w:r w:rsidR="008176B4" w:rsidRPr="008176B4">
        <w:rPr>
          <w:rFonts w:eastAsia="Times New Roman"/>
          <w:b w:val="0"/>
          <w:bCs/>
          <w:sz w:val="26"/>
          <w:szCs w:val="26"/>
        </w:rPr>
        <w:t xml:space="preserve"> </w:t>
      </w:r>
      <w:r w:rsidR="008176B4" w:rsidRPr="008176B4">
        <w:rPr>
          <w:b w:val="0"/>
          <w:bCs/>
          <w:sz w:val="26"/>
          <w:szCs w:val="26"/>
        </w:rPr>
        <w:t>в нежилое или нежилого помещения в жилое помещение»</w:t>
      </w:r>
      <w:r w:rsidRPr="008176B4">
        <w:rPr>
          <w:b w:val="0"/>
          <w:bCs/>
          <w:sz w:val="26"/>
          <w:szCs w:val="26"/>
        </w:rPr>
        <w:t>.</w:t>
      </w:r>
    </w:p>
    <w:p w14:paraId="585415B8" w14:textId="4E51E894" w:rsidR="00BD21F6" w:rsidRPr="008176B4" w:rsidRDefault="00BD21F6" w:rsidP="00A56865">
      <w:pPr>
        <w:ind w:firstLine="708"/>
        <w:jc w:val="both"/>
        <w:rPr>
          <w:rFonts w:ascii="Times New Roman" w:hAnsi="Times New Roman" w:cs="Times New Roman"/>
          <w:color w:val="000000"/>
          <w:sz w:val="26"/>
          <w:szCs w:val="26"/>
        </w:rPr>
      </w:pPr>
      <w:r w:rsidRPr="008176B4">
        <w:rPr>
          <w:rFonts w:ascii="Times New Roman" w:hAnsi="Times New Roman" w:cs="Times New Roman"/>
          <w:color w:val="000000"/>
          <w:sz w:val="26"/>
          <w:szCs w:val="26"/>
        </w:rPr>
        <w:t xml:space="preserve">2. Муниципальная услуга - муниципальная услуга </w:t>
      </w:r>
      <w:r w:rsidR="008176B4" w:rsidRPr="008176B4">
        <w:rPr>
          <w:rFonts w:ascii="Times New Roman" w:hAnsi="Times New Roman" w:cs="Times New Roman"/>
          <w:sz w:val="26"/>
          <w:szCs w:val="26"/>
        </w:rPr>
        <w:t>"</w:t>
      </w:r>
      <w:r w:rsidR="008176B4" w:rsidRPr="008176B4">
        <w:rPr>
          <w:rFonts w:ascii="Times New Roman" w:hAnsi="Times New Roman" w:cs="Times New Roman"/>
          <w:color w:val="000000"/>
          <w:sz w:val="26"/>
          <w:szCs w:val="26"/>
        </w:rPr>
        <w:t>Выдача решений о переводе жилого помещения</w:t>
      </w:r>
      <w:r w:rsidR="008176B4" w:rsidRPr="008176B4">
        <w:rPr>
          <w:rFonts w:ascii="Times New Roman" w:eastAsia="Times New Roman" w:hAnsi="Times New Roman" w:cs="Times New Roman"/>
          <w:color w:val="000000"/>
          <w:sz w:val="26"/>
          <w:szCs w:val="26"/>
        </w:rPr>
        <w:t xml:space="preserve"> </w:t>
      </w:r>
      <w:r w:rsidR="008176B4" w:rsidRPr="008176B4">
        <w:rPr>
          <w:rFonts w:ascii="Times New Roman" w:hAnsi="Times New Roman" w:cs="Times New Roman"/>
          <w:color w:val="000000"/>
          <w:sz w:val="26"/>
          <w:szCs w:val="26"/>
        </w:rPr>
        <w:t>в нежилое или нежилого помещения в жилое помещение</w:t>
      </w:r>
      <w:proofErr w:type="gramStart"/>
      <w:r w:rsidR="008176B4" w:rsidRPr="008176B4">
        <w:rPr>
          <w:rFonts w:ascii="Times New Roman" w:hAnsi="Times New Roman" w:cs="Times New Roman"/>
          <w:color w:val="000000"/>
          <w:sz w:val="26"/>
          <w:szCs w:val="26"/>
        </w:rPr>
        <w:t>»</w:t>
      </w:r>
      <w:r w:rsidR="008176B4" w:rsidRPr="008176B4">
        <w:rPr>
          <w:rFonts w:ascii="Times New Roman" w:hAnsi="Times New Roman" w:cs="Times New Roman"/>
          <w:sz w:val="26"/>
          <w:szCs w:val="26"/>
        </w:rPr>
        <w:t>.</w:t>
      </w:r>
      <w:r w:rsidRPr="008176B4">
        <w:rPr>
          <w:rFonts w:ascii="Times New Roman" w:hAnsi="Times New Roman" w:cs="Times New Roman"/>
          <w:color w:val="000000"/>
          <w:sz w:val="26"/>
          <w:szCs w:val="26"/>
        </w:rPr>
        <w:t>.</w:t>
      </w:r>
      <w:proofErr w:type="gramEnd"/>
    </w:p>
    <w:p w14:paraId="2CD2207E" w14:textId="41E7CD4D" w:rsidR="00BD21F6" w:rsidRPr="008176B4" w:rsidRDefault="00BD21F6" w:rsidP="00A56865">
      <w:pPr>
        <w:ind w:firstLine="708"/>
        <w:jc w:val="both"/>
        <w:rPr>
          <w:rFonts w:ascii="Times New Roman" w:eastAsia="Arial" w:hAnsi="Times New Roman" w:cs="Times New Roman"/>
          <w:kern w:val="1"/>
          <w:sz w:val="26"/>
          <w:szCs w:val="26"/>
        </w:rPr>
      </w:pPr>
      <w:r w:rsidRPr="008176B4">
        <w:rPr>
          <w:rFonts w:ascii="Times New Roman" w:hAnsi="Times New Roman" w:cs="Times New Roman"/>
          <w:color w:val="000000"/>
          <w:sz w:val="26"/>
          <w:szCs w:val="26"/>
        </w:rPr>
        <w:t xml:space="preserve">3. Заявитель - </w:t>
      </w:r>
      <w:r w:rsidRPr="008176B4">
        <w:rPr>
          <w:rFonts w:ascii="Times New Roman" w:hAnsi="Times New Roman" w:cs="Times New Roman"/>
          <w:sz w:val="26"/>
          <w:szCs w:val="26"/>
        </w:rPr>
        <w:t xml:space="preserve">физические и юридические лица, индивидуальные предприниматели, являющиеся собственниками </w:t>
      </w:r>
      <w:r w:rsidR="008176B4" w:rsidRPr="008176B4">
        <w:rPr>
          <w:rFonts w:ascii="Times New Roman" w:hAnsi="Times New Roman" w:cs="Times New Roman"/>
          <w:sz w:val="26"/>
          <w:szCs w:val="26"/>
        </w:rPr>
        <w:t xml:space="preserve">жилых или нежилых помещений в  </w:t>
      </w:r>
      <w:r w:rsidR="008176B4" w:rsidRPr="008176B4">
        <w:rPr>
          <w:rFonts w:ascii="Times New Roman" w:hAnsi="Times New Roman" w:cs="Times New Roman"/>
          <w:color w:val="000000"/>
          <w:sz w:val="26"/>
          <w:szCs w:val="26"/>
        </w:rPr>
        <w:t>многоквартирном доме</w:t>
      </w:r>
      <w:proofErr w:type="gramStart"/>
      <w:r w:rsidR="008176B4" w:rsidRPr="008176B4">
        <w:rPr>
          <w:rFonts w:ascii="Times New Roman" w:hAnsi="Times New Roman" w:cs="Times New Roman"/>
          <w:color w:val="000000"/>
          <w:sz w:val="26"/>
          <w:szCs w:val="26"/>
        </w:rPr>
        <w:t>.</w:t>
      </w:r>
      <w:r w:rsidRPr="008176B4">
        <w:rPr>
          <w:rFonts w:ascii="Times New Roman" w:hAnsi="Times New Roman" w:cs="Times New Roman"/>
          <w:sz w:val="26"/>
          <w:szCs w:val="26"/>
        </w:rPr>
        <w:t xml:space="preserve">, </w:t>
      </w:r>
      <w:proofErr w:type="gramEnd"/>
      <w:r w:rsidRPr="008176B4">
        <w:rPr>
          <w:rFonts w:ascii="Times New Roman" w:hAnsi="Times New Roman" w:cs="Times New Roman"/>
          <w:sz w:val="26"/>
          <w:szCs w:val="26"/>
        </w:rPr>
        <w:t xml:space="preserve">расположенных </w:t>
      </w:r>
      <w:r w:rsidR="008176B4" w:rsidRPr="008176B4">
        <w:rPr>
          <w:rFonts w:ascii="Times New Roman" w:hAnsi="Times New Roman" w:cs="Times New Roman"/>
          <w:sz w:val="26"/>
          <w:szCs w:val="26"/>
        </w:rPr>
        <w:t xml:space="preserve">на территории </w:t>
      </w:r>
      <w:r w:rsidRPr="008176B4">
        <w:rPr>
          <w:rFonts w:ascii="Times New Roman" w:eastAsia="Arial" w:hAnsi="Times New Roman" w:cs="Times New Roman"/>
          <w:kern w:val="1"/>
          <w:sz w:val="26"/>
          <w:szCs w:val="26"/>
        </w:rPr>
        <w:t>Сортавальского муниципального округа.</w:t>
      </w:r>
    </w:p>
    <w:p w14:paraId="143543CA" w14:textId="77777777" w:rsidR="00BD21F6" w:rsidRPr="008176B4" w:rsidRDefault="00BD21F6" w:rsidP="00A56865">
      <w:pPr>
        <w:ind w:firstLine="708"/>
        <w:jc w:val="both"/>
        <w:rPr>
          <w:rFonts w:ascii="Times New Roman" w:hAnsi="Times New Roman" w:cs="Times New Roman"/>
          <w:color w:val="000000"/>
          <w:sz w:val="26"/>
          <w:szCs w:val="26"/>
        </w:rPr>
      </w:pPr>
      <w:r w:rsidRPr="008176B4">
        <w:rPr>
          <w:rFonts w:ascii="Times New Roman" w:hAnsi="Times New Roman" w:cs="Times New Roman"/>
          <w:color w:val="000000"/>
          <w:sz w:val="26"/>
          <w:szCs w:val="26"/>
        </w:rPr>
        <w:t>4. Представитель - иное лицо в соответствии с законодательством Российской Федерации, представляющее интересы заявителя.</w:t>
      </w:r>
    </w:p>
    <w:p w14:paraId="5A7650D5" w14:textId="77777777" w:rsidR="00BD21F6" w:rsidRPr="008176B4" w:rsidRDefault="00BD21F6" w:rsidP="00A56865">
      <w:pPr>
        <w:ind w:firstLine="708"/>
        <w:jc w:val="both"/>
        <w:rPr>
          <w:rFonts w:ascii="Times New Roman" w:hAnsi="Times New Roman" w:cs="Times New Roman"/>
          <w:color w:val="000000"/>
          <w:sz w:val="26"/>
          <w:szCs w:val="26"/>
        </w:rPr>
      </w:pPr>
      <w:r w:rsidRPr="008176B4">
        <w:rPr>
          <w:rFonts w:ascii="Times New Roman" w:hAnsi="Times New Roman" w:cs="Times New Roman"/>
          <w:color w:val="000000"/>
          <w:sz w:val="26"/>
          <w:szCs w:val="26"/>
        </w:rPr>
        <w:t>5.МФЦ - государственное автономное учреждение «Многофункциональный центр предоставления государственных и муниципальных услуг».</w:t>
      </w:r>
    </w:p>
    <w:p w14:paraId="0807DAEB" w14:textId="77777777" w:rsidR="00BD21F6" w:rsidRPr="008176B4" w:rsidRDefault="00BD21F6" w:rsidP="00A56865">
      <w:pPr>
        <w:ind w:firstLine="708"/>
        <w:jc w:val="both"/>
        <w:rPr>
          <w:rFonts w:ascii="Times New Roman" w:hAnsi="Times New Roman" w:cs="Times New Roman"/>
          <w:color w:val="000000"/>
          <w:sz w:val="26"/>
          <w:szCs w:val="26"/>
        </w:rPr>
      </w:pPr>
      <w:r w:rsidRPr="008176B4">
        <w:rPr>
          <w:rFonts w:ascii="Times New Roman" w:hAnsi="Times New Roman" w:cs="Times New Roman"/>
          <w:color w:val="000000"/>
          <w:sz w:val="26"/>
          <w:szCs w:val="26"/>
        </w:rPr>
        <w:t>6. ЕПГУ - федеральная государственная информационная система «Единый портал государственных и муниципальных услуг (функций)».</w:t>
      </w:r>
    </w:p>
    <w:p w14:paraId="30660D30" w14:textId="77777777" w:rsidR="00BD21F6" w:rsidRPr="008176B4" w:rsidRDefault="00BD21F6" w:rsidP="00A56865">
      <w:pPr>
        <w:ind w:firstLine="708"/>
        <w:jc w:val="both"/>
        <w:rPr>
          <w:rFonts w:ascii="Times New Roman" w:hAnsi="Times New Roman" w:cs="Times New Roman"/>
          <w:color w:val="000000"/>
          <w:sz w:val="26"/>
          <w:szCs w:val="26"/>
        </w:rPr>
      </w:pPr>
      <w:r w:rsidRPr="008176B4">
        <w:rPr>
          <w:rFonts w:ascii="Times New Roman" w:hAnsi="Times New Roman" w:cs="Times New Roman"/>
          <w:color w:val="000000"/>
          <w:sz w:val="26"/>
          <w:szCs w:val="26"/>
        </w:rPr>
        <w:t>7. РПГУ - Региональный портал государственных и муниципальных услуг Республики Карелия.</w:t>
      </w:r>
    </w:p>
    <w:p w14:paraId="5614BD88" w14:textId="77777777" w:rsidR="00BD21F6" w:rsidRPr="008176B4" w:rsidRDefault="00BD21F6" w:rsidP="00A56865">
      <w:pPr>
        <w:ind w:firstLine="708"/>
        <w:jc w:val="both"/>
        <w:rPr>
          <w:rFonts w:ascii="Times New Roman" w:hAnsi="Times New Roman" w:cs="Times New Roman"/>
          <w:color w:val="000000"/>
          <w:sz w:val="26"/>
          <w:szCs w:val="26"/>
        </w:rPr>
      </w:pPr>
      <w:r w:rsidRPr="008176B4">
        <w:rPr>
          <w:rFonts w:ascii="Times New Roman" w:hAnsi="Times New Roman" w:cs="Times New Roman"/>
          <w:color w:val="000000"/>
          <w:sz w:val="26"/>
          <w:szCs w:val="26"/>
        </w:rPr>
        <w:t xml:space="preserve">8. Официальный сайт - официальный сайт </w:t>
      </w:r>
      <w:bookmarkStart w:id="22" w:name="_Hlk215336799"/>
      <w:r w:rsidRPr="008176B4">
        <w:rPr>
          <w:rFonts w:ascii="Times New Roman" w:hAnsi="Times New Roman" w:cs="Times New Roman"/>
          <w:color w:val="000000"/>
          <w:sz w:val="26"/>
          <w:szCs w:val="26"/>
        </w:rPr>
        <w:t xml:space="preserve">администрации Сортавальского муниципального округа </w:t>
      </w:r>
      <w:bookmarkEnd w:id="22"/>
      <w:r w:rsidRPr="008176B4">
        <w:rPr>
          <w:rFonts w:ascii="Times New Roman" w:hAnsi="Times New Roman" w:cs="Times New Roman"/>
          <w:color w:val="000000"/>
          <w:sz w:val="26"/>
          <w:szCs w:val="26"/>
        </w:rPr>
        <w:fldChar w:fldCharType="begin"/>
      </w:r>
      <w:r w:rsidRPr="008176B4">
        <w:rPr>
          <w:rFonts w:ascii="Times New Roman" w:hAnsi="Times New Roman" w:cs="Times New Roman"/>
          <w:color w:val="000000"/>
          <w:sz w:val="26"/>
          <w:szCs w:val="26"/>
        </w:rPr>
        <w:instrText>HYPERLINK "https://рк-сортавала.рф/"</w:instrText>
      </w:r>
      <w:r w:rsidRPr="008176B4">
        <w:rPr>
          <w:rFonts w:ascii="Times New Roman" w:hAnsi="Times New Roman" w:cs="Times New Roman"/>
          <w:color w:val="000000"/>
          <w:sz w:val="26"/>
          <w:szCs w:val="26"/>
        </w:rPr>
        <w:fldChar w:fldCharType="separate"/>
      </w:r>
      <w:r w:rsidRPr="008176B4">
        <w:rPr>
          <w:rStyle w:val="a3"/>
          <w:rFonts w:ascii="Times New Roman" w:hAnsi="Times New Roman" w:cs="Times New Roman"/>
          <w:sz w:val="26"/>
          <w:szCs w:val="26"/>
        </w:rPr>
        <w:t>https://рк-сортавала.рф/</w:t>
      </w:r>
      <w:r w:rsidRPr="008176B4">
        <w:rPr>
          <w:rFonts w:ascii="Times New Roman" w:hAnsi="Times New Roman" w:cs="Times New Roman"/>
          <w:color w:val="000000"/>
          <w:sz w:val="26"/>
          <w:szCs w:val="26"/>
        </w:rPr>
        <w:fldChar w:fldCharType="end"/>
      </w:r>
      <w:r w:rsidRPr="008176B4">
        <w:rPr>
          <w:rFonts w:ascii="Times New Roman" w:hAnsi="Times New Roman" w:cs="Times New Roman"/>
          <w:color w:val="000000"/>
          <w:sz w:val="26"/>
          <w:szCs w:val="26"/>
        </w:rPr>
        <w:t xml:space="preserve"> в информационно - телекоммуникационной сети «Интернет».</w:t>
      </w:r>
    </w:p>
    <w:p w14:paraId="74B7F51A" w14:textId="77777777" w:rsidR="00BD21F6" w:rsidRPr="008176B4" w:rsidRDefault="00BD21F6" w:rsidP="00A56865">
      <w:pPr>
        <w:ind w:firstLine="708"/>
        <w:jc w:val="both"/>
        <w:rPr>
          <w:rFonts w:ascii="Times New Roman" w:hAnsi="Times New Roman" w:cs="Times New Roman"/>
          <w:color w:val="000000"/>
          <w:sz w:val="26"/>
          <w:szCs w:val="26"/>
        </w:rPr>
      </w:pPr>
      <w:r w:rsidRPr="008176B4">
        <w:rPr>
          <w:rFonts w:ascii="Times New Roman" w:hAnsi="Times New Roman" w:cs="Times New Roman"/>
          <w:color w:val="000000"/>
          <w:sz w:val="26"/>
          <w:szCs w:val="26"/>
        </w:rPr>
        <w:t>9. Администрация – администрация Сортавальского муниципального округа.</w:t>
      </w:r>
    </w:p>
    <w:p w14:paraId="5042D976" w14:textId="2AFAB09C" w:rsidR="00BD21F6" w:rsidRPr="008176B4" w:rsidRDefault="00BD21F6" w:rsidP="00A56865">
      <w:pPr>
        <w:ind w:firstLine="708"/>
        <w:jc w:val="both"/>
        <w:rPr>
          <w:rFonts w:ascii="Times New Roman" w:hAnsi="Times New Roman" w:cs="Times New Roman"/>
          <w:color w:val="000000"/>
          <w:sz w:val="26"/>
          <w:szCs w:val="26"/>
        </w:rPr>
      </w:pPr>
      <w:r w:rsidRPr="008176B4">
        <w:rPr>
          <w:rFonts w:ascii="Times New Roman" w:hAnsi="Times New Roman" w:cs="Times New Roman"/>
          <w:color w:val="000000"/>
          <w:sz w:val="26"/>
          <w:szCs w:val="26"/>
        </w:rPr>
        <w:t>10.Учреждение – муниципальное учреждение «Архитектура и градостроительство города Сортавала».</w:t>
      </w:r>
    </w:p>
    <w:p w14:paraId="2F9D56D0" w14:textId="6E562603" w:rsidR="00BD21F6" w:rsidRPr="008176B4" w:rsidRDefault="00BD21F6" w:rsidP="00A56865">
      <w:pPr>
        <w:ind w:firstLine="708"/>
        <w:jc w:val="both"/>
        <w:rPr>
          <w:rFonts w:ascii="Times New Roman" w:hAnsi="Times New Roman" w:cs="Times New Roman"/>
          <w:color w:val="000000"/>
          <w:sz w:val="26"/>
          <w:szCs w:val="26"/>
        </w:rPr>
      </w:pPr>
      <w:r w:rsidRPr="008176B4">
        <w:rPr>
          <w:rFonts w:ascii="Times New Roman" w:hAnsi="Times New Roman" w:cs="Times New Roman"/>
          <w:color w:val="000000"/>
          <w:sz w:val="26"/>
          <w:szCs w:val="26"/>
        </w:rPr>
        <w:t>11.СМЭВ - Единая система межведомственного электронного взаимодействия.</w:t>
      </w:r>
    </w:p>
    <w:p w14:paraId="384EB30C" w14:textId="09390F85" w:rsidR="00BD21F6" w:rsidRPr="008176B4" w:rsidRDefault="00BD21F6" w:rsidP="00A56865">
      <w:pPr>
        <w:ind w:firstLine="708"/>
        <w:jc w:val="both"/>
        <w:rPr>
          <w:rFonts w:ascii="Times New Roman" w:hAnsi="Times New Roman" w:cs="Times New Roman"/>
          <w:color w:val="000000"/>
          <w:sz w:val="26"/>
          <w:szCs w:val="26"/>
        </w:rPr>
      </w:pPr>
      <w:r w:rsidRPr="008176B4">
        <w:rPr>
          <w:rFonts w:ascii="Times New Roman" w:hAnsi="Times New Roman" w:cs="Times New Roman"/>
          <w:color w:val="000000"/>
          <w:sz w:val="26"/>
          <w:szCs w:val="26"/>
        </w:rPr>
        <w:t>1</w:t>
      </w:r>
      <w:r w:rsidR="00A56865">
        <w:rPr>
          <w:rFonts w:ascii="Times New Roman" w:hAnsi="Times New Roman" w:cs="Times New Roman"/>
          <w:color w:val="000000"/>
          <w:sz w:val="26"/>
          <w:szCs w:val="26"/>
        </w:rPr>
        <w:t>2</w:t>
      </w:r>
      <w:r w:rsidRPr="008176B4">
        <w:rPr>
          <w:rFonts w:ascii="Times New Roman" w:hAnsi="Times New Roman" w:cs="Times New Roman"/>
          <w:color w:val="000000"/>
          <w:sz w:val="26"/>
          <w:szCs w:val="26"/>
        </w:rPr>
        <w:t>. ЕГРЮЛ - Единый государственный реестр юридических лиц.</w:t>
      </w:r>
    </w:p>
    <w:p w14:paraId="3E37A57B" w14:textId="79FD3D05" w:rsidR="00BD21F6" w:rsidRPr="008176B4" w:rsidRDefault="00BD21F6" w:rsidP="00A56865">
      <w:pPr>
        <w:ind w:firstLine="708"/>
        <w:jc w:val="both"/>
        <w:rPr>
          <w:rFonts w:ascii="Times New Roman" w:hAnsi="Times New Roman" w:cs="Times New Roman"/>
          <w:color w:val="000000"/>
          <w:sz w:val="26"/>
          <w:szCs w:val="26"/>
        </w:rPr>
      </w:pPr>
      <w:r w:rsidRPr="008176B4">
        <w:rPr>
          <w:rFonts w:ascii="Times New Roman" w:hAnsi="Times New Roman" w:cs="Times New Roman"/>
          <w:color w:val="000000"/>
          <w:sz w:val="26"/>
          <w:szCs w:val="26"/>
        </w:rPr>
        <w:t>1</w:t>
      </w:r>
      <w:r w:rsidR="00A56865">
        <w:rPr>
          <w:rFonts w:ascii="Times New Roman" w:hAnsi="Times New Roman" w:cs="Times New Roman"/>
          <w:color w:val="000000"/>
          <w:sz w:val="26"/>
          <w:szCs w:val="26"/>
        </w:rPr>
        <w:t>3</w:t>
      </w:r>
      <w:r w:rsidRPr="008176B4">
        <w:rPr>
          <w:rFonts w:ascii="Times New Roman" w:hAnsi="Times New Roman" w:cs="Times New Roman"/>
          <w:color w:val="000000"/>
          <w:sz w:val="26"/>
          <w:szCs w:val="26"/>
        </w:rPr>
        <w:t>.ЕГРИП - Единый государственный реестр индивидуальных предпринимателей.</w:t>
      </w:r>
    </w:p>
    <w:p w14:paraId="77D43C84" w14:textId="27D1E51D" w:rsidR="00BD21F6" w:rsidRPr="008176B4" w:rsidRDefault="00BD21F6" w:rsidP="00A56865">
      <w:pPr>
        <w:ind w:firstLine="708"/>
        <w:jc w:val="both"/>
        <w:rPr>
          <w:rFonts w:ascii="Times New Roman" w:hAnsi="Times New Roman" w:cs="Times New Roman"/>
          <w:color w:val="000000"/>
          <w:sz w:val="26"/>
          <w:szCs w:val="26"/>
        </w:rPr>
      </w:pPr>
      <w:r w:rsidRPr="008176B4">
        <w:rPr>
          <w:rFonts w:ascii="Times New Roman" w:hAnsi="Times New Roman" w:cs="Times New Roman"/>
          <w:color w:val="000000"/>
          <w:sz w:val="26"/>
          <w:szCs w:val="26"/>
        </w:rPr>
        <w:t>1</w:t>
      </w:r>
      <w:r w:rsidR="00A56865">
        <w:rPr>
          <w:rFonts w:ascii="Times New Roman" w:hAnsi="Times New Roman" w:cs="Times New Roman"/>
          <w:color w:val="000000"/>
          <w:sz w:val="26"/>
          <w:szCs w:val="26"/>
        </w:rPr>
        <w:t>4</w:t>
      </w:r>
      <w:r w:rsidRPr="008176B4">
        <w:rPr>
          <w:rFonts w:ascii="Times New Roman" w:hAnsi="Times New Roman" w:cs="Times New Roman"/>
          <w:color w:val="000000"/>
          <w:sz w:val="26"/>
          <w:szCs w:val="26"/>
        </w:rPr>
        <w:t>. ЕГРН - Единый государственный реестр недвижимости.</w:t>
      </w:r>
    </w:p>
    <w:p w14:paraId="2FA75312" w14:textId="77777777" w:rsidR="00BD21F6" w:rsidRPr="008176B4" w:rsidRDefault="00BD21F6" w:rsidP="00A56865">
      <w:pPr>
        <w:tabs>
          <w:tab w:val="left" w:pos="1134"/>
        </w:tabs>
        <w:jc w:val="both"/>
        <w:rPr>
          <w:rFonts w:ascii="Times New Roman" w:hAnsi="Times New Roman" w:cs="Times New Roman"/>
          <w:sz w:val="26"/>
          <w:szCs w:val="26"/>
        </w:rPr>
      </w:pPr>
    </w:p>
    <w:p w14:paraId="0876DECC" w14:textId="77777777" w:rsidR="00BD21F6" w:rsidRPr="008176B4" w:rsidRDefault="00BD21F6" w:rsidP="00A56865">
      <w:pPr>
        <w:pStyle w:val="ConsPlusNormal"/>
        <w:jc w:val="both"/>
        <w:rPr>
          <w:rFonts w:ascii="Times New Roman" w:hAnsi="Times New Roman" w:cs="Times New Roman"/>
          <w:color w:val="000000"/>
          <w:sz w:val="26"/>
          <w:szCs w:val="26"/>
        </w:rPr>
      </w:pPr>
    </w:p>
    <w:sectPr w:rsidR="00BD21F6" w:rsidRPr="008176B4" w:rsidSect="00F52328">
      <w:pgSz w:w="11906" w:h="16838"/>
      <w:pgMar w:top="709" w:right="849" w:bottom="567" w:left="1688" w:header="720" w:footer="720" w:gutter="0"/>
      <w:cols w:space="72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Liberation Serif">
    <w:altName w:val="Times New Roman"/>
    <w:charset w:val="CC"/>
    <w:family w:val="roman"/>
    <w:pitch w:val="variable"/>
  </w:font>
  <w:font w:name="0">
    <w:altName w:val="Calibri"/>
    <w:charset w:val="CC"/>
    <w:family w:val="auto"/>
    <w:pitch w:val="variable"/>
  </w:font>
  <w:font w:name="Lucida Sans">
    <w:charset w:val="00"/>
    <w:family w:val="swiss"/>
    <w:pitch w:val="variable"/>
    <w:sig w:usb0="00000003" w:usb1="00000000" w:usb2="00000000" w:usb3="00000000" w:csb0="00000001"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137C428C"/>
    <w:multiLevelType w:val="hybridMultilevel"/>
    <w:tmpl w:val="6EE4A70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nsid w:val="2B371DED"/>
    <w:multiLevelType w:val="hybridMultilevel"/>
    <w:tmpl w:val="6EE4A70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nsid w:val="2D3C00CF"/>
    <w:multiLevelType w:val="multilevel"/>
    <w:tmpl w:val="56380392"/>
    <w:lvl w:ilvl="0">
      <w:start w:val="5"/>
      <w:numFmt w:val="decimal"/>
      <w:lvlText w:val="%1."/>
      <w:lvlJc w:val="left"/>
      <w:pPr>
        <w:tabs>
          <w:tab w:val="num" w:pos="408"/>
        </w:tabs>
        <w:ind w:left="408" w:hanging="408"/>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Zero"/>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1847"/>
    <w:rsid w:val="00001974"/>
    <w:rsid w:val="00074E2E"/>
    <w:rsid w:val="000B5521"/>
    <w:rsid w:val="000D0822"/>
    <w:rsid w:val="000E09E0"/>
    <w:rsid w:val="001257B9"/>
    <w:rsid w:val="00162777"/>
    <w:rsid w:val="00176A67"/>
    <w:rsid w:val="001A0E2D"/>
    <w:rsid w:val="002135F6"/>
    <w:rsid w:val="00296494"/>
    <w:rsid w:val="002C2ACB"/>
    <w:rsid w:val="002E7C0D"/>
    <w:rsid w:val="003076B0"/>
    <w:rsid w:val="0031254D"/>
    <w:rsid w:val="00383178"/>
    <w:rsid w:val="003B43B4"/>
    <w:rsid w:val="003B6E65"/>
    <w:rsid w:val="003F2658"/>
    <w:rsid w:val="003F324C"/>
    <w:rsid w:val="0043436B"/>
    <w:rsid w:val="0044068C"/>
    <w:rsid w:val="00471794"/>
    <w:rsid w:val="004A2D85"/>
    <w:rsid w:val="004E3DF4"/>
    <w:rsid w:val="005A7181"/>
    <w:rsid w:val="006377E4"/>
    <w:rsid w:val="00665A50"/>
    <w:rsid w:val="00691864"/>
    <w:rsid w:val="006C1847"/>
    <w:rsid w:val="006E334E"/>
    <w:rsid w:val="007A7E2A"/>
    <w:rsid w:val="007E1D74"/>
    <w:rsid w:val="00800EEF"/>
    <w:rsid w:val="00811497"/>
    <w:rsid w:val="008176B4"/>
    <w:rsid w:val="008B2DD2"/>
    <w:rsid w:val="008B2FB0"/>
    <w:rsid w:val="009731D1"/>
    <w:rsid w:val="009818A3"/>
    <w:rsid w:val="00A10169"/>
    <w:rsid w:val="00A56865"/>
    <w:rsid w:val="00A937BB"/>
    <w:rsid w:val="00AB3B76"/>
    <w:rsid w:val="00AD5DF6"/>
    <w:rsid w:val="00AF3966"/>
    <w:rsid w:val="00B27155"/>
    <w:rsid w:val="00B453CB"/>
    <w:rsid w:val="00B54426"/>
    <w:rsid w:val="00B56EAD"/>
    <w:rsid w:val="00B57DFD"/>
    <w:rsid w:val="00B719C6"/>
    <w:rsid w:val="00BD21F6"/>
    <w:rsid w:val="00BF58E1"/>
    <w:rsid w:val="00C3331C"/>
    <w:rsid w:val="00C73381"/>
    <w:rsid w:val="00C92821"/>
    <w:rsid w:val="00C96A70"/>
    <w:rsid w:val="00CE2BA5"/>
    <w:rsid w:val="00CE54A4"/>
    <w:rsid w:val="00CF6D79"/>
    <w:rsid w:val="00D23758"/>
    <w:rsid w:val="00D47C8F"/>
    <w:rsid w:val="00DC1630"/>
    <w:rsid w:val="00DF1AE2"/>
    <w:rsid w:val="00E049A5"/>
    <w:rsid w:val="00E34453"/>
    <w:rsid w:val="00E35A80"/>
    <w:rsid w:val="00E365EF"/>
    <w:rsid w:val="00E41E3D"/>
    <w:rsid w:val="00E63066"/>
    <w:rsid w:val="00E6448E"/>
    <w:rsid w:val="00E87462"/>
    <w:rsid w:val="00E92702"/>
    <w:rsid w:val="00EA6346"/>
    <w:rsid w:val="00EB7CC8"/>
    <w:rsid w:val="00EE1AAD"/>
    <w:rsid w:val="00F01A7C"/>
    <w:rsid w:val="00F14330"/>
    <w:rsid w:val="00F32550"/>
    <w:rsid w:val="00F52328"/>
    <w:rsid w:val="00F57DC3"/>
    <w:rsid w:val="00F6617A"/>
    <w:rsid w:val="00FA5D27"/>
    <w:rsid w:val="00FC337F"/>
    <w:rsid w:val="00FE18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oNotEmbedSmartTags/>
  <w:decimalSymbol w:val=","/>
  <w:listSeparator w:val=";"/>
  <w14:docId w14:val="20B60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uppressAutoHyphens/>
    </w:pPr>
    <w:rPr>
      <w:rFonts w:ascii="Liberation Serif" w:eastAsia="0" w:hAnsi="Liberation Serif" w:cs="Lucida Sans"/>
      <w:kern w:val="2"/>
      <w:sz w:val="24"/>
      <w:szCs w:val="24"/>
      <w:lang w:eastAsia="zh-CN" w:bidi="hi-IN"/>
    </w:rPr>
  </w:style>
  <w:style w:type="paragraph" w:styleId="1">
    <w:name w:val="heading 1"/>
    <w:basedOn w:val="a"/>
    <w:next w:val="a"/>
    <w:qFormat/>
    <w:pPr>
      <w:keepNext/>
      <w:numPr>
        <w:numId w:val="1"/>
      </w:numPr>
      <w:jc w:val="both"/>
      <w:outlineLvl w:val="0"/>
    </w:pPr>
    <w:rPr>
      <w:rFonts w:ascii="Times New Roman" w:hAnsi="Times New Roman" w:cs="Times New Roman"/>
      <w:b/>
      <w:color w:val="000000"/>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80"/>
      <w:u w:val="single"/>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character" w:customStyle="1" w:styleId="ListLabel7">
    <w:name w:val="ListLabel 7"/>
  </w:style>
  <w:style w:type="character" w:customStyle="1" w:styleId="ListLabel8">
    <w:name w:val="ListLabel 8"/>
  </w:style>
  <w:style w:type="character" w:customStyle="1" w:styleId="ListLabel9">
    <w:name w:val="ListLabel 9"/>
  </w:style>
  <w:style w:type="character" w:customStyle="1" w:styleId="ListLabel18">
    <w:name w:val="ListLabel 18"/>
  </w:style>
  <w:style w:type="character" w:customStyle="1" w:styleId="ListLabel17">
    <w:name w:val="ListLabel 17"/>
  </w:style>
  <w:style w:type="character" w:customStyle="1" w:styleId="ListLabel16">
    <w:name w:val="ListLabel 16"/>
  </w:style>
  <w:style w:type="character" w:customStyle="1" w:styleId="ListLabel15">
    <w:name w:val="ListLabel 15"/>
  </w:style>
  <w:style w:type="character" w:customStyle="1" w:styleId="ListLabel14">
    <w:name w:val="ListLabel 14"/>
  </w:style>
  <w:style w:type="character" w:customStyle="1" w:styleId="ListLabel13">
    <w:name w:val="ListLabel 13"/>
  </w:style>
  <w:style w:type="character" w:customStyle="1" w:styleId="ListLabel12">
    <w:name w:val="ListLabel 12"/>
  </w:style>
  <w:style w:type="character" w:customStyle="1" w:styleId="ListLabel11">
    <w:name w:val="ListLabel 11"/>
  </w:style>
  <w:style w:type="character" w:customStyle="1" w:styleId="ListLabel10">
    <w:name w:val="ListLabel 10"/>
  </w:style>
  <w:style w:type="character" w:customStyle="1" w:styleId="ListLabel19">
    <w:name w:val="ListLabel 19"/>
  </w:style>
  <w:style w:type="character" w:customStyle="1" w:styleId="ListLabel20">
    <w:name w:val="ListLabel 20"/>
  </w:style>
  <w:style w:type="character" w:customStyle="1" w:styleId="ListLabel21">
    <w:name w:val="ListLabel 21"/>
  </w:style>
  <w:style w:type="character" w:customStyle="1" w:styleId="ListLabel22">
    <w:name w:val="ListLabel 22"/>
  </w:style>
  <w:style w:type="character" w:customStyle="1" w:styleId="ListLabel23">
    <w:name w:val="ListLabel 23"/>
  </w:style>
  <w:style w:type="character" w:customStyle="1" w:styleId="ListLabel24">
    <w:name w:val="ListLabel 24"/>
  </w:style>
  <w:style w:type="character" w:customStyle="1" w:styleId="ListLabel25">
    <w:name w:val="ListLabel 25"/>
  </w:style>
  <w:style w:type="character" w:customStyle="1" w:styleId="ListLabel26">
    <w:name w:val="ListLabel 26"/>
  </w:style>
  <w:style w:type="character" w:customStyle="1" w:styleId="ListLabel27">
    <w:name w:val="ListLabel 27"/>
  </w:style>
  <w:style w:type="paragraph" w:customStyle="1" w:styleId="10">
    <w:name w:val="Заголовок1"/>
    <w:basedOn w:val="a"/>
    <w:next w:val="a4"/>
    <w:pPr>
      <w:keepNext/>
      <w:spacing w:before="240" w:after="120"/>
    </w:pPr>
    <w:rPr>
      <w:rFonts w:ascii="Liberation Sans" w:eastAsia="Microsoft YaHei" w:hAnsi="Liberation Sans" w:cs="Liberation Sans"/>
      <w:color w:val="000000"/>
      <w:sz w:val="28"/>
      <w:szCs w:val="28"/>
    </w:rPr>
  </w:style>
  <w:style w:type="paragraph" w:styleId="a4">
    <w:name w:val="Body Text"/>
    <w:basedOn w:val="a"/>
    <w:pPr>
      <w:spacing w:after="140" w:line="276" w:lineRule="auto"/>
    </w:pPr>
    <w:rPr>
      <w:color w:val="000000"/>
    </w:rPr>
  </w:style>
  <w:style w:type="paragraph" w:styleId="a5">
    <w:name w:val="List"/>
    <w:basedOn w:val="a4"/>
  </w:style>
  <w:style w:type="paragraph" w:styleId="a6">
    <w:name w:val="caption"/>
    <w:basedOn w:val="a"/>
    <w:qFormat/>
    <w:pPr>
      <w:suppressLineNumbers/>
      <w:spacing w:before="120" w:after="120"/>
    </w:pPr>
    <w:rPr>
      <w:i/>
      <w:iCs/>
    </w:rPr>
  </w:style>
  <w:style w:type="paragraph" w:customStyle="1" w:styleId="11">
    <w:name w:val="Указатель1"/>
    <w:basedOn w:val="a"/>
    <w:rPr>
      <w:color w:val="000000"/>
    </w:rPr>
  </w:style>
  <w:style w:type="paragraph" w:customStyle="1" w:styleId="Caption1">
    <w:name w:val="Caption1"/>
    <w:basedOn w:val="a"/>
    <w:pPr>
      <w:suppressLineNumbers/>
      <w:spacing w:before="120" w:after="120"/>
    </w:pPr>
    <w:rPr>
      <w:i/>
      <w:iCs/>
    </w:rPr>
  </w:style>
  <w:style w:type="paragraph" w:customStyle="1" w:styleId="Caption11">
    <w:name w:val="Caption11"/>
    <w:basedOn w:val="a"/>
    <w:pPr>
      <w:suppressLineNumbers/>
      <w:spacing w:before="120" w:after="120"/>
    </w:pPr>
    <w:rPr>
      <w:i/>
      <w:iCs/>
    </w:rPr>
  </w:style>
  <w:style w:type="paragraph" w:customStyle="1" w:styleId="Caption111">
    <w:name w:val="Caption111"/>
    <w:basedOn w:val="a"/>
    <w:pPr>
      <w:suppressLineNumbers/>
      <w:spacing w:before="120" w:after="120"/>
    </w:pPr>
    <w:rPr>
      <w:i/>
      <w:iCs/>
    </w:rPr>
  </w:style>
  <w:style w:type="paragraph" w:customStyle="1" w:styleId="Caption1111">
    <w:name w:val="Caption1111"/>
    <w:basedOn w:val="a"/>
    <w:pPr>
      <w:suppressLineNumbers/>
      <w:spacing w:before="120" w:after="120"/>
    </w:pPr>
    <w:rPr>
      <w:i/>
      <w:iCs/>
    </w:rPr>
  </w:style>
  <w:style w:type="paragraph" w:customStyle="1" w:styleId="Caption11111">
    <w:name w:val="Caption11111"/>
    <w:basedOn w:val="a"/>
    <w:pPr>
      <w:suppressLineNumbers/>
      <w:spacing w:before="120" w:after="120"/>
    </w:pPr>
    <w:rPr>
      <w:i/>
      <w:iCs/>
    </w:rPr>
  </w:style>
  <w:style w:type="paragraph" w:customStyle="1" w:styleId="Caption111111">
    <w:name w:val="Caption111111"/>
    <w:basedOn w:val="a"/>
    <w:pPr>
      <w:suppressLineNumbers/>
      <w:spacing w:before="120" w:after="120"/>
    </w:pPr>
    <w:rPr>
      <w:i/>
      <w:iCs/>
    </w:rPr>
  </w:style>
  <w:style w:type="paragraph" w:customStyle="1" w:styleId="Caption1111111">
    <w:name w:val="Caption1111111"/>
    <w:basedOn w:val="a"/>
    <w:pPr>
      <w:spacing w:before="120" w:after="120"/>
    </w:pPr>
    <w:rPr>
      <w:i/>
      <w:iCs/>
      <w:color w:val="000000"/>
    </w:rPr>
  </w:style>
  <w:style w:type="paragraph" w:customStyle="1" w:styleId="ConsPlusNormal">
    <w:name w:val="ConsPlusNormal"/>
    <w:link w:val="ConsPlusNormal0"/>
    <w:qFormat/>
    <w:pPr>
      <w:widowControl w:val="0"/>
      <w:suppressAutoHyphens/>
    </w:pPr>
    <w:rPr>
      <w:rFonts w:ascii="Arial" w:eastAsia="Arial" w:hAnsi="Arial" w:cs="Courier New"/>
      <w:kern w:val="2"/>
      <w:sz w:val="16"/>
      <w:szCs w:val="24"/>
      <w:lang w:eastAsia="zh-CN" w:bidi="hi-IN"/>
    </w:rPr>
  </w:style>
  <w:style w:type="paragraph" w:customStyle="1" w:styleId="ConsPlusNonformat">
    <w:name w:val="ConsPlusNonformat"/>
    <w:pPr>
      <w:widowControl w:val="0"/>
      <w:suppressAutoHyphens/>
    </w:pPr>
    <w:rPr>
      <w:rFonts w:ascii="Courier New" w:eastAsia="Arial" w:hAnsi="Courier New" w:cs="Courier New"/>
      <w:kern w:val="2"/>
      <w:szCs w:val="24"/>
      <w:lang w:eastAsia="zh-CN" w:bidi="hi-IN"/>
    </w:rPr>
  </w:style>
  <w:style w:type="paragraph" w:customStyle="1" w:styleId="ConsPlusTitle">
    <w:name w:val="ConsPlusTitle"/>
    <w:pPr>
      <w:widowControl w:val="0"/>
      <w:suppressAutoHyphens/>
    </w:pPr>
    <w:rPr>
      <w:rFonts w:ascii="Arial" w:eastAsia="Arial" w:hAnsi="Arial" w:cs="Courier New"/>
      <w:b/>
      <w:kern w:val="2"/>
      <w:sz w:val="16"/>
      <w:szCs w:val="24"/>
      <w:lang w:eastAsia="zh-CN" w:bidi="hi-IN"/>
    </w:rPr>
  </w:style>
  <w:style w:type="paragraph" w:customStyle="1" w:styleId="ConsPlusCell">
    <w:name w:val="ConsPlusCell"/>
    <w:pPr>
      <w:widowControl w:val="0"/>
      <w:suppressAutoHyphens/>
    </w:pPr>
    <w:rPr>
      <w:rFonts w:ascii="Courier New" w:eastAsia="Arial" w:hAnsi="Courier New" w:cs="Courier New"/>
      <w:kern w:val="2"/>
      <w:szCs w:val="24"/>
      <w:lang w:eastAsia="zh-CN" w:bidi="hi-IN"/>
    </w:rPr>
  </w:style>
  <w:style w:type="paragraph" w:customStyle="1" w:styleId="ConsPlusDocList">
    <w:name w:val="ConsPlusDocList"/>
    <w:pPr>
      <w:widowControl w:val="0"/>
      <w:suppressAutoHyphens/>
    </w:pPr>
    <w:rPr>
      <w:rFonts w:ascii="Courier New" w:eastAsia="Arial" w:hAnsi="Courier New" w:cs="Courier New"/>
      <w:kern w:val="2"/>
      <w:sz w:val="16"/>
      <w:szCs w:val="24"/>
      <w:lang w:eastAsia="zh-CN" w:bidi="hi-IN"/>
    </w:rPr>
  </w:style>
  <w:style w:type="paragraph" w:customStyle="1" w:styleId="ConsPlusTitlePage">
    <w:name w:val="ConsPlusTitlePage"/>
    <w:pPr>
      <w:widowControl w:val="0"/>
      <w:suppressAutoHyphens/>
    </w:pPr>
    <w:rPr>
      <w:rFonts w:ascii="Tahoma" w:eastAsia="Arial" w:hAnsi="Tahoma" w:cs="Courier New"/>
      <w:kern w:val="2"/>
      <w:sz w:val="16"/>
      <w:szCs w:val="24"/>
      <w:lang w:eastAsia="zh-CN" w:bidi="hi-IN"/>
    </w:rPr>
  </w:style>
  <w:style w:type="paragraph" w:customStyle="1" w:styleId="ConsPlusJurTerm">
    <w:name w:val="ConsPlusJurTerm"/>
    <w:pPr>
      <w:widowControl w:val="0"/>
      <w:suppressAutoHyphens/>
    </w:pPr>
    <w:rPr>
      <w:rFonts w:ascii="Tahoma" w:eastAsia="Arial" w:hAnsi="Tahoma" w:cs="Courier New"/>
      <w:kern w:val="2"/>
      <w:sz w:val="26"/>
      <w:szCs w:val="24"/>
      <w:lang w:eastAsia="zh-CN" w:bidi="hi-IN"/>
    </w:rPr>
  </w:style>
  <w:style w:type="paragraph" w:customStyle="1" w:styleId="ConsPlusTextList">
    <w:name w:val="ConsPlusTextList"/>
    <w:pPr>
      <w:widowControl w:val="0"/>
      <w:suppressAutoHyphens/>
    </w:pPr>
    <w:rPr>
      <w:rFonts w:ascii="Arial" w:eastAsia="Arial" w:hAnsi="Arial" w:cs="Courier New"/>
      <w:kern w:val="2"/>
      <w:szCs w:val="24"/>
      <w:lang w:eastAsia="zh-CN" w:bidi="hi-IN"/>
    </w:rPr>
  </w:style>
  <w:style w:type="paragraph" w:customStyle="1" w:styleId="a7">
    <w:name w:val="Колонтитул"/>
    <w:basedOn w:val="a"/>
    <w:rPr>
      <w:color w:val="000000"/>
    </w:rPr>
  </w:style>
  <w:style w:type="paragraph" w:styleId="a8">
    <w:name w:val="header"/>
    <w:basedOn w:val="a"/>
    <w:pPr>
      <w:tabs>
        <w:tab w:val="center" w:pos="4677"/>
        <w:tab w:val="right" w:pos="9355"/>
      </w:tabs>
    </w:pPr>
    <w:rPr>
      <w:rFonts w:ascii="Times New Roman" w:hAnsi="Times New Roman" w:cs="Times New Roman"/>
      <w:color w:val="000000"/>
    </w:rPr>
  </w:style>
  <w:style w:type="paragraph" w:customStyle="1" w:styleId="a9">
    <w:name w:val="Содержимое таблицы"/>
    <w:basedOn w:val="a"/>
    <w:rPr>
      <w:color w:val="000000"/>
    </w:rPr>
  </w:style>
  <w:style w:type="paragraph" w:customStyle="1" w:styleId="aa">
    <w:name w:val="Заголовок таблицы"/>
    <w:basedOn w:val="a9"/>
    <w:pPr>
      <w:suppressLineNumbers/>
      <w:jc w:val="center"/>
    </w:pPr>
    <w:rPr>
      <w:b/>
      <w:bCs/>
    </w:rPr>
  </w:style>
  <w:style w:type="paragraph" w:customStyle="1" w:styleId="Caption2">
    <w:name w:val="Caption2"/>
    <w:basedOn w:val="a"/>
    <w:pPr>
      <w:spacing w:before="120" w:after="120"/>
    </w:pPr>
    <w:rPr>
      <w:i/>
      <w:iCs/>
      <w:color w:val="000000"/>
    </w:rPr>
  </w:style>
  <w:style w:type="paragraph" w:customStyle="1" w:styleId="Caption3">
    <w:name w:val="Caption3"/>
    <w:basedOn w:val="a"/>
    <w:pPr>
      <w:spacing w:before="120" w:after="120"/>
    </w:pPr>
    <w:rPr>
      <w:i/>
      <w:iCs/>
      <w:color w:val="000000"/>
    </w:rPr>
  </w:style>
  <w:style w:type="paragraph" w:customStyle="1" w:styleId="Caption11111111">
    <w:name w:val="Caption11111111"/>
    <w:basedOn w:val="a"/>
    <w:pPr>
      <w:spacing w:before="120" w:after="120"/>
    </w:pPr>
    <w:rPr>
      <w:i/>
      <w:iCs/>
      <w:color w:val="000000"/>
    </w:rPr>
  </w:style>
  <w:style w:type="paragraph" w:customStyle="1" w:styleId="Caption4">
    <w:name w:val="Caption4"/>
    <w:basedOn w:val="a"/>
    <w:pPr>
      <w:spacing w:before="120" w:after="120"/>
    </w:pPr>
    <w:rPr>
      <w:i/>
      <w:iCs/>
      <w:color w:val="000000"/>
    </w:rPr>
  </w:style>
  <w:style w:type="character" w:customStyle="1" w:styleId="UnresolvedMention">
    <w:name w:val="Unresolved Mention"/>
    <w:uiPriority w:val="99"/>
    <w:semiHidden/>
    <w:unhideWhenUsed/>
    <w:rsid w:val="00A937BB"/>
    <w:rPr>
      <w:color w:val="605E5C"/>
      <w:shd w:val="clear" w:color="auto" w:fill="E1DFDD"/>
    </w:rPr>
  </w:style>
  <w:style w:type="character" w:customStyle="1" w:styleId="ConsPlusNormal0">
    <w:name w:val="ConsPlusNormal Знак"/>
    <w:link w:val="ConsPlusNormal"/>
    <w:qFormat/>
    <w:locked/>
    <w:rsid w:val="00EA6346"/>
    <w:rPr>
      <w:rFonts w:ascii="Arial" w:eastAsia="Arial" w:hAnsi="Arial" w:cs="Courier New"/>
      <w:kern w:val="2"/>
      <w:sz w:val="16"/>
      <w:szCs w:val="24"/>
      <w:lang w:eastAsia="zh-CN" w:bidi="hi-IN"/>
    </w:rPr>
  </w:style>
  <w:style w:type="character" w:styleId="ab">
    <w:name w:val="annotation reference"/>
    <w:basedOn w:val="a0"/>
    <w:uiPriority w:val="99"/>
    <w:semiHidden/>
    <w:unhideWhenUsed/>
    <w:rsid w:val="00176A67"/>
    <w:rPr>
      <w:sz w:val="16"/>
      <w:szCs w:val="16"/>
    </w:rPr>
  </w:style>
  <w:style w:type="paragraph" w:styleId="ac">
    <w:name w:val="annotation text"/>
    <w:basedOn w:val="a"/>
    <w:link w:val="ad"/>
    <w:uiPriority w:val="99"/>
    <w:semiHidden/>
    <w:unhideWhenUsed/>
    <w:rsid w:val="00176A67"/>
    <w:rPr>
      <w:rFonts w:cs="Mangal"/>
      <w:sz w:val="20"/>
      <w:szCs w:val="18"/>
    </w:rPr>
  </w:style>
  <w:style w:type="character" w:customStyle="1" w:styleId="ad">
    <w:name w:val="Текст примечания Знак"/>
    <w:basedOn w:val="a0"/>
    <w:link w:val="ac"/>
    <w:uiPriority w:val="99"/>
    <w:semiHidden/>
    <w:rsid w:val="00176A67"/>
    <w:rPr>
      <w:rFonts w:ascii="Liberation Serif" w:eastAsia="0" w:hAnsi="Liberation Serif" w:cs="Mangal"/>
      <w:kern w:val="2"/>
      <w:szCs w:val="18"/>
      <w:lang w:eastAsia="zh-CN" w:bidi="hi-IN"/>
    </w:rPr>
  </w:style>
  <w:style w:type="paragraph" w:styleId="ae">
    <w:name w:val="annotation subject"/>
    <w:basedOn w:val="ac"/>
    <w:next w:val="ac"/>
    <w:link w:val="af"/>
    <w:uiPriority w:val="99"/>
    <w:semiHidden/>
    <w:unhideWhenUsed/>
    <w:rsid w:val="00176A67"/>
    <w:rPr>
      <w:b/>
      <w:bCs/>
    </w:rPr>
  </w:style>
  <w:style w:type="character" w:customStyle="1" w:styleId="af">
    <w:name w:val="Тема примечания Знак"/>
    <w:basedOn w:val="ad"/>
    <w:link w:val="ae"/>
    <w:uiPriority w:val="99"/>
    <w:semiHidden/>
    <w:rsid w:val="00176A67"/>
    <w:rPr>
      <w:rFonts w:ascii="Liberation Serif" w:eastAsia="0" w:hAnsi="Liberation Serif" w:cs="Mangal"/>
      <w:b/>
      <w:bCs/>
      <w:kern w:val="2"/>
      <w:szCs w:val="18"/>
      <w:lang w:eastAsia="zh-CN" w:bidi="hi-IN"/>
    </w:rPr>
  </w:style>
  <w:style w:type="paragraph" w:customStyle="1" w:styleId="af0">
    <w:name w:val="Таблицы (моноширинный)"/>
    <w:basedOn w:val="a"/>
    <w:next w:val="a"/>
    <w:uiPriority w:val="99"/>
    <w:rsid w:val="00F14330"/>
    <w:pPr>
      <w:suppressAutoHyphens w:val="0"/>
      <w:autoSpaceDE w:val="0"/>
      <w:autoSpaceDN w:val="0"/>
      <w:adjustRightInd w:val="0"/>
      <w:jc w:val="both"/>
    </w:pPr>
    <w:rPr>
      <w:rFonts w:ascii="Courier New" w:eastAsia="Times New Roman" w:hAnsi="Courier New" w:cs="Courier New"/>
      <w:kern w:val="0"/>
      <w:sz w:val="20"/>
      <w:szCs w:val="20"/>
      <w:lang w:eastAsia="ru-RU" w:bidi="ar-SA"/>
    </w:rPr>
  </w:style>
  <w:style w:type="character" w:customStyle="1" w:styleId="af1">
    <w:name w:val="Гипертекстовая ссылка"/>
    <w:uiPriority w:val="99"/>
    <w:rsid w:val="00F14330"/>
    <w:rPr>
      <w:color w:val="106BBE"/>
    </w:rPr>
  </w:style>
  <w:style w:type="character" w:customStyle="1" w:styleId="af2">
    <w:name w:val="Цветовое выделение"/>
    <w:uiPriority w:val="99"/>
    <w:rsid w:val="00F14330"/>
    <w:rPr>
      <w:b/>
      <w:bCs/>
      <w:color w:val="26282F"/>
    </w:rPr>
  </w:style>
  <w:style w:type="paragraph" w:customStyle="1" w:styleId="af3">
    <w:name w:val="Нормальный (таблица)"/>
    <w:basedOn w:val="a"/>
    <w:next w:val="a"/>
    <w:uiPriority w:val="99"/>
    <w:rsid w:val="00F14330"/>
    <w:pPr>
      <w:suppressAutoHyphens w:val="0"/>
      <w:autoSpaceDE w:val="0"/>
      <w:autoSpaceDN w:val="0"/>
      <w:adjustRightInd w:val="0"/>
      <w:jc w:val="both"/>
    </w:pPr>
    <w:rPr>
      <w:rFonts w:ascii="Times New Roman CYR" w:eastAsia="Times New Roman" w:hAnsi="Times New Roman CYR" w:cs="Times New Roman CYR"/>
      <w:kern w:val="0"/>
      <w:lang w:eastAsia="ru-RU" w:bidi="ar-SA"/>
    </w:rPr>
  </w:style>
  <w:style w:type="paragraph" w:customStyle="1" w:styleId="af4">
    <w:name w:val="Прижатый влево"/>
    <w:basedOn w:val="a"/>
    <w:next w:val="a"/>
    <w:uiPriority w:val="99"/>
    <w:rsid w:val="00F14330"/>
    <w:pPr>
      <w:suppressAutoHyphens w:val="0"/>
      <w:autoSpaceDE w:val="0"/>
      <w:autoSpaceDN w:val="0"/>
      <w:adjustRightInd w:val="0"/>
    </w:pPr>
    <w:rPr>
      <w:rFonts w:ascii="Times New Roman CYR" w:eastAsia="Times New Roman" w:hAnsi="Times New Roman CYR" w:cs="Times New Roman CYR"/>
      <w:kern w:val="0"/>
      <w:lang w:eastAsia="ru-RU"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uppressAutoHyphens/>
    </w:pPr>
    <w:rPr>
      <w:rFonts w:ascii="Liberation Serif" w:eastAsia="0" w:hAnsi="Liberation Serif" w:cs="Lucida Sans"/>
      <w:kern w:val="2"/>
      <w:sz w:val="24"/>
      <w:szCs w:val="24"/>
      <w:lang w:eastAsia="zh-CN" w:bidi="hi-IN"/>
    </w:rPr>
  </w:style>
  <w:style w:type="paragraph" w:styleId="1">
    <w:name w:val="heading 1"/>
    <w:basedOn w:val="a"/>
    <w:next w:val="a"/>
    <w:qFormat/>
    <w:pPr>
      <w:keepNext/>
      <w:numPr>
        <w:numId w:val="1"/>
      </w:numPr>
      <w:jc w:val="both"/>
      <w:outlineLvl w:val="0"/>
    </w:pPr>
    <w:rPr>
      <w:rFonts w:ascii="Times New Roman" w:hAnsi="Times New Roman" w:cs="Times New Roman"/>
      <w:b/>
      <w:color w:val="000000"/>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80"/>
      <w:u w:val="single"/>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character" w:customStyle="1" w:styleId="ListLabel7">
    <w:name w:val="ListLabel 7"/>
  </w:style>
  <w:style w:type="character" w:customStyle="1" w:styleId="ListLabel8">
    <w:name w:val="ListLabel 8"/>
  </w:style>
  <w:style w:type="character" w:customStyle="1" w:styleId="ListLabel9">
    <w:name w:val="ListLabel 9"/>
  </w:style>
  <w:style w:type="character" w:customStyle="1" w:styleId="ListLabel18">
    <w:name w:val="ListLabel 18"/>
  </w:style>
  <w:style w:type="character" w:customStyle="1" w:styleId="ListLabel17">
    <w:name w:val="ListLabel 17"/>
  </w:style>
  <w:style w:type="character" w:customStyle="1" w:styleId="ListLabel16">
    <w:name w:val="ListLabel 16"/>
  </w:style>
  <w:style w:type="character" w:customStyle="1" w:styleId="ListLabel15">
    <w:name w:val="ListLabel 15"/>
  </w:style>
  <w:style w:type="character" w:customStyle="1" w:styleId="ListLabel14">
    <w:name w:val="ListLabel 14"/>
  </w:style>
  <w:style w:type="character" w:customStyle="1" w:styleId="ListLabel13">
    <w:name w:val="ListLabel 13"/>
  </w:style>
  <w:style w:type="character" w:customStyle="1" w:styleId="ListLabel12">
    <w:name w:val="ListLabel 12"/>
  </w:style>
  <w:style w:type="character" w:customStyle="1" w:styleId="ListLabel11">
    <w:name w:val="ListLabel 11"/>
  </w:style>
  <w:style w:type="character" w:customStyle="1" w:styleId="ListLabel10">
    <w:name w:val="ListLabel 10"/>
  </w:style>
  <w:style w:type="character" w:customStyle="1" w:styleId="ListLabel19">
    <w:name w:val="ListLabel 19"/>
  </w:style>
  <w:style w:type="character" w:customStyle="1" w:styleId="ListLabel20">
    <w:name w:val="ListLabel 20"/>
  </w:style>
  <w:style w:type="character" w:customStyle="1" w:styleId="ListLabel21">
    <w:name w:val="ListLabel 21"/>
  </w:style>
  <w:style w:type="character" w:customStyle="1" w:styleId="ListLabel22">
    <w:name w:val="ListLabel 22"/>
  </w:style>
  <w:style w:type="character" w:customStyle="1" w:styleId="ListLabel23">
    <w:name w:val="ListLabel 23"/>
  </w:style>
  <w:style w:type="character" w:customStyle="1" w:styleId="ListLabel24">
    <w:name w:val="ListLabel 24"/>
  </w:style>
  <w:style w:type="character" w:customStyle="1" w:styleId="ListLabel25">
    <w:name w:val="ListLabel 25"/>
  </w:style>
  <w:style w:type="character" w:customStyle="1" w:styleId="ListLabel26">
    <w:name w:val="ListLabel 26"/>
  </w:style>
  <w:style w:type="character" w:customStyle="1" w:styleId="ListLabel27">
    <w:name w:val="ListLabel 27"/>
  </w:style>
  <w:style w:type="paragraph" w:customStyle="1" w:styleId="10">
    <w:name w:val="Заголовок1"/>
    <w:basedOn w:val="a"/>
    <w:next w:val="a4"/>
    <w:pPr>
      <w:keepNext/>
      <w:spacing w:before="240" w:after="120"/>
    </w:pPr>
    <w:rPr>
      <w:rFonts w:ascii="Liberation Sans" w:eastAsia="Microsoft YaHei" w:hAnsi="Liberation Sans" w:cs="Liberation Sans"/>
      <w:color w:val="000000"/>
      <w:sz w:val="28"/>
      <w:szCs w:val="28"/>
    </w:rPr>
  </w:style>
  <w:style w:type="paragraph" w:styleId="a4">
    <w:name w:val="Body Text"/>
    <w:basedOn w:val="a"/>
    <w:pPr>
      <w:spacing w:after="140" w:line="276" w:lineRule="auto"/>
    </w:pPr>
    <w:rPr>
      <w:color w:val="000000"/>
    </w:rPr>
  </w:style>
  <w:style w:type="paragraph" w:styleId="a5">
    <w:name w:val="List"/>
    <w:basedOn w:val="a4"/>
  </w:style>
  <w:style w:type="paragraph" w:styleId="a6">
    <w:name w:val="caption"/>
    <w:basedOn w:val="a"/>
    <w:qFormat/>
    <w:pPr>
      <w:suppressLineNumbers/>
      <w:spacing w:before="120" w:after="120"/>
    </w:pPr>
    <w:rPr>
      <w:i/>
      <w:iCs/>
    </w:rPr>
  </w:style>
  <w:style w:type="paragraph" w:customStyle="1" w:styleId="11">
    <w:name w:val="Указатель1"/>
    <w:basedOn w:val="a"/>
    <w:rPr>
      <w:color w:val="000000"/>
    </w:rPr>
  </w:style>
  <w:style w:type="paragraph" w:customStyle="1" w:styleId="Caption1">
    <w:name w:val="Caption1"/>
    <w:basedOn w:val="a"/>
    <w:pPr>
      <w:suppressLineNumbers/>
      <w:spacing w:before="120" w:after="120"/>
    </w:pPr>
    <w:rPr>
      <w:i/>
      <w:iCs/>
    </w:rPr>
  </w:style>
  <w:style w:type="paragraph" w:customStyle="1" w:styleId="Caption11">
    <w:name w:val="Caption11"/>
    <w:basedOn w:val="a"/>
    <w:pPr>
      <w:suppressLineNumbers/>
      <w:spacing w:before="120" w:after="120"/>
    </w:pPr>
    <w:rPr>
      <w:i/>
      <w:iCs/>
    </w:rPr>
  </w:style>
  <w:style w:type="paragraph" w:customStyle="1" w:styleId="Caption111">
    <w:name w:val="Caption111"/>
    <w:basedOn w:val="a"/>
    <w:pPr>
      <w:suppressLineNumbers/>
      <w:spacing w:before="120" w:after="120"/>
    </w:pPr>
    <w:rPr>
      <w:i/>
      <w:iCs/>
    </w:rPr>
  </w:style>
  <w:style w:type="paragraph" w:customStyle="1" w:styleId="Caption1111">
    <w:name w:val="Caption1111"/>
    <w:basedOn w:val="a"/>
    <w:pPr>
      <w:suppressLineNumbers/>
      <w:spacing w:before="120" w:after="120"/>
    </w:pPr>
    <w:rPr>
      <w:i/>
      <w:iCs/>
    </w:rPr>
  </w:style>
  <w:style w:type="paragraph" w:customStyle="1" w:styleId="Caption11111">
    <w:name w:val="Caption11111"/>
    <w:basedOn w:val="a"/>
    <w:pPr>
      <w:suppressLineNumbers/>
      <w:spacing w:before="120" w:after="120"/>
    </w:pPr>
    <w:rPr>
      <w:i/>
      <w:iCs/>
    </w:rPr>
  </w:style>
  <w:style w:type="paragraph" w:customStyle="1" w:styleId="Caption111111">
    <w:name w:val="Caption111111"/>
    <w:basedOn w:val="a"/>
    <w:pPr>
      <w:suppressLineNumbers/>
      <w:spacing w:before="120" w:after="120"/>
    </w:pPr>
    <w:rPr>
      <w:i/>
      <w:iCs/>
    </w:rPr>
  </w:style>
  <w:style w:type="paragraph" w:customStyle="1" w:styleId="Caption1111111">
    <w:name w:val="Caption1111111"/>
    <w:basedOn w:val="a"/>
    <w:pPr>
      <w:spacing w:before="120" w:after="120"/>
    </w:pPr>
    <w:rPr>
      <w:i/>
      <w:iCs/>
      <w:color w:val="000000"/>
    </w:rPr>
  </w:style>
  <w:style w:type="paragraph" w:customStyle="1" w:styleId="ConsPlusNormal">
    <w:name w:val="ConsPlusNormal"/>
    <w:link w:val="ConsPlusNormal0"/>
    <w:qFormat/>
    <w:pPr>
      <w:widowControl w:val="0"/>
      <w:suppressAutoHyphens/>
    </w:pPr>
    <w:rPr>
      <w:rFonts w:ascii="Arial" w:eastAsia="Arial" w:hAnsi="Arial" w:cs="Courier New"/>
      <w:kern w:val="2"/>
      <w:sz w:val="16"/>
      <w:szCs w:val="24"/>
      <w:lang w:eastAsia="zh-CN" w:bidi="hi-IN"/>
    </w:rPr>
  </w:style>
  <w:style w:type="paragraph" w:customStyle="1" w:styleId="ConsPlusNonformat">
    <w:name w:val="ConsPlusNonformat"/>
    <w:pPr>
      <w:widowControl w:val="0"/>
      <w:suppressAutoHyphens/>
    </w:pPr>
    <w:rPr>
      <w:rFonts w:ascii="Courier New" w:eastAsia="Arial" w:hAnsi="Courier New" w:cs="Courier New"/>
      <w:kern w:val="2"/>
      <w:szCs w:val="24"/>
      <w:lang w:eastAsia="zh-CN" w:bidi="hi-IN"/>
    </w:rPr>
  </w:style>
  <w:style w:type="paragraph" w:customStyle="1" w:styleId="ConsPlusTitle">
    <w:name w:val="ConsPlusTitle"/>
    <w:pPr>
      <w:widowControl w:val="0"/>
      <w:suppressAutoHyphens/>
    </w:pPr>
    <w:rPr>
      <w:rFonts w:ascii="Arial" w:eastAsia="Arial" w:hAnsi="Arial" w:cs="Courier New"/>
      <w:b/>
      <w:kern w:val="2"/>
      <w:sz w:val="16"/>
      <w:szCs w:val="24"/>
      <w:lang w:eastAsia="zh-CN" w:bidi="hi-IN"/>
    </w:rPr>
  </w:style>
  <w:style w:type="paragraph" w:customStyle="1" w:styleId="ConsPlusCell">
    <w:name w:val="ConsPlusCell"/>
    <w:pPr>
      <w:widowControl w:val="0"/>
      <w:suppressAutoHyphens/>
    </w:pPr>
    <w:rPr>
      <w:rFonts w:ascii="Courier New" w:eastAsia="Arial" w:hAnsi="Courier New" w:cs="Courier New"/>
      <w:kern w:val="2"/>
      <w:szCs w:val="24"/>
      <w:lang w:eastAsia="zh-CN" w:bidi="hi-IN"/>
    </w:rPr>
  </w:style>
  <w:style w:type="paragraph" w:customStyle="1" w:styleId="ConsPlusDocList">
    <w:name w:val="ConsPlusDocList"/>
    <w:pPr>
      <w:widowControl w:val="0"/>
      <w:suppressAutoHyphens/>
    </w:pPr>
    <w:rPr>
      <w:rFonts w:ascii="Courier New" w:eastAsia="Arial" w:hAnsi="Courier New" w:cs="Courier New"/>
      <w:kern w:val="2"/>
      <w:sz w:val="16"/>
      <w:szCs w:val="24"/>
      <w:lang w:eastAsia="zh-CN" w:bidi="hi-IN"/>
    </w:rPr>
  </w:style>
  <w:style w:type="paragraph" w:customStyle="1" w:styleId="ConsPlusTitlePage">
    <w:name w:val="ConsPlusTitlePage"/>
    <w:pPr>
      <w:widowControl w:val="0"/>
      <w:suppressAutoHyphens/>
    </w:pPr>
    <w:rPr>
      <w:rFonts w:ascii="Tahoma" w:eastAsia="Arial" w:hAnsi="Tahoma" w:cs="Courier New"/>
      <w:kern w:val="2"/>
      <w:sz w:val="16"/>
      <w:szCs w:val="24"/>
      <w:lang w:eastAsia="zh-CN" w:bidi="hi-IN"/>
    </w:rPr>
  </w:style>
  <w:style w:type="paragraph" w:customStyle="1" w:styleId="ConsPlusJurTerm">
    <w:name w:val="ConsPlusJurTerm"/>
    <w:pPr>
      <w:widowControl w:val="0"/>
      <w:suppressAutoHyphens/>
    </w:pPr>
    <w:rPr>
      <w:rFonts w:ascii="Tahoma" w:eastAsia="Arial" w:hAnsi="Tahoma" w:cs="Courier New"/>
      <w:kern w:val="2"/>
      <w:sz w:val="26"/>
      <w:szCs w:val="24"/>
      <w:lang w:eastAsia="zh-CN" w:bidi="hi-IN"/>
    </w:rPr>
  </w:style>
  <w:style w:type="paragraph" w:customStyle="1" w:styleId="ConsPlusTextList">
    <w:name w:val="ConsPlusTextList"/>
    <w:pPr>
      <w:widowControl w:val="0"/>
      <w:suppressAutoHyphens/>
    </w:pPr>
    <w:rPr>
      <w:rFonts w:ascii="Arial" w:eastAsia="Arial" w:hAnsi="Arial" w:cs="Courier New"/>
      <w:kern w:val="2"/>
      <w:szCs w:val="24"/>
      <w:lang w:eastAsia="zh-CN" w:bidi="hi-IN"/>
    </w:rPr>
  </w:style>
  <w:style w:type="paragraph" w:customStyle="1" w:styleId="a7">
    <w:name w:val="Колонтитул"/>
    <w:basedOn w:val="a"/>
    <w:rPr>
      <w:color w:val="000000"/>
    </w:rPr>
  </w:style>
  <w:style w:type="paragraph" w:styleId="a8">
    <w:name w:val="header"/>
    <w:basedOn w:val="a"/>
    <w:pPr>
      <w:tabs>
        <w:tab w:val="center" w:pos="4677"/>
        <w:tab w:val="right" w:pos="9355"/>
      </w:tabs>
    </w:pPr>
    <w:rPr>
      <w:rFonts w:ascii="Times New Roman" w:hAnsi="Times New Roman" w:cs="Times New Roman"/>
      <w:color w:val="000000"/>
    </w:rPr>
  </w:style>
  <w:style w:type="paragraph" w:customStyle="1" w:styleId="a9">
    <w:name w:val="Содержимое таблицы"/>
    <w:basedOn w:val="a"/>
    <w:rPr>
      <w:color w:val="000000"/>
    </w:rPr>
  </w:style>
  <w:style w:type="paragraph" w:customStyle="1" w:styleId="aa">
    <w:name w:val="Заголовок таблицы"/>
    <w:basedOn w:val="a9"/>
    <w:pPr>
      <w:suppressLineNumbers/>
      <w:jc w:val="center"/>
    </w:pPr>
    <w:rPr>
      <w:b/>
      <w:bCs/>
    </w:rPr>
  </w:style>
  <w:style w:type="paragraph" w:customStyle="1" w:styleId="Caption2">
    <w:name w:val="Caption2"/>
    <w:basedOn w:val="a"/>
    <w:pPr>
      <w:spacing w:before="120" w:after="120"/>
    </w:pPr>
    <w:rPr>
      <w:i/>
      <w:iCs/>
      <w:color w:val="000000"/>
    </w:rPr>
  </w:style>
  <w:style w:type="paragraph" w:customStyle="1" w:styleId="Caption3">
    <w:name w:val="Caption3"/>
    <w:basedOn w:val="a"/>
    <w:pPr>
      <w:spacing w:before="120" w:after="120"/>
    </w:pPr>
    <w:rPr>
      <w:i/>
      <w:iCs/>
      <w:color w:val="000000"/>
    </w:rPr>
  </w:style>
  <w:style w:type="paragraph" w:customStyle="1" w:styleId="Caption11111111">
    <w:name w:val="Caption11111111"/>
    <w:basedOn w:val="a"/>
    <w:pPr>
      <w:spacing w:before="120" w:after="120"/>
    </w:pPr>
    <w:rPr>
      <w:i/>
      <w:iCs/>
      <w:color w:val="000000"/>
    </w:rPr>
  </w:style>
  <w:style w:type="paragraph" w:customStyle="1" w:styleId="Caption4">
    <w:name w:val="Caption4"/>
    <w:basedOn w:val="a"/>
    <w:pPr>
      <w:spacing w:before="120" w:after="120"/>
    </w:pPr>
    <w:rPr>
      <w:i/>
      <w:iCs/>
      <w:color w:val="000000"/>
    </w:rPr>
  </w:style>
  <w:style w:type="character" w:customStyle="1" w:styleId="UnresolvedMention">
    <w:name w:val="Unresolved Mention"/>
    <w:uiPriority w:val="99"/>
    <w:semiHidden/>
    <w:unhideWhenUsed/>
    <w:rsid w:val="00A937BB"/>
    <w:rPr>
      <w:color w:val="605E5C"/>
      <w:shd w:val="clear" w:color="auto" w:fill="E1DFDD"/>
    </w:rPr>
  </w:style>
  <w:style w:type="character" w:customStyle="1" w:styleId="ConsPlusNormal0">
    <w:name w:val="ConsPlusNormal Знак"/>
    <w:link w:val="ConsPlusNormal"/>
    <w:qFormat/>
    <w:locked/>
    <w:rsid w:val="00EA6346"/>
    <w:rPr>
      <w:rFonts w:ascii="Arial" w:eastAsia="Arial" w:hAnsi="Arial" w:cs="Courier New"/>
      <w:kern w:val="2"/>
      <w:sz w:val="16"/>
      <w:szCs w:val="24"/>
      <w:lang w:eastAsia="zh-CN" w:bidi="hi-IN"/>
    </w:rPr>
  </w:style>
  <w:style w:type="character" w:styleId="ab">
    <w:name w:val="annotation reference"/>
    <w:basedOn w:val="a0"/>
    <w:uiPriority w:val="99"/>
    <w:semiHidden/>
    <w:unhideWhenUsed/>
    <w:rsid w:val="00176A67"/>
    <w:rPr>
      <w:sz w:val="16"/>
      <w:szCs w:val="16"/>
    </w:rPr>
  </w:style>
  <w:style w:type="paragraph" w:styleId="ac">
    <w:name w:val="annotation text"/>
    <w:basedOn w:val="a"/>
    <w:link w:val="ad"/>
    <w:uiPriority w:val="99"/>
    <w:semiHidden/>
    <w:unhideWhenUsed/>
    <w:rsid w:val="00176A67"/>
    <w:rPr>
      <w:rFonts w:cs="Mangal"/>
      <w:sz w:val="20"/>
      <w:szCs w:val="18"/>
    </w:rPr>
  </w:style>
  <w:style w:type="character" w:customStyle="1" w:styleId="ad">
    <w:name w:val="Текст примечания Знак"/>
    <w:basedOn w:val="a0"/>
    <w:link w:val="ac"/>
    <w:uiPriority w:val="99"/>
    <w:semiHidden/>
    <w:rsid w:val="00176A67"/>
    <w:rPr>
      <w:rFonts w:ascii="Liberation Serif" w:eastAsia="0" w:hAnsi="Liberation Serif" w:cs="Mangal"/>
      <w:kern w:val="2"/>
      <w:szCs w:val="18"/>
      <w:lang w:eastAsia="zh-CN" w:bidi="hi-IN"/>
    </w:rPr>
  </w:style>
  <w:style w:type="paragraph" w:styleId="ae">
    <w:name w:val="annotation subject"/>
    <w:basedOn w:val="ac"/>
    <w:next w:val="ac"/>
    <w:link w:val="af"/>
    <w:uiPriority w:val="99"/>
    <w:semiHidden/>
    <w:unhideWhenUsed/>
    <w:rsid w:val="00176A67"/>
    <w:rPr>
      <w:b/>
      <w:bCs/>
    </w:rPr>
  </w:style>
  <w:style w:type="character" w:customStyle="1" w:styleId="af">
    <w:name w:val="Тема примечания Знак"/>
    <w:basedOn w:val="ad"/>
    <w:link w:val="ae"/>
    <w:uiPriority w:val="99"/>
    <w:semiHidden/>
    <w:rsid w:val="00176A67"/>
    <w:rPr>
      <w:rFonts w:ascii="Liberation Serif" w:eastAsia="0" w:hAnsi="Liberation Serif" w:cs="Mangal"/>
      <w:b/>
      <w:bCs/>
      <w:kern w:val="2"/>
      <w:szCs w:val="18"/>
      <w:lang w:eastAsia="zh-CN" w:bidi="hi-IN"/>
    </w:rPr>
  </w:style>
  <w:style w:type="paragraph" w:customStyle="1" w:styleId="af0">
    <w:name w:val="Таблицы (моноширинный)"/>
    <w:basedOn w:val="a"/>
    <w:next w:val="a"/>
    <w:uiPriority w:val="99"/>
    <w:rsid w:val="00F14330"/>
    <w:pPr>
      <w:suppressAutoHyphens w:val="0"/>
      <w:autoSpaceDE w:val="0"/>
      <w:autoSpaceDN w:val="0"/>
      <w:adjustRightInd w:val="0"/>
      <w:jc w:val="both"/>
    </w:pPr>
    <w:rPr>
      <w:rFonts w:ascii="Courier New" w:eastAsia="Times New Roman" w:hAnsi="Courier New" w:cs="Courier New"/>
      <w:kern w:val="0"/>
      <w:sz w:val="20"/>
      <w:szCs w:val="20"/>
      <w:lang w:eastAsia="ru-RU" w:bidi="ar-SA"/>
    </w:rPr>
  </w:style>
  <w:style w:type="character" w:customStyle="1" w:styleId="af1">
    <w:name w:val="Гипертекстовая ссылка"/>
    <w:uiPriority w:val="99"/>
    <w:rsid w:val="00F14330"/>
    <w:rPr>
      <w:color w:val="106BBE"/>
    </w:rPr>
  </w:style>
  <w:style w:type="character" w:customStyle="1" w:styleId="af2">
    <w:name w:val="Цветовое выделение"/>
    <w:uiPriority w:val="99"/>
    <w:rsid w:val="00F14330"/>
    <w:rPr>
      <w:b/>
      <w:bCs/>
      <w:color w:val="26282F"/>
    </w:rPr>
  </w:style>
  <w:style w:type="paragraph" w:customStyle="1" w:styleId="af3">
    <w:name w:val="Нормальный (таблица)"/>
    <w:basedOn w:val="a"/>
    <w:next w:val="a"/>
    <w:uiPriority w:val="99"/>
    <w:rsid w:val="00F14330"/>
    <w:pPr>
      <w:suppressAutoHyphens w:val="0"/>
      <w:autoSpaceDE w:val="0"/>
      <w:autoSpaceDN w:val="0"/>
      <w:adjustRightInd w:val="0"/>
      <w:jc w:val="both"/>
    </w:pPr>
    <w:rPr>
      <w:rFonts w:ascii="Times New Roman CYR" w:eastAsia="Times New Roman" w:hAnsi="Times New Roman CYR" w:cs="Times New Roman CYR"/>
      <w:kern w:val="0"/>
      <w:lang w:eastAsia="ru-RU" w:bidi="ar-SA"/>
    </w:rPr>
  </w:style>
  <w:style w:type="paragraph" w:customStyle="1" w:styleId="af4">
    <w:name w:val="Прижатый влево"/>
    <w:basedOn w:val="a"/>
    <w:next w:val="a"/>
    <w:uiPriority w:val="99"/>
    <w:rsid w:val="00F14330"/>
    <w:pPr>
      <w:suppressAutoHyphens w:val="0"/>
      <w:autoSpaceDE w:val="0"/>
      <w:autoSpaceDN w:val="0"/>
      <w:adjustRightInd w:val="0"/>
    </w:pPr>
    <w:rPr>
      <w:rFonts w:ascii="Times New Roman CYR" w:eastAsia="Times New Roman" w:hAnsi="Times New Roman CYR" w:cs="Times New Roman CYR"/>
      <w:kern w:val="0"/>
      <w:lang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ort_org_otd@mail.ru" TargetMode="External"/><Relationship Id="rId3" Type="http://schemas.microsoft.com/office/2007/relationships/stylesWithEffects" Target="stylesWithEffect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68</TotalTime>
  <Pages>1</Pages>
  <Words>12785</Words>
  <Characters>72877</Characters>
  <Application>Microsoft Office Word</Application>
  <DocSecurity>0</DocSecurity>
  <Lines>607</Lines>
  <Paragraphs>170</Paragraphs>
  <ScaleCrop>false</ScaleCrop>
  <HeadingPairs>
    <vt:vector size="2" baseType="variant">
      <vt:variant>
        <vt:lpstr>Название</vt:lpstr>
      </vt:variant>
      <vt:variant>
        <vt:i4>1</vt:i4>
      </vt:variant>
    </vt:vector>
  </HeadingPairs>
  <TitlesOfParts>
    <vt:vector size="1" baseType="lpstr">
      <vt:lpstr>Постановление Администрации Петрозаводского городского округа от 27.09.2022 N 3046(ред. от 07.08.2023)"Об утверждении Административного регламента Администрации Петрозаводского городского округа по предоставлению муниципальной услуги "Принятие документов,</vt:lpstr>
    </vt:vector>
  </TitlesOfParts>
  <Company/>
  <LinksUpToDate>false</LinksUpToDate>
  <CharactersWithSpaces>85492</CharactersWithSpaces>
  <SharedDoc>false</SharedDoc>
  <HLinks>
    <vt:vector size="6" baseType="variant">
      <vt:variant>
        <vt:i4>5898360</vt:i4>
      </vt:variant>
      <vt:variant>
        <vt:i4>0</vt:i4>
      </vt:variant>
      <vt:variant>
        <vt:i4>0</vt:i4>
      </vt:variant>
      <vt:variant>
        <vt:i4>5</vt:i4>
      </vt:variant>
      <vt:variant>
        <vt:lpwstr>mailto:sort_org_otd@mail.ru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Администрации Петрозаводского городского округа от 27.09.2022 N 3046(ред. от 07.08.2023)"Об утверждении Административного регламента Администрации Петрозаводского городского округа по предоставлению муниципальной услуги "Принятие документов, а также выдача решений о переводе или об отказе в переводе жилого помещения в нежилое или нежилого помещения в жилое помещение"</dc:title>
  <dc:subject/>
  <dc:creator>ARXITEKTOR-3</dc:creator>
  <cp:keywords/>
  <cp:lastModifiedBy>WORKST003</cp:lastModifiedBy>
  <cp:revision>24</cp:revision>
  <cp:lastPrinted>2026-01-22T14:13:00Z</cp:lastPrinted>
  <dcterms:created xsi:type="dcterms:W3CDTF">2025-12-23T08:17:00Z</dcterms:created>
  <dcterms:modified xsi:type="dcterms:W3CDTF">2026-01-29T07:10:00Z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any">
    <vt:lpwstr>КонсультантПлюс Версия 4023.00.50</vt:lpwstr>
  </property>
</Properties>
</file>