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7B491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0362863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A21DE1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AE5B91">
        <w:rPr>
          <w:rFonts w:ascii="Times New Roman" w:eastAsia="Times New Roman" w:hAnsi="Times New Roman"/>
          <w:b/>
          <w:sz w:val="28"/>
          <w:szCs w:val="28"/>
          <w:lang w:eastAsia="ar-SA"/>
        </w:rPr>
        <w:t>02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AE5B91">
        <w:rPr>
          <w:rFonts w:ascii="Times New Roman" w:eastAsia="Times New Roman" w:hAnsi="Times New Roman"/>
          <w:b/>
          <w:sz w:val="28"/>
          <w:szCs w:val="28"/>
          <w:lang w:eastAsia="ar-SA"/>
        </w:rPr>
        <w:t>июня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AE5B91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AE5B91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AE5B91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№ </w:t>
      </w:r>
      <w:r w:rsidR="00AE5B91">
        <w:rPr>
          <w:rFonts w:ascii="Times New Roman" w:eastAsia="Times New Roman" w:hAnsi="Times New Roman"/>
          <w:b/>
          <w:sz w:val="28"/>
          <w:szCs w:val="28"/>
          <w:lang w:eastAsia="ar-SA"/>
        </w:rPr>
        <w:t>111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6226" w:rsidRDefault="00766226" w:rsidP="00766226">
      <w:pPr>
        <w:pStyle w:val="aa"/>
        <w:jc w:val="center"/>
      </w:pPr>
      <w:r>
        <w:t xml:space="preserve">Об утверждении </w:t>
      </w:r>
      <w:r w:rsidR="007C7733">
        <w:t xml:space="preserve">Правил </w:t>
      </w:r>
      <w:r>
        <w:t>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округа, и членов их семей</w:t>
      </w:r>
    </w:p>
    <w:p w:rsidR="003F4D3C" w:rsidRPr="003F4D3C" w:rsidRDefault="003F4D3C" w:rsidP="00766226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Default="003F4D3C" w:rsidP="00766226">
      <w:pPr>
        <w:suppressAutoHyphens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766226" w:rsidRPr="00766226">
        <w:rPr>
          <w:rFonts w:ascii="Times New Roman" w:hAnsi="Times New Roman"/>
          <w:bCs/>
          <w:sz w:val="28"/>
          <w:szCs w:val="28"/>
        </w:rPr>
        <w:t>Руководствуясь Законом Российской Федерации «О государственных гарантиях и компенсациях для лиц</w:t>
      </w:r>
      <w:r w:rsidR="00055241">
        <w:rPr>
          <w:rFonts w:ascii="Times New Roman" w:hAnsi="Times New Roman"/>
          <w:bCs/>
          <w:sz w:val="28"/>
          <w:szCs w:val="28"/>
        </w:rPr>
        <w:t>,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работающих и проживающих в районах Крайнего Севера и приравненных к ним местностя</w:t>
      </w:r>
      <w:r w:rsidR="00055241">
        <w:rPr>
          <w:rFonts w:ascii="Times New Roman" w:hAnsi="Times New Roman"/>
          <w:bCs/>
          <w:sz w:val="28"/>
          <w:szCs w:val="28"/>
        </w:rPr>
        <w:t>х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» от 19 февраля 1993 года № 4520-1 (в действующей редакции), статьей 325 Трудового кодекса Российской Федерации, администрация Сортавальского муниципального </w:t>
      </w:r>
      <w:r w:rsidR="00766226">
        <w:rPr>
          <w:rFonts w:ascii="Times New Roman" w:hAnsi="Times New Roman"/>
          <w:bCs/>
          <w:sz w:val="28"/>
          <w:szCs w:val="28"/>
        </w:rPr>
        <w:t>округа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 постановляет</w:t>
      </w:r>
      <w:r w:rsidR="00766226">
        <w:rPr>
          <w:rFonts w:ascii="Times New Roman" w:hAnsi="Times New Roman"/>
          <w:bCs/>
          <w:sz w:val="28"/>
          <w:szCs w:val="28"/>
        </w:rPr>
        <w:t>:</w:t>
      </w:r>
    </w:p>
    <w:p w:rsidR="00766226" w:rsidRPr="00766226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sz w:val="28"/>
          <w:szCs w:val="28"/>
        </w:rPr>
        <w:t>Утвердить прилагаемы</w:t>
      </w:r>
      <w:r w:rsidR="00272F1D">
        <w:rPr>
          <w:rFonts w:ascii="Times New Roman" w:hAnsi="Times New Roman"/>
          <w:sz w:val="28"/>
          <w:szCs w:val="28"/>
        </w:rPr>
        <w:t>е</w:t>
      </w:r>
      <w:r w:rsidRPr="00766226">
        <w:rPr>
          <w:rFonts w:ascii="Times New Roman" w:hAnsi="Times New Roman"/>
          <w:sz w:val="28"/>
          <w:szCs w:val="28"/>
        </w:rPr>
        <w:t xml:space="preserve">  </w:t>
      </w:r>
      <w:r w:rsidR="00272F1D">
        <w:rPr>
          <w:rFonts w:ascii="Times New Roman" w:hAnsi="Times New Roman"/>
          <w:sz w:val="28"/>
          <w:szCs w:val="28"/>
        </w:rPr>
        <w:t>Правила</w:t>
      </w:r>
      <w:r w:rsidRPr="00766226">
        <w:rPr>
          <w:rFonts w:ascii="Times New Roman" w:hAnsi="Times New Roman"/>
          <w:sz w:val="28"/>
          <w:szCs w:val="28"/>
        </w:rPr>
        <w:t xml:space="preserve"> 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766226">
        <w:rPr>
          <w:rFonts w:ascii="Times New Roman" w:hAnsi="Times New Roman"/>
          <w:sz w:val="28"/>
          <w:szCs w:val="28"/>
        </w:rPr>
        <w:t>а,</w:t>
      </w:r>
      <w:r w:rsidRPr="00766226">
        <w:rPr>
          <w:rFonts w:ascii="Times New Roman" w:hAnsi="Times New Roman"/>
          <w:b/>
          <w:bCs/>
          <w:spacing w:val="5"/>
          <w:sz w:val="28"/>
          <w:szCs w:val="30"/>
        </w:rPr>
        <w:t xml:space="preserve"> </w:t>
      </w:r>
      <w:r w:rsidRPr="00766226">
        <w:rPr>
          <w:rFonts w:ascii="Times New Roman" w:hAnsi="Times New Roman"/>
          <w:spacing w:val="5"/>
          <w:sz w:val="28"/>
          <w:szCs w:val="30"/>
        </w:rPr>
        <w:t xml:space="preserve">расположенных в районах Крайнего </w:t>
      </w:r>
      <w:r w:rsidRPr="00766226">
        <w:rPr>
          <w:rFonts w:ascii="Times New Roman" w:hAnsi="Times New Roman"/>
          <w:spacing w:val="3"/>
          <w:sz w:val="28"/>
          <w:szCs w:val="30"/>
        </w:rPr>
        <w:t>Севера и приравненных к ним местностях, и членов их семей</w:t>
      </w:r>
      <w:r w:rsidRPr="00766226">
        <w:rPr>
          <w:rFonts w:ascii="Times New Roman" w:hAnsi="Times New Roman"/>
          <w:sz w:val="28"/>
          <w:szCs w:val="28"/>
        </w:rPr>
        <w:t xml:space="preserve"> (далее по тексту – </w:t>
      </w:r>
      <w:r w:rsidR="00272F1D">
        <w:rPr>
          <w:rFonts w:ascii="Times New Roman" w:hAnsi="Times New Roman"/>
          <w:sz w:val="28"/>
          <w:szCs w:val="28"/>
        </w:rPr>
        <w:t>Правила</w:t>
      </w:r>
      <w:r w:rsidRPr="00766226">
        <w:rPr>
          <w:rFonts w:ascii="Times New Roman" w:hAnsi="Times New Roman"/>
          <w:sz w:val="28"/>
          <w:szCs w:val="28"/>
        </w:rPr>
        <w:t>).</w:t>
      </w:r>
    </w:p>
    <w:p w:rsidR="00766226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bCs/>
          <w:sz w:val="28"/>
          <w:szCs w:val="28"/>
        </w:rPr>
        <w:t xml:space="preserve">Финансовое обеспечение расходных обязательств Сортавальского муниципального </w:t>
      </w:r>
      <w:r w:rsidR="00272F1D">
        <w:rPr>
          <w:rFonts w:ascii="Times New Roman" w:hAnsi="Times New Roman"/>
          <w:bCs/>
          <w:sz w:val="28"/>
          <w:szCs w:val="28"/>
        </w:rPr>
        <w:t>округа</w:t>
      </w:r>
      <w:r w:rsidRPr="00766226">
        <w:rPr>
          <w:rFonts w:ascii="Times New Roman" w:hAnsi="Times New Roman"/>
          <w:bCs/>
          <w:sz w:val="28"/>
          <w:szCs w:val="28"/>
        </w:rPr>
        <w:t>, связанных с реализацией П</w:t>
      </w:r>
      <w:r w:rsidR="00272F1D">
        <w:rPr>
          <w:rFonts w:ascii="Times New Roman" w:hAnsi="Times New Roman"/>
          <w:bCs/>
          <w:sz w:val="28"/>
          <w:szCs w:val="28"/>
        </w:rPr>
        <w:t>равил</w:t>
      </w:r>
      <w:r w:rsidRPr="00766226">
        <w:rPr>
          <w:rFonts w:ascii="Times New Roman" w:hAnsi="Times New Roman"/>
          <w:bCs/>
          <w:sz w:val="28"/>
          <w:szCs w:val="28"/>
        </w:rPr>
        <w:t>, утвержденн</w:t>
      </w:r>
      <w:r w:rsidR="00272F1D">
        <w:rPr>
          <w:rFonts w:ascii="Times New Roman" w:hAnsi="Times New Roman"/>
          <w:bCs/>
          <w:sz w:val="28"/>
          <w:szCs w:val="28"/>
        </w:rPr>
        <w:t>ых</w:t>
      </w:r>
      <w:r w:rsidRPr="00766226">
        <w:rPr>
          <w:rFonts w:ascii="Times New Roman" w:hAnsi="Times New Roman"/>
          <w:bCs/>
          <w:sz w:val="28"/>
          <w:szCs w:val="28"/>
        </w:rPr>
        <w:t xml:space="preserve"> настоящим Постановлением, осуществляется в пределах бюджетных ассигнований, предусмотренных в бюджете Сортавальского муниципального </w:t>
      </w:r>
      <w:r w:rsidR="00272F1D">
        <w:rPr>
          <w:rFonts w:ascii="Times New Roman" w:hAnsi="Times New Roman"/>
          <w:bCs/>
          <w:sz w:val="28"/>
          <w:szCs w:val="28"/>
        </w:rPr>
        <w:t>округа</w:t>
      </w:r>
      <w:r w:rsidRPr="00766226">
        <w:rPr>
          <w:rFonts w:ascii="Times New Roman" w:hAnsi="Times New Roman"/>
          <w:bCs/>
          <w:sz w:val="28"/>
          <w:szCs w:val="28"/>
        </w:rPr>
        <w:t xml:space="preserve"> на соответствующий год. </w:t>
      </w:r>
    </w:p>
    <w:p w:rsidR="00DD3CB9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766226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766226">
        <w:rPr>
          <w:rFonts w:ascii="Times New Roman" w:hAnsi="Times New Roman"/>
          <w:bCs/>
          <w:sz w:val="28"/>
          <w:szCs w:val="28"/>
        </w:rPr>
        <w:t xml:space="preserve"> целевым использованием финансовых средств возложить на главных распорядителей средств бюджета Сортавальского муниципального </w:t>
      </w:r>
      <w:r w:rsidR="00272F1D">
        <w:rPr>
          <w:rFonts w:ascii="Times New Roman" w:hAnsi="Times New Roman"/>
          <w:bCs/>
          <w:sz w:val="28"/>
          <w:szCs w:val="28"/>
        </w:rPr>
        <w:t>округа</w:t>
      </w:r>
      <w:r w:rsidRPr="00766226">
        <w:rPr>
          <w:rFonts w:ascii="Times New Roman" w:hAnsi="Times New Roman"/>
          <w:bCs/>
          <w:sz w:val="28"/>
          <w:szCs w:val="28"/>
        </w:rPr>
        <w:t>.</w:t>
      </w:r>
    </w:p>
    <w:p w:rsidR="00DD3CB9" w:rsidRPr="00DD3CB9" w:rsidRDefault="00DD3CB9" w:rsidP="00DD3CB9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DD3CB9">
        <w:rPr>
          <w:rFonts w:ascii="Times New Roman" w:hAnsi="Times New Roman"/>
          <w:bCs/>
          <w:sz w:val="28"/>
          <w:szCs w:val="28"/>
        </w:rPr>
        <w:lastRenderedPageBreak/>
        <w:t xml:space="preserve"> </w:t>
      </w:r>
      <w:proofErr w:type="gramStart"/>
      <w:r w:rsidR="00766226" w:rsidRPr="00DD3CB9">
        <w:rPr>
          <w:rFonts w:ascii="Times New Roman" w:hAnsi="Times New Roman"/>
          <w:bCs/>
          <w:sz w:val="28"/>
          <w:szCs w:val="28"/>
        </w:rPr>
        <w:t>Признать утратившим</w:t>
      </w:r>
      <w:r w:rsidRPr="00DD3CB9">
        <w:rPr>
          <w:rFonts w:ascii="Times New Roman" w:hAnsi="Times New Roman"/>
          <w:bCs/>
          <w:sz w:val="28"/>
          <w:szCs w:val="28"/>
        </w:rPr>
        <w:t>и</w:t>
      </w:r>
      <w:r w:rsidR="00766226" w:rsidRPr="00DD3CB9">
        <w:rPr>
          <w:rFonts w:ascii="Times New Roman" w:hAnsi="Times New Roman"/>
          <w:bCs/>
          <w:sz w:val="28"/>
          <w:szCs w:val="28"/>
        </w:rPr>
        <w:t xml:space="preserve"> силу </w:t>
      </w:r>
      <w:r w:rsidR="00272F1D" w:rsidRPr="00DD3CB9">
        <w:rPr>
          <w:rFonts w:ascii="Times New Roman" w:hAnsi="Times New Roman"/>
          <w:bCs/>
          <w:sz w:val="28"/>
          <w:szCs w:val="28"/>
        </w:rPr>
        <w:t>«</w:t>
      </w:r>
      <w:r w:rsidR="00766226" w:rsidRPr="00DD3CB9">
        <w:rPr>
          <w:rFonts w:ascii="Times New Roman" w:hAnsi="Times New Roman"/>
          <w:bCs/>
          <w:sz w:val="28"/>
          <w:szCs w:val="28"/>
        </w:rPr>
        <w:t>Порядок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района, и членов их семей</w:t>
      </w:r>
      <w:r w:rsidR="00272F1D" w:rsidRPr="00DD3CB9">
        <w:rPr>
          <w:rFonts w:ascii="Times New Roman" w:hAnsi="Times New Roman"/>
          <w:bCs/>
          <w:sz w:val="28"/>
          <w:szCs w:val="28"/>
        </w:rPr>
        <w:t>»,</w:t>
      </w:r>
      <w:r w:rsidR="00766226" w:rsidRPr="00DD3CB9">
        <w:rPr>
          <w:rFonts w:ascii="Times New Roman" w:hAnsi="Times New Roman"/>
          <w:bCs/>
          <w:sz w:val="28"/>
          <w:szCs w:val="28"/>
        </w:rPr>
        <w:t xml:space="preserve">  утвержденный Постановлением главы администрации Сортавальского муниципального района от 18 июля 2014 года  № 84</w:t>
      </w:r>
      <w:r w:rsidRPr="00DD3CB9">
        <w:rPr>
          <w:rFonts w:ascii="Times New Roman" w:hAnsi="Times New Roman"/>
          <w:bCs/>
          <w:sz w:val="28"/>
          <w:szCs w:val="28"/>
        </w:rPr>
        <w:t>, «О внесении изменений в  Порядок компенсации расходов на оплату стоимости проезда и провоза</w:t>
      </w:r>
      <w:proofErr w:type="gramEnd"/>
      <w:r w:rsidRPr="00DD3CB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D3CB9">
        <w:rPr>
          <w:rFonts w:ascii="Times New Roman" w:hAnsi="Times New Roman"/>
          <w:bCs/>
          <w:sz w:val="28"/>
          <w:szCs w:val="28"/>
        </w:rPr>
        <w:t>багажа к месту использования отпуска и обратно для лиц, работающих в  организациях, финансируемых из бюджета Сортавальского муниципального района, и членов их семей», утвержденного постановлением от № 67 от 14 апреля 2015 г.,  «О внесении изменений в  Порядок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</w:t>
      </w:r>
      <w:proofErr w:type="gramEnd"/>
      <w:r w:rsidRPr="00DD3CB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D3CB9">
        <w:rPr>
          <w:rFonts w:ascii="Times New Roman" w:hAnsi="Times New Roman"/>
          <w:bCs/>
          <w:sz w:val="28"/>
          <w:szCs w:val="28"/>
        </w:rPr>
        <w:t>муниципального района, и членов их семей», утвержденного постановлением от № 93 от 16 октября 2017 г., «О внесении изменений в  Порядок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района, и членов их семей», утвержденного постановлением № 72 от 26 ноября 2019 г.</w:t>
      </w:r>
      <w:proofErr w:type="gramEnd"/>
    </w:p>
    <w:p w:rsidR="00766226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bCs/>
          <w:sz w:val="28"/>
          <w:szCs w:val="28"/>
        </w:rPr>
        <w:t>Распространить действие настоящего Постановления на правоотношения,  возникшие с 01 января 20</w:t>
      </w:r>
      <w:r>
        <w:rPr>
          <w:rFonts w:ascii="Times New Roman" w:hAnsi="Times New Roman"/>
          <w:bCs/>
          <w:sz w:val="28"/>
          <w:szCs w:val="28"/>
        </w:rPr>
        <w:t>25</w:t>
      </w:r>
      <w:r w:rsidRPr="00766226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bCs/>
          <w:sz w:val="28"/>
          <w:szCs w:val="28"/>
        </w:rPr>
        <w:t>Сортавальского</w:t>
      </w:r>
      <w:proofErr w:type="gramEnd"/>
    </w:p>
    <w:p w:rsidR="00272F1D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округа                                                                 С. В. </w:t>
      </w:r>
      <w:proofErr w:type="spellStart"/>
      <w:r>
        <w:rPr>
          <w:rFonts w:ascii="Times New Roman" w:hAnsi="Times New Roman"/>
          <w:bCs/>
          <w:sz w:val="28"/>
          <w:szCs w:val="28"/>
        </w:rPr>
        <w:t>Крупин</w:t>
      </w:r>
      <w:proofErr w:type="spellEnd"/>
    </w:p>
    <w:p w:rsidR="00272F1D" w:rsidRDefault="00272F1D">
      <w:pPr>
        <w:spacing w:after="200" w:line="276" w:lineRule="auto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lastRenderedPageBreak/>
        <w:t>Приложение</w:t>
      </w:r>
    </w:p>
    <w:p w:rsid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</w:t>
      </w:r>
    </w:p>
    <w:p w:rsid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УТВЕРЖДЕНО</w:t>
      </w:r>
    </w:p>
    <w:p w:rsidR="00272F1D" w:rsidRPr="00272F1D" w:rsidRDefault="00272F1D" w:rsidP="00272F1D">
      <w:pPr>
        <w:pStyle w:val="2"/>
        <w:jc w:val="right"/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</w:pPr>
      <w:r w:rsidRPr="00272F1D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Постановлением администрации </w:t>
      </w: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Сортавальского муниципального </w:t>
      </w:r>
      <w:r>
        <w:rPr>
          <w:rFonts w:ascii="Times New Roman" w:hAnsi="Times New Roman"/>
          <w:bCs/>
          <w:sz w:val="20"/>
          <w:szCs w:val="20"/>
        </w:rPr>
        <w:t>округа</w:t>
      </w: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от </w:t>
      </w:r>
      <w:r w:rsidR="00AE5B91">
        <w:rPr>
          <w:rFonts w:ascii="Times New Roman" w:hAnsi="Times New Roman"/>
          <w:bCs/>
          <w:sz w:val="20"/>
          <w:szCs w:val="20"/>
        </w:rPr>
        <w:t>«02» июня</w:t>
      </w:r>
      <w:bookmarkStart w:id="0" w:name="_GoBack"/>
      <w:bookmarkEnd w:id="0"/>
      <w:r w:rsidRPr="00272F1D">
        <w:rPr>
          <w:rFonts w:ascii="Times New Roman" w:hAnsi="Times New Roman"/>
          <w:bCs/>
          <w:sz w:val="20"/>
          <w:szCs w:val="20"/>
        </w:rPr>
        <w:t xml:space="preserve"> 20</w:t>
      </w:r>
      <w:r>
        <w:rPr>
          <w:rFonts w:ascii="Times New Roman" w:hAnsi="Times New Roman"/>
          <w:bCs/>
          <w:sz w:val="20"/>
          <w:szCs w:val="20"/>
        </w:rPr>
        <w:t>25</w:t>
      </w:r>
      <w:r w:rsidRPr="00272F1D">
        <w:rPr>
          <w:rFonts w:ascii="Times New Roman" w:hAnsi="Times New Roman"/>
          <w:bCs/>
          <w:sz w:val="20"/>
          <w:szCs w:val="20"/>
        </w:rPr>
        <w:t xml:space="preserve"> года № </w:t>
      </w:r>
      <w:r w:rsidR="00AE5B91">
        <w:rPr>
          <w:rFonts w:ascii="Times New Roman" w:hAnsi="Times New Roman"/>
          <w:bCs/>
          <w:sz w:val="20"/>
          <w:szCs w:val="20"/>
        </w:rPr>
        <w:t>111</w:t>
      </w:r>
    </w:p>
    <w:p w:rsidR="00272F1D" w:rsidRPr="00272F1D" w:rsidRDefault="00272F1D" w:rsidP="00272F1D">
      <w:pPr>
        <w:rPr>
          <w:rFonts w:ascii="Times New Roman" w:hAnsi="Times New Roman"/>
          <w:bCs/>
          <w:sz w:val="28"/>
          <w:szCs w:val="28"/>
        </w:rPr>
      </w:pPr>
    </w:p>
    <w:p w:rsidR="00272F1D" w:rsidRDefault="00272F1D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C7733" w:rsidRPr="00272F1D" w:rsidRDefault="007C7733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2F1D" w:rsidRPr="00272F1D" w:rsidRDefault="00272F1D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</w:t>
      </w:r>
    </w:p>
    <w:p w:rsidR="00272F1D" w:rsidRPr="00272F1D" w:rsidRDefault="00272F1D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72F1D">
        <w:rPr>
          <w:rFonts w:ascii="Times New Roman" w:hAnsi="Times New Roman"/>
          <w:b/>
          <w:bCs/>
          <w:sz w:val="28"/>
          <w:szCs w:val="28"/>
        </w:rPr>
        <w:t xml:space="preserve">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</w:t>
      </w:r>
      <w:r>
        <w:rPr>
          <w:rFonts w:ascii="Times New Roman" w:hAnsi="Times New Roman"/>
          <w:b/>
          <w:bCs/>
          <w:sz w:val="28"/>
          <w:szCs w:val="28"/>
        </w:rPr>
        <w:t>округа</w:t>
      </w:r>
      <w:r w:rsidRPr="00272F1D">
        <w:rPr>
          <w:rFonts w:ascii="Times New Roman" w:hAnsi="Times New Roman"/>
          <w:b/>
          <w:bCs/>
          <w:sz w:val="28"/>
          <w:szCs w:val="28"/>
        </w:rPr>
        <w:t>, расположенных в районах Крайнего Севера и приравненных к ним местностях, и  членов их семей.</w:t>
      </w: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272F1D" w:rsidRDefault="00272F1D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Pr="00272F1D" w:rsidRDefault="00766226" w:rsidP="00272F1D">
      <w:pPr>
        <w:suppressAutoHyphens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line="268" w:lineRule="auto"/>
        <w:ind w:right="147" w:firstLine="713"/>
        <w:contextualSpacing w:val="0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Настоящие Правила устанавливают порядок компенсации расходов на оплату стоимости проезда и провоза багажа к месту использования отпуска и обратно</w:t>
      </w:r>
      <w:r w:rsidR="00383806" w:rsidRPr="00383806">
        <w:rPr>
          <w:rFonts w:ascii="Times New Roman" w:hAnsi="Times New Roman"/>
          <w:sz w:val="28"/>
          <w:szCs w:val="28"/>
        </w:rPr>
        <w:t xml:space="preserve">  для работников организаций (учреждений) (далее</w:t>
      </w:r>
      <w:r w:rsidR="00383806">
        <w:rPr>
          <w:rFonts w:ascii="Times New Roman" w:hAnsi="Times New Roman"/>
          <w:sz w:val="28"/>
          <w:szCs w:val="28"/>
        </w:rPr>
        <w:t xml:space="preserve"> </w:t>
      </w:r>
      <w:r w:rsidR="00383806" w:rsidRPr="00383806">
        <w:rPr>
          <w:rFonts w:ascii="Times New Roman" w:hAnsi="Times New Roman"/>
          <w:sz w:val="28"/>
          <w:szCs w:val="28"/>
        </w:rPr>
        <w:t>- работник), финансируемых из бюджета Сортавальского муниципального округа</w:t>
      </w:r>
      <w:r w:rsidRPr="00272F1D">
        <w:rPr>
          <w:rFonts w:ascii="Times New Roman" w:hAnsi="Times New Roman"/>
          <w:sz w:val="28"/>
          <w:szCs w:val="28"/>
        </w:rPr>
        <w:t>, расположенных в районах Крайнего Севера и приравненных к ним местностях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(далее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соответственно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-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работники,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учреждения),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членов</w:t>
      </w:r>
      <w:r w:rsidRPr="00383806">
        <w:rPr>
          <w:rFonts w:ascii="Times New Roman" w:hAnsi="Times New Roman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их семей.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2"/>
        </w:tabs>
        <w:autoSpaceDE w:val="0"/>
        <w:autoSpaceDN w:val="0"/>
        <w:spacing w:line="268" w:lineRule="auto"/>
        <w:ind w:right="151" w:firstLine="711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Работникам и членам их семей 1 раз в 2</w:t>
      </w:r>
      <w:r w:rsidRPr="00272F1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 xml:space="preserve">года производится </w:t>
      </w:r>
      <w:r w:rsidRPr="003F58E0">
        <w:rPr>
          <w:rFonts w:ascii="Times New Roman" w:hAnsi="Times New Roman"/>
          <w:sz w:val="28"/>
          <w:szCs w:val="28"/>
        </w:rPr>
        <w:t>компенсация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за счет бюджетных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ассигнований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3F58E0" w:rsidRPr="003F58E0">
        <w:rPr>
          <w:rFonts w:ascii="Times New Roman" w:hAnsi="Times New Roman"/>
          <w:sz w:val="28"/>
          <w:szCs w:val="28"/>
        </w:rPr>
        <w:t xml:space="preserve"> бюджета Сортавальского муниципального округа </w:t>
      </w:r>
      <w:r w:rsidRPr="003F58E0">
        <w:rPr>
          <w:rFonts w:ascii="Times New Roman" w:hAnsi="Times New Roman"/>
          <w:sz w:val="28"/>
          <w:szCs w:val="28"/>
        </w:rPr>
        <w:t>на</w:t>
      </w:r>
      <w:r w:rsidRPr="003F58E0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3F58E0">
        <w:rPr>
          <w:rFonts w:ascii="Times New Roman" w:hAnsi="Times New Roman"/>
          <w:sz w:val="28"/>
          <w:szCs w:val="28"/>
        </w:rPr>
        <w:t>оплату</w:t>
      </w:r>
      <w:r w:rsidRPr="003F58E0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3F58E0">
        <w:rPr>
          <w:rFonts w:ascii="Times New Roman" w:hAnsi="Times New Roman"/>
          <w:sz w:val="28"/>
          <w:szCs w:val="28"/>
        </w:rPr>
        <w:t>стоимости</w:t>
      </w:r>
      <w:r w:rsidRPr="003F58E0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3F58E0">
        <w:rPr>
          <w:rFonts w:ascii="Times New Roman" w:hAnsi="Times New Roman"/>
          <w:sz w:val="28"/>
          <w:szCs w:val="28"/>
        </w:rPr>
        <w:t>проезда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в пределах территории Российской Федерации к</w:t>
      </w:r>
      <w:r w:rsidRPr="00272F1D">
        <w:rPr>
          <w:rFonts w:ascii="Times New Roman" w:hAnsi="Times New Roman"/>
          <w:sz w:val="28"/>
          <w:szCs w:val="28"/>
        </w:rPr>
        <w:t xml:space="preserve"> месту использования ежегодного оплачиваемого отпуска работника и обратно любым видом транспорта (за исключением такси), в том числе личным, а также провоза багажа весом до 30 килограммов (далее -</w:t>
      </w:r>
      <w:r w:rsidRPr="00272F1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компенсация расходов).</w:t>
      </w:r>
      <w:proofErr w:type="gramEnd"/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line="268" w:lineRule="auto"/>
        <w:ind w:left="3" w:right="140" w:firstLine="709"/>
        <w:contextualSpacing w:val="0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К членам семьи работника, имеющим право на компенсацию расходов, относятся неработающие супруг (супруга), несовершеннолетние дети</w:t>
      </w:r>
      <w:r w:rsidRPr="00272F1D">
        <w:rPr>
          <w:rFonts w:ascii="Times New Roman" w:hAnsi="Times New Roman"/>
          <w:spacing w:val="71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(в</w:t>
      </w:r>
      <w:r w:rsidRPr="00272F1D">
        <w:rPr>
          <w:rFonts w:ascii="Times New Roman" w:hAnsi="Times New Roman"/>
          <w:spacing w:val="67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том</w:t>
      </w:r>
      <w:r w:rsidRPr="00272F1D">
        <w:rPr>
          <w:rFonts w:ascii="Times New Roman" w:hAnsi="Times New Roman"/>
          <w:spacing w:val="7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числе</w:t>
      </w:r>
      <w:r w:rsidRPr="00272F1D">
        <w:rPr>
          <w:rFonts w:ascii="Times New Roman" w:hAnsi="Times New Roman"/>
          <w:spacing w:val="73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усыновленные),</w:t>
      </w:r>
      <w:r w:rsidRPr="00272F1D">
        <w:rPr>
          <w:rFonts w:ascii="Times New Roman" w:hAnsi="Times New Roman"/>
          <w:spacing w:val="67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фактически</w:t>
      </w:r>
      <w:r w:rsidRPr="00272F1D">
        <w:rPr>
          <w:rFonts w:ascii="Times New Roman" w:hAnsi="Times New Roman"/>
          <w:spacing w:val="79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проживающие с работником.</w:t>
      </w:r>
    </w:p>
    <w:p w:rsidR="00272F1D" w:rsidRPr="00272F1D" w:rsidRDefault="00272F1D" w:rsidP="00272F1D">
      <w:pPr>
        <w:pStyle w:val="aa"/>
        <w:spacing w:line="268" w:lineRule="auto"/>
        <w:ind w:left="2" w:right="154" w:firstLine="711"/>
        <w:rPr>
          <w:b w:val="0"/>
        </w:rPr>
      </w:pPr>
      <w:r w:rsidRPr="00272F1D">
        <w:rPr>
          <w:b w:val="0"/>
        </w:rPr>
        <w:t>Оплата стоимости проезда и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</w:rPr>
        <w:t>провоза багажа членам</w:t>
      </w:r>
      <w:r w:rsidRPr="00272F1D">
        <w:rPr>
          <w:b w:val="0"/>
          <w:spacing w:val="-3"/>
        </w:rPr>
        <w:t xml:space="preserve"> </w:t>
      </w:r>
      <w:r w:rsidRPr="00272F1D">
        <w:rPr>
          <w:b w:val="0"/>
        </w:rPr>
        <w:t>семьи работника производится при условии их выезда к месту использования отпуска работника (в один населенный пункт по существующему административно-территориальному делению) и возвращения (как вместе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с работником, так и отдельно от него).</w:t>
      </w:r>
    </w:p>
    <w:p w:rsidR="00272F1D" w:rsidRPr="00B57F00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line="268" w:lineRule="auto"/>
        <w:ind w:right="155" w:firstLine="712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Право на компенсацию расходов за первый и второй годы работы возникает у работника одновременно с правом на получение ежегодного оплачиваемого отпуска за первый год работы</w:t>
      </w:r>
      <w:r w:rsidR="00C032BC">
        <w:rPr>
          <w:rFonts w:ascii="Times New Roman" w:hAnsi="Times New Roman"/>
          <w:sz w:val="28"/>
          <w:szCs w:val="28"/>
        </w:rPr>
        <w:t xml:space="preserve"> </w:t>
      </w:r>
      <w:r w:rsidR="00C032BC" w:rsidRPr="00B57F00">
        <w:rPr>
          <w:rFonts w:ascii="Times New Roman" w:hAnsi="Times New Roman"/>
          <w:sz w:val="28"/>
          <w:szCs w:val="28"/>
        </w:rPr>
        <w:t xml:space="preserve">в данной организации </w:t>
      </w:r>
      <w:r w:rsidR="00C032BC" w:rsidRPr="00B57F00">
        <w:rPr>
          <w:rFonts w:ascii="Times New Roman" w:hAnsi="Times New Roman"/>
          <w:sz w:val="28"/>
          <w:szCs w:val="28"/>
        </w:rPr>
        <w:lastRenderedPageBreak/>
        <w:t>(учреждении) у впервые трудоустроившегося работника, у прочих работников – при предъявлении справки с предыдущего места работы о неиспользовании права на компенсацию расходов на оплату стоимости проезда и провоза багажа к месту использования отпуска</w:t>
      </w:r>
      <w:proofErr w:type="gramEnd"/>
      <w:r w:rsidR="00C032BC" w:rsidRPr="00B57F00">
        <w:rPr>
          <w:rFonts w:ascii="Times New Roman" w:hAnsi="Times New Roman"/>
          <w:sz w:val="28"/>
          <w:szCs w:val="28"/>
        </w:rPr>
        <w:t xml:space="preserve"> и обратно</w:t>
      </w:r>
      <w:r w:rsidRPr="00B57F00">
        <w:rPr>
          <w:rFonts w:ascii="Times New Roman" w:hAnsi="Times New Roman"/>
          <w:sz w:val="28"/>
          <w:szCs w:val="28"/>
        </w:rPr>
        <w:t>.</w:t>
      </w:r>
    </w:p>
    <w:p w:rsidR="00272F1D" w:rsidRPr="00272F1D" w:rsidRDefault="00272F1D" w:rsidP="00272F1D">
      <w:pPr>
        <w:pStyle w:val="aa"/>
        <w:spacing w:line="268" w:lineRule="auto"/>
        <w:ind w:left="2" w:right="140" w:firstLine="711"/>
        <w:rPr>
          <w:b w:val="0"/>
        </w:rPr>
      </w:pPr>
      <w:r w:rsidRPr="00272F1D">
        <w:rPr>
          <w:b w:val="0"/>
        </w:rPr>
        <w:t>В дальнейшем у работника возникает право на компенсацию расходов за третий и четвертый годы непрерывной работы в учреждении - начиная с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третьего года работы, за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пятый и</w:t>
      </w:r>
      <w:r w:rsidRPr="00272F1D">
        <w:rPr>
          <w:b w:val="0"/>
          <w:spacing w:val="-6"/>
        </w:rPr>
        <w:t xml:space="preserve"> </w:t>
      </w:r>
      <w:r w:rsidRPr="00272F1D">
        <w:rPr>
          <w:b w:val="0"/>
        </w:rPr>
        <w:t>шестой годы -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начиная с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пятого года работы и т.д.</w:t>
      </w:r>
    </w:p>
    <w:p w:rsidR="00272F1D" w:rsidRPr="00272F1D" w:rsidRDefault="00272F1D" w:rsidP="00272F1D">
      <w:pPr>
        <w:pStyle w:val="aa"/>
        <w:spacing w:line="268" w:lineRule="auto"/>
        <w:ind w:left="2" w:right="144" w:firstLine="711"/>
        <w:rPr>
          <w:b w:val="0"/>
        </w:rPr>
      </w:pPr>
      <w:r w:rsidRPr="00272F1D">
        <w:rPr>
          <w:b w:val="0"/>
        </w:rPr>
        <w:t>Право на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оплату стоимости проезда и</w:t>
      </w:r>
      <w:r w:rsidRPr="00272F1D">
        <w:rPr>
          <w:b w:val="0"/>
          <w:spacing w:val="-4"/>
        </w:rPr>
        <w:t xml:space="preserve"> </w:t>
      </w:r>
      <w:r w:rsidRPr="00272F1D">
        <w:rPr>
          <w:b w:val="0"/>
        </w:rPr>
        <w:t>провоза багажа у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</w:rPr>
        <w:t>членов семьи работника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возникает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одновременно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возникновением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такого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права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у работника.</w:t>
      </w:r>
    </w:p>
    <w:p w:rsidR="00272F1D" w:rsidRPr="00272F1D" w:rsidRDefault="00272F1D" w:rsidP="00272F1D">
      <w:pPr>
        <w:pStyle w:val="aa"/>
        <w:spacing w:line="266" w:lineRule="auto"/>
        <w:ind w:left="2" w:right="158" w:firstLine="711"/>
        <w:rPr>
          <w:b w:val="0"/>
        </w:rPr>
      </w:pPr>
      <w:r w:rsidRPr="00272F1D">
        <w:rPr>
          <w:b w:val="0"/>
        </w:rPr>
        <w:t>Компенсация расходов является целевой выплатой. Средства, выплачиваемые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в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качестве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компенсации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расходов,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не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суммируются в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случае,</w:t>
      </w:r>
      <w:r w:rsidRPr="00272F1D">
        <w:rPr>
          <w:b w:val="0"/>
          <w:spacing w:val="69"/>
          <w:w w:val="150"/>
        </w:rPr>
        <w:t xml:space="preserve">  </w:t>
      </w:r>
      <w:r w:rsidRPr="00272F1D">
        <w:rPr>
          <w:b w:val="0"/>
        </w:rPr>
        <w:t>если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работник</w:t>
      </w:r>
      <w:r w:rsidRPr="00272F1D">
        <w:rPr>
          <w:b w:val="0"/>
          <w:spacing w:val="72"/>
          <w:w w:val="150"/>
        </w:rPr>
        <w:t xml:space="preserve">  </w:t>
      </w:r>
      <w:r w:rsidRPr="00272F1D">
        <w:rPr>
          <w:b w:val="0"/>
        </w:rPr>
        <w:t>и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члены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его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семьи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своевременно не воспользовались своим правом на компенсацию.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2"/>
        </w:tabs>
        <w:autoSpaceDE w:val="0"/>
        <w:autoSpaceDN w:val="0"/>
        <w:spacing w:before="2"/>
        <w:ind w:left="992" w:hanging="277"/>
        <w:contextualSpacing w:val="0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Расходы,</w:t>
      </w:r>
      <w:r w:rsidRPr="00272F1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подлежащие</w:t>
      </w:r>
      <w:r w:rsidRPr="00272F1D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компенсации,</w:t>
      </w:r>
      <w:r w:rsidRPr="00272F1D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включают в</w:t>
      </w:r>
      <w:r w:rsidRPr="00272F1D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272F1D">
        <w:rPr>
          <w:rFonts w:ascii="Times New Roman" w:hAnsi="Times New Roman"/>
          <w:spacing w:val="-2"/>
          <w:sz w:val="28"/>
          <w:szCs w:val="28"/>
        </w:rPr>
        <w:t>себя:</w:t>
      </w:r>
    </w:p>
    <w:p w:rsidR="00272F1D" w:rsidRPr="00272F1D" w:rsidRDefault="00272F1D" w:rsidP="001B3B86">
      <w:pPr>
        <w:pStyle w:val="aa"/>
        <w:spacing w:before="38" w:line="268" w:lineRule="auto"/>
        <w:ind w:left="5" w:right="158" w:firstLine="709"/>
        <w:rPr>
          <w:b w:val="0"/>
        </w:rPr>
      </w:pPr>
      <w:r w:rsidRPr="00272F1D">
        <w:rPr>
          <w:b w:val="0"/>
        </w:rPr>
        <w:t>а)</w:t>
      </w:r>
      <w:r w:rsidRPr="00272F1D">
        <w:rPr>
          <w:b w:val="0"/>
          <w:spacing w:val="-7"/>
        </w:rPr>
        <w:t xml:space="preserve"> </w:t>
      </w:r>
      <w:r w:rsidRPr="00272F1D">
        <w:rPr>
          <w:b w:val="0"/>
        </w:rPr>
        <w:t>оплату стоимости проезда к месту использования отпуска работника</w:t>
      </w:r>
      <w:r w:rsidRPr="00272F1D">
        <w:rPr>
          <w:b w:val="0"/>
          <w:spacing w:val="78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73"/>
        </w:rPr>
        <w:t xml:space="preserve"> </w:t>
      </w:r>
      <w:r w:rsidRPr="00272F1D">
        <w:rPr>
          <w:b w:val="0"/>
        </w:rPr>
        <w:t>обратно</w:t>
      </w:r>
      <w:r w:rsidRPr="00272F1D">
        <w:rPr>
          <w:b w:val="0"/>
          <w:spacing w:val="77"/>
        </w:rPr>
        <w:t xml:space="preserve"> </w:t>
      </w:r>
      <w:r w:rsidRPr="00272F1D">
        <w:rPr>
          <w:b w:val="0"/>
        </w:rPr>
        <w:t>к</w:t>
      </w:r>
      <w:r w:rsidRPr="00272F1D">
        <w:rPr>
          <w:b w:val="0"/>
          <w:spacing w:val="73"/>
        </w:rPr>
        <w:t xml:space="preserve"> </w:t>
      </w:r>
      <w:r w:rsidRPr="00272F1D">
        <w:rPr>
          <w:b w:val="0"/>
        </w:rPr>
        <w:t>месту</w:t>
      </w:r>
      <w:r w:rsidRPr="00272F1D">
        <w:rPr>
          <w:b w:val="0"/>
          <w:spacing w:val="77"/>
        </w:rPr>
        <w:t xml:space="preserve"> </w:t>
      </w:r>
      <w:r w:rsidRPr="00272F1D">
        <w:rPr>
          <w:b w:val="0"/>
        </w:rPr>
        <w:t>постоянного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жительства</w:t>
      </w:r>
      <w:r w:rsidR="001B3B86">
        <w:rPr>
          <w:b w:val="0"/>
        </w:rPr>
        <w:t xml:space="preserve"> </w:t>
      </w:r>
      <w:r w:rsidRPr="00272F1D">
        <w:rPr>
          <w:b w:val="0"/>
        </w:rPr>
        <w:t>в размере фактических расходов, подтвержденных проездными документами (включая оплату услуг по оформлению проездных документов,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предоставление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поездах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постельных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принадлежностей),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но не выше стоимости проезда:</w:t>
      </w:r>
    </w:p>
    <w:p w:rsidR="00272F1D" w:rsidRPr="00272F1D" w:rsidRDefault="00272F1D" w:rsidP="00272F1D">
      <w:pPr>
        <w:pStyle w:val="aa"/>
        <w:spacing w:line="271" w:lineRule="auto"/>
        <w:ind w:left="6" w:right="154" w:firstLine="704"/>
        <w:rPr>
          <w:b w:val="0"/>
        </w:rPr>
      </w:pPr>
      <w:r w:rsidRPr="00272F1D">
        <w:rPr>
          <w:b w:val="0"/>
        </w:rPr>
        <w:t>железнодорожным транспортом - в купейном вагоне скорого фирменного поезда;</w:t>
      </w:r>
    </w:p>
    <w:p w:rsidR="00272F1D" w:rsidRPr="00272F1D" w:rsidRDefault="00272F1D" w:rsidP="00272F1D">
      <w:pPr>
        <w:pStyle w:val="aa"/>
        <w:spacing w:line="268" w:lineRule="auto"/>
        <w:ind w:left="1" w:right="150" w:firstLine="710"/>
        <w:rPr>
          <w:b w:val="0"/>
        </w:rPr>
      </w:pPr>
      <w:r w:rsidRPr="00272F1D">
        <w:rPr>
          <w:b w:val="0"/>
        </w:rPr>
        <w:t>водным транспортом -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каюте</w:t>
      </w:r>
      <w:r w:rsidRPr="00272F1D">
        <w:rPr>
          <w:b w:val="0"/>
          <w:spacing w:val="-1"/>
        </w:rPr>
        <w:t xml:space="preserve"> </w:t>
      </w:r>
      <w:r w:rsidRPr="00272F1D">
        <w:rPr>
          <w:b w:val="0"/>
        </w:rPr>
        <w:t>V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группы морского судна регулярных транспортных линий и линий с комплексным обслуживанием пассажиров, в</w:t>
      </w:r>
      <w:r w:rsidRPr="00272F1D">
        <w:rPr>
          <w:b w:val="0"/>
          <w:spacing w:val="65"/>
          <w:w w:val="150"/>
        </w:rPr>
        <w:t xml:space="preserve"> </w:t>
      </w:r>
      <w:r w:rsidRPr="00272F1D">
        <w:rPr>
          <w:b w:val="0"/>
        </w:rPr>
        <w:t>каюте</w:t>
      </w:r>
      <w:r w:rsidRPr="00272F1D">
        <w:rPr>
          <w:b w:val="0"/>
          <w:spacing w:val="71"/>
          <w:w w:val="150"/>
        </w:rPr>
        <w:t xml:space="preserve"> </w:t>
      </w:r>
      <w:r w:rsidRPr="00272F1D">
        <w:rPr>
          <w:b w:val="0"/>
        </w:rPr>
        <w:t>II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категории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речного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судна</w:t>
      </w:r>
      <w:r w:rsidRPr="00272F1D">
        <w:rPr>
          <w:b w:val="0"/>
          <w:spacing w:val="72"/>
          <w:w w:val="150"/>
        </w:rPr>
        <w:t xml:space="preserve"> </w:t>
      </w:r>
      <w:r w:rsidRPr="00272F1D">
        <w:rPr>
          <w:b w:val="0"/>
        </w:rPr>
        <w:t>всех</w:t>
      </w:r>
      <w:r w:rsidRPr="00272F1D">
        <w:rPr>
          <w:b w:val="0"/>
          <w:spacing w:val="66"/>
          <w:w w:val="150"/>
        </w:rPr>
        <w:t xml:space="preserve"> </w:t>
      </w:r>
      <w:r w:rsidRPr="00272F1D">
        <w:rPr>
          <w:b w:val="0"/>
        </w:rPr>
        <w:t>линий</w:t>
      </w:r>
      <w:r w:rsidRPr="00272F1D">
        <w:rPr>
          <w:b w:val="0"/>
          <w:spacing w:val="73"/>
          <w:w w:val="150"/>
        </w:rPr>
        <w:t xml:space="preserve"> </w:t>
      </w:r>
      <w:r w:rsidRPr="00272F1D">
        <w:rPr>
          <w:b w:val="0"/>
        </w:rPr>
        <w:t>сообщения,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каюте I категории судна паромной переправы;</w:t>
      </w:r>
    </w:p>
    <w:p w:rsidR="00272F1D" w:rsidRPr="00272F1D" w:rsidRDefault="00272F1D" w:rsidP="00272F1D">
      <w:pPr>
        <w:pStyle w:val="aa"/>
        <w:spacing w:line="264" w:lineRule="auto"/>
        <w:ind w:left="570" w:right="153" w:hanging="2"/>
        <w:rPr>
          <w:b w:val="0"/>
        </w:rPr>
      </w:pPr>
      <w:r w:rsidRPr="00272F1D">
        <w:rPr>
          <w:b w:val="0"/>
        </w:rPr>
        <w:t>воздушным транспортом - в салоне экономического класса; автомобильным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транспортом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-</w:t>
      </w:r>
      <w:r w:rsidRPr="00272F1D">
        <w:rPr>
          <w:b w:val="0"/>
          <w:spacing w:val="29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33"/>
        </w:rPr>
        <w:t xml:space="preserve"> </w:t>
      </w:r>
      <w:r w:rsidRPr="00272F1D">
        <w:rPr>
          <w:b w:val="0"/>
        </w:rPr>
        <w:t>автомобильном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транспорте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общего</w:t>
      </w:r>
    </w:p>
    <w:p w:rsidR="00272F1D" w:rsidRPr="00272F1D" w:rsidRDefault="00272F1D" w:rsidP="00272F1D">
      <w:pPr>
        <w:pStyle w:val="aa"/>
        <w:spacing w:line="268" w:lineRule="auto"/>
        <w:ind w:left="3" w:right="155" w:hanging="2"/>
        <w:rPr>
          <w:b w:val="0"/>
        </w:rPr>
      </w:pPr>
      <w:r w:rsidRPr="00272F1D">
        <w:rPr>
          <w:b w:val="0"/>
        </w:rPr>
        <w:t>пользования (кроме такси), при его отсутствии - в автобусах с мягкими откидными сиденьями;</w:t>
      </w:r>
    </w:p>
    <w:p w:rsidR="00272F1D" w:rsidRPr="00272F1D" w:rsidRDefault="00272F1D" w:rsidP="00C032BC">
      <w:pPr>
        <w:pStyle w:val="aa"/>
        <w:spacing w:line="264" w:lineRule="auto"/>
        <w:ind w:left="2" w:right="153" w:firstLine="709"/>
        <w:rPr>
          <w:b w:val="0"/>
        </w:rPr>
      </w:pPr>
      <w:r>
        <w:rPr>
          <w:b w:val="0"/>
        </w:rPr>
        <w:t>б</w:t>
      </w:r>
      <w:r w:rsidRPr="00272F1D">
        <w:rPr>
          <w:b w:val="0"/>
        </w:rPr>
        <w:t>)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оплату стоимости проезда автомобильным транспортом общего пользования</w:t>
      </w:r>
      <w:r w:rsidRPr="00272F1D">
        <w:rPr>
          <w:b w:val="0"/>
          <w:spacing w:val="58"/>
        </w:rPr>
        <w:t xml:space="preserve">  </w:t>
      </w:r>
      <w:r w:rsidRPr="00272F1D">
        <w:rPr>
          <w:b w:val="0"/>
        </w:rPr>
        <w:t>(кроме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такси)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к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железнодорожной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станции,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пристани,</w:t>
      </w:r>
      <w:r w:rsidR="00C032BC">
        <w:rPr>
          <w:b w:val="0"/>
        </w:rPr>
        <w:t xml:space="preserve"> </w:t>
      </w:r>
      <w:r w:rsidRPr="00272F1D">
        <w:rPr>
          <w:b w:val="0"/>
        </w:rPr>
        <w:t>аэропорту и автовокзалу при наличии документов (билетов), подтверждающих расходы;</w:t>
      </w:r>
    </w:p>
    <w:p w:rsidR="00272F1D" w:rsidRPr="00272F1D" w:rsidRDefault="00272F1D" w:rsidP="00272F1D">
      <w:pPr>
        <w:pStyle w:val="aa"/>
        <w:spacing w:line="266" w:lineRule="auto"/>
        <w:ind w:left="2" w:right="149" w:firstLine="710"/>
        <w:rPr>
          <w:b w:val="0"/>
        </w:rPr>
      </w:pPr>
      <w:r w:rsidRPr="00272F1D">
        <w:rPr>
          <w:b w:val="0"/>
        </w:rPr>
        <w:t>в)</w:t>
      </w:r>
      <w:r w:rsidRPr="00272F1D">
        <w:rPr>
          <w:b w:val="0"/>
          <w:spacing w:val="-10"/>
        </w:rPr>
        <w:t xml:space="preserve"> </w:t>
      </w:r>
      <w:r w:rsidRPr="00272F1D">
        <w:rPr>
          <w:b w:val="0"/>
        </w:rPr>
        <w:t>оплату стоимости провоза багажа весом не более 30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</w:rPr>
        <w:t>килограммов на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работника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30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килограммов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на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каждого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члена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семьи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независимо от количества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багажа, разрешенного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для бесплатного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провоза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 билету на</w:t>
      </w:r>
      <w:r w:rsidRPr="00272F1D">
        <w:rPr>
          <w:b w:val="0"/>
          <w:spacing w:val="62"/>
        </w:rPr>
        <w:t xml:space="preserve"> </w:t>
      </w:r>
      <w:r w:rsidRPr="00272F1D">
        <w:rPr>
          <w:b w:val="0"/>
        </w:rPr>
        <w:t>тот</w:t>
      </w:r>
      <w:r w:rsidRPr="00272F1D">
        <w:rPr>
          <w:b w:val="0"/>
          <w:spacing w:val="70"/>
        </w:rPr>
        <w:t xml:space="preserve"> </w:t>
      </w:r>
      <w:r w:rsidRPr="00272F1D">
        <w:rPr>
          <w:b w:val="0"/>
        </w:rPr>
        <w:t>вид</w:t>
      </w:r>
      <w:r w:rsidRPr="00272F1D">
        <w:rPr>
          <w:b w:val="0"/>
          <w:spacing w:val="67"/>
        </w:rPr>
        <w:t xml:space="preserve"> </w:t>
      </w:r>
      <w:r w:rsidRPr="00272F1D">
        <w:rPr>
          <w:b w:val="0"/>
        </w:rPr>
        <w:t>транспорта,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которым</w:t>
      </w:r>
      <w:r w:rsidRPr="00272F1D">
        <w:rPr>
          <w:b w:val="0"/>
          <w:spacing w:val="76"/>
        </w:rPr>
        <w:t xml:space="preserve"> </w:t>
      </w:r>
      <w:r w:rsidRPr="00272F1D">
        <w:rPr>
          <w:b w:val="0"/>
        </w:rPr>
        <w:t>следует</w:t>
      </w:r>
      <w:r w:rsidRPr="00272F1D">
        <w:rPr>
          <w:b w:val="0"/>
          <w:spacing w:val="78"/>
        </w:rPr>
        <w:t xml:space="preserve"> </w:t>
      </w:r>
      <w:r w:rsidRPr="00272F1D">
        <w:rPr>
          <w:b w:val="0"/>
        </w:rPr>
        <w:t>работник</w:t>
      </w:r>
      <w:r w:rsidRPr="00272F1D">
        <w:rPr>
          <w:b w:val="0"/>
          <w:spacing w:val="79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члены</w:t>
      </w:r>
      <w:r w:rsidRPr="00272F1D">
        <w:rPr>
          <w:b w:val="0"/>
          <w:spacing w:val="75"/>
        </w:rPr>
        <w:t xml:space="preserve"> </w:t>
      </w:r>
      <w:r w:rsidRPr="00272F1D">
        <w:rPr>
          <w:b w:val="0"/>
        </w:rPr>
        <w:t>его</w:t>
      </w:r>
      <w:r w:rsidRPr="00272F1D">
        <w:rPr>
          <w:b w:val="0"/>
          <w:spacing w:val="69"/>
        </w:rPr>
        <w:t xml:space="preserve"> </w:t>
      </w:r>
      <w:r w:rsidRPr="00272F1D">
        <w:rPr>
          <w:b w:val="0"/>
        </w:rPr>
        <w:t>семьи, в размере документально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подтвержденных расходов.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before="11" w:line="268" w:lineRule="auto"/>
        <w:ind w:right="147" w:firstLine="709"/>
        <w:contextualSpacing w:val="0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При</w:t>
      </w:r>
      <w:r w:rsidRPr="00272F1D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использовании воздушного транспорта для</w:t>
      </w:r>
      <w:r w:rsidRPr="00272F1D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 xml:space="preserve">проезда работника и </w:t>
      </w:r>
      <w:r w:rsidRPr="00272F1D">
        <w:rPr>
          <w:rFonts w:ascii="Times New Roman" w:hAnsi="Times New Roman"/>
          <w:sz w:val="28"/>
          <w:szCs w:val="28"/>
        </w:rPr>
        <w:lastRenderedPageBreak/>
        <w:t>членов его семьи к месту использования отпуска работника и</w:t>
      </w:r>
      <w:r w:rsidRPr="00272F1D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(или) обратно к месту постоянного жительства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использования отпуска либо если оформление (приобретение) проездных документов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(билетов)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рейсы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этих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авиакомпаний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невозможно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ввиду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их</w:t>
      </w:r>
      <w:r w:rsidRPr="00272F1D">
        <w:rPr>
          <w:rFonts w:ascii="Times New Roman" w:hAnsi="Times New Roman"/>
          <w:spacing w:val="67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отсутствия</w:t>
      </w:r>
      <w:r w:rsidRPr="00272F1D">
        <w:rPr>
          <w:rFonts w:ascii="Times New Roman" w:hAnsi="Times New Roman"/>
          <w:spacing w:val="76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66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дату</w:t>
      </w:r>
      <w:r w:rsidRPr="00272F1D">
        <w:rPr>
          <w:rFonts w:ascii="Times New Roman" w:hAnsi="Times New Roman"/>
          <w:spacing w:val="69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вылета</w:t>
      </w:r>
      <w:r w:rsidRPr="00272F1D">
        <w:rPr>
          <w:rFonts w:ascii="Times New Roman" w:hAnsi="Times New Roman"/>
          <w:spacing w:val="72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к</w:t>
      </w:r>
      <w:r w:rsidRPr="00272F1D">
        <w:rPr>
          <w:rFonts w:ascii="Times New Roman" w:hAnsi="Times New Roman"/>
          <w:spacing w:val="66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месту</w:t>
      </w:r>
      <w:r w:rsidRPr="00272F1D">
        <w:rPr>
          <w:rFonts w:ascii="Times New Roman" w:hAnsi="Times New Roman"/>
          <w:spacing w:val="7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использования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отпуска и (или) обратно.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line="268" w:lineRule="auto"/>
        <w:ind w:right="139" w:firstLine="711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В случае если представленные работником документы подтверждают произведенные расходы на проезд по более высокой категории проезда, чем установлено пунктом 5 настоящих Правил, компенсация расходов производится на основании справки о стоимости проезда в соответствии с установленной категорией проезда, выданной работнику (членам его семьи) соответствующей транспортной организацией, осуществляющей перевозку, или ее уполномоченным агентом (далее -</w:t>
      </w:r>
      <w:r w:rsidRPr="00272F1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транспортная организация), на дату приобретения билета.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Расходы на получение указанной справки компенсации не подлежат.</w:t>
      </w:r>
    </w:p>
    <w:p w:rsidR="00272F1D" w:rsidRPr="009F1A1D" w:rsidRDefault="00272F1D" w:rsidP="00184173">
      <w:pPr>
        <w:pStyle w:val="a9"/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before="62" w:line="268" w:lineRule="auto"/>
        <w:ind w:right="146" w:firstLine="707"/>
        <w:contextualSpacing w:val="0"/>
      </w:pPr>
      <w:proofErr w:type="gramStart"/>
      <w:r w:rsidRPr="00C032BC">
        <w:rPr>
          <w:rFonts w:ascii="Times New Roman" w:hAnsi="Times New Roman"/>
          <w:sz w:val="28"/>
          <w:szCs w:val="28"/>
        </w:rPr>
        <w:t xml:space="preserve">При отсутствии проездных документов компенсация расходов </w:t>
      </w:r>
      <w:r w:rsidRPr="009F1A1D">
        <w:rPr>
          <w:rFonts w:ascii="Times New Roman" w:hAnsi="Times New Roman"/>
          <w:sz w:val="28"/>
          <w:szCs w:val="28"/>
        </w:rPr>
        <w:t>производится при документальном подтверждении пребывания работника и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9F1A1D">
        <w:rPr>
          <w:rFonts w:ascii="Times New Roman" w:hAnsi="Times New Roman"/>
          <w:sz w:val="28"/>
          <w:szCs w:val="28"/>
        </w:rPr>
        <w:t>членов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его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семьи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в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месте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использования</w:t>
      </w:r>
      <w:r w:rsidRPr="009F1A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отпуска (</w:t>
      </w:r>
      <w:r w:rsidR="00AC19D9" w:rsidRPr="009F1A1D">
        <w:rPr>
          <w:rFonts w:ascii="Times New Roman" w:hAnsi="Times New Roman"/>
          <w:sz w:val="28"/>
          <w:szCs w:val="28"/>
        </w:rPr>
        <w:t xml:space="preserve">отпускное удостоверение </w:t>
      </w:r>
      <w:r w:rsidR="00D15271">
        <w:rPr>
          <w:rFonts w:ascii="Times New Roman" w:hAnsi="Times New Roman"/>
          <w:sz w:val="28"/>
          <w:szCs w:val="28"/>
        </w:rPr>
        <w:t>по форме приложения №1</w:t>
      </w:r>
      <w:r w:rsidR="00AC19D9" w:rsidRPr="009F1A1D">
        <w:rPr>
          <w:rFonts w:ascii="Times New Roman" w:hAnsi="Times New Roman"/>
          <w:sz w:val="28"/>
          <w:szCs w:val="28"/>
        </w:rPr>
        <w:t xml:space="preserve"> или справка, заверенные подписью и печатью органов или организаций, расположенных в месте пребывания в отпуске, документы, удостоверяющие регистрацию по месту пребывания в отпуске</w:t>
      </w:r>
      <w:r w:rsidRPr="009F1A1D">
        <w:rPr>
          <w:rFonts w:ascii="Times New Roman" w:hAnsi="Times New Roman"/>
          <w:sz w:val="28"/>
          <w:szCs w:val="28"/>
        </w:rPr>
        <w:t>)</w:t>
      </w:r>
      <w:r w:rsidRPr="009F1A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на</w:t>
      </w:r>
      <w:r w:rsidRPr="009F1A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основании</w:t>
      </w:r>
      <w:r w:rsidRPr="009F1A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справки</w:t>
      </w:r>
      <w:r w:rsidRPr="009F1A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транспортной</w:t>
      </w:r>
      <w:r w:rsidRPr="009F1A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9F1A1D">
        <w:rPr>
          <w:rFonts w:ascii="Times New Roman" w:hAnsi="Times New Roman"/>
          <w:sz w:val="28"/>
          <w:szCs w:val="28"/>
        </w:rPr>
        <w:t>организации о стоимости проезда по кратчайшему маршруту</w:t>
      </w:r>
      <w:proofErr w:type="gramEnd"/>
      <w:r w:rsidRPr="009F1A1D">
        <w:rPr>
          <w:rFonts w:ascii="Times New Roman" w:hAnsi="Times New Roman"/>
          <w:sz w:val="28"/>
          <w:szCs w:val="28"/>
        </w:rPr>
        <w:t xml:space="preserve"> следования к месту использования отпуска и обратно в размере минимальной стоимости </w:t>
      </w:r>
      <w:r w:rsidRPr="009F1A1D">
        <w:rPr>
          <w:rFonts w:ascii="Times New Roman" w:hAnsi="Times New Roman"/>
          <w:spacing w:val="-2"/>
          <w:sz w:val="28"/>
          <w:szCs w:val="28"/>
        </w:rPr>
        <w:t>проезда:</w:t>
      </w:r>
    </w:p>
    <w:p w:rsidR="00272F1D" w:rsidRPr="00272F1D" w:rsidRDefault="00272F1D" w:rsidP="00272F1D">
      <w:pPr>
        <w:pStyle w:val="aa"/>
        <w:spacing w:line="271" w:lineRule="auto"/>
        <w:ind w:left="2" w:right="154" w:firstLine="711"/>
        <w:rPr>
          <w:b w:val="0"/>
        </w:rPr>
      </w:pPr>
      <w:r w:rsidRPr="00272F1D">
        <w:rPr>
          <w:b w:val="0"/>
        </w:rPr>
        <w:t>а)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при наличии железнодорожного сообщения - по тарифу плацкартного вагона пассажирского поезда;</w:t>
      </w:r>
    </w:p>
    <w:p w:rsidR="00272F1D" w:rsidRPr="00272F1D" w:rsidRDefault="00272F1D" w:rsidP="00272F1D">
      <w:pPr>
        <w:pStyle w:val="aa"/>
        <w:spacing w:line="271" w:lineRule="auto"/>
        <w:ind w:left="2" w:right="154" w:firstLine="709"/>
        <w:rPr>
          <w:b w:val="0"/>
        </w:rPr>
      </w:pPr>
      <w:r>
        <w:rPr>
          <w:b w:val="0"/>
        </w:rPr>
        <w:t>б</w:t>
      </w:r>
      <w:r w:rsidRPr="00272F1D">
        <w:rPr>
          <w:b w:val="0"/>
        </w:rPr>
        <w:t>) при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наличии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только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воздушного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сообщения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-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тарифу на перевозку воздушным транспортом в салоне экономического класса;</w:t>
      </w:r>
    </w:p>
    <w:p w:rsidR="00272F1D" w:rsidRPr="00272F1D" w:rsidRDefault="00272F1D" w:rsidP="00272F1D">
      <w:pPr>
        <w:pStyle w:val="aa"/>
        <w:spacing w:line="268" w:lineRule="auto"/>
        <w:ind w:left="2" w:right="151" w:firstLine="710"/>
        <w:rPr>
          <w:b w:val="0"/>
        </w:rPr>
      </w:pPr>
      <w:r w:rsidRPr="00272F1D">
        <w:rPr>
          <w:b w:val="0"/>
        </w:rPr>
        <w:t>в)</w:t>
      </w:r>
      <w:r w:rsidRPr="00272F1D">
        <w:rPr>
          <w:b w:val="0"/>
          <w:spacing w:val="-11"/>
        </w:rPr>
        <w:t xml:space="preserve"> </w:t>
      </w:r>
      <w:r w:rsidRPr="00272F1D">
        <w:rPr>
          <w:b w:val="0"/>
        </w:rPr>
        <w:t>при наличии только морского или речного сообщения -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по тарифу каюты Х</w:t>
      </w:r>
      <w:r w:rsidRPr="00272F1D">
        <w:rPr>
          <w:b w:val="0"/>
          <w:spacing w:val="-11"/>
        </w:rPr>
        <w:t xml:space="preserve"> </w:t>
      </w:r>
      <w:r w:rsidRPr="00272F1D">
        <w:rPr>
          <w:b w:val="0"/>
        </w:rPr>
        <w:t>группы морского судна регулярных транспортных линий и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линий с комплексным обслуживанием пассажиров, каюты III категории речного судна всех линий сообщения;</w:t>
      </w:r>
    </w:p>
    <w:p w:rsidR="00272F1D" w:rsidRDefault="00272F1D" w:rsidP="00272F1D">
      <w:pPr>
        <w:pStyle w:val="aa"/>
        <w:spacing w:line="271" w:lineRule="auto"/>
        <w:ind w:left="3" w:right="154" w:firstLine="711"/>
        <w:rPr>
          <w:b w:val="0"/>
        </w:rPr>
      </w:pPr>
      <w:r w:rsidRPr="00272F1D">
        <w:rPr>
          <w:b w:val="0"/>
        </w:rPr>
        <w:t>г)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при наличии только автомобильного сообщения - по тарифу автобуса общего типа.</w:t>
      </w:r>
    </w:p>
    <w:p w:rsidR="00272F1D" w:rsidRPr="00525B24" w:rsidRDefault="006D275E" w:rsidP="006D275E">
      <w:pPr>
        <w:pStyle w:val="a9"/>
        <w:widowControl w:val="0"/>
        <w:tabs>
          <w:tab w:val="left" w:pos="990"/>
        </w:tabs>
        <w:autoSpaceDE w:val="0"/>
        <w:autoSpaceDN w:val="0"/>
        <w:spacing w:line="268" w:lineRule="auto"/>
        <w:ind w:left="2" w:right="14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="00272F1D" w:rsidRPr="00525B24">
        <w:rPr>
          <w:rFonts w:ascii="Times New Roman" w:hAnsi="Times New Roman"/>
          <w:sz w:val="28"/>
          <w:szCs w:val="28"/>
        </w:rPr>
        <w:t>Компенсация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расходов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на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проезд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работника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и</w:t>
      </w:r>
      <w:r w:rsidR="00272F1D" w:rsidRPr="00525B24">
        <w:rPr>
          <w:rFonts w:ascii="Times New Roman" w:hAnsi="Times New Roman"/>
          <w:spacing w:val="38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членов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его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семьи к месту использования отпуска и обратно личным транспортом производится при документальном подтверждении пребывания работника</w:t>
      </w:r>
      <w:r w:rsidR="004A400A" w:rsidRPr="00525B24">
        <w:rPr>
          <w:rFonts w:ascii="Times New Roman" w:hAnsi="Times New Roman"/>
          <w:sz w:val="28"/>
          <w:szCs w:val="28"/>
        </w:rPr>
        <w:t xml:space="preserve"> </w:t>
      </w:r>
      <w:r w:rsidR="00A54851" w:rsidRPr="00525B24">
        <w:rPr>
          <w:rFonts w:ascii="Times New Roman" w:hAnsi="Times New Roman"/>
          <w:sz w:val="28"/>
          <w:szCs w:val="28"/>
        </w:rPr>
        <w:t xml:space="preserve"> и членов его</w:t>
      </w:r>
      <w:r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lastRenderedPageBreak/>
        <w:t>семьи</w:t>
      </w:r>
      <w:r w:rsidR="00A54851" w:rsidRPr="00525B24">
        <w:rPr>
          <w:rFonts w:ascii="Times New Roman" w:hAnsi="Times New Roman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в</w:t>
      </w:r>
      <w:r w:rsidRPr="00525B24">
        <w:rPr>
          <w:rFonts w:ascii="Times New Roman" w:hAnsi="Times New Roman"/>
          <w:sz w:val="28"/>
          <w:szCs w:val="28"/>
        </w:rPr>
        <w:t xml:space="preserve">  месте </w:t>
      </w:r>
      <w:r w:rsidR="00272F1D" w:rsidRPr="00525B24">
        <w:rPr>
          <w:rFonts w:ascii="Times New Roman" w:hAnsi="Times New Roman"/>
          <w:sz w:val="28"/>
          <w:szCs w:val="28"/>
        </w:rPr>
        <w:t>использования отпуска</w:t>
      </w:r>
      <w:r w:rsidR="00A54851" w:rsidRPr="00525B24">
        <w:rPr>
          <w:rFonts w:ascii="Times New Roman" w:hAnsi="Times New Roman"/>
          <w:sz w:val="28"/>
          <w:szCs w:val="28"/>
        </w:rPr>
        <w:t xml:space="preserve"> (</w:t>
      </w:r>
      <w:r w:rsidR="00AC19D9" w:rsidRPr="00525B24">
        <w:rPr>
          <w:rFonts w:ascii="Times New Roman" w:hAnsi="Times New Roman"/>
          <w:sz w:val="28"/>
          <w:szCs w:val="28"/>
        </w:rPr>
        <w:t>отпускное удостоверение</w:t>
      </w:r>
      <w:r w:rsidR="00D15271" w:rsidRPr="00D15271">
        <w:rPr>
          <w:rFonts w:ascii="Times New Roman" w:hAnsi="Times New Roman"/>
          <w:sz w:val="28"/>
          <w:szCs w:val="28"/>
        </w:rPr>
        <w:t xml:space="preserve"> </w:t>
      </w:r>
      <w:r w:rsidR="00D15271">
        <w:rPr>
          <w:rFonts w:ascii="Times New Roman" w:hAnsi="Times New Roman"/>
          <w:sz w:val="28"/>
          <w:szCs w:val="28"/>
        </w:rPr>
        <w:t>по форме приложения №1</w:t>
      </w:r>
      <w:r w:rsidR="00AC19D9" w:rsidRPr="00525B24">
        <w:rPr>
          <w:rFonts w:ascii="Times New Roman" w:hAnsi="Times New Roman"/>
          <w:sz w:val="28"/>
          <w:szCs w:val="28"/>
        </w:rPr>
        <w:t xml:space="preserve">  или справка, заверенные подписью и печатью органов или организаций, расположенных в месте пребывания в отпуске, документы, удостоверяющие регистрацию по месту пребывания в отпуске</w:t>
      </w:r>
      <w:proofErr w:type="gramEnd"/>
      <w:r w:rsidR="00AC19D9" w:rsidRPr="00525B24">
        <w:rPr>
          <w:rFonts w:ascii="Times New Roman" w:hAnsi="Times New Roman"/>
          <w:sz w:val="28"/>
          <w:szCs w:val="28"/>
        </w:rPr>
        <w:t xml:space="preserve">) </w:t>
      </w:r>
      <w:r w:rsidR="00272F1D" w:rsidRPr="00525B24">
        <w:rPr>
          <w:rFonts w:ascii="Times New Roman" w:hAnsi="Times New Roman"/>
          <w:sz w:val="28"/>
          <w:szCs w:val="28"/>
        </w:rPr>
        <w:t>в размере фактически произведенных расходов на оплату стоимости израсходованного топлива, подтвержденных чеками автозаправочных станций, но не выше стоимости проезда, рассчитанной на основе норм расхода топлива, установленных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для соответствующего транспортного средства, и исходя из кратчайшего маршрута следования.</w:t>
      </w:r>
    </w:p>
    <w:p w:rsidR="00272F1D" w:rsidRPr="00525B24" w:rsidRDefault="00525B24" w:rsidP="00525B24">
      <w:pPr>
        <w:pStyle w:val="a9"/>
        <w:widowControl w:val="0"/>
        <w:numPr>
          <w:ilvl w:val="0"/>
          <w:numId w:val="6"/>
        </w:numPr>
        <w:tabs>
          <w:tab w:val="left" w:pos="1131"/>
        </w:tabs>
        <w:autoSpaceDE w:val="0"/>
        <w:autoSpaceDN w:val="0"/>
        <w:spacing w:line="268" w:lineRule="auto"/>
        <w:ind w:right="142" w:firstLine="610"/>
        <w:rPr>
          <w:rFonts w:ascii="Times New Roman" w:hAnsi="Times New Roman"/>
          <w:sz w:val="28"/>
          <w:szCs w:val="28"/>
        </w:rPr>
      </w:pPr>
      <w:r w:rsidRPr="00525B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72F1D" w:rsidRPr="00525B24">
        <w:rPr>
          <w:rFonts w:ascii="Times New Roman" w:hAnsi="Times New Roman"/>
          <w:sz w:val="28"/>
          <w:szCs w:val="28"/>
        </w:rPr>
        <w:t>В случае если работник проводит отпуск в нескольких местах, компенсируется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стоимость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проезда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только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к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одному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из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этих</w:t>
      </w:r>
      <w:r w:rsidR="00272F1D" w:rsidRPr="00525B24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мест (по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выбору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работника),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а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также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стоимость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обратного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проезда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от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того же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места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к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месту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постоянного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жительства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по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фактическим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расходам (при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условии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проезда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по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кратчайшему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маршруту</w:t>
      </w:r>
      <w:r w:rsidR="00272F1D" w:rsidRPr="00525B24">
        <w:rPr>
          <w:rFonts w:ascii="Times New Roman" w:hAnsi="Times New Roman"/>
          <w:spacing w:val="8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следования) или</w:t>
      </w:r>
      <w:r w:rsidR="00272F1D" w:rsidRPr="00525B24">
        <w:rPr>
          <w:rFonts w:ascii="Times New Roman" w:hAnsi="Times New Roman"/>
          <w:spacing w:val="58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на</w:t>
      </w:r>
      <w:r w:rsidR="00272F1D" w:rsidRPr="00525B24">
        <w:rPr>
          <w:rFonts w:ascii="Times New Roman" w:hAnsi="Times New Roman"/>
          <w:spacing w:val="54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основании</w:t>
      </w:r>
      <w:r w:rsidR="00272F1D" w:rsidRPr="00525B24">
        <w:rPr>
          <w:rFonts w:ascii="Times New Roman" w:hAnsi="Times New Roman"/>
          <w:spacing w:val="63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справки</w:t>
      </w:r>
      <w:r w:rsidR="00272F1D" w:rsidRPr="00525B24">
        <w:rPr>
          <w:rFonts w:ascii="Times New Roman" w:hAnsi="Times New Roman"/>
          <w:spacing w:val="63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о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стоимости</w:t>
      </w:r>
      <w:r w:rsidR="00272F1D" w:rsidRPr="00525B24">
        <w:rPr>
          <w:rFonts w:ascii="Times New Roman" w:hAnsi="Times New Roman"/>
          <w:spacing w:val="65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проезда</w:t>
      </w:r>
      <w:r w:rsidR="00272F1D" w:rsidRPr="00525B24">
        <w:rPr>
          <w:rFonts w:ascii="Times New Roman" w:hAnsi="Times New Roman"/>
          <w:spacing w:val="61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в</w:t>
      </w:r>
      <w:r w:rsidR="00272F1D" w:rsidRPr="00525B24">
        <w:rPr>
          <w:rFonts w:ascii="Times New Roman" w:hAnsi="Times New Roman"/>
          <w:spacing w:val="54"/>
          <w:sz w:val="28"/>
          <w:szCs w:val="28"/>
        </w:rPr>
        <w:t xml:space="preserve">  </w:t>
      </w:r>
      <w:r w:rsidR="00272F1D" w:rsidRPr="00525B24">
        <w:rPr>
          <w:rFonts w:ascii="Times New Roman" w:hAnsi="Times New Roman"/>
          <w:sz w:val="28"/>
          <w:szCs w:val="28"/>
        </w:rPr>
        <w:t>соответствии с установленными пунктом 5 настоящих Правил категориями</w:t>
      </w:r>
      <w:proofErr w:type="gramEnd"/>
      <w:r w:rsidR="00272F1D" w:rsidRPr="00525B24">
        <w:rPr>
          <w:rFonts w:ascii="Times New Roman" w:hAnsi="Times New Roman"/>
          <w:sz w:val="28"/>
          <w:szCs w:val="28"/>
        </w:rPr>
        <w:t xml:space="preserve"> проезда, выданной транспортной организацией, но не более фактически произведенных</w:t>
      </w:r>
      <w:r w:rsidR="00272F1D"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272F1D" w:rsidRPr="00525B24">
        <w:rPr>
          <w:rFonts w:ascii="Times New Roman" w:hAnsi="Times New Roman"/>
          <w:sz w:val="28"/>
          <w:szCs w:val="28"/>
        </w:rPr>
        <w:t>расходов.</w:t>
      </w:r>
    </w:p>
    <w:p w:rsidR="00272F1D" w:rsidRDefault="00272F1D" w:rsidP="00525B24">
      <w:pPr>
        <w:pStyle w:val="a9"/>
        <w:widowControl w:val="0"/>
        <w:numPr>
          <w:ilvl w:val="0"/>
          <w:numId w:val="6"/>
        </w:numPr>
        <w:tabs>
          <w:tab w:val="left" w:pos="709"/>
        </w:tabs>
        <w:autoSpaceDE w:val="0"/>
        <w:autoSpaceDN w:val="0"/>
        <w:spacing w:before="67" w:line="268" w:lineRule="auto"/>
        <w:ind w:left="4" w:right="156" w:firstLine="705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525B24">
        <w:rPr>
          <w:rFonts w:ascii="Times New Roman" w:hAnsi="Times New Roman"/>
          <w:spacing w:val="-10"/>
          <w:sz w:val="28"/>
          <w:szCs w:val="28"/>
        </w:rPr>
        <w:t>В</w:t>
      </w:r>
      <w:r w:rsidR="00C032BC" w:rsidRPr="00525B24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случае</w:t>
      </w:r>
      <w:r w:rsidR="00C032BC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использования</w:t>
      </w:r>
      <w:r w:rsidR="00C032BC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работником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032BC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отпуска</w:t>
      </w:r>
      <w:r w:rsidR="00C032BC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6"/>
          <w:sz w:val="28"/>
          <w:szCs w:val="28"/>
        </w:rPr>
        <w:t>за</w:t>
      </w:r>
      <w:r w:rsidR="00C032BC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 xml:space="preserve">пределами 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>Р</w:t>
      </w:r>
      <w:r w:rsidRPr="00525B24">
        <w:rPr>
          <w:rFonts w:ascii="Times New Roman" w:hAnsi="Times New Roman"/>
          <w:spacing w:val="-2"/>
          <w:sz w:val="28"/>
          <w:szCs w:val="28"/>
        </w:rPr>
        <w:t>оссийской</w:t>
      </w:r>
      <w:r w:rsidR="00C032BC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Федерации,</w:t>
      </w:r>
      <w:r w:rsidR="00C032BC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10"/>
          <w:sz w:val="28"/>
          <w:szCs w:val="28"/>
        </w:rPr>
        <w:t>в</w:t>
      </w:r>
      <w:r w:rsidR="00C032BC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47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том</w:t>
      </w:r>
      <w:r w:rsidR="00DD0CE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числе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6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по</w:t>
      </w:r>
      <w:r w:rsidR="00DD0CE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туристической</w:t>
      </w:r>
      <w:r w:rsidR="00F10072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путевке, производится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компенсация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расходов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6"/>
          <w:sz w:val="28"/>
          <w:szCs w:val="28"/>
        </w:rPr>
        <w:t>на</w:t>
      </w:r>
      <w:r w:rsidR="00DD0CE4" w:rsidRPr="00525B2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проезд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железнодорожным, воздушным,</w:t>
      </w:r>
      <w:r w:rsidR="00DD0CE4" w:rsidRPr="00525B24">
        <w:rPr>
          <w:rFonts w:ascii="Times New Roman" w:hAnsi="Times New Roman"/>
          <w:sz w:val="28"/>
          <w:szCs w:val="28"/>
        </w:rPr>
        <w:t xml:space="preserve">  </w:t>
      </w:r>
      <w:r w:rsidRPr="00525B24">
        <w:rPr>
          <w:rFonts w:ascii="Times New Roman" w:hAnsi="Times New Roman"/>
          <w:spacing w:val="-2"/>
          <w:sz w:val="28"/>
          <w:szCs w:val="28"/>
        </w:rPr>
        <w:t>морским,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речным,</w:t>
      </w:r>
      <w:r w:rsidR="00DD0CE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автомобильным</w:t>
      </w:r>
      <w:r w:rsidR="00DD0CE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 xml:space="preserve">транспортом </w:t>
      </w:r>
      <w:r w:rsidRPr="00525B24">
        <w:rPr>
          <w:rFonts w:ascii="Times New Roman" w:hAnsi="Times New Roman"/>
          <w:sz w:val="28"/>
          <w:szCs w:val="28"/>
        </w:rPr>
        <w:t>до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ближайших</w:t>
      </w:r>
      <w:r w:rsidR="00DD0CE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к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месту</w:t>
      </w:r>
      <w:r w:rsidR="00EF582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пересечения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границы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Российской</w:t>
      </w:r>
      <w:r w:rsidR="00DD0CE4" w:rsidRPr="00525B24">
        <w:rPr>
          <w:rFonts w:ascii="Times New Roman" w:hAnsi="Times New Roman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Федерации железнодорожной</w:t>
      </w:r>
      <w:r w:rsidR="00EF5824" w:rsidRPr="00525B2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25B24">
        <w:rPr>
          <w:rFonts w:ascii="Times New Roman" w:hAnsi="Times New Roman"/>
          <w:spacing w:val="-2"/>
          <w:sz w:val="28"/>
          <w:szCs w:val="28"/>
        </w:rPr>
        <w:t>станции,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 </w:t>
      </w:r>
      <w:r w:rsidRPr="00525B24">
        <w:rPr>
          <w:rFonts w:ascii="Times New Roman" w:hAnsi="Times New Roman"/>
          <w:spacing w:val="-2"/>
          <w:sz w:val="28"/>
          <w:szCs w:val="28"/>
        </w:rPr>
        <w:t>аэропорта,</w:t>
      </w:r>
      <w:r w:rsidR="00DD0CE4" w:rsidRPr="00525B24">
        <w:rPr>
          <w:rFonts w:ascii="Times New Roman" w:hAnsi="Times New Roman"/>
          <w:spacing w:val="-2"/>
          <w:sz w:val="28"/>
          <w:szCs w:val="28"/>
        </w:rPr>
        <w:t xml:space="preserve">  </w:t>
      </w:r>
      <w:r w:rsidRPr="00525B24">
        <w:rPr>
          <w:rFonts w:ascii="Times New Roman" w:hAnsi="Times New Roman"/>
          <w:spacing w:val="-2"/>
          <w:sz w:val="28"/>
          <w:szCs w:val="28"/>
        </w:rPr>
        <w:t>морского</w:t>
      </w:r>
      <w:r w:rsidR="00DD0CE4" w:rsidRPr="00525B24">
        <w:rPr>
          <w:rFonts w:ascii="Times New Roman" w:hAnsi="Times New Roman"/>
          <w:sz w:val="28"/>
          <w:szCs w:val="28"/>
        </w:rPr>
        <w:t xml:space="preserve">  </w:t>
      </w:r>
      <w:r w:rsidRPr="00525B24">
        <w:rPr>
          <w:rFonts w:ascii="Times New Roman" w:hAnsi="Times New Roman"/>
          <w:sz w:val="28"/>
          <w:szCs w:val="28"/>
        </w:rPr>
        <w:t>(речного)</w:t>
      </w:r>
      <w:r w:rsidRPr="00525B24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525B24">
        <w:rPr>
          <w:rFonts w:ascii="Times New Roman" w:hAnsi="Times New Roman"/>
          <w:sz w:val="28"/>
          <w:szCs w:val="28"/>
        </w:rPr>
        <w:t>порта, автостанции с</w:t>
      </w:r>
      <w:r w:rsidRPr="00525B24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учетом</w:t>
      </w:r>
      <w:r w:rsidRPr="00525B24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требований, установленных настоящими Правилами.</w:t>
      </w:r>
      <w:proofErr w:type="gramEnd"/>
      <w:r w:rsidRPr="00525B24">
        <w:rPr>
          <w:rFonts w:ascii="Times New Roman" w:hAnsi="Times New Roman"/>
          <w:sz w:val="28"/>
          <w:szCs w:val="28"/>
        </w:rPr>
        <w:t xml:space="preserve"> При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этом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основанием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для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компенсации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расходов,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кроме перевозочных</w:t>
      </w:r>
      <w:r w:rsidRPr="00525B24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документов,</w:t>
      </w:r>
      <w:r w:rsidRPr="00525B24">
        <w:rPr>
          <w:rFonts w:ascii="Times New Roman" w:hAnsi="Times New Roman"/>
          <w:spacing w:val="78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является</w:t>
      </w:r>
      <w:r w:rsidRPr="00525B24">
        <w:rPr>
          <w:rFonts w:ascii="Times New Roman" w:hAnsi="Times New Roman"/>
          <w:spacing w:val="75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копия</w:t>
      </w:r>
      <w:r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заграничного</w:t>
      </w:r>
      <w:r w:rsidRPr="00525B24">
        <w:rPr>
          <w:rFonts w:ascii="Times New Roman" w:hAnsi="Times New Roman"/>
          <w:spacing w:val="79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паспорта (при</w:t>
      </w:r>
      <w:r w:rsidRPr="00525B24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предъявлении</w:t>
      </w:r>
      <w:r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оригинала)</w:t>
      </w:r>
      <w:r w:rsidRPr="00525B2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25B24">
        <w:rPr>
          <w:rFonts w:ascii="Times New Roman" w:hAnsi="Times New Roman"/>
          <w:sz w:val="28"/>
          <w:szCs w:val="28"/>
        </w:rPr>
        <w:t>с</w:t>
      </w:r>
      <w:r w:rsidRPr="00DD0CE4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DD0CE4">
        <w:rPr>
          <w:rFonts w:ascii="Times New Roman" w:hAnsi="Times New Roman"/>
          <w:sz w:val="28"/>
          <w:szCs w:val="28"/>
        </w:rPr>
        <w:t>отметкой</w:t>
      </w:r>
      <w:r w:rsidRPr="00DD0CE4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DD0CE4">
        <w:rPr>
          <w:rFonts w:ascii="Times New Roman" w:hAnsi="Times New Roman"/>
          <w:sz w:val="28"/>
          <w:szCs w:val="28"/>
        </w:rPr>
        <w:t>органа</w:t>
      </w:r>
      <w:r w:rsidRPr="00DD0CE4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DD0CE4">
        <w:rPr>
          <w:rFonts w:ascii="Times New Roman" w:hAnsi="Times New Roman"/>
          <w:sz w:val="28"/>
          <w:szCs w:val="28"/>
        </w:rPr>
        <w:t>пограничного</w:t>
      </w:r>
      <w:r w:rsidRPr="00DD0CE4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D0CE4">
        <w:rPr>
          <w:rFonts w:ascii="Times New Roman" w:hAnsi="Times New Roman"/>
          <w:sz w:val="28"/>
          <w:szCs w:val="28"/>
        </w:rPr>
        <w:t>контроля</w:t>
      </w:r>
      <w:r w:rsidR="00DD0CE4" w:rsidRPr="00DD0CE4">
        <w:rPr>
          <w:rFonts w:ascii="Times New Roman" w:hAnsi="Times New Roman"/>
          <w:sz w:val="28"/>
          <w:szCs w:val="28"/>
        </w:rPr>
        <w:t xml:space="preserve"> </w:t>
      </w:r>
      <w:r w:rsidRPr="00DD0CE4">
        <w:rPr>
          <w:rFonts w:ascii="Times New Roman" w:hAnsi="Times New Roman"/>
          <w:sz w:val="28"/>
          <w:szCs w:val="28"/>
        </w:rPr>
        <w:t>(пункта пропуска) о месте пересечения государственной границы Российской Федерации.</w:t>
      </w:r>
    </w:p>
    <w:p w:rsidR="00272F1D" w:rsidRPr="00272F1D" w:rsidRDefault="00272F1D" w:rsidP="00272F1D">
      <w:pPr>
        <w:pStyle w:val="aa"/>
        <w:spacing w:line="268" w:lineRule="auto"/>
        <w:ind w:left="2" w:right="158" w:firstLine="711"/>
        <w:rPr>
          <w:b w:val="0"/>
        </w:rPr>
      </w:pPr>
      <w:proofErr w:type="gramStart"/>
      <w:r w:rsidRPr="00DD0CE4">
        <w:rPr>
          <w:b w:val="0"/>
        </w:rPr>
        <w:t>При следовании к месту проведения отпуска за пределы территории Российской Федерации воздушным транс</w:t>
      </w:r>
      <w:r w:rsidRPr="00272F1D">
        <w:rPr>
          <w:b w:val="0"/>
        </w:rPr>
        <w:t>портом без</w:t>
      </w:r>
      <w:r w:rsidRPr="00272F1D">
        <w:rPr>
          <w:b w:val="0"/>
          <w:spacing w:val="-11"/>
        </w:rPr>
        <w:t xml:space="preserve"> </w:t>
      </w:r>
      <w:r w:rsidRPr="00272F1D">
        <w:rPr>
          <w:b w:val="0"/>
        </w:rPr>
        <w:t>посадки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-15"/>
        </w:rPr>
        <w:t xml:space="preserve"> </w:t>
      </w:r>
      <w:r w:rsidRPr="00272F1D">
        <w:rPr>
          <w:b w:val="0"/>
        </w:rPr>
        <w:t>ближайшем к месту пересечения государственной границы Российской Федерации аэропорту работником представляется справка, выданная транспортной организацией,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осуществлявшей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перевозку,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стоимости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перевозки по территории Российской Федерации, включенной в стоимость перевозочного документа (билета).</w:t>
      </w:r>
      <w:proofErr w:type="gramEnd"/>
    </w:p>
    <w:p w:rsidR="00272F1D" w:rsidRPr="00F10072" w:rsidRDefault="00272F1D" w:rsidP="00F10072">
      <w:pPr>
        <w:pStyle w:val="aa"/>
        <w:spacing w:line="268" w:lineRule="auto"/>
        <w:ind w:left="2" w:right="154" w:firstLine="713"/>
        <w:rPr>
          <w:b w:val="0"/>
        </w:rPr>
      </w:pPr>
      <w:r w:rsidRPr="00272F1D">
        <w:rPr>
          <w:b w:val="0"/>
        </w:rPr>
        <w:t xml:space="preserve"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</w:t>
      </w:r>
      <w:r w:rsidRPr="00272F1D">
        <w:rPr>
          <w:b w:val="0"/>
        </w:rPr>
        <w:lastRenderedPageBreak/>
        <w:t>в воздушном пространстве Российской Федерации (ортодромия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</w:t>
      </w:r>
      <w:r w:rsidRPr="00272F1D">
        <w:rPr>
          <w:b w:val="0"/>
          <w:spacing w:val="31"/>
        </w:rPr>
        <w:t xml:space="preserve"> </w:t>
      </w:r>
      <w:r w:rsidRPr="00272F1D">
        <w:rPr>
          <w:b w:val="0"/>
        </w:rPr>
        <w:t>Российской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Федерации),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</w:t>
      </w:r>
      <w:r w:rsidRPr="00272F1D">
        <w:rPr>
          <w:b w:val="0"/>
          <w:spacing w:val="27"/>
        </w:rPr>
        <w:t xml:space="preserve"> </w:t>
      </w:r>
      <w:r w:rsidRPr="00272F1D">
        <w:rPr>
          <w:b w:val="0"/>
        </w:rPr>
        <w:t>общей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ортодромии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маршрута</w:t>
      </w:r>
      <w:r w:rsidR="00F10072">
        <w:rPr>
          <w:b w:val="0"/>
        </w:rPr>
        <w:t xml:space="preserve"> </w:t>
      </w:r>
      <w:r w:rsidR="00F10072" w:rsidRPr="00F10072">
        <w:rPr>
          <w:b w:val="0"/>
        </w:rPr>
        <w:t>п</w:t>
      </w:r>
      <w:r w:rsidR="00F10072" w:rsidRPr="00F10072">
        <w:rPr>
          <w:b w:val="0"/>
          <w:w w:val="110"/>
        </w:rPr>
        <w:t>олета воздушного судна</w:t>
      </w:r>
      <w:r w:rsidRPr="00F10072">
        <w:rPr>
          <w:b w:val="0"/>
          <w:spacing w:val="-4"/>
          <w:w w:val="110"/>
        </w:rPr>
        <w:t>.</w:t>
      </w:r>
    </w:p>
    <w:p w:rsidR="00272F1D" w:rsidRPr="00251002" w:rsidRDefault="00251002" w:rsidP="00525B24">
      <w:pPr>
        <w:pStyle w:val="a9"/>
        <w:widowControl w:val="0"/>
        <w:numPr>
          <w:ilvl w:val="0"/>
          <w:numId w:val="6"/>
        </w:numPr>
        <w:tabs>
          <w:tab w:val="left" w:pos="1130"/>
        </w:tabs>
        <w:autoSpaceDE w:val="0"/>
        <w:autoSpaceDN w:val="0"/>
        <w:spacing w:before="59" w:line="268" w:lineRule="auto"/>
        <w:ind w:right="150" w:firstLine="713"/>
        <w:contextualSpacing w:val="0"/>
        <w:rPr>
          <w:rFonts w:ascii="Times New Roman" w:hAnsi="Times New Roman"/>
          <w:sz w:val="28"/>
          <w:szCs w:val="28"/>
        </w:rPr>
      </w:pPr>
      <w:r w:rsidRPr="00251002">
        <w:rPr>
          <w:rFonts w:ascii="Times New Roman" w:hAnsi="Times New Roman"/>
          <w:sz w:val="28"/>
          <w:szCs w:val="28"/>
        </w:rPr>
        <w:t>Компенсация расходов на оплату стоимости проезда и провоза багажа к месту использования отпуска и обратно может производиться работодателем до отъезда работника в отпуск на основании предоставленного работником заявления.</w:t>
      </w:r>
      <w:r w:rsidR="00272F1D" w:rsidRPr="00251002">
        <w:rPr>
          <w:rFonts w:ascii="Times New Roman" w:hAnsi="Times New Roman"/>
          <w:sz w:val="28"/>
          <w:szCs w:val="28"/>
        </w:rPr>
        <w:t xml:space="preserve"> В заявлении указываются:</w:t>
      </w:r>
    </w:p>
    <w:p w:rsidR="00272F1D" w:rsidRPr="00272F1D" w:rsidRDefault="00272F1D" w:rsidP="00272F1D">
      <w:pPr>
        <w:pStyle w:val="aa"/>
        <w:spacing w:line="268" w:lineRule="auto"/>
        <w:ind w:left="2" w:right="136" w:firstLine="711"/>
        <w:rPr>
          <w:b w:val="0"/>
        </w:rPr>
      </w:pPr>
      <w:proofErr w:type="gramStart"/>
      <w:r w:rsidRPr="00272F1D">
        <w:rPr>
          <w:b w:val="0"/>
        </w:rPr>
        <w:t>а)</w:t>
      </w:r>
      <w:r w:rsidRPr="00272F1D">
        <w:rPr>
          <w:b w:val="0"/>
          <w:spacing w:val="-7"/>
        </w:rPr>
        <w:t xml:space="preserve"> </w:t>
      </w:r>
      <w:r w:rsidRPr="00272F1D">
        <w:rPr>
          <w:b w:val="0"/>
        </w:rPr>
        <w:t>фамилия, имя, отчество (при наличии) членов семьи работника, имеющих право на компенсацию расходов, с приложением копий документов,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подтверждающих</w:t>
      </w:r>
      <w:r w:rsidRPr="00272F1D">
        <w:rPr>
          <w:b w:val="0"/>
          <w:spacing w:val="76"/>
        </w:rPr>
        <w:t xml:space="preserve"> </w:t>
      </w:r>
      <w:r w:rsidRPr="00272F1D">
        <w:rPr>
          <w:b w:val="0"/>
        </w:rPr>
        <w:t>степень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родства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(свидетельства о заключении брака, о рождении, об усыновлении (удочерении), установлении отцовства или о перемене фамилии), справки о совместном проживании, копии трудовой книжки и</w:t>
      </w:r>
      <w:r w:rsidRPr="00272F1D">
        <w:rPr>
          <w:b w:val="0"/>
          <w:spacing w:val="-6"/>
        </w:rPr>
        <w:t xml:space="preserve"> </w:t>
      </w:r>
      <w:r w:rsidRPr="00272F1D">
        <w:rPr>
          <w:b w:val="0"/>
        </w:rPr>
        <w:t>(или) сведений о трудовой деятельности,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предусмотренных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 xml:space="preserve">статьей </w:t>
      </w:r>
      <w:r w:rsidRPr="00B57F00">
        <w:rPr>
          <w:b w:val="0"/>
        </w:rPr>
        <w:t>66</w:t>
      </w:r>
      <w:r w:rsidR="00EF5824" w:rsidRPr="00B57F00">
        <w:rPr>
          <w:b w:val="0"/>
          <w:spacing w:val="40"/>
          <w:vertAlign w:val="superscript"/>
        </w:rPr>
        <w:t>1</w:t>
      </w:r>
      <w:r w:rsidRPr="00B57F00">
        <w:rPr>
          <w:b w:val="0"/>
        </w:rPr>
        <w:t>Трудового</w:t>
      </w:r>
      <w:r w:rsidRPr="00B57F00">
        <w:rPr>
          <w:b w:val="0"/>
          <w:spacing w:val="40"/>
        </w:rPr>
        <w:t xml:space="preserve"> </w:t>
      </w:r>
      <w:r w:rsidRPr="00B57F00">
        <w:rPr>
          <w:b w:val="0"/>
        </w:rPr>
        <w:t>кодекса Российской Федерации</w:t>
      </w:r>
      <w:r w:rsidR="00EF628A" w:rsidRPr="00B57F00">
        <w:rPr>
          <w:b w:val="0"/>
        </w:rPr>
        <w:t xml:space="preserve"> и справка из Кадрового центра</w:t>
      </w:r>
      <w:proofErr w:type="gramEnd"/>
      <w:r w:rsidR="00EF628A" w:rsidRPr="00B57F00">
        <w:rPr>
          <w:b w:val="0"/>
        </w:rPr>
        <w:t xml:space="preserve"> о регистрации в качестве безработного для </w:t>
      </w:r>
      <w:r w:rsidRPr="00B57F00">
        <w:rPr>
          <w:b w:val="0"/>
        </w:rPr>
        <w:t>неработающего члена семьи;</w:t>
      </w:r>
    </w:p>
    <w:p w:rsidR="00272F1D" w:rsidRPr="00272F1D" w:rsidRDefault="00272F1D" w:rsidP="00C032BC">
      <w:pPr>
        <w:pStyle w:val="aa"/>
        <w:ind w:left="712"/>
        <w:rPr>
          <w:b w:val="0"/>
        </w:rPr>
      </w:pPr>
      <w:r>
        <w:rPr>
          <w:b w:val="0"/>
        </w:rPr>
        <w:t>б</w:t>
      </w:r>
      <w:r w:rsidRPr="00272F1D">
        <w:rPr>
          <w:b w:val="0"/>
        </w:rPr>
        <w:t>)</w:t>
      </w:r>
      <w:r w:rsidRPr="00272F1D">
        <w:rPr>
          <w:b w:val="0"/>
          <w:spacing w:val="-7"/>
        </w:rPr>
        <w:t xml:space="preserve"> </w:t>
      </w:r>
      <w:r w:rsidRPr="00272F1D">
        <w:rPr>
          <w:b w:val="0"/>
        </w:rPr>
        <w:t>даты</w:t>
      </w:r>
      <w:r w:rsidRPr="00272F1D">
        <w:rPr>
          <w:b w:val="0"/>
          <w:spacing w:val="-1"/>
        </w:rPr>
        <w:t xml:space="preserve"> </w:t>
      </w:r>
      <w:r w:rsidRPr="00272F1D">
        <w:rPr>
          <w:b w:val="0"/>
        </w:rPr>
        <w:t>рождения</w:t>
      </w:r>
      <w:r w:rsidRPr="00272F1D">
        <w:rPr>
          <w:b w:val="0"/>
          <w:spacing w:val="11"/>
        </w:rPr>
        <w:t xml:space="preserve"> </w:t>
      </w:r>
      <w:r w:rsidRPr="00272F1D">
        <w:rPr>
          <w:b w:val="0"/>
        </w:rPr>
        <w:t>несовершеннолетних</w:t>
      </w:r>
      <w:r w:rsidRPr="00272F1D">
        <w:rPr>
          <w:b w:val="0"/>
          <w:spacing w:val="-13"/>
        </w:rPr>
        <w:t xml:space="preserve"> </w:t>
      </w:r>
      <w:r w:rsidRPr="00272F1D">
        <w:rPr>
          <w:b w:val="0"/>
        </w:rPr>
        <w:t>детей</w:t>
      </w:r>
      <w:r w:rsidRPr="00272F1D">
        <w:rPr>
          <w:b w:val="0"/>
          <w:spacing w:val="1"/>
        </w:rPr>
        <w:t xml:space="preserve"> </w:t>
      </w:r>
      <w:r w:rsidRPr="00272F1D">
        <w:rPr>
          <w:b w:val="0"/>
          <w:spacing w:val="-2"/>
        </w:rPr>
        <w:t>работника;</w:t>
      </w:r>
    </w:p>
    <w:p w:rsidR="00272F1D" w:rsidRPr="00272F1D" w:rsidRDefault="00272F1D" w:rsidP="00C032BC">
      <w:pPr>
        <w:pStyle w:val="aa"/>
        <w:spacing w:before="27"/>
        <w:ind w:left="712"/>
        <w:rPr>
          <w:b w:val="0"/>
        </w:rPr>
      </w:pPr>
      <w:r w:rsidRPr="00272F1D">
        <w:rPr>
          <w:b w:val="0"/>
        </w:rPr>
        <w:t>в)</w:t>
      </w:r>
      <w:r w:rsidRPr="00272F1D">
        <w:rPr>
          <w:b w:val="0"/>
          <w:spacing w:val="-14"/>
        </w:rPr>
        <w:t xml:space="preserve"> </w:t>
      </w:r>
      <w:r w:rsidRPr="00272F1D">
        <w:rPr>
          <w:b w:val="0"/>
        </w:rPr>
        <w:t>место</w:t>
      </w:r>
      <w:r w:rsidRPr="00272F1D">
        <w:rPr>
          <w:b w:val="0"/>
          <w:spacing w:val="-10"/>
        </w:rPr>
        <w:t xml:space="preserve"> </w:t>
      </w:r>
      <w:r w:rsidRPr="00272F1D">
        <w:rPr>
          <w:b w:val="0"/>
        </w:rPr>
        <w:t>использования</w:t>
      </w:r>
      <w:r w:rsidRPr="00272F1D">
        <w:rPr>
          <w:b w:val="0"/>
          <w:spacing w:val="16"/>
        </w:rPr>
        <w:t xml:space="preserve"> </w:t>
      </w:r>
      <w:r w:rsidRPr="00272F1D">
        <w:rPr>
          <w:b w:val="0"/>
        </w:rPr>
        <w:t>отпуска</w:t>
      </w:r>
      <w:r w:rsidRPr="00272F1D">
        <w:rPr>
          <w:b w:val="0"/>
          <w:spacing w:val="2"/>
        </w:rPr>
        <w:t xml:space="preserve"> </w:t>
      </w:r>
      <w:r w:rsidRPr="00272F1D">
        <w:rPr>
          <w:b w:val="0"/>
        </w:rPr>
        <w:t>работника</w:t>
      </w:r>
      <w:r w:rsidRPr="00272F1D">
        <w:rPr>
          <w:b w:val="0"/>
          <w:spacing w:val="4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-13"/>
        </w:rPr>
        <w:t xml:space="preserve"> </w:t>
      </w:r>
      <w:r w:rsidRPr="00272F1D">
        <w:rPr>
          <w:b w:val="0"/>
        </w:rPr>
        <w:t>членов</w:t>
      </w:r>
      <w:r w:rsidRPr="00272F1D">
        <w:rPr>
          <w:b w:val="0"/>
          <w:spacing w:val="-3"/>
        </w:rPr>
        <w:t xml:space="preserve"> </w:t>
      </w:r>
      <w:r w:rsidRPr="00272F1D">
        <w:rPr>
          <w:b w:val="0"/>
        </w:rPr>
        <w:t>его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  <w:spacing w:val="-2"/>
        </w:rPr>
        <w:t>семьи;</w:t>
      </w:r>
    </w:p>
    <w:p w:rsidR="00272F1D" w:rsidRPr="00C032BC" w:rsidRDefault="00272F1D" w:rsidP="00C032BC">
      <w:pPr>
        <w:pStyle w:val="aa"/>
        <w:spacing w:before="38"/>
        <w:ind w:left="715"/>
        <w:rPr>
          <w:b w:val="0"/>
        </w:rPr>
      </w:pPr>
      <w:r w:rsidRPr="00272F1D">
        <w:rPr>
          <w:b w:val="0"/>
        </w:rPr>
        <w:t>г)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виды</w:t>
      </w:r>
      <w:r w:rsidRPr="00272F1D">
        <w:rPr>
          <w:b w:val="0"/>
          <w:spacing w:val="72"/>
        </w:rPr>
        <w:t xml:space="preserve"> </w:t>
      </w:r>
      <w:r w:rsidRPr="00272F1D">
        <w:rPr>
          <w:b w:val="0"/>
        </w:rPr>
        <w:t>транспортных</w:t>
      </w:r>
      <w:r w:rsidRPr="00272F1D">
        <w:rPr>
          <w:b w:val="0"/>
          <w:spacing w:val="79"/>
        </w:rPr>
        <w:t xml:space="preserve"> </w:t>
      </w:r>
      <w:r w:rsidRPr="00272F1D">
        <w:rPr>
          <w:b w:val="0"/>
        </w:rPr>
        <w:t>средств,</w:t>
      </w:r>
      <w:r w:rsidRPr="00272F1D">
        <w:rPr>
          <w:b w:val="0"/>
          <w:spacing w:val="75"/>
        </w:rPr>
        <w:t xml:space="preserve"> </w:t>
      </w:r>
      <w:r w:rsidRPr="00272F1D">
        <w:rPr>
          <w:b w:val="0"/>
        </w:rPr>
        <w:t>которыми</w:t>
      </w:r>
      <w:r w:rsidRPr="00272F1D">
        <w:rPr>
          <w:b w:val="0"/>
          <w:spacing w:val="76"/>
        </w:rPr>
        <w:t xml:space="preserve"> </w:t>
      </w:r>
      <w:r w:rsidRPr="00272F1D">
        <w:rPr>
          <w:b w:val="0"/>
          <w:spacing w:val="-2"/>
        </w:rPr>
        <w:t>предполагается</w:t>
      </w:r>
      <w:r w:rsidR="00C032BC">
        <w:rPr>
          <w:b w:val="0"/>
          <w:spacing w:val="-2"/>
        </w:rPr>
        <w:t xml:space="preserve"> </w:t>
      </w:r>
      <w:r w:rsidR="00F10072" w:rsidRPr="00C032BC">
        <w:rPr>
          <w:b w:val="0"/>
          <w:spacing w:val="4"/>
          <w:w w:val="105"/>
        </w:rPr>
        <w:t>воспользоваться</w:t>
      </w:r>
      <w:r w:rsidRPr="00C032BC">
        <w:rPr>
          <w:b w:val="0"/>
          <w:spacing w:val="-2"/>
          <w:w w:val="115"/>
        </w:rPr>
        <w:t>;</w:t>
      </w:r>
    </w:p>
    <w:p w:rsidR="00272F1D" w:rsidRPr="00272F1D" w:rsidRDefault="00272F1D" w:rsidP="00C032BC">
      <w:pPr>
        <w:pStyle w:val="aa"/>
        <w:spacing w:before="60"/>
        <w:ind w:left="711"/>
        <w:rPr>
          <w:b w:val="0"/>
        </w:rPr>
      </w:pPr>
      <w:r w:rsidRPr="00272F1D">
        <w:rPr>
          <w:b w:val="0"/>
        </w:rPr>
        <w:t>д)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маршрут</w:t>
      </w:r>
      <w:r w:rsidRPr="00272F1D">
        <w:rPr>
          <w:b w:val="0"/>
          <w:spacing w:val="6"/>
        </w:rPr>
        <w:t xml:space="preserve"> </w:t>
      </w:r>
      <w:r w:rsidRPr="00272F1D">
        <w:rPr>
          <w:b w:val="0"/>
          <w:spacing w:val="-2"/>
        </w:rPr>
        <w:t>следования;</w:t>
      </w:r>
    </w:p>
    <w:p w:rsidR="00272F1D" w:rsidRPr="00272F1D" w:rsidRDefault="00272F1D" w:rsidP="00C032BC">
      <w:pPr>
        <w:pStyle w:val="aa"/>
        <w:spacing w:before="43"/>
        <w:ind w:left="713"/>
        <w:rPr>
          <w:b w:val="0"/>
        </w:rPr>
      </w:pPr>
      <w:r w:rsidRPr="00272F1D">
        <w:rPr>
          <w:b w:val="0"/>
        </w:rPr>
        <w:t>е)</w:t>
      </w:r>
      <w:r w:rsidRPr="00272F1D">
        <w:rPr>
          <w:b w:val="0"/>
          <w:spacing w:val="-18"/>
        </w:rPr>
        <w:t xml:space="preserve"> </w:t>
      </w:r>
      <w:r w:rsidRPr="00272F1D">
        <w:rPr>
          <w:b w:val="0"/>
        </w:rPr>
        <w:t>примерная</w:t>
      </w:r>
      <w:r w:rsidRPr="00272F1D">
        <w:rPr>
          <w:b w:val="0"/>
          <w:spacing w:val="2"/>
        </w:rPr>
        <w:t xml:space="preserve"> </w:t>
      </w:r>
      <w:r w:rsidRPr="00272F1D">
        <w:rPr>
          <w:b w:val="0"/>
        </w:rPr>
        <w:t>стоимость</w:t>
      </w:r>
      <w:r w:rsidRPr="00272F1D">
        <w:rPr>
          <w:b w:val="0"/>
          <w:spacing w:val="-3"/>
        </w:rPr>
        <w:t xml:space="preserve"> </w:t>
      </w:r>
      <w:r w:rsidRPr="00272F1D">
        <w:rPr>
          <w:b w:val="0"/>
          <w:spacing w:val="-2"/>
        </w:rPr>
        <w:t>проезда.</w:t>
      </w:r>
    </w:p>
    <w:p w:rsidR="00272F1D" w:rsidRDefault="00272F1D" w:rsidP="00525B24">
      <w:pPr>
        <w:pStyle w:val="aa"/>
        <w:numPr>
          <w:ilvl w:val="0"/>
          <w:numId w:val="6"/>
        </w:numPr>
        <w:tabs>
          <w:tab w:val="clear" w:pos="10100"/>
        </w:tabs>
        <w:spacing w:line="268" w:lineRule="auto"/>
        <w:ind w:right="150" w:firstLine="707"/>
        <w:rPr>
          <w:b w:val="0"/>
        </w:rPr>
      </w:pPr>
      <w:r w:rsidRPr="00272F1D">
        <w:rPr>
          <w:b w:val="0"/>
        </w:rPr>
        <w:t>Для</w:t>
      </w:r>
      <w:r w:rsidRPr="00272F1D">
        <w:rPr>
          <w:b w:val="0"/>
          <w:spacing w:val="69"/>
          <w:w w:val="150"/>
        </w:rPr>
        <w:t xml:space="preserve"> </w:t>
      </w:r>
      <w:r w:rsidRPr="00272F1D">
        <w:rPr>
          <w:b w:val="0"/>
        </w:rPr>
        <w:t>окончательного</w:t>
      </w:r>
      <w:r w:rsidRPr="00272F1D">
        <w:rPr>
          <w:b w:val="0"/>
          <w:spacing w:val="64"/>
          <w:w w:val="150"/>
        </w:rPr>
        <w:t xml:space="preserve"> </w:t>
      </w:r>
      <w:r w:rsidRPr="00272F1D">
        <w:rPr>
          <w:b w:val="0"/>
        </w:rPr>
        <w:t>расчета</w:t>
      </w:r>
      <w:r w:rsidRPr="00272F1D">
        <w:rPr>
          <w:b w:val="0"/>
          <w:spacing w:val="73"/>
          <w:w w:val="150"/>
        </w:rPr>
        <w:t xml:space="preserve"> </w:t>
      </w:r>
      <w:r w:rsidRPr="00272F1D">
        <w:rPr>
          <w:b w:val="0"/>
        </w:rPr>
        <w:t>работник</w:t>
      </w:r>
      <w:r w:rsidRPr="00272F1D">
        <w:rPr>
          <w:b w:val="0"/>
          <w:spacing w:val="75"/>
          <w:w w:val="150"/>
        </w:rPr>
        <w:t xml:space="preserve"> </w:t>
      </w:r>
      <w:r w:rsidRPr="00272F1D">
        <w:rPr>
          <w:b w:val="0"/>
        </w:rPr>
        <w:t>обязан</w:t>
      </w:r>
      <w:r w:rsidRPr="00272F1D">
        <w:rPr>
          <w:b w:val="0"/>
          <w:spacing w:val="70"/>
          <w:w w:val="15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66"/>
          <w:w w:val="150"/>
        </w:rPr>
        <w:t xml:space="preserve"> </w:t>
      </w:r>
      <w:r w:rsidRPr="00272F1D">
        <w:rPr>
          <w:b w:val="0"/>
        </w:rPr>
        <w:t xml:space="preserve">течение </w:t>
      </w:r>
      <w:r w:rsidR="00BA3322">
        <w:rPr>
          <w:b w:val="0"/>
        </w:rPr>
        <w:t>10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рабочих</w:t>
      </w:r>
      <w:r w:rsidRPr="00272F1D">
        <w:rPr>
          <w:b w:val="0"/>
          <w:spacing w:val="63"/>
        </w:rPr>
        <w:t xml:space="preserve"> </w:t>
      </w:r>
      <w:r w:rsidRPr="00272F1D">
        <w:rPr>
          <w:b w:val="0"/>
        </w:rPr>
        <w:t>дней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с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даты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выхода</w:t>
      </w:r>
      <w:r w:rsidRPr="00272F1D">
        <w:rPr>
          <w:b w:val="0"/>
          <w:spacing w:val="66"/>
        </w:rPr>
        <w:t xml:space="preserve"> </w:t>
      </w:r>
      <w:r w:rsidRPr="00272F1D">
        <w:rPr>
          <w:b w:val="0"/>
        </w:rPr>
        <w:t>на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работу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из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отпуска</w:t>
      </w:r>
      <w:r w:rsidRPr="00272F1D">
        <w:rPr>
          <w:b w:val="0"/>
          <w:spacing w:val="64"/>
        </w:rPr>
        <w:t xml:space="preserve"> </w:t>
      </w:r>
      <w:r w:rsidRPr="00272F1D">
        <w:rPr>
          <w:b w:val="0"/>
        </w:rPr>
        <w:t>представить</w:t>
      </w:r>
      <w:r w:rsidRPr="00272F1D">
        <w:rPr>
          <w:b w:val="0"/>
          <w:spacing w:val="74"/>
        </w:rPr>
        <w:t xml:space="preserve"> </w:t>
      </w:r>
      <w:r w:rsidRPr="00272F1D">
        <w:rPr>
          <w:b w:val="0"/>
        </w:rPr>
        <w:t>отчет о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произведенных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расходах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с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приложением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подлинников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 xml:space="preserve">проездных и перевозочных документов </w:t>
      </w:r>
      <w:r w:rsidR="00BA3322" w:rsidRPr="00BA3322">
        <w:rPr>
          <w:b w:val="0"/>
        </w:rPr>
        <w:t xml:space="preserve">(билетов, багажных квитанций, посадочных талонов, </w:t>
      </w:r>
      <w:proofErr w:type="gramStart"/>
      <w:r w:rsidR="00BA3322" w:rsidRPr="00BA3322">
        <w:rPr>
          <w:b w:val="0"/>
        </w:rPr>
        <w:t>маршрут-квитанций</w:t>
      </w:r>
      <w:proofErr w:type="gramEnd"/>
      <w:r w:rsidR="00BA3322" w:rsidRPr="00BA3322">
        <w:rPr>
          <w:b w:val="0"/>
        </w:rPr>
        <w:t>, контрольных купонов и других транспортных</w:t>
      </w:r>
      <w:r w:rsidR="00BA3322" w:rsidRPr="001C070E">
        <w:t xml:space="preserve"> </w:t>
      </w:r>
      <w:r w:rsidR="00BA3322" w:rsidRPr="00BA3322">
        <w:rPr>
          <w:b w:val="0"/>
        </w:rPr>
        <w:t>документов),</w:t>
      </w:r>
      <w:r w:rsidR="00BA3322">
        <w:rPr>
          <w:b w:val="0"/>
        </w:rPr>
        <w:t xml:space="preserve"> </w:t>
      </w:r>
      <w:r w:rsidRPr="00272F1D">
        <w:rPr>
          <w:b w:val="0"/>
        </w:rPr>
        <w:t>подтверждающих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расходы работника и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членов его семьи. В случаях, предусмотренных настоящими Правилами, работником представляется справка о стоимости проезда, выданная транспортной организацией.</w:t>
      </w:r>
    </w:p>
    <w:p w:rsidR="00952037" w:rsidRPr="00B57F00" w:rsidRDefault="00952037" w:rsidP="00272F1D">
      <w:pPr>
        <w:pStyle w:val="aa"/>
        <w:spacing w:line="268" w:lineRule="auto"/>
        <w:ind w:left="2" w:right="150" w:firstLine="708"/>
        <w:rPr>
          <w:b w:val="0"/>
        </w:rPr>
      </w:pPr>
      <w:r>
        <w:rPr>
          <w:b w:val="0"/>
        </w:rPr>
        <w:t>В случае</w:t>
      </w:r>
      <w:r w:rsidR="001B3B86">
        <w:rPr>
          <w:b w:val="0"/>
        </w:rPr>
        <w:t xml:space="preserve"> </w:t>
      </w:r>
      <w:r>
        <w:rPr>
          <w:b w:val="0"/>
        </w:rPr>
        <w:t xml:space="preserve">если </w:t>
      </w:r>
      <w:r w:rsidR="001B3B86">
        <w:rPr>
          <w:b w:val="0"/>
        </w:rPr>
        <w:t xml:space="preserve">неработающие члены семьи работника, имеющего право на компенсацию стоимости проезда, следуют отдельно от работника, их проездные документы должны быть представлены в течение 3 рабочих дней по </w:t>
      </w:r>
      <w:r w:rsidR="001B3B86" w:rsidRPr="00B57F00">
        <w:rPr>
          <w:b w:val="0"/>
        </w:rPr>
        <w:t>возращении неработающих членов семьи работника из отпуска.</w:t>
      </w:r>
    </w:p>
    <w:p w:rsidR="00227087" w:rsidRPr="00272F1D" w:rsidRDefault="00227087" w:rsidP="00272F1D">
      <w:pPr>
        <w:pStyle w:val="aa"/>
        <w:spacing w:line="268" w:lineRule="auto"/>
        <w:ind w:left="2" w:right="150" w:firstLine="708"/>
        <w:rPr>
          <w:b w:val="0"/>
        </w:rPr>
      </w:pPr>
      <w:r w:rsidRPr="00B57F00">
        <w:rPr>
          <w:b w:val="0"/>
        </w:rPr>
        <w:t xml:space="preserve">При отсутствии в именном проездном документе (билете) работника и членов его семьи стоимости проезда, когда она включена в стоимость туристической путёвки, стоимость проезда компенсируется на основании </w:t>
      </w:r>
      <w:r w:rsidR="00457AA1" w:rsidRPr="00B57F00">
        <w:rPr>
          <w:b w:val="0"/>
        </w:rPr>
        <w:t>справки транспортной организации, осуществивших перевозку или её уполномоченных агентов.</w:t>
      </w:r>
    </w:p>
    <w:p w:rsidR="00272F1D" w:rsidRPr="00272F1D" w:rsidRDefault="00272F1D" w:rsidP="00272F1D">
      <w:pPr>
        <w:pStyle w:val="aa"/>
        <w:spacing w:line="268" w:lineRule="auto"/>
        <w:ind w:left="2" w:right="137" w:firstLine="712"/>
        <w:rPr>
          <w:b w:val="0"/>
        </w:rPr>
      </w:pPr>
      <w:r w:rsidRPr="00272F1D">
        <w:rPr>
          <w:b w:val="0"/>
        </w:rPr>
        <w:t>Работник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обязан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полностью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вернуть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средства,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выплаченные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ему 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качестве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предварительной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компенсации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расходов,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случае,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если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он не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lastRenderedPageBreak/>
        <w:t>воспользовался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ими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целях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проезда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месту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использования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отпуска и обратно.</w:t>
      </w:r>
    </w:p>
    <w:p w:rsidR="00BA3322" w:rsidRPr="00B57F00" w:rsidRDefault="00272F1D" w:rsidP="00525B24">
      <w:pPr>
        <w:pStyle w:val="a9"/>
        <w:widowControl w:val="0"/>
        <w:numPr>
          <w:ilvl w:val="0"/>
          <w:numId w:val="6"/>
        </w:numPr>
        <w:tabs>
          <w:tab w:val="left" w:pos="1130"/>
        </w:tabs>
        <w:autoSpaceDE w:val="0"/>
        <w:autoSpaceDN w:val="0"/>
        <w:spacing w:after="200" w:line="276" w:lineRule="auto"/>
        <w:ind w:right="152" w:firstLine="713"/>
        <w:contextualSpacing w:val="0"/>
        <w:jc w:val="left"/>
        <w:rPr>
          <w:rFonts w:ascii="Times New Roman" w:hAnsi="Times New Roman"/>
          <w:sz w:val="28"/>
          <w:szCs w:val="28"/>
        </w:rPr>
      </w:pPr>
      <w:r w:rsidRPr="00B57F00">
        <w:rPr>
          <w:rFonts w:ascii="Times New Roman" w:hAnsi="Times New Roman"/>
          <w:sz w:val="28"/>
          <w:szCs w:val="28"/>
        </w:rPr>
        <w:t>Компенсация</w:t>
      </w:r>
      <w:r w:rsidRPr="00B57F00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B57F00">
        <w:rPr>
          <w:rFonts w:ascii="Times New Roman" w:hAnsi="Times New Roman"/>
          <w:sz w:val="28"/>
          <w:szCs w:val="28"/>
        </w:rPr>
        <w:t>расходов</w:t>
      </w:r>
      <w:r w:rsidRPr="00B57F00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B57F00">
        <w:rPr>
          <w:rFonts w:ascii="Times New Roman" w:hAnsi="Times New Roman"/>
          <w:sz w:val="28"/>
          <w:szCs w:val="28"/>
        </w:rPr>
        <w:t>работнику</w:t>
      </w:r>
      <w:r w:rsidRPr="00B57F00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B57F00">
        <w:rPr>
          <w:rFonts w:ascii="Times New Roman" w:hAnsi="Times New Roman"/>
          <w:sz w:val="28"/>
          <w:szCs w:val="28"/>
        </w:rPr>
        <w:t>предоставляется</w:t>
      </w:r>
      <w:r w:rsidRPr="00B57F00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B57F00">
        <w:rPr>
          <w:rFonts w:ascii="Times New Roman" w:hAnsi="Times New Roman"/>
          <w:sz w:val="28"/>
          <w:szCs w:val="28"/>
        </w:rPr>
        <w:t>только</w:t>
      </w:r>
      <w:r w:rsidRPr="00B57F0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B57F00">
        <w:rPr>
          <w:rFonts w:ascii="Times New Roman" w:hAnsi="Times New Roman"/>
          <w:sz w:val="28"/>
          <w:szCs w:val="28"/>
        </w:rPr>
        <w:t>по основному месту работы.</w:t>
      </w:r>
      <w:r w:rsidR="00BA3322" w:rsidRPr="00B57F00">
        <w:rPr>
          <w:rFonts w:ascii="Times New Roman" w:hAnsi="Times New Roman"/>
          <w:sz w:val="28"/>
          <w:szCs w:val="28"/>
        </w:rPr>
        <w:br w:type="page"/>
      </w:r>
    </w:p>
    <w:p w:rsidR="006F3984" w:rsidRDefault="006F3984" w:rsidP="00084349">
      <w:pPr>
        <w:jc w:val="right"/>
        <w:rPr>
          <w:sz w:val="20"/>
          <w:szCs w:val="20"/>
        </w:rPr>
        <w:sectPr w:rsidR="006F3984" w:rsidSect="00C032BC">
          <w:footerReference w:type="default" r:id="rId11"/>
          <w:pgSz w:w="11910" w:h="16840" w:code="9"/>
          <w:pgMar w:top="851" w:right="567" w:bottom="851" w:left="1701" w:header="708" w:footer="708" w:gutter="0"/>
          <w:cols w:space="708"/>
          <w:docGrid w:linePitch="360"/>
        </w:sectPr>
      </w:pPr>
    </w:p>
    <w:p w:rsidR="0094369B" w:rsidRDefault="0094369B" w:rsidP="0094369B">
      <w:pPr>
        <w:spacing w:after="60"/>
        <w:jc w:val="right"/>
        <w:rPr>
          <w:rFonts w:ascii="Times New Roman" w:hAnsi="Times New Roman"/>
          <w:sz w:val="16"/>
          <w:szCs w:val="16"/>
        </w:rPr>
      </w:pPr>
    </w:p>
    <w:p w:rsidR="0094369B" w:rsidRDefault="0094369B" w:rsidP="0094369B">
      <w:pPr>
        <w:spacing w:after="60"/>
        <w:jc w:val="right"/>
        <w:rPr>
          <w:rFonts w:ascii="Times New Roman" w:hAnsi="Times New Roman"/>
          <w:sz w:val="16"/>
          <w:szCs w:val="16"/>
        </w:rPr>
      </w:pPr>
    </w:p>
    <w:p w:rsidR="0094369B" w:rsidRDefault="0094369B" w:rsidP="0094369B">
      <w:pPr>
        <w:spacing w:after="60"/>
        <w:jc w:val="right"/>
        <w:rPr>
          <w:rFonts w:ascii="Times New Roman" w:hAnsi="Times New Roman"/>
          <w:sz w:val="16"/>
          <w:szCs w:val="16"/>
        </w:rPr>
      </w:pPr>
      <w:r w:rsidRPr="0094369B">
        <w:rPr>
          <w:rFonts w:ascii="Times New Roman" w:hAnsi="Times New Roman"/>
          <w:sz w:val="16"/>
          <w:szCs w:val="16"/>
        </w:rPr>
        <w:t>Приложение № 1</w:t>
      </w:r>
    </w:p>
    <w:p w:rsidR="0094369B" w:rsidRPr="0094369B" w:rsidRDefault="0094369B" w:rsidP="0094369B">
      <w:pPr>
        <w:spacing w:after="60"/>
        <w:jc w:val="right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5"/>
        <w:gridCol w:w="616"/>
        <w:gridCol w:w="966"/>
        <w:gridCol w:w="1701"/>
      </w:tblGrid>
      <w:tr w:rsidR="0094369B" w:rsidRPr="0094369B" w:rsidTr="00084349"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4369B" w:rsidRPr="0094369B" w:rsidTr="00084349"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4369B" w:rsidRPr="0094369B" w:rsidRDefault="0094369B" w:rsidP="00084349">
            <w:pPr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trHeight w:val="255"/>
        </w:trPr>
        <w:tc>
          <w:tcPr>
            <w:tcW w:w="6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4369B" w:rsidRPr="0094369B" w:rsidRDefault="0094369B" w:rsidP="00084349">
            <w:pPr>
              <w:ind w:right="57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c>
          <w:tcPr>
            <w:tcW w:w="69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ind w:right="57"/>
              <w:jc w:val="righ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94369B" w:rsidRPr="0094369B" w:rsidRDefault="0094369B" w:rsidP="0094369B">
      <w:pPr>
        <w:rPr>
          <w:rFonts w:ascii="Times New Roman" w:hAnsi="Times New Roman"/>
          <w:sz w:val="10"/>
          <w:szCs w:val="10"/>
        </w:rPr>
      </w:pPr>
    </w:p>
    <w:tbl>
      <w:tblPr>
        <w:tblW w:w="973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7"/>
        <w:gridCol w:w="1588"/>
        <w:gridCol w:w="1588"/>
      </w:tblGrid>
      <w:tr w:rsidR="0094369B" w:rsidRPr="0094369B" w:rsidTr="00084349">
        <w:trPr>
          <w:jc w:val="center"/>
        </w:trPr>
        <w:tc>
          <w:tcPr>
            <w:tcW w:w="65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4369B" w:rsidRPr="0094369B" w:rsidRDefault="0094369B" w:rsidP="0008434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Номер документа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Дата составления</w:t>
            </w:r>
          </w:p>
        </w:tc>
      </w:tr>
      <w:tr w:rsidR="0094369B" w:rsidRPr="0094369B" w:rsidTr="00084349">
        <w:trPr>
          <w:trHeight w:val="284"/>
          <w:jc w:val="center"/>
        </w:trPr>
        <w:tc>
          <w:tcPr>
            <w:tcW w:w="6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rPr>
                <w:rFonts w:ascii="Times New Roman" w:hAnsi="Times New Roman"/>
                <w:b/>
                <w:bCs/>
                <w:spacing w:val="6"/>
              </w:rPr>
            </w:pPr>
            <w:r w:rsidRPr="0094369B">
              <w:rPr>
                <w:rFonts w:ascii="Times New Roman" w:hAnsi="Times New Roman"/>
                <w:b/>
                <w:bCs/>
                <w:spacing w:val="6"/>
              </w:rPr>
              <w:t xml:space="preserve">ОТПУСКНОЕ УДОСТОВЕРЕНИЕ     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4369B" w:rsidRPr="0094369B" w:rsidRDefault="0094369B" w:rsidP="0094369B">
      <w:pPr>
        <w:rPr>
          <w:rFonts w:ascii="Times New Roman" w:hAnsi="Times New Roman"/>
          <w:sz w:val="10"/>
          <w:szCs w:val="1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8"/>
        <w:gridCol w:w="6999"/>
        <w:gridCol w:w="1701"/>
      </w:tblGrid>
      <w:tr w:rsidR="0094369B" w:rsidRPr="0094369B" w:rsidTr="00084349">
        <w:trPr>
          <w:trHeight w:val="169"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4369B" w:rsidRPr="0094369B" w:rsidRDefault="0094369B" w:rsidP="00084349">
            <w:pPr>
              <w:pStyle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Табельный номер</w:t>
            </w:r>
          </w:p>
        </w:tc>
      </w:tr>
      <w:tr w:rsidR="0094369B" w:rsidRPr="0094369B" w:rsidTr="00084349">
        <w:trPr>
          <w:cantSplit/>
          <w:trHeight w:val="255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Работник</w:t>
            </w:r>
          </w:p>
        </w:tc>
        <w:tc>
          <w:tcPr>
            <w:tcW w:w="6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cantSplit/>
          <w:trHeight w:val="63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фамилия, имя, отчество</w:t>
            </w:r>
          </w:p>
        </w:tc>
      </w:tr>
      <w:tr w:rsidR="0094369B" w:rsidRPr="0094369B" w:rsidTr="00084349">
        <w:trPr>
          <w:trHeight w:val="236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trHeight w:val="61"/>
        </w:trPr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структурное подразделение</w:t>
            </w:r>
          </w:p>
        </w:tc>
      </w:tr>
      <w:tr w:rsidR="0094369B" w:rsidRPr="0094369B" w:rsidTr="00084349">
        <w:trPr>
          <w:trHeight w:val="153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trHeight w:val="61"/>
        </w:trPr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должность (специальность, профессия)</w:t>
            </w:r>
          </w:p>
        </w:tc>
      </w:tr>
    </w:tbl>
    <w:p w:rsidR="0094369B" w:rsidRPr="0094369B" w:rsidRDefault="0094369B" w:rsidP="0094369B">
      <w:pPr>
        <w:rPr>
          <w:rFonts w:ascii="Times New Roman" w:hAnsi="Times New Roman"/>
          <w:sz w:val="6"/>
          <w:szCs w:val="6"/>
        </w:rPr>
      </w:pPr>
    </w:p>
    <w:p w:rsidR="0094369B" w:rsidRPr="0094369B" w:rsidRDefault="0094369B" w:rsidP="0094369B">
      <w:pPr>
        <w:rPr>
          <w:rFonts w:ascii="Times New Roman" w:hAnsi="Times New Roman"/>
          <w:sz w:val="6"/>
          <w:szCs w:val="6"/>
        </w:rPr>
      </w:pPr>
    </w:p>
    <w:p w:rsidR="0094369B" w:rsidRPr="0094369B" w:rsidRDefault="0094369B" w:rsidP="0094369B">
      <w:pPr>
        <w:rPr>
          <w:rFonts w:ascii="Times New Roman" w:hAnsi="Times New Roman"/>
          <w:sz w:val="6"/>
          <w:szCs w:val="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457"/>
        <w:gridCol w:w="237"/>
        <w:gridCol w:w="1988"/>
        <w:gridCol w:w="224"/>
        <w:gridCol w:w="3031"/>
      </w:tblGrid>
      <w:tr w:rsidR="0094369B" w:rsidRPr="0094369B" w:rsidTr="00084349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94369B">
            <w:pPr>
              <w:pStyle w:val="2"/>
              <w:spacing w:line="60" w:lineRule="auto"/>
              <w:rPr>
                <w:b w:val="0"/>
                <w:color w:val="auto"/>
                <w:sz w:val="20"/>
                <w:szCs w:val="20"/>
              </w:rPr>
            </w:pPr>
            <w:r w:rsidRPr="0094369B">
              <w:rPr>
                <w:b w:val="0"/>
                <w:color w:val="auto"/>
                <w:sz w:val="20"/>
                <w:szCs w:val="20"/>
              </w:rPr>
              <w:t>Руководитель</w:t>
            </w:r>
          </w:p>
          <w:p w:rsidR="0094369B" w:rsidRPr="0094369B" w:rsidRDefault="0094369B" w:rsidP="0094369B">
            <w:pPr>
              <w:pStyle w:val="2"/>
              <w:spacing w:line="60" w:lineRule="auto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94369B">
              <w:rPr>
                <w:color w:val="auto"/>
                <w:sz w:val="20"/>
                <w:szCs w:val="20"/>
              </w:rPr>
              <w:t>к</w:t>
            </w:r>
            <w:r w:rsidRPr="0094369B">
              <w:rPr>
                <w:b w:val="0"/>
                <w:color w:val="auto"/>
                <w:sz w:val="20"/>
                <w:szCs w:val="20"/>
              </w:rPr>
              <w:t>адровой службы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должность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личная подпись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расшифровка подписи</w:t>
            </w:r>
          </w:p>
        </w:tc>
      </w:tr>
    </w:tbl>
    <w:p w:rsidR="0094369B" w:rsidRPr="0094369B" w:rsidRDefault="0094369B" w:rsidP="0094369B">
      <w:pPr>
        <w:jc w:val="right"/>
        <w:rPr>
          <w:rFonts w:ascii="Times New Roman" w:hAnsi="Times New Roman"/>
          <w:sz w:val="20"/>
          <w:szCs w:val="20"/>
        </w:rPr>
      </w:pPr>
    </w:p>
    <w:p w:rsidR="0094369B" w:rsidRPr="0094369B" w:rsidRDefault="0094369B" w:rsidP="0094369B">
      <w:pPr>
        <w:pStyle w:val="22"/>
        <w:ind w:firstLine="567"/>
        <w:rPr>
          <w:rFonts w:ascii="Times New Roman" w:hAnsi="Times New Roman"/>
        </w:rPr>
      </w:pPr>
      <w:r w:rsidRPr="0094369B">
        <w:rPr>
          <w:rFonts w:ascii="Times New Roman" w:hAnsi="Times New Roman"/>
        </w:rPr>
        <w:t xml:space="preserve">Отметки о выбытии, прибытии в пункты назначения, выбытии из них и прибытии </w:t>
      </w:r>
      <w:proofErr w:type="gramStart"/>
      <w:r w:rsidRPr="0094369B">
        <w:rPr>
          <w:rFonts w:ascii="Times New Roman" w:hAnsi="Times New Roman"/>
        </w:rPr>
        <w:t>в</w:t>
      </w:r>
      <w:r w:rsidRPr="0094369B">
        <w:rPr>
          <w:rFonts w:ascii="Times New Roman" w:hAnsi="Times New Roman"/>
        </w:rPr>
        <w:br/>
        <w:t>место постоянной работы</w:t>
      </w:r>
      <w:proofErr w:type="gramEnd"/>
      <w:r w:rsidRPr="0094369B">
        <w:rPr>
          <w:rFonts w:ascii="Times New Roman" w:hAnsi="Times New Roman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1"/>
        <w:gridCol w:w="140"/>
        <w:gridCol w:w="294"/>
        <w:gridCol w:w="181"/>
        <w:gridCol w:w="607"/>
        <w:gridCol w:w="142"/>
        <w:gridCol w:w="287"/>
        <w:gridCol w:w="422"/>
        <w:gridCol w:w="283"/>
        <w:gridCol w:w="481"/>
        <w:gridCol w:w="727"/>
        <w:gridCol w:w="210"/>
        <w:gridCol w:w="1062"/>
        <w:gridCol w:w="72"/>
        <w:gridCol w:w="141"/>
        <w:gridCol w:w="284"/>
        <w:gridCol w:w="174"/>
        <w:gridCol w:w="676"/>
        <w:gridCol w:w="142"/>
        <w:gridCol w:w="709"/>
        <w:gridCol w:w="283"/>
        <w:gridCol w:w="426"/>
        <w:gridCol w:w="711"/>
      </w:tblGrid>
      <w:tr w:rsidR="0094369B" w:rsidRPr="0094369B" w:rsidTr="00084349">
        <w:trPr>
          <w:cantSplit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Выбыл из</w:t>
            </w:r>
          </w:p>
        </w:tc>
        <w:tc>
          <w:tcPr>
            <w:tcW w:w="35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tabs>
                <w:tab w:val="left" w:pos="475"/>
              </w:tabs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Прибыл в</w:t>
            </w:r>
          </w:p>
        </w:tc>
        <w:tc>
          <w:tcPr>
            <w:tcW w:w="361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tabs>
                <w:tab w:val="left" w:pos="47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0C31">
        <w:trPr>
          <w:trHeight w:val="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680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13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«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436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4369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«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tabs>
                <w:tab w:val="left" w:pos="475"/>
              </w:tabs>
              <w:ind w:left="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436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4369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4369B" w:rsidRPr="0094369B" w:rsidTr="00084349">
        <w:trPr>
          <w:cantSplit/>
          <w:trHeight w:val="61"/>
        </w:trPr>
        <w:tc>
          <w:tcPr>
            <w:tcW w:w="9638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должность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2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личная подпись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должность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личная подпись</w:t>
            </w:r>
          </w:p>
        </w:tc>
      </w:tr>
      <w:tr w:rsidR="0094369B" w:rsidRPr="0094369B" w:rsidTr="00084349">
        <w:trPr>
          <w:cantSplit/>
        </w:trPr>
        <w:tc>
          <w:tcPr>
            <w:tcW w:w="475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475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расшифровка подписи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расшифровка подписи</w:t>
            </w:r>
          </w:p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475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М. П.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М. П.</w:t>
            </w:r>
          </w:p>
        </w:tc>
      </w:tr>
    </w:tbl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1"/>
        <w:gridCol w:w="140"/>
        <w:gridCol w:w="294"/>
        <w:gridCol w:w="181"/>
        <w:gridCol w:w="607"/>
        <w:gridCol w:w="142"/>
        <w:gridCol w:w="287"/>
        <w:gridCol w:w="422"/>
        <w:gridCol w:w="283"/>
        <w:gridCol w:w="481"/>
        <w:gridCol w:w="727"/>
        <w:gridCol w:w="210"/>
        <w:gridCol w:w="1062"/>
        <w:gridCol w:w="72"/>
        <w:gridCol w:w="141"/>
        <w:gridCol w:w="284"/>
        <w:gridCol w:w="174"/>
        <w:gridCol w:w="676"/>
        <w:gridCol w:w="142"/>
        <w:gridCol w:w="709"/>
        <w:gridCol w:w="283"/>
        <w:gridCol w:w="426"/>
        <w:gridCol w:w="711"/>
      </w:tblGrid>
      <w:tr w:rsidR="0094369B" w:rsidRPr="0094369B" w:rsidTr="00084349">
        <w:trPr>
          <w:cantSplit/>
        </w:trPr>
        <w:tc>
          <w:tcPr>
            <w:tcW w:w="11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Выбыл из</w:t>
            </w:r>
          </w:p>
        </w:tc>
        <w:tc>
          <w:tcPr>
            <w:tcW w:w="35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tabs>
                <w:tab w:val="left" w:pos="475"/>
              </w:tabs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Прибыл в</w:t>
            </w:r>
          </w:p>
        </w:tc>
        <w:tc>
          <w:tcPr>
            <w:tcW w:w="361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tabs>
                <w:tab w:val="left" w:pos="47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0C31">
        <w:trPr>
          <w:trHeight w:val="30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5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680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13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«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436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4369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ind w:left="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«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4369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tabs>
                <w:tab w:val="left" w:pos="475"/>
              </w:tabs>
              <w:ind w:left="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4369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4369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4369B" w:rsidRPr="0094369B" w:rsidTr="00084349">
        <w:trPr>
          <w:cantSplit/>
          <w:trHeight w:val="61"/>
        </w:trPr>
        <w:tc>
          <w:tcPr>
            <w:tcW w:w="9638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24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pStyle w:val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должность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2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личная подпись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0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должность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личная подпись</w:t>
            </w:r>
          </w:p>
        </w:tc>
      </w:tr>
      <w:tr w:rsidR="0094369B" w:rsidRPr="0094369B" w:rsidTr="00084349">
        <w:trPr>
          <w:cantSplit/>
        </w:trPr>
        <w:tc>
          <w:tcPr>
            <w:tcW w:w="475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69B" w:rsidRPr="0094369B" w:rsidTr="00084349">
        <w:trPr>
          <w:cantSplit/>
        </w:trPr>
        <w:tc>
          <w:tcPr>
            <w:tcW w:w="475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расшифровка подписи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67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4369B">
              <w:rPr>
                <w:rFonts w:ascii="Times New Roman" w:hAnsi="Times New Roman"/>
                <w:sz w:val="14"/>
                <w:szCs w:val="14"/>
              </w:rPr>
              <w:t>расшифровка подписи</w:t>
            </w:r>
          </w:p>
        </w:tc>
      </w:tr>
      <w:tr w:rsidR="0094369B" w:rsidRPr="0094369B" w:rsidTr="00084349">
        <w:trPr>
          <w:cantSplit/>
        </w:trPr>
        <w:tc>
          <w:tcPr>
            <w:tcW w:w="475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М. П.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69B" w:rsidRPr="0094369B" w:rsidRDefault="0094369B" w:rsidP="00084349">
            <w:pPr>
              <w:rPr>
                <w:rFonts w:ascii="Times New Roman" w:hAnsi="Times New Roman"/>
                <w:sz w:val="18"/>
                <w:szCs w:val="18"/>
              </w:rPr>
            </w:pPr>
            <w:r w:rsidRPr="0094369B">
              <w:rPr>
                <w:rFonts w:ascii="Times New Roman" w:hAnsi="Times New Roman"/>
                <w:sz w:val="18"/>
                <w:szCs w:val="18"/>
              </w:rPr>
              <w:t>М. П.</w:t>
            </w:r>
          </w:p>
        </w:tc>
      </w:tr>
    </w:tbl>
    <w:p w:rsidR="0094369B" w:rsidRPr="0094369B" w:rsidRDefault="0094369B" w:rsidP="0094369B">
      <w:pPr>
        <w:rPr>
          <w:rFonts w:ascii="Times New Roman" w:hAnsi="Times New Roman"/>
          <w:sz w:val="8"/>
          <w:szCs w:val="8"/>
        </w:rPr>
      </w:pPr>
    </w:p>
    <w:p w:rsidR="0094369B" w:rsidRPr="0094369B" w:rsidRDefault="0094369B" w:rsidP="0094369B">
      <w:pPr>
        <w:jc w:val="center"/>
        <w:rPr>
          <w:rFonts w:ascii="Times New Roman" w:hAnsi="Times New Roman"/>
          <w:sz w:val="16"/>
          <w:szCs w:val="16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032BC" w:rsidRDefault="00C032BC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C032BC" w:rsidSect="00C032BC">
      <w:pgSz w:w="11906" w:h="16838" w:code="9"/>
      <w:pgMar w:top="851" w:right="567" w:bottom="851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918" w:rsidRDefault="007B4918" w:rsidP="00F82FB7">
      <w:r>
        <w:separator/>
      </w:r>
    </w:p>
  </w:endnote>
  <w:endnote w:type="continuationSeparator" w:id="0">
    <w:p w:rsidR="007B4918" w:rsidRDefault="007B491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918" w:rsidRDefault="007B4918" w:rsidP="00F82FB7">
      <w:r>
        <w:separator/>
      </w:r>
    </w:p>
  </w:footnote>
  <w:footnote w:type="continuationSeparator" w:id="0">
    <w:p w:rsidR="007B4918" w:rsidRDefault="007B491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1CF7770A"/>
    <w:multiLevelType w:val="hybridMultilevel"/>
    <w:tmpl w:val="0D782E22"/>
    <w:lvl w:ilvl="0" w:tplc="23001DBE">
      <w:start w:val="1"/>
      <w:numFmt w:val="decimal"/>
      <w:lvlText w:val="%1."/>
      <w:lvlJc w:val="left"/>
      <w:pPr>
        <w:ind w:left="2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4FC410A">
      <w:numFmt w:val="bullet"/>
      <w:lvlText w:val="•"/>
      <w:lvlJc w:val="left"/>
      <w:pPr>
        <w:ind w:left="921" w:hanging="278"/>
      </w:pPr>
      <w:rPr>
        <w:rFonts w:hint="default"/>
        <w:lang w:val="ru-RU" w:eastAsia="en-US" w:bidi="ar-SA"/>
      </w:rPr>
    </w:lvl>
    <w:lvl w:ilvl="2" w:tplc="6772F97A">
      <w:numFmt w:val="bullet"/>
      <w:lvlText w:val="•"/>
      <w:lvlJc w:val="left"/>
      <w:pPr>
        <w:ind w:left="1843" w:hanging="278"/>
      </w:pPr>
      <w:rPr>
        <w:rFonts w:hint="default"/>
        <w:lang w:val="ru-RU" w:eastAsia="en-US" w:bidi="ar-SA"/>
      </w:rPr>
    </w:lvl>
    <w:lvl w:ilvl="3" w:tplc="492EE6FC">
      <w:numFmt w:val="bullet"/>
      <w:lvlText w:val="•"/>
      <w:lvlJc w:val="left"/>
      <w:pPr>
        <w:ind w:left="2764" w:hanging="278"/>
      </w:pPr>
      <w:rPr>
        <w:rFonts w:hint="default"/>
        <w:lang w:val="ru-RU" w:eastAsia="en-US" w:bidi="ar-SA"/>
      </w:rPr>
    </w:lvl>
    <w:lvl w:ilvl="4" w:tplc="DECE2158">
      <w:numFmt w:val="bullet"/>
      <w:lvlText w:val="•"/>
      <w:lvlJc w:val="left"/>
      <w:pPr>
        <w:ind w:left="3686" w:hanging="278"/>
      </w:pPr>
      <w:rPr>
        <w:rFonts w:hint="default"/>
        <w:lang w:val="ru-RU" w:eastAsia="en-US" w:bidi="ar-SA"/>
      </w:rPr>
    </w:lvl>
    <w:lvl w:ilvl="5" w:tplc="74CAE210">
      <w:numFmt w:val="bullet"/>
      <w:lvlText w:val="•"/>
      <w:lvlJc w:val="left"/>
      <w:pPr>
        <w:ind w:left="4607" w:hanging="278"/>
      </w:pPr>
      <w:rPr>
        <w:rFonts w:hint="default"/>
        <w:lang w:val="ru-RU" w:eastAsia="en-US" w:bidi="ar-SA"/>
      </w:rPr>
    </w:lvl>
    <w:lvl w:ilvl="6" w:tplc="070E2566">
      <w:numFmt w:val="bullet"/>
      <w:lvlText w:val="•"/>
      <w:lvlJc w:val="left"/>
      <w:pPr>
        <w:ind w:left="5529" w:hanging="278"/>
      </w:pPr>
      <w:rPr>
        <w:rFonts w:hint="default"/>
        <w:lang w:val="ru-RU" w:eastAsia="en-US" w:bidi="ar-SA"/>
      </w:rPr>
    </w:lvl>
    <w:lvl w:ilvl="7" w:tplc="3BA212EE">
      <w:numFmt w:val="bullet"/>
      <w:lvlText w:val="•"/>
      <w:lvlJc w:val="left"/>
      <w:pPr>
        <w:ind w:left="6450" w:hanging="278"/>
      </w:pPr>
      <w:rPr>
        <w:rFonts w:hint="default"/>
        <w:lang w:val="ru-RU" w:eastAsia="en-US" w:bidi="ar-SA"/>
      </w:rPr>
    </w:lvl>
    <w:lvl w:ilvl="8" w:tplc="7F4CEF02">
      <w:numFmt w:val="bullet"/>
      <w:lvlText w:val="•"/>
      <w:lvlJc w:val="left"/>
      <w:pPr>
        <w:ind w:left="7372" w:hanging="278"/>
      </w:pPr>
      <w:rPr>
        <w:rFonts w:hint="default"/>
        <w:lang w:val="ru-RU" w:eastAsia="en-US" w:bidi="ar-SA"/>
      </w:rPr>
    </w:lvl>
  </w:abstractNum>
  <w:abstractNum w:abstractNumId="2">
    <w:nsid w:val="525C6A5B"/>
    <w:multiLevelType w:val="hybridMultilevel"/>
    <w:tmpl w:val="DC7E8E00"/>
    <w:lvl w:ilvl="0" w:tplc="5A06229A">
      <w:start w:val="10"/>
      <w:numFmt w:val="decimal"/>
      <w:lvlText w:val="%1."/>
      <w:lvlJc w:val="left"/>
      <w:pPr>
        <w:ind w:left="9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3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E8526D5"/>
    <w:multiLevelType w:val="hybridMultilevel"/>
    <w:tmpl w:val="6D26E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55241"/>
    <w:rsid w:val="00056763"/>
    <w:rsid w:val="00080C31"/>
    <w:rsid w:val="000C3B0B"/>
    <w:rsid w:val="000D7E18"/>
    <w:rsid w:val="000E1154"/>
    <w:rsid w:val="000E7250"/>
    <w:rsid w:val="000F62E6"/>
    <w:rsid w:val="000F7285"/>
    <w:rsid w:val="0010440F"/>
    <w:rsid w:val="00106B26"/>
    <w:rsid w:val="00112369"/>
    <w:rsid w:val="00135B8B"/>
    <w:rsid w:val="00141A22"/>
    <w:rsid w:val="00160241"/>
    <w:rsid w:val="00171727"/>
    <w:rsid w:val="00182340"/>
    <w:rsid w:val="00184173"/>
    <w:rsid w:val="001A255C"/>
    <w:rsid w:val="001A2633"/>
    <w:rsid w:val="001A7666"/>
    <w:rsid w:val="001B3B86"/>
    <w:rsid w:val="001B4FEE"/>
    <w:rsid w:val="001E3BCA"/>
    <w:rsid w:val="001E3ED2"/>
    <w:rsid w:val="001F3E15"/>
    <w:rsid w:val="002026E5"/>
    <w:rsid w:val="00210F54"/>
    <w:rsid w:val="00217AAD"/>
    <w:rsid w:val="00222091"/>
    <w:rsid w:val="00226CCE"/>
    <w:rsid w:val="00227087"/>
    <w:rsid w:val="00232EDB"/>
    <w:rsid w:val="00233D6E"/>
    <w:rsid w:val="00244DA3"/>
    <w:rsid w:val="00251002"/>
    <w:rsid w:val="00261DEF"/>
    <w:rsid w:val="00272F1D"/>
    <w:rsid w:val="00280B74"/>
    <w:rsid w:val="002C1515"/>
    <w:rsid w:val="002C6B80"/>
    <w:rsid w:val="002C6DF8"/>
    <w:rsid w:val="002D6BEB"/>
    <w:rsid w:val="002F7C14"/>
    <w:rsid w:val="0033588D"/>
    <w:rsid w:val="00345C60"/>
    <w:rsid w:val="00383806"/>
    <w:rsid w:val="00385809"/>
    <w:rsid w:val="00396EA4"/>
    <w:rsid w:val="003B0A93"/>
    <w:rsid w:val="003B41DA"/>
    <w:rsid w:val="003E1FEF"/>
    <w:rsid w:val="003E3C4A"/>
    <w:rsid w:val="003F4D3C"/>
    <w:rsid w:val="003F58E0"/>
    <w:rsid w:val="003F6B1F"/>
    <w:rsid w:val="00415D72"/>
    <w:rsid w:val="00427569"/>
    <w:rsid w:val="00432C15"/>
    <w:rsid w:val="004422E6"/>
    <w:rsid w:val="00443679"/>
    <w:rsid w:val="00444DA4"/>
    <w:rsid w:val="00457AA1"/>
    <w:rsid w:val="00490CDD"/>
    <w:rsid w:val="00490F07"/>
    <w:rsid w:val="004A400A"/>
    <w:rsid w:val="004E0EBF"/>
    <w:rsid w:val="004E2E03"/>
    <w:rsid w:val="004F0735"/>
    <w:rsid w:val="00503E68"/>
    <w:rsid w:val="00513324"/>
    <w:rsid w:val="0052031E"/>
    <w:rsid w:val="00525B24"/>
    <w:rsid w:val="00547B30"/>
    <w:rsid w:val="00566725"/>
    <w:rsid w:val="005C433C"/>
    <w:rsid w:val="005E33EF"/>
    <w:rsid w:val="00610FD6"/>
    <w:rsid w:val="0061794A"/>
    <w:rsid w:val="00633B69"/>
    <w:rsid w:val="006474BC"/>
    <w:rsid w:val="0065628D"/>
    <w:rsid w:val="00666935"/>
    <w:rsid w:val="006B07A4"/>
    <w:rsid w:val="006B251E"/>
    <w:rsid w:val="006D1526"/>
    <w:rsid w:val="006D275E"/>
    <w:rsid w:val="006D56FA"/>
    <w:rsid w:val="006E7464"/>
    <w:rsid w:val="006F3984"/>
    <w:rsid w:val="0071060D"/>
    <w:rsid w:val="007245A5"/>
    <w:rsid w:val="00731CA6"/>
    <w:rsid w:val="00746513"/>
    <w:rsid w:val="00760B1D"/>
    <w:rsid w:val="00766226"/>
    <w:rsid w:val="007957BA"/>
    <w:rsid w:val="007A567B"/>
    <w:rsid w:val="007B14E8"/>
    <w:rsid w:val="007B2324"/>
    <w:rsid w:val="007B4918"/>
    <w:rsid w:val="007C7733"/>
    <w:rsid w:val="007E3EA5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B407C"/>
    <w:rsid w:val="008C41FD"/>
    <w:rsid w:val="008E2E0F"/>
    <w:rsid w:val="00906C2E"/>
    <w:rsid w:val="0092551D"/>
    <w:rsid w:val="0094369B"/>
    <w:rsid w:val="00945067"/>
    <w:rsid w:val="00952037"/>
    <w:rsid w:val="00981876"/>
    <w:rsid w:val="009954C9"/>
    <w:rsid w:val="009A52BA"/>
    <w:rsid w:val="009C0C74"/>
    <w:rsid w:val="009E4525"/>
    <w:rsid w:val="009E6F9E"/>
    <w:rsid w:val="009F1A1D"/>
    <w:rsid w:val="00A1057F"/>
    <w:rsid w:val="00A154F3"/>
    <w:rsid w:val="00A21DE1"/>
    <w:rsid w:val="00A2771A"/>
    <w:rsid w:val="00A54851"/>
    <w:rsid w:val="00A6493E"/>
    <w:rsid w:val="00A83E02"/>
    <w:rsid w:val="00A942CA"/>
    <w:rsid w:val="00AA3CE4"/>
    <w:rsid w:val="00AC0C91"/>
    <w:rsid w:val="00AC19D9"/>
    <w:rsid w:val="00AD1C6C"/>
    <w:rsid w:val="00AD5ACE"/>
    <w:rsid w:val="00AE5B91"/>
    <w:rsid w:val="00B033ED"/>
    <w:rsid w:val="00B13356"/>
    <w:rsid w:val="00B221FA"/>
    <w:rsid w:val="00B31C69"/>
    <w:rsid w:val="00B4511A"/>
    <w:rsid w:val="00B57F00"/>
    <w:rsid w:val="00B765C2"/>
    <w:rsid w:val="00BA1886"/>
    <w:rsid w:val="00BA3322"/>
    <w:rsid w:val="00BA5685"/>
    <w:rsid w:val="00BB0175"/>
    <w:rsid w:val="00BB2CE5"/>
    <w:rsid w:val="00BB5882"/>
    <w:rsid w:val="00BC2296"/>
    <w:rsid w:val="00BE0225"/>
    <w:rsid w:val="00BE0340"/>
    <w:rsid w:val="00BE211C"/>
    <w:rsid w:val="00BF2A28"/>
    <w:rsid w:val="00BF44CF"/>
    <w:rsid w:val="00C032BC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9CE"/>
    <w:rsid w:val="00D03277"/>
    <w:rsid w:val="00D12CA5"/>
    <w:rsid w:val="00D15271"/>
    <w:rsid w:val="00D62831"/>
    <w:rsid w:val="00D67A16"/>
    <w:rsid w:val="00D746D5"/>
    <w:rsid w:val="00D76178"/>
    <w:rsid w:val="00D83F58"/>
    <w:rsid w:val="00DB0139"/>
    <w:rsid w:val="00DB4256"/>
    <w:rsid w:val="00DC5155"/>
    <w:rsid w:val="00DD0CE4"/>
    <w:rsid w:val="00DD3CB9"/>
    <w:rsid w:val="00DF137D"/>
    <w:rsid w:val="00E47995"/>
    <w:rsid w:val="00E53B29"/>
    <w:rsid w:val="00EB7359"/>
    <w:rsid w:val="00EC17DC"/>
    <w:rsid w:val="00ED523B"/>
    <w:rsid w:val="00EF5824"/>
    <w:rsid w:val="00EF628A"/>
    <w:rsid w:val="00F10072"/>
    <w:rsid w:val="00F105C0"/>
    <w:rsid w:val="00F131BA"/>
    <w:rsid w:val="00F3244B"/>
    <w:rsid w:val="00F504BF"/>
    <w:rsid w:val="00F55441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43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43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43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43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93972-5051-474C-B435-0CE98B9F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9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9</cp:revision>
  <cp:lastPrinted>2025-04-24T05:20:00Z</cp:lastPrinted>
  <dcterms:created xsi:type="dcterms:W3CDTF">2025-04-23T09:44:00Z</dcterms:created>
  <dcterms:modified xsi:type="dcterms:W3CDTF">2025-06-02T06:48:00Z</dcterms:modified>
</cp:coreProperties>
</file>