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A4F" w:rsidRPr="00A21B46" w:rsidRDefault="00803C2F" w:rsidP="0082619B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45pt;margin-top:0;width:55.35pt;height:1in;z-index:251658240" o:allowincell="f">
            <v:imagedata r:id="rId6" o:title=""/>
            <w10:wrap type="topAndBottom"/>
          </v:shape>
          <o:OLEObject Type="Embed" ProgID="Unknown" ShapeID="_x0000_s1026" DrawAspect="Content" ObjectID="_1660379775" r:id="rId7"/>
        </w:pict>
      </w:r>
      <w:r w:rsidR="00042A4F" w:rsidRPr="00A21B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1B46">
        <w:rPr>
          <w:rFonts w:ascii="Times New Roman" w:eastAsia="Calibri" w:hAnsi="Times New Roman" w:cs="Times New Roman"/>
          <w:b/>
          <w:sz w:val="28"/>
          <w:szCs w:val="28"/>
        </w:rPr>
        <w:t>РЕСПУБЛИКА   КАРЕЛИЯ</w:t>
      </w: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1B46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1B46">
        <w:rPr>
          <w:rFonts w:ascii="Times New Roman" w:eastAsia="Calibri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1B46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406FD" w:rsidRPr="00A21B46" w:rsidRDefault="008406FD" w:rsidP="0082619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A4F" w:rsidRPr="00A21B46" w:rsidRDefault="001468D1" w:rsidP="0082619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21B46">
        <w:rPr>
          <w:rFonts w:ascii="Times New Roman" w:eastAsia="Calibri" w:hAnsi="Times New Roman" w:cs="Times New Roman"/>
          <w:sz w:val="28"/>
          <w:szCs w:val="28"/>
        </w:rPr>
        <w:t>от «</w:t>
      </w:r>
      <w:r w:rsidR="00AE1E4F">
        <w:rPr>
          <w:rFonts w:ascii="Times New Roman" w:eastAsia="Calibri" w:hAnsi="Times New Roman" w:cs="Times New Roman"/>
          <w:sz w:val="28"/>
          <w:szCs w:val="28"/>
        </w:rPr>
        <w:t xml:space="preserve">31» августа </w:t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>20</w:t>
      </w:r>
      <w:r w:rsidR="001C3D25" w:rsidRPr="00A21B46">
        <w:rPr>
          <w:rFonts w:ascii="Times New Roman" w:eastAsia="Calibri" w:hAnsi="Times New Roman" w:cs="Times New Roman"/>
          <w:sz w:val="28"/>
          <w:szCs w:val="28"/>
        </w:rPr>
        <w:t>20</w:t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 xml:space="preserve"> г.             </w:t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</w:t>
      </w:r>
      <w:r w:rsidRPr="00A21B46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AE1E4F">
        <w:rPr>
          <w:rFonts w:ascii="Times New Roman" w:eastAsia="Calibri" w:hAnsi="Times New Roman" w:cs="Times New Roman"/>
          <w:sz w:val="28"/>
          <w:szCs w:val="28"/>
        </w:rPr>
        <w:t xml:space="preserve">                       № 89</w:t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</w:p>
    <w:p w:rsidR="00CF0288" w:rsidRPr="00A21B46" w:rsidRDefault="004538B7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Правил </w:t>
      </w:r>
      <w:proofErr w:type="gramStart"/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персонифицированного</w:t>
      </w:r>
      <w:proofErr w:type="gramEnd"/>
    </w:p>
    <w:p w:rsidR="00CF0288" w:rsidRPr="00A21B46" w:rsidRDefault="004538B7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финансирования дополнительного образования детей</w:t>
      </w:r>
    </w:p>
    <w:p w:rsidR="004538B7" w:rsidRPr="00A21B46" w:rsidRDefault="004538B7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1C0103"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Сортавальском </w:t>
      </w:r>
      <w:r w:rsidRPr="00A21B4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муниципальном </w:t>
      </w:r>
      <w:r w:rsidR="001C0103" w:rsidRPr="00A21B4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районе</w:t>
      </w:r>
      <w:r w:rsidRPr="00A21B4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»</w:t>
      </w:r>
    </w:p>
    <w:p w:rsidR="004538B7" w:rsidRPr="00A21B46" w:rsidRDefault="004538B7" w:rsidP="0082619B">
      <w:pPr>
        <w:shd w:val="clear" w:color="auto" w:fill="FFFFFF"/>
        <w:spacing w:before="375" w:after="225" w:line="276" w:lineRule="auto"/>
        <w:ind w:firstLine="851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мероприятий федерального проекта «Успех каждого ребенка» национального проекта «Образование», утвержденного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протоколом президиума Совета при Президенте Российской Федерации по стратегическому развитию и национальным проектам от 3 сентября 2018 г. №10, на основании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Карелия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мая 2019 г. №361-П,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Приказа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образования Республики Карелия от 14 февраля 2020 г.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09A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147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Правил персонифицированного финансирования дополнительного образования детей в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Карелия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руководствуясь Уставом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</w:p>
    <w:p w:rsidR="004538B7" w:rsidRPr="00A21B46" w:rsidRDefault="004538B7" w:rsidP="0082619B">
      <w:pPr>
        <w:numPr>
          <w:ilvl w:val="0"/>
          <w:numId w:val="1"/>
        </w:num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6A69D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</w:t>
      </w:r>
      <w:r w:rsidR="006A69D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онифицированного </w:t>
      </w:r>
      <w:r w:rsidR="006A69D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финансирования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образования детей в 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Сортавальском муниципальном районе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Правила) согласно приложению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7B2F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38B7" w:rsidRPr="00A21B46" w:rsidRDefault="008406FD" w:rsidP="0082619B">
      <w:pPr>
        <w:pStyle w:val="a3"/>
        <w:numPr>
          <w:ilvl w:val="0"/>
          <w:numId w:val="1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38027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="0038027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="0038027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9D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грантов </w:t>
      </w:r>
      <w:r w:rsidR="006A69D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A69D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 </w:t>
      </w:r>
      <w:r w:rsidR="0038027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частным образовательным организациям, организациям, осуществляющим обучение, индивидуальным предпринимателям, образовательным организациям, в отношении которых </w:t>
      </w:r>
      <w:r w:rsidR="00AD066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Сортавальского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AD066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осуществля</w:t>
      </w:r>
      <w:r w:rsidR="00AD066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функции и полномочия учредителя, включенными в реестр поставщиков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 согласно приложению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7B2F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="007B2F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постановлению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06FD" w:rsidRPr="00A21B46" w:rsidRDefault="002C2C43" w:rsidP="0082619B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Районному комитету образования</w:t>
      </w:r>
      <w:r w:rsidR="001275E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(Вешкельская М.В.)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спорта администрации Сортавальского муниципального района</w:t>
      </w:r>
      <w:r w:rsidR="0038027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(Неволина И.Н.) </w:t>
      </w:r>
      <w:r w:rsidR="008406FD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внедрение модели перс</w:t>
      </w:r>
      <w:r w:rsidR="001C010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онифицированного финансирования </w:t>
      </w:r>
      <w:r w:rsidR="008406FD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муниципальных организациях, реализующих дополнительные общеобразовательные программы.</w:t>
      </w:r>
    </w:p>
    <w:p w:rsidR="001C0103" w:rsidRPr="00A21B46" w:rsidRDefault="001C0103" w:rsidP="0082619B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Муниципальному 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опорному 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центру 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 ДО  Сортавальского 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РК ЦРТДЮ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взаимодействие с оператором персонифицированного финансирования 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Карелия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содействовать информированию о системе персонифицированного финансирования, организационному и методическому сопровождению внедрения системы персонифицированного финансирования</w:t>
      </w:r>
      <w:r w:rsidR="00F0126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Сортавальском муниципальном районе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103" w:rsidRPr="00A21B46" w:rsidRDefault="001C0103" w:rsidP="0082619B">
      <w:pPr>
        <w:numPr>
          <w:ilvl w:val="0"/>
          <w:numId w:val="1"/>
        </w:num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</w:t>
      </w:r>
      <w:r w:rsidR="00A639AD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Сортавальского муниципального района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1275EB" w:rsidRPr="00A21B46" w:rsidRDefault="00380270" w:rsidP="0082619B">
      <w:pPr>
        <w:numPr>
          <w:ilvl w:val="0"/>
          <w:numId w:val="1"/>
        </w:num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275E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администрации Сортавальского муниципального района от 10 июня 2019 года №32 «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персонифицированного финансирования дополнительного образования детей в Сортавальском муниципальном районе» признать утратившим силу.</w:t>
      </w:r>
    </w:p>
    <w:p w:rsidR="001C0103" w:rsidRPr="00A21B46" w:rsidRDefault="001C0103" w:rsidP="0082619B">
      <w:pPr>
        <w:numPr>
          <w:ilvl w:val="0"/>
          <w:numId w:val="1"/>
        </w:num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</w:t>
      </w:r>
      <w:r w:rsidR="00FC0B8E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FC0B8E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 по социальной политике Макарову Н.В.</w:t>
      </w:r>
    </w:p>
    <w:p w:rsidR="004538B7" w:rsidRPr="00A21B46" w:rsidRDefault="004538B7" w:rsidP="0082619B">
      <w:p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38B7" w:rsidRPr="00A21B46" w:rsidRDefault="004538B7" w:rsidP="0082619B">
      <w:p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0270" w:rsidRPr="00A21B46" w:rsidRDefault="00380270" w:rsidP="0082619B">
      <w:p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EAA" w:rsidRPr="00A21B46" w:rsidRDefault="00042A4F" w:rsidP="0082619B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      Л.П. Гулевич</w:t>
      </w:r>
    </w:p>
    <w:p w:rsidR="00DC70EA" w:rsidRPr="00A21B46" w:rsidRDefault="00DC70EA" w:rsidP="0082619B">
      <w:p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82619B" w:rsidRPr="00A21B46" w:rsidRDefault="0082619B" w:rsidP="0082619B">
      <w:p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55756" w:rsidRPr="00A21B46" w:rsidRDefault="00255756" w:rsidP="0082619B">
      <w:p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AE1E4F" w:rsidRDefault="00AE1E4F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 </w:t>
      </w: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t>к постановлению Администрации</w:t>
      </w: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t>Сортавальского муниципального района</w:t>
      </w:r>
    </w:p>
    <w:p w:rsidR="00DC70EA" w:rsidRPr="00A21B46" w:rsidRDefault="00803C2F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bookmarkStart w:id="0" w:name="_GoBack"/>
      <w:bookmarkEnd w:id="0"/>
      <w:r w:rsidR="0082619B" w:rsidRPr="00A21B46">
        <w:rPr>
          <w:rFonts w:ascii="Times New Roman" w:eastAsia="Times New Roman" w:hAnsi="Times New Roman" w:cs="Times New Roman"/>
          <w:lang w:eastAsia="ru-RU"/>
        </w:rPr>
        <w:t>т</w:t>
      </w:r>
      <w:r w:rsidR="00AE1E4F">
        <w:rPr>
          <w:rFonts w:ascii="Times New Roman" w:eastAsia="Times New Roman" w:hAnsi="Times New Roman" w:cs="Times New Roman"/>
          <w:lang w:eastAsia="ru-RU"/>
        </w:rPr>
        <w:t xml:space="preserve"> 31 августа </w:t>
      </w:r>
      <w:r w:rsidR="00DC70EA" w:rsidRPr="00A21B46">
        <w:rPr>
          <w:rFonts w:ascii="Times New Roman" w:eastAsia="Times New Roman" w:hAnsi="Times New Roman" w:cs="Times New Roman"/>
          <w:lang w:eastAsia="ru-RU"/>
        </w:rPr>
        <w:t>20</w:t>
      </w:r>
      <w:r w:rsidR="00AE1E4F">
        <w:rPr>
          <w:rFonts w:ascii="Times New Roman" w:eastAsia="Times New Roman" w:hAnsi="Times New Roman" w:cs="Times New Roman"/>
          <w:lang w:eastAsia="ru-RU"/>
        </w:rPr>
        <w:t>20г. № 89</w:t>
      </w: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Правила </w:t>
      </w:r>
    </w:p>
    <w:p w:rsidR="00F113A0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персонифицированного финансирования </w:t>
      </w:r>
    </w:p>
    <w:p w:rsidR="00F113A0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дополнительного образования детей на территории </w:t>
      </w: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персонифицированного финансирования дополнительного образования детей в Сортавальском муниципальном районе (далее – Правила) регулируют функционирование системы персонифицированного финансирования дополнительного образования детей (далее – система персонифицированного финансирования), внедрение которой осуществляется в Сортавальском муниципальном районе с целью реализации Распоряжения Правительства Республики Карелия от 27 мая 2019 г. №361-П,  Приказа Министерства образования Республики Карелия от 14 февраля 2020 г. №147 «Об утверждении Правил персонифицированного финансирования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образования детей в Республике Карелия» (далее – региональные Правила). </w:t>
      </w: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персонифицированного финансирования вводится с целью обеспечения единства образовательного пространства и равенства образовательных возможностей для детей Республики Карелия на территории Сортавальского муниципального района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 w:rsidR="00C3568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тексту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Сортавальского МР)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оплаты образовательных услуг дополнительного образования детей по дополнительным общеобразовательным программам, реализуемым </w:t>
      </w:r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услуг для обучающихся</w:t>
      </w:r>
      <w:r w:rsidR="001673C8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возрасте от 5 до 18 лет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проживающих на территории Сортавальского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Настоящие Правила используют понятия, предусмотренные региональными Правилами. </w:t>
      </w: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Сертификат персонифицированного финансирования в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Сортавальском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обеспечивается за счет средств бюджета Сортавальского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комитет образования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C3568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тексту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РКО)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 культуры и спорта  администрации Сортавальского муниципального района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C3568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тексту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ежегодно </w:t>
      </w:r>
      <w:r w:rsidR="0052439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31 декабря текущего года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возрастных категорий детей, имеющих потребность в получении дополнительного образования, направленности общеобразовательных программ дополнительного образования, утверждают программу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персонифицированного финансирования, в которой устанавливают номиналы сертификатов, число действующих сертификатов дополнительного образования, в том числе, в разрезе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отдельных категорий детей, </w:t>
      </w:r>
      <w:r w:rsidRPr="00A21B46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объем обеспечения сертификатов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предоставляет данные сведения оператору персонифицированного финансирования Республики Карелия для фиксации в информационной системе. </w:t>
      </w: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всем вопросам, специально не урегулированным в настоящих Правилах, администрация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руководствуется региональными Правилами. </w:t>
      </w: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Финансовое обеспечение муниципальных образовательных услуг, оказываемых муниципальными образовательными организациями, включенными в реестр поставщиков образовательных услуг, в рамках системы персонифицированного финансирования, осуществляется за счет средств бюджета Сортавальского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предоставления муниципальным образовательным организациям субсидии на финансовое обеспечение выполнения муниципального задания, формируемого в соответствующих объемах для муниципальных образовательных организаций.</w:t>
      </w: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финансового обеспечения образовательных услуг, оказываемых муниципальными образовательными организациями, включенными в реестр поставщиков образовательных услуг, в рамках системы персонифицированного финансирования, определяется как размер нормативных затрат, установленных </w:t>
      </w:r>
      <w:r w:rsidR="007B2F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РКО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7B2F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соответствии с разделом </w:t>
      </w:r>
      <w:r w:rsidRPr="00A21B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региональных Правил, умноженных на объем установленного вышеуказанным организациям муниципального задания в части образовательных услуг, оказываемых муниципальными образовательными организациями в рамках системы персонифицированного финансирования.</w:t>
      </w:r>
      <w:proofErr w:type="gramEnd"/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задание в части образовательных услуг, оказываемых муниципальными образовательными организациями в рамках системы персонифицированного финансирования, соглашение о порядке и условиях предоставления субсидии на финансовое обеспечение выполнения муниципального задания, корректируются в течение календарного года, на основании данных о фактическом (прогнозном) объеме реализации образовательных услуг в порядке, установленном нормативно-правовыми актами администрации Сортавальского </w:t>
      </w:r>
      <w:r w:rsidR="007B2F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DC70EA" w:rsidRPr="00A21B46" w:rsidRDefault="00DC70EA" w:rsidP="00164AE6">
      <w:pPr>
        <w:pStyle w:val="a3"/>
        <w:widowControl w:val="0"/>
        <w:numPr>
          <w:ilvl w:val="0"/>
          <w:numId w:val="4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образовательных услуг, оказываемых частными образовательными организациями, организациями, осуществляющими обучение, инд</w:t>
      </w:r>
      <w:r w:rsidR="001468D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ивидуальными предпринимателями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образовательными организациями, в отношении которых администрацией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Сортавальского </w:t>
      </w:r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осуществляются функции и полномочия учредителя</w:t>
      </w:r>
      <w:r w:rsidR="00CC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231"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по тексту – иные организации)</w:t>
      </w:r>
      <w:r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включенными в реестр поставщиков образовательных услуг, в рамках системы персонифицированного финансирования, осуществляется за счет средств бюджета Сортавальского </w:t>
      </w:r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предоставления иным организациям грантов в форме субсидии в соответствии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положениями пункта 7 статьи 78 и пункта 4 статьи 78.1 Бюджетного кодекса РФ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оказанием услуг по реализации дополнительных общеобразовательных программ в рамках системы персонифицированного финансирования в порядке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установленном администрацией Сортавальского </w:t>
      </w:r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70EA" w:rsidRPr="00A21B46" w:rsidRDefault="00DC70EA" w:rsidP="0082619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финансового обеспечения образовательных услуг, оказываемых иными организациями в рамках системы персонифицированного финансирования, определяется как размер нормативных затрат, установленных </w:t>
      </w:r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РКО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разделом </w:t>
      </w:r>
      <w:r w:rsidRPr="00A21B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региональных Правил, умноженных на фактический (прогнозный) объем оказываемых образовательных услуг в рамках системы персонифицированного финансирования, выраженный в человеко-часах.</w:t>
      </w: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34A19" w:rsidRPr="00A21B46" w:rsidRDefault="00334A19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8015F" w:rsidRPr="00A21B46" w:rsidRDefault="0038015F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8015F" w:rsidRPr="00A21B46" w:rsidRDefault="0038015F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8015F" w:rsidRPr="00A21B46" w:rsidRDefault="0038015F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1468D1" w:rsidRPr="00A21B46" w:rsidRDefault="001468D1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1468D1" w:rsidRPr="00A21B46" w:rsidRDefault="001468D1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8015F" w:rsidRPr="00A21B46" w:rsidRDefault="0038015F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E1E4F" w:rsidRDefault="00AE1E4F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2  </w:t>
      </w: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t xml:space="preserve">к Постановлению Администрации </w:t>
      </w: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t>Сортавальского муниципального района</w:t>
      </w:r>
    </w:p>
    <w:p w:rsidR="00DC70EA" w:rsidRPr="00A21B46" w:rsidRDefault="00AE1E4F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F113A0" w:rsidRPr="00A21B46">
        <w:rPr>
          <w:rFonts w:ascii="Times New Roman" w:eastAsia="Times New Roman" w:hAnsi="Times New Roman" w:cs="Times New Roman"/>
          <w:lang w:eastAsia="ru-RU"/>
        </w:rPr>
        <w:t>т</w:t>
      </w:r>
      <w:r>
        <w:rPr>
          <w:rFonts w:ascii="Times New Roman" w:eastAsia="Times New Roman" w:hAnsi="Times New Roman" w:cs="Times New Roman"/>
          <w:lang w:eastAsia="ru-RU"/>
        </w:rPr>
        <w:t xml:space="preserve"> 31 августа </w:t>
      </w:r>
      <w:r w:rsidR="00F113A0" w:rsidRPr="00A21B46">
        <w:rPr>
          <w:rFonts w:ascii="Times New Roman" w:eastAsia="Times New Roman" w:hAnsi="Times New Roman" w:cs="Times New Roman"/>
          <w:lang w:eastAsia="ru-RU"/>
        </w:rPr>
        <w:t>20</w:t>
      </w:r>
      <w:r>
        <w:rPr>
          <w:rFonts w:ascii="Times New Roman" w:eastAsia="Times New Roman" w:hAnsi="Times New Roman" w:cs="Times New Roman"/>
          <w:lang w:eastAsia="ru-RU"/>
        </w:rPr>
        <w:t>20 г. № 89</w:t>
      </w: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грантов в форме субсидии частным образовательным организациям, организациям, осуществляющим обучение, и</w:t>
      </w:r>
      <w:r w:rsidR="001468D1"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ндивидуальным предпринимателям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образовательным организациям, в отношении которых администрация Сортавальского муниципального района не осуществляет функции и полномочия учредителя, включенными в реестр поставщиков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proofErr w:type="gramEnd"/>
    </w:p>
    <w:p w:rsidR="00DC70EA" w:rsidRPr="00A21B46" w:rsidRDefault="00DC70EA" w:rsidP="0082619B">
      <w:pPr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I. Общие положения</w:t>
      </w:r>
    </w:p>
    <w:p w:rsidR="00E73E4F" w:rsidRPr="00A21B46" w:rsidRDefault="00E73E4F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предоставления грантов в форме субсидии частным образовательным организациям, организациям, осуществляющим обучение, и</w:t>
      </w:r>
      <w:r w:rsidR="0039194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ндивидуальным предпринимателям,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образовательным организациям, в отношении которых </w:t>
      </w:r>
      <w:r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Сортавальского муниципального района</w:t>
      </w:r>
      <w:r w:rsidR="00D6507A"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650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по тексту – Сортавальского МР)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осуществляет функции и полномочия учредителя, включенными в реестр поставщиков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финансирования дополнительного образования детей (далее − порядок) устанавливает цели, условия и порядок предоставления грантов в форме субсидий </w:t>
      </w:r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Районным комитетом образования и Отделом культуры и спорта администрации Сортавальского муниципального района, требования к отчетности, требования об осуществлении контроля за соблюдением условий, целей и порядка предоставления грантов в форме </w:t>
      </w:r>
      <w:r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субсидий </w:t>
      </w:r>
      <w:r w:rsidR="00A21B46"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и ответственности за их нарушение.</w:t>
      </w:r>
      <w:proofErr w:type="gramEnd"/>
    </w:p>
    <w:p w:rsidR="00DC70EA" w:rsidRPr="00A21B46" w:rsidRDefault="00DC70E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Гранты в форме субсидии предоставляются с целью исполнения полномочий органов местного самоуправления по организации предоставления дополнительного образования детей в рамках системы персонифицированного финансирования дополнительного образования детей.</w:t>
      </w:r>
    </w:p>
    <w:p w:rsidR="00DC70EA" w:rsidRPr="00A21B46" w:rsidRDefault="00DC70E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Основные понятия, используемые в настоящем порядке:</w:t>
      </w:r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услуга – образовательная услуга по реализации дополнительной общеобразовательной программы, включенной в реестр сертифицированных программ в рамках системы персонифицированного финансирования;</w:t>
      </w:r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 – родитель (законный представитель) обучающегося – участника системы персонифицированного финансирования, имеющего сертификат персонифицированного финансирования, обучающийся, достигший возраста 14 лет – участник системы персонифицированного финансирования, имеющий сертификат персонифицированного финансирования;</w:t>
      </w:r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864E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– частная образовательная организация, организация, осуществляющая обучение, </w:t>
      </w:r>
      <w:r w:rsidR="0039194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образовательная организация, в отношении которой администрация Сортавальского муниципального района не осуществляет функции и полномочия учредителя, включенная в реестр поставщиков образовательных услуг в рамках системы персонифицированного финансирования;</w:t>
      </w:r>
      <w:proofErr w:type="gramEnd"/>
    </w:p>
    <w:p w:rsidR="005D60AE" w:rsidRPr="00A21B46" w:rsidRDefault="00F01264" w:rsidP="00164AE6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5D60AE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 персонифицированного финансирования –</w:t>
      </w:r>
      <w:r w:rsidR="00322A3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 системы персонифицированного финансирования</w:t>
      </w:r>
      <w:r w:rsidR="00C553BD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(муниципальный опорный центр МБОУ ДО Сортавальского МР РК ЦРТДЮ)</w:t>
      </w:r>
      <w:r w:rsidR="00322A3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осуществляющий организационное</w:t>
      </w:r>
      <w:r w:rsidR="00322A3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методическо</w:t>
      </w:r>
      <w:r w:rsidR="00DF4FF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22A3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информационно</w:t>
      </w:r>
      <w:r w:rsidR="00DF4FF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22A3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сопровождени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22A3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персонифицированного финансирования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F5C8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СМР</w:t>
      </w:r>
      <w:r w:rsidR="00C8392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гранты в форме субсидии − средства, предоставляемые </w:t>
      </w:r>
      <w:r w:rsid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21B46"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поставщикам</w:t>
      </w:r>
      <w:r w:rsid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Районным комитетом образования и Отделом культуры и спорта администрации Сортавальского муниципального района на безвозмездной и безвозвратной основе в связи с оказанием образовательных услуг в рамках системы персонифицированного финансирования;</w:t>
      </w:r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 </w:t>
      </w:r>
      <w:r w:rsidR="00A21B46"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поставщиков</w:t>
      </w:r>
      <w:r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– совокупность действий, которые осуществляются потребителями услуг с целью выбора образовательной услуги в соответствии с требованиями, установленными региональными Правилами;</w:t>
      </w:r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уполномоченные органы – Районный комитет образования</w:t>
      </w:r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Сортавальско</w:t>
      </w:r>
      <w:r w:rsidR="00C3568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муниципального района (далее по тексту – </w:t>
      </w:r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РКО)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Отдел культуры и спорта администрации Сортавальского муниципального района</w:t>
      </w:r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68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по тексту – </w:t>
      </w:r>
      <w:proofErr w:type="spellStart"/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 которых в соответствии с бюджетным законодательством Российской Федерации</w:t>
      </w:r>
      <w:r w:rsidR="00C3568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до получателя бюджетных средств доведены в установленном порядке лимиты бюджетных обязательств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предоставление грантов в форме субсидии на соответствующий финансовый год и плановый период;</w:t>
      </w:r>
      <w:proofErr w:type="gramEnd"/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региональные Правила – Правила персонифицированного финансирования дополнительного образования детей в Республике Карелия, утвержденные Приказом Министерства образования Республики Карелия 14 февраля 2020 г. №147.</w:t>
      </w:r>
    </w:p>
    <w:p w:rsidR="00DC70EA" w:rsidRPr="00A21B46" w:rsidRDefault="00DC70EA" w:rsidP="00164AE6">
      <w:pPr>
        <w:tabs>
          <w:tab w:val="left" w:pos="1276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Понятия, используемые в настоящем порядке, не определенные   настоящим пунктом, применяются в том значении, в каком они используются в региональных Правилах.</w:t>
      </w:r>
    </w:p>
    <w:p w:rsidR="00DC70EA" w:rsidRPr="00A21B46" w:rsidRDefault="00DC70EA" w:rsidP="00164AE6">
      <w:pPr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Уполномоченные органы осуществляют предоставление грантов в форме субсидии из бюджета Сортавальского </w:t>
      </w:r>
      <w:r w:rsidR="00D650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решением Совета Сортавальского муниципального района о бюджете Сортавальского муниципального района на текущий финансовый год и плановый период в пределах утвержденных лимитов бюджетных обязательств в рамках муниципальной программы «Развитие образования в Сортавальском муниципальном районе на 2019-2025 г.г.».</w:t>
      </w:r>
      <w:proofErr w:type="gramEnd"/>
    </w:p>
    <w:p w:rsidR="00DC70EA" w:rsidRPr="00A21B46" w:rsidRDefault="00DC70EA" w:rsidP="00164AE6">
      <w:pPr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Гранты в форме субсидии предоставляются в рамках мероприятия «Внедрение системы персонифицированного финансирования» муниципальной программы «Развитие образования в Сортавальском муниципальном районе на 2019-2025 г.г.». Действие настоящего порядка не распространяется на осуществление финансовой (</w:t>
      </w:r>
      <w:proofErr w:type="spell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грантовой</w:t>
      </w:r>
      <w:proofErr w:type="spell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поддержки в рамках иных муниципальных программ (подпрограмм) Сортавальского </w:t>
      </w:r>
      <w:r w:rsidR="00D650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70EA" w:rsidRPr="00A21B46" w:rsidRDefault="00DC70EA" w:rsidP="008261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0EA" w:rsidRPr="00A21B46" w:rsidRDefault="00DC70EA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II. Порядок проведения отбора </w:t>
      </w:r>
      <w:r w:rsidR="00FE455A"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поставщиков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</w:t>
      </w:r>
    </w:p>
    <w:p w:rsidR="00672DF0" w:rsidRPr="00A21B46" w:rsidRDefault="00672DF0" w:rsidP="0082619B">
      <w:pPr>
        <w:shd w:val="clear" w:color="auto" w:fill="FFFFFF" w:themeFill="background1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0EA" w:rsidRPr="00A21B46" w:rsidRDefault="00DC70EA" w:rsidP="00164AE6">
      <w:pPr>
        <w:numPr>
          <w:ilvl w:val="0"/>
          <w:numId w:val="5"/>
        </w:numPr>
        <w:shd w:val="clear" w:color="auto" w:fill="FFFFFF" w:themeFill="background1"/>
        <w:tabs>
          <w:tab w:val="left" w:pos="1276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 </w:t>
      </w:r>
      <w:r w:rsidR="00FE455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поставщиков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обеспечивается ведением реестра поставщиков </w:t>
      </w:r>
      <w:r w:rsidR="00FE455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услуг, реестра сертифицированных образовательных программ, а также выполнением участниками системы персонифицированного финансирования действий, предусмотренных региональными Правилами.</w:t>
      </w:r>
    </w:p>
    <w:p w:rsidR="00DC70EA" w:rsidRPr="00A21B46" w:rsidRDefault="00FE455A" w:rsidP="00164AE6">
      <w:pPr>
        <w:numPr>
          <w:ilvl w:val="0"/>
          <w:numId w:val="5"/>
        </w:numPr>
        <w:shd w:val="clear" w:color="auto" w:fill="FFFFFF" w:themeFill="background1"/>
        <w:tabs>
          <w:tab w:val="left" w:pos="0"/>
          <w:tab w:val="left" w:pos="1276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Ref30949936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вправе участвовать в отборе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поставщиков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потребителями услуг при одновременном соблюдении следующих условий:</w:t>
      </w:r>
      <w:bookmarkEnd w:id="1"/>
    </w:p>
    <w:p w:rsidR="00DC70EA" w:rsidRPr="00A21B46" w:rsidRDefault="00FE455A" w:rsidP="00164AE6">
      <w:pPr>
        <w:widowControl w:val="0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включен в реестр поставщиков образовательных услуг;</w:t>
      </w:r>
    </w:p>
    <w:p w:rsidR="00DC70EA" w:rsidRPr="00A21B46" w:rsidRDefault="00DC70EA" w:rsidP="00164AE6">
      <w:pPr>
        <w:widowControl w:val="0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услуга включена в реестр сертифицированных программ;</w:t>
      </w:r>
    </w:p>
    <w:p w:rsidR="00DC70EA" w:rsidRPr="00A21B46" w:rsidRDefault="00DC70EA" w:rsidP="00164AE6">
      <w:pPr>
        <w:widowControl w:val="0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</w:t>
      </w:r>
      <w:r w:rsidR="00FE455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рамочного соглашения с</w:t>
      </w:r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полномоченным органом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4287C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РКО или </w:t>
      </w:r>
      <w:proofErr w:type="spellStart"/>
      <w:r w:rsidR="0094287C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4287C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направления)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пунктом </w:t>
      </w:r>
      <w:r w:rsidR="00D9650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11 раздела 2</w:t>
      </w:r>
      <w:r w:rsidR="00F0126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порядка;</w:t>
      </w:r>
    </w:p>
    <w:p w:rsidR="00DC70EA" w:rsidRPr="00A21B46" w:rsidRDefault="00DC70EA" w:rsidP="00D165E0">
      <w:pPr>
        <w:widowControl w:val="0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 </w:t>
      </w:r>
      <w:hyperlink r:id="rId8" w:history="1">
        <w:r w:rsidRPr="00A21B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превышает 50 процентов;</w:t>
      </w:r>
    </w:p>
    <w:p w:rsidR="00DC70EA" w:rsidRPr="00A21B46" w:rsidRDefault="00DC70EA" w:rsidP="00D165E0">
      <w:pPr>
        <w:widowControl w:val="0"/>
        <w:numPr>
          <w:ilvl w:val="0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отбора не получает в текущем финансовом году средства из бюджета Сортавальского </w:t>
      </w:r>
      <w:r w:rsidR="00D650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иными правовыми актами на цели, установленные настоящим порядком;</w:t>
      </w:r>
    </w:p>
    <w:p w:rsidR="00DC70EA" w:rsidRPr="00A21B46" w:rsidRDefault="00DC70EA" w:rsidP="00D165E0">
      <w:pPr>
        <w:widowControl w:val="0"/>
        <w:numPr>
          <w:ilvl w:val="0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участника отбора на начало финансового года отсутствует просроченная задолженность по возврату в бюджет Сортавальского </w:t>
      </w:r>
      <w:r w:rsidR="00D650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субсидий, бюджетных инвестиций,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предоставленных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в соответствии с иными правовыми актами;</w:t>
      </w:r>
    </w:p>
    <w:p w:rsidR="00DC70EA" w:rsidRPr="00A21B46" w:rsidRDefault="00DC70EA" w:rsidP="00D165E0">
      <w:pPr>
        <w:widowControl w:val="0"/>
        <w:numPr>
          <w:ilvl w:val="0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 участника отбора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на начало финансового года;</w:t>
      </w:r>
    </w:p>
    <w:p w:rsidR="00DC70EA" w:rsidRPr="00A21B46" w:rsidRDefault="00DC70EA" w:rsidP="00D165E0">
      <w:pPr>
        <w:widowControl w:val="0"/>
        <w:numPr>
          <w:ilvl w:val="0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отбора, являющийся юридическим лицом, на дату предоставления гранта не должен находиться в процессе ликвидации, реорганизации,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участник отбора, являющийся индивидуальным предпринимателем, на дату предоставления гранта не должен прекратить деятельность в качестве индивидуального предпринимателя;</w:t>
      </w:r>
      <w:proofErr w:type="gramEnd"/>
    </w:p>
    <w:p w:rsidR="00DC70EA" w:rsidRPr="00A21B46" w:rsidRDefault="00DC70EA" w:rsidP="00D165E0">
      <w:pPr>
        <w:widowControl w:val="0"/>
        <w:numPr>
          <w:ilvl w:val="0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отбора, являющийся бюджетным или автономным учреждением, предоставил согласие органа, осуществляющего функции и полномочия учредителя в отношении этого учреждения, на участие в отборе, оформленное на бланке указанного органа.</w:t>
      </w:r>
    </w:p>
    <w:p w:rsidR="00DC70EA" w:rsidRPr="00A21B46" w:rsidRDefault="00D165E0" w:rsidP="00D165E0">
      <w:pPr>
        <w:pStyle w:val="a3"/>
        <w:numPr>
          <w:ilvl w:val="0"/>
          <w:numId w:val="5"/>
        </w:numPr>
        <w:tabs>
          <w:tab w:val="left" w:pos="0"/>
          <w:tab w:val="left" w:pos="1134"/>
          <w:tab w:val="left" w:pos="1418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F81DF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Поставщик </w:t>
      </w:r>
      <w:r w:rsidR="00A141F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="00A141F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</w:t>
      </w:r>
      <w:r w:rsidR="00A141F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получения </w:t>
      </w:r>
      <w:r w:rsidR="00A141F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</w:t>
      </w:r>
      <w:r w:rsidR="00A141F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оператора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персонифицированного финансирования</w:t>
      </w:r>
      <w:r w:rsidR="00410E2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записи в реестре сертифицированных программ вправе направить </w:t>
      </w:r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полномоченный орган (РКО или </w:t>
      </w:r>
      <w:proofErr w:type="spellStart"/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зависимости от направления)</w:t>
      </w:r>
      <w:r w:rsidR="005F31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заключении рамочного соглашения о предоставлении грантов в форме субсидий (далее – рамочное соглашение) по форме, утверждаемой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Финансовым управлением Сортавальского  муниципального района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Финансовое управление)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C70EA" w:rsidRPr="00A21B46" w:rsidRDefault="000811BC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5F31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 заявление </w:t>
      </w:r>
      <w:r w:rsidR="00F81DF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и в течение 5-ти рабочих дней с момента направления </w:t>
      </w:r>
      <w:r w:rsidR="00F81DF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заявления принимает решение о заключении рамочного соглашения с </w:t>
      </w:r>
      <w:r w:rsidR="00F81DF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либо решение об отказе в заключени</w:t>
      </w:r>
      <w:proofErr w:type="gramStart"/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рамочного соглашения с </w:t>
      </w:r>
      <w:r w:rsidR="00F81DF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услуг.</w:t>
      </w:r>
    </w:p>
    <w:p w:rsidR="00DC70EA" w:rsidRPr="00A21B46" w:rsidRDefault="00DC70EA" w:rsidP="0082619B">
      <w:p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решения о заключении рамочного соглашения с    </w:t>
      </w:r>
      <w:r w:rsidR="002F77C5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услуг, уполномоченный орган в течение 2-х рабочих дней направляет </w:t>
      </w:r>
      <w:r w:rsidR="00F81DF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поставщику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подписанное рамочное соглашение в двух экземплярах. 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обязан в течение 5 рабочих дней с момента получения подписанного уполномоченным органом рамочного соглашения, подписать рамочное соглашение и направить один подписанный экземпляр уполномоченному органу.</w:t>
      </w:r>
    </w:p>
    <w:p w:rsidR="00DC70EA" w:rsidRPr="00A21B46" w:rsidRDefault="00DC70E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заключени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рамочного соглашения с исполнителем услуг принимается уполномоченным органом в следующих случаях:</w:t>
      </w:r>
    </w:p>
    <w:p w:rsidR="00DC70EA" w:rsidRPr="00A21B46" w:rsidRDefault="00DC70EA" w:rsidP="00D6507A">
      <w:pPr>
        <w:numPr>
          <w:ilvl w:val="0"/>
          <w:numId w:val="14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несоблюдения 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условий, установленных пунктом </w:t>
      </w:r>
      <w:r w:rsidR="00A05C29">
        <w:fldChar w:fldCharType="begin"/>
      </w:r>
      <w:r w:rsidR="00A05C29">
        <w:instrText xml:space="preserve"> REF _Ref30949936 \r \h  \* MERGEFORMAT </w:instrText>
      </w:r>
      <w:r w:rsidR="00A05C29">
        <w:fldChar w:fldCharType="separate"/>
      </w:r>
      <w:r w:rsidR="00F65F29">
        <w:t>7</w:t>
      </w:r>
      <w:r w:rsidR="00A05C29">
        <w:fldChar w:fldCharType="end"/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DC70EA" w:rsidRPr="00A21B46" w:rsidRDefault="00DC70EA" w:rsidP="00D6507A">
      <w:pPr>
        <w:numPr>
          <w:ilvl w:val="0"/>
          <w:numId w:val="14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заключенного между уполномоченным органом и 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соответствии с настоящим порядком и не расторгнутого на момент принятия решения рамочного соглашения.</w:t>
      </w:r>
    </w:p>
    <w:p w:rsidR="00DC70EA" w:rsidRPr="00A21B46" w:rsidRDefault="00DC70EA" w:rsidP="00D6507A">
      <w:pPr>
        <w:numPr>
          <w:ilvl w:val="0"/>
          <w:numId w:val="5"/>
        </w:numPr>
        <w:tabs>
          <w:tab w:val="left" w:pos="0"/>
          <w:tab w:val="left" w:pos="993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Рамочное </w:t>
      </w:r>
      <w:r w:rsidR="001E55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соглашение </w:t>
      </w:r>
      <w:r w:rsidR="001E55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1E55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5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="001E55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 </w:t>
      </w:r>
      <w:r w:rsidR="001E55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11BC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содержать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положения:</w:t>
      </w:r>
      <w:r w:rsidR="00334F2D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70EA" w:rsidRPr="00A21B46" w:rsidRDefault="00DC70EA" w:rsidP="00D6507A">
      <w:pPr>
        <w:widowControl w:val="0"/>
        <w:numPr>
          <w:ilvl w:val="0"/>
          <w:numId w:val="1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и уполномоченного органа;</w:t>
      </w:r>
    </w:p>
    <w:p w:rsidR="003573F5" w:rsidRPr="00A21B46" w:rsidRDefault="001A096D" w:rsidP="00D6507A">
      <w:pPr>
        <w:pStyle w:val="a3"/>
        <w:numPr>
          <w:ilvl w:val="0"/>
          <w:numId w:val="11"/>
        </w:numPr>
        <w:tabs>
          <w:tab w:val="left" w:pos="0"/>
          <w:tab w:val="left" w:pos="993"/>
        </w:tabs>
        <w:spacing w:after="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573F5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и условия предоставления гранта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73F5" w:rsidRPr="00A21B46" w:rsidRDefault="001A096D" w:rsidP="00D6507A">
      <w:pPr>
        <w:widowControl w:val="0"/>
        <w:numPr>
          <w:ilvl w:val="0"/>
          <w:numId w:val="1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обязанности сторон;</w:t>
      </w:r>
    </w:p>
    <w:p w:rsidR="00DC70EA" w:rsidRPr="00A21B46" w:rsidRDefault="00DC70EA" w:rsidP="00D6507A">
      <w:pPr>
        <w:widowControl w:val="0"/>
        <w:numPr>
          <w:ilvl w:val="0"/>
          <w:numId w:val="1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формирования и направления уполномоченным органом 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поставщику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соглашений о предоставлении </w:t>
      </w:r>
      <w:r w:rsidR="00D77EB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поставщику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гранта в форме субсидии в форме безотзывной оферты; </w:t>
      </w:r>
    </w:p>
    <w:p w:rsidR="00DC70EA" w:rsidRPr="00A21B46" w:rsidRDefault="00DC70EA" w:rsidP="00D6507A">
      <w:pPr>
        <w:widowControl w:val="0"/>
        <w:numPr>
          <w:ilvl w:val="0"/>
          <w:numId w:val="1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условие о согласии </w:t>
      </w:r>
      <w:r w:rsidR="00D77EB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на осуществление в отношении него проверки уполномоченным органом и органом муниципального финансового контроля соблюдения целей, условий </w:t>
      </w:r>
      <w:r w:rsidR="001A096D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165E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предоставления гранта.</w:t>
      </w:r>
    </w:p>
    <w:p w:rsidR="00DC70EA" w:rsidRPr="00A21B46" w:rsidRDefault="00DC70E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 </w:t>
      </w:r>
      <w:r w:rsidR="00D77EB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поставщиков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7EB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="00D77EB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D77EB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потребителями </w:t>
      </w:r>
      <w:r w:rsidRPr="00A21B46">
        <w:rPr>
          <w:rFonts w:ascii="Times New Roman" w:hAnsi="Times New Roman" w:cs="Times New Roman"/>
          <w:sz w:val="28"/>
          <w:szCs w:val="28"/>
        </w:rPr>
        <w:t xml:space="preserve">         услуг путем выбора образовательной услуги и/или отдельной части   образовательной услуги в порядке, установленном региональными Правилами.</w:t>
      </w:r>
    </w:p>
    <w:p w:rsidR="00DC70EA" w:rsidRPr="00A21B46" w:rsidRDefault="00DC70EA" w:rsidP="0082619B">
      <w:p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tabs>
          <w:tab w:val="left" w:pos="0"/>
        </w:tabs>
        <w:spacing w:after="0" w:line="276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II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Условия и порядок предоставления грантов</w:t>
      </w:r>
    </w:p>
    <w:p w:rsidR="00E654A4" w:rsidRPr="00A21B46" w:rsidRDefault="00E654A4" w:rsidP="0082619B">
      <w:pPr>
        <w:tabs>
          <w:tab w:val="left" w:pos="0"/>
        </w:tabs>
        <w:spacing w:after="0" w:line="276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70A" w:rsidRPr="00A21B46" w:rsidRDefault="0013170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Ref25498205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 услуг ежемесячно на позднее последнего дня месяца (далее – отчетный месяц), определяет объем оказания образовательных услуг в отчетном месяце, не превышающий общий объем, установленный договорами об образовании.</w:t>
      </w:r>
    </w:p>
    <w:p w:rsidR="00DC70EA" w:rsidRPr="00A21B46" w:rsidRDefault="00F678F4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ежемесячно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не позднее 2-го числа месяца, следующего за отчетным, формирует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направляет в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полномоченный орган</w:t>
      </w:r>
      <w:r w:rsidR="00AB2D5E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заявку на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перечисление средств из бюджета Сортавальского муниципального района, а также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 договоров об образовании, по которым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оказаны образовательные услуги за отчетный месяц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реестр договоров на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bookmarkEnd w:id="2"/>
      <w:proofErr w:type="gramEnd"/>
    </w:p>
    <w:p w:rsidR="00DC70EA" w:rsidRPr="00A21B46" w:rsidRDefault="00DC70E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 договоров на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оплату должен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сведения:</w:t>
      </w:r>
    </w:p>
    <w:p w:rsidR="00DC70EA" w:rsidRPr="00A21B46" w:rsidRDefault="00DC70EA" w:rsidP="00D6507A">
      <w:pPr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F678F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</w:t>
      </w:r>
    </w:p>
    <w:p w:rsidR="00DC70EA" w:rsidRPr="00A21B46" w:rsidRDefault="00DC70EA" w:rsidP="00D6507A">
      <w:pPr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государственный регистрационный номер юридического лица (основной государственный регистрационный номер индивидуального предпринимателя);</w:t>
      </w:r>
    </w:p>
    <w:p w:rsidR="00DC70EA" w:rsidRPr="00A21B46" w:rsidRDefault="00DC70EA" w:rsidP="00D6507A">
      <w:pPr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месяц,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который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 реестр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C70EA" w:rsidRPr="00A21B46" w:rsidRDefault="00DC70EA" w:rsidP="00D6507A">
      <w:pPr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идентификаторы</w:t>
      </w:r>
      <w:r w:rsidR="00E20CC5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(номера) сертификатов персонифицированного финансирования;</w:t>
      </w:r>
    </w:p>
    <w:p w:rsidR="00DC70EA" w:rsidRPr="00A21B46" w:rsidRDefault="00DC70EA" w:rsidP="00D6507A">
      <w:pPr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(даты и номера заключения) договоров об образовании;</w:t>
      </w:r>
    </w:p>
    <w:p w:rsidR="00267EA2" w:rsidRPr="00A21B46" w:rsidRDefault="00267EA2" w:rsidP="00D6507A">
      <w:pPr>
        <w:pStyle w:val="a3"/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долю образовательных услуг, оказанных за отчетный месяц,    в общем количестве образовательных услуг, предусмотренных договорами об образовании (в процентах);</w:t>
      </w:r>
    </w:p>
    <w:p w:rsidR="00DC70EA" w:rsidRPr="00A21B46" w:rsidRDefault="00DC70EA" w:rsidP="00D6507A">
      <w:pPr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финансовых обязательств </w:t>
      </w:r>
      <w:r w:rsidR="00267EA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267EA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отчетный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 </w:t>
      </w:r>
      <w:r w:rsidR="00267EA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объема образовательных услуг, оказанных за отчетный месяц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A2" w:rsidRPr="00A21B46" w:rsidRDefault="00267EA2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Ref8587840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действий, предусмотренных пунктом</w:t>
      </w:r>
      <w:r w:rsidR="001A461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настоящего порядка, при перечислении средств за образовательные услуги, оказанные в декабре месяце, осуществляется до 15 декабря текущего года.</w:t>
      </w:r>
    </w:p>
    <w:p w:rsidR="00DC70EA" w:rsidRPr="00A21B46" w:rsidRDefault="002462F7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в течение 5 рабочих дней с момента получения заявки на перечисление средств из местного бюджета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 и направляет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соглашение о предоставлении </w:t>
      </w:r>
      <w:r w:rsidR="008101D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поставщику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гранта в форме субсидий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5A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безотзывной оферты, содержащей следующие положения</w:t>
      </w:r>
      <w:bookmarkEnd w:id="3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поставщика услуг и уполномоченного органа;</w:t>
      </w:r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гранта в форме субсидии, соответствующий объему финансовых обязательств уполномоченного органа, предусмотренных договорами об образовании;</w:t>
      </w:r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обязательство уполномоченного органа о перечислении  средств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местного бюджета поставщику услуг;</w:t>
      </w:r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условие соблюдения поставщиком услуг запрета</w:t>
      </w:r>
      <w:r w:rsidR="00D650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приобретение за счет полученного гранта в форме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субсидий;</w:t>
      </w:r>
      <w:proofErr w:type="gramEnd"/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сроки перечисления гранта в форме субсидии;</w:t>
      </w:r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взыскания (возврата) сре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гр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анта в форме субсидии в случае нарушения порядка, целей и условий его предоставления;</w:t>
      </w:r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сторон за нарушение условий соглашения.</w:t>
      </w:r>
    </w:p>
    <w:p w:rsidR="00AC5361" w:rsidRPr="00A21B46" w:rsidRDefault="00AC5361" w:rsidP="0082619B">
      <w:pPr>
        <w:pStyle w:val="a3"/>
        <w:widowControl w:val="0"/>
        <w:numPr>
          <w:ilvl w:val="0"/>
          <w:numId w:val="5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Типовая форма соглашения о предоставлении поставщику услуг         гранта </w:t>
      </w:r>
      <w:r w:rsidR="00BE6DD1"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орме субсидий устанавливается Финансовым управлением.</w:t>
      </w:r>
    </w:p>
    <w:p w:rsidR="00AC5361" w:rsidRPr="00A21B46" w:rsidRDefault="00AC5361" w:rsidP="0082619B">
      <w:pPr>
        <w:numPr>
          <w:ilvl w:val="0"/>
          <w:numId w:val="5"/>
        </w:numPr>
        <w:tabs>
          <w:tab w:val="left" w:pos="709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Перечисление гранта в форме субсидии осуществляется в течение 5-ти рабочих дней с момента заключения соглашения о предоставлении гранта в форме субсидии на следующие счета поставщика услуг:</w:t>
      </w:r>
    </w:p>
    <w:p w:rsidR="00AC5361" w:rsidRPr="00A21B46" w:rsidRDefault="00AC5361" w:rsidP="00D6507A">
      <w:pPr>
        <w:numPr>
          <w:ilvl w:val="0"/>
          <w:numId w:val="7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B46">
        <w:rPr>
          <w:rFonts w:ascii="Times New Roman" w:eastAsia="Calibri" w:hAnsi="Times New Roman" w:cs="Times New Roman"/>
          <w:sz w:val="28"/>
          <w:szCs w:val="28"/>
        </w:rPr>
        <w:t xml:space="preserve">расчетные счета, открытые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поставщиками услуг – </w:t>
      </w:r>
      <w:r w:rsidRPr="00A21B46">
        <w:rPr>
          <w:rFonts w:ascii="Times New Roman" w:eastAsia="Calibri" w:hAnsi="Times New Roman" w:cs="Times New Roman"/>
          <w:sz w:val="28"/>
          <w:szCs w:val="28"/>
        </w:rPr>
        <w:t>индивидуальным предпринимателям, юридическим лицам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A21B46">
        <w:rPr>
          <w:rFonts w:ascii="Times New Roman" w:eastAsia="Calibri" w:hAnsi="Times New Roman" w:cs="Times New Roman"/>
          <w:sz w:val="28"/>
          <w:szCs w:val="28"/>
        </w:rPr>
        <w:t>за исключением бюджетных (автономных) учреждений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21B46">
        <w:rPr>
          <w:rFonts w:ascii="Times New Roman" w:eastAsia="Calibri" w:hAnsi="Times New Roman" w:cs="Times New Roman"/>
          <w:sz w:val="28"/>
          <w:szCs w:val="28"/>
        </w:rPr>
        <w:t xml:space="preserve"> в российских кредитных организациях;</w:t>
      </w:r>
    </w:p>
    <w:p w:rsidR="00AC5361" w:rsidRPr="00A21B46" w:rsidRDefault="00AC5361" w:rsidP="00D6507A">
      <w:pPr>
        <w:numPr>
          <w:ilvl w:val="0"/>
          <w:numId w:val="7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лицевые счета, открытые поставщиками услуг – </w:t>
      </w:r>
      <w:r w:rsidRPr="00A21B46">
        <w:rPr>
          <w:rFonts w:ascii="Times New Roman" w:eastAsia="Calibri" w:hAnsi="Times New Roman" w:cs="Times New Roman"/>
          <w:sz w:val="28"/>
          <w:szCs w:val="28"/>
        </w:rPr>
        <w:t>бюджетным учреждениям в территориальном органе Федерального казначейства;</w:t>
      </w:r>
    </w:p>
    <w:p w:rsidR="00AC5361" w:rsidRPr="00A21B46" w:rsidRDefault="00AC5361" w:rsidP="00D6507A">
      <w:pPr>
        <w:numPr>
          <w:ilvl w:val="0"/>
          <w:numId w:val="7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лицевые счета, открытые поставщиками услуг – </w:t>
      </w:r>
      <w:r w:rsidRPr="00A21B46">
        <w:rPr>
          <w:rFonts w:ascii="Times New Roman" w:eastAsia="Calibri" w:hAnsi="Times New Roman" w:cs="Times New Roman"/>
          <w:sz w:val="28"/>
          <w:szCs w:val="28"/>
        </w:rPr>
        <w:t>автономным учреждениям в территориальном органе Федерального казначейства или расчетные счета в российских кредитных организациях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1CE7" w:rsidRPr="00A21B46" w:rsidRDefault="00D01CE7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Грант в форме субсидии не может быть использован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01CE7" w:rsidRPr="00A21B46" w:rsidRDefault="00D01CE7" w:rsidP="00D6507A">
      <w:pPr>
        <w:numPr>
          <w:ilvl w:val="0"/>
          <w:numId w:val="13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капитальное строительство и инвестиции;</w:t>
      </w:r>
    </w:p>
    <w:p w:rsidR="00D01CE7" w:rsidRPr="00A21B46" w:rsidRDefault="00D01CE7" w:rsidP="00D6507A">
      <w:pPr>
        <w:numPr>
          <w:ilvl w:val="0"/>
          <w:numId w:val="13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субсидии;</w:t>
      </w:r>
    </w:p>
    <w:p w:rsidR="00D01CE7" w:rsidRPr="00A21B46" w:rsidRDefault="00D01CE7" w:rsidP="0082619B">
      <w:pPr>
        <w:pStyle w:val="a3"/>
        <w:numPr>
          <w:ilvl w:val="0"/>
          <w:numId w:val="13"/>
        </w:numPr>
        <w:tabs>
          <w:tab w:val="left" w:pos="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деятельность, запрещенную действующим  законодательством.</w:t>
      </w:r>
    </w:p>
    <w:p w:rsidR="00B403E4" w:rsidRPr="00A21B46" w:rsidRDefault="00B403E4" w:rsidP="0082619B">
      <w:pPr>
        <w:pStyle w:val="a3"/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к отчетности, порядок осуществления </w:t>
      </w:r>
      <w:proofErr w:type="gramStart"/>
      <w:r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 за</w:t>
      </w:r>
      <w:proofErr w:type="gramEnd"/>
      <w:r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соблюдением целей, условий и порядка предоставления грантов и ответственности за их несоблюдение, а также порядок возврата грантов в </w:t>
      </w:r>
      <w:r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форме субсидии устанавливается соглашением по форме, </w:t>
      </w:r>
      <w:r w:rsidR="0085495C"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</w:t>
      </w:r>
      <w:r w:rsidR="00B01E2C"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енной</w:t>
      </w:r>
      <w:r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Финансовым управлением</w:t>
      </w:r>
      <w:r w:rsidR="00B01E2C" w:rsidRPr="00A21B4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1E2C" w:rsidRPr="00A21B46" w:rsidRDefault="00B01E2C" w:rsidP="0082619B">
      <w:pPr>
        <w:pStyle w:val="a3"/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Calibri" w:hAnsi="Times New Roman" w:cs="Times New Roman"/>
          <w:sz w:val="28"/>
          <w:szCs w:val="28"/>
        </w:rPr>
        <w:t>В случае невыполнения поставщиком услуг условий соглашения о предоставлении гранта в форме субсидий и порядка предоставления грантов в форме субсидий Уполномоченный орган досрочно расторгает соглашение с последующим возвращением гранта в форме субсидии.</w:t>
      </w:r>
    </w:p>
    <w:p w:rsidR="00B403E4" w:rsidRPr="00A21B46" w:rsidRDefault="00B403E4" w:rsidP="0082619B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9C9" w:rsidRPr="00A21B46" w:rsidRDefault="007C69C9" w:rsidP="0082619B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DF0" w:rsidRPr="00A21B46" w:rsidRDefault="00DC70EA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Требования к отчетности</w:t>
      </w:r>
      <w:r w:rsidR="00854EE4"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E73E4F" w:rsidRPr="00A21B46" w:rsidRDefault="00E73E4F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предоставления гранта является оказание образовательных услуг в объеме, указанном </w:t>
      </w:r>
      <w:r w:rsidR="00854EE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заявках на перечисление средств из местного бюджета.</w:t>
      </w:r>
    </w:p>
    <w:p w:rsidR="00DC70EA" w:rsidRPr="00A21B46" w:rsidRDefault="00527D4F" w:rsidP="0082619B">
      <w:pPr>
        <w:numPr>
          <w:ilvl w:val="0"/>
          <w:numId w:val="5"/>
        </w:numPr>
        <w:tabs>
          <w:tab w:val="left" w:pos="709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представляет в уполномоченный орган отчет об оказанных образовательных услугах в рамках системы персонифицированного финансирования</w:t>
      </w:r>
      <w:r w:rsidR="00F0126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(реестр договоров на оплату)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 и сроки, установленные уполномоченным органом.</w:t>
      </w: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</w:t>
      </w:r>
      <w:r w:rsidR="00CA0C96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отчета об оказанных образовательных услугах в рамках системы персонифицированного финансирования дополнительного образования детей </w:t>
      </w:r>
      <w:r w:rsidR="00AF0DB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3573F5" w:rsidRPr="00A21B46">
        <w:t xml:space="preserve"> </w:t>
      </w:r>
      <w:r w:rsidR="003573F5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договоров на оплату</w:t>
      </w:r>
      <w:r w:rsidR="00AF0DB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70EA" w:rsidRPr="00A21B46" w:rsidRDefault="00DC70EA" w:rsidP="0082619B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spacing w:after="0" w:line="276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V. Порядок осуществления </w:t>
      </w:r>
      <w:proofErr w:type="gramStart"/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соблюдением целей, условий и порядка предоставления грантов и ответственности за их несоблюдение</w:t>
      </w:r>
    </w:p>
    <w:p w:rsidR="00E73E4F" w:rsidRPr="00A21B46" w:rsidRDefault="00E73E4F" w:rsidP="0082619B">
      <w:pPr>
        <w:spacing w:after="0" w:line="276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0EA" w:rsidRPr="00A21B46" w:rsidRDefault="00DC70E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муниципального финансового контроля осуществляет проверку соблюдения условий, целей и порядка предоставления грантов в форме субсидий их получателями.</w:t>
      </w: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условий, целей и порядка предоставления грантов в форме субсидий ее получателями, орган муниципального финансового контроля осуществляет обязательную проверку получателей грантов в форме субсидий, направленную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C70EA" w:rsidRPr="00A21B46" w:rsidRDefault="00DC70EA" w:rsidP="00E73E4F">
      <w:pPr>
        <w:numPr>
          <w:ilvl w:val="0"/>
          <w:numId w:val="15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соблюдения бюджетного законодательства Российской Федерации и иных правовых актов, регулирующих бюджетные правоотношения;</w:t>
      </w:r>
    </w:p>
    <w:p w:rsidR="00DC70EA" w:rsidRPr="00A21B46" w:rsidRDefault="00DC70EA" w:rsidP="00E73E4F">
      <w:pPr>
        <w:numPr>
          <w:ilvl w:val="0"/>
          <w:numId w:val="15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подтверждение достоверности, полноты и соответствия требованиям представления отчетности;</w:t>
      </w:r>
    </w:p>
    <w:p w:rsidR="00DC70EA" w:rsidRPr="00A21B46" w:rsidRDefault="00DC70EA" w:rsidP="00E73E4F">
      <w:pPr>
        <w:numPr>
          <w:ilvl w:val="0"/>
          <w:numId w:val="15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целей, условий и порядка предоставления гранта в форме субсидий.</w:t>
      </w:r>
    </w:p>
    <w:p w:rsidR="00DC70EA" w:rsidRPr="00A21B46" w:rsidRDefault="00DC70EA" w:rsidP="0082619B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Сроки и регламент проведения проверки устанавливаются внутренними документами органа муниципального финансового контроля.</w:t>
      </w: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условий соглашения о предоставлении гранта в форме субсидии и организацию процедуры приема отчета об оказанных образовательных услугах в рамках системы персонифицированного финансирования в сроки, установленные соглашением о предоставлении грантов в форме субсидии, осуществляет уполномоченный орган. </w:t>
      </w:r>
    </w:p>
    <w:p w:rsidR="00DC70EA" w:rsidRPr="00A21B46" w:rsidRDefault="00DC70EA" w:rsidP="0082619B">
      <w:pPr>
        <w:numPr>
          <w:ilvl w:val="0"/>
          <w:numId w:val="5"/>
        </w:numPr>
        <w:tabs>
          <w:tab w:val="left" w:pos="709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 муниципального финансового контроля осуществляет последующий финансовый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целевым использованием грантов в форме субсидии.</w:t>
      </w:r>
    </w:p>
    <w:p w:rsidR="00DC70EA" w:rsidRPr="00A21B46" w:rsidRDefault="00DC70EA" w:rsidP="008261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DF0" w:rsidRPr="00A21B46" w:rsidRDefault="00DC70EA" w:rsidP="00E73E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V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Порядок возврата грантов в форме субсидии</w:t>
      </w:r>
    </w:p>
    <w:p w:rsidR="00E73E4F" w:rsidRPr="00A21B46" w:rsidRDefault="00E73E4F" w:rsidP="00E73E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Гранты в форме субсидии подлежат </w:t>
      </w:r>
      <w:r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возврату </w:t>
      </w:r>
      <w:r w:rsidR="00D40600"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бюджет Сортавальского </w:t>
      </w:r>
      <w:r w:rsidR="00E73E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нарушения порядка, целей и условий их предоставления, в том числе непредставления отчета об оказанных образовательных услугах в рамках системы персонифицированного финансирования</w:t>
      </w:r>
      <w:r w:rsidR="003F5C8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(реестр договор на оплату)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сроки, установленные соглашением о предоставлении гранта в форме субсидии.</w:t>
      </w: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полноту и достоверность представленной информации и документов несет ответственность </w:t>
      </w:r>
      <w:r w:rsidR="00E73E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услуг.</w:t>
      </w:r>
    </w:p>
    <w:p w:rsidR="00DC70EA" w:rsidRPr="00A21B46" w:rsidRDefault="00DC70EA" w:rsidP="0082619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Calibri" w:eastAsia="Calibri" w:hAnsi="Calibri" w:cs="Times New Roman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Возврат гранта в форме субсидии в бюджет Сортавальского </w:t>
      </w:r>
      <w:r w:rsidR="00E73E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</w:t>
      </w:r>
      <w:r w:rsidR="00E73E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течение 10-и рабочих дней с момента получения соответствующего уведомления о возврате гранта в форме субсидии с указанием причин и оснований для возврата гранта в форме субсидий и направляется уполномоченным органом в адрес </w:t>
      </w:r>
      <w:r w:rsidR="00E73E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услуг. </w:t>
      </w:r>
    </w:p>
    <w:p w:rsidR="00DC70EA" w:rsidRPr="00A21B46" w:rsidRDefault="00DC70EA" w:rsidP="0082619B">
      <w:pPr>
        <w:spacing w:after="0" w:line="276" w:lineRule="auto"/>
        <w:ind w:firstLine="851"/>
        <w:jc w:val="both"/>
        <w:rPr>
          <w:rFonts w:ascii="Arial" w:eastAsia="Times New Roman" w:hAnsi="Arial" w:cs="Arial"/>
          <w:spacing w:val="2"/>
          <w:sz w:val="28"/>
          <w:szCs w:val="28"/>
          <w:lang w:eastAsia="ru-RU"/>
        </w:rPr>
      </w:pPr>
    </w:p>
    <w:sectPr w:rsidR="00DC70EA" w:rsidRPr="00A21B46" w:rsidSect="00276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140"/>
    <w:multiLevelType w:val="hybridMultilevel"/>
    <w:tmpl w:val="24DA2122"/>
    <w:lvl w:ilvl="0" w:tplc="5D48FB46">
      <w:start w:val="1"/>
      <w:numFmt w:val="decimal"/>
      <w:lvlText w:val="%1."/>
      <w:lvlJc w:val="left"/>
      <w:pPr>
        <w:ind w:left="1761" w:hanging="1193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CEE4503"/>
    <w:multiLevelType w:val="hybridMultilevel"/>
    <w:tmpl w:val="3278A838"/>
    <w:lvl w:ilvl="0" w:tplc="F1667C5C">
      <w:start w:val="1"/>
      <w:numFmt w:val="decimal"/>
      <w:lvlText w:val="%1)"/>
      <w:lvlJc w:val="left"/>
      <w:pPr>
        <w:ind w:left="128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3B3DCE"/>
    <w:multiLevelType w:val="hybridMultilevel"/>
    <w:tmpl w:val="BBAE783C"/>
    <w:lvl w:ilvl="0" w:tplc="077C93CE">
      <w:start w:val="1"/>
      <w:numFmt w:val="decimal"/>
      <w:lvlText w:val="%1)"/>
      <w:lvlJc w:val="left"/>
      <w:pPr>
        <w:ind w:left="1800" w:hanging="360"/>
      </w:pPr>
      <w:rPr>
        <w:rFonts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9902F41"/>
    <w:multiLevelType w:val="multilevel"/>
    <w:tmpl w:val="7FAA3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9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44322D3"/>
    <w:multiLevelType w:val="hybridMultilevel"/>
    <w:tmpl w:val="95788B2A"/>
    <w:lvl w:ilvl="0" w:tplc="428A34EA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CA70E43"/>
    <w:multiLevelType w:val="hybridMultilevel"/>
    <w:tmpl w:val="F7087146"/>
    <w:lvl w:ilvl="0" w:tplc="F9AE1CF8">
      <w:start w:val="1"/>
      <w:numFmt w:val="decimal"/>
      <w:lvlText w:val="%1."/>
      <w:lvlJc w:val="left"/>
      <w:pPr>
        <w:ind w:left="1109" w:hanging="400"/>
      </w:pPr>
      <w:rPr>
        <w:rFonts w:ascii="Times New Roman" w:eastAsia="Times New Roman" w:hAnsi="Times New Roman" w:cs="Times New Roman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21C7E45"/>
    <w:multiLevelType w:val="hybridMultilevel"/>
    <w:tmpl w:val="4D44B73C"/>
    <w:lvl w:ilvl="0" w:tplc="1FE63A18">
      <w:start w:val="10"/>
      <w:numFmt w:val="decimal"/>
      <w:lvlText w:val="%1."/>
      <w:lvlJc w:val="left"/>
      <w:pPr>
        <w:ind w:left="735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A72663"/>
    <w:multiLevelType w:val="hybridMultilevel"/>
    <w:tmpl w:val="61F68DD0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0"/>
  </w:num>
  <w:num w:numId="4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0"/>
  </w:num>
  <w:num w:numId="7">
    <w:abstractNumId w:val="9"/>
  </w:num>
  <w:num w:numId="8">
    <w:abstractNumId w:val="2"/>
  </w:num>
  <w:num w:numId="9">
    <w:abstractNumId w:val="4"/>
  </w:num>
  <w:num w:numId="10">
    <w:abstractNumId w:val="14"/>
  </w:num>
  <w:num w:numId="11">
    <w:abstractNumId w:val="6"/>
  </w:num>
  <w:num w:numId="12">
    <w:abstractNumId w:val="5"/>
  </w:num>
  <w:num w:numId="13">
    <w:abstractNumId w:val="3"/>
  </w:num>
  <w:num w:numId="14">
    <w:abstractNumId w:val="1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7FD9"/>
    <w:rsid w:val="00042A4F"/>
    <w:rsid w:val="000811BC"/>
    <w:rsid w:val="000864EB"/>
    <w:rsid w:val="000919D6"/>
    <w:rsid w:val="000D30E7"/>
    <w:rsid w:val="00121C48"/>
    <w:rsid w:val="001275EB"/>
    <w:rsid w:val="0013170A"/>
    <w:rsid w:val="001468D1"/>
    <w:rsid w:val="00164AE6"/>
    <w:rsid w:val="001673C8"/>
    <w:rsid w:val="00173157"/>
    <w:rsid w:val="00175C4D"/>
    <w:rsid w:val="001A096D"/>
    <w:rsid w:val="001A4614"/>
    <w:rsid w:val="001C0103"/>
    <w:rsid w:val="001C3D25"/>
    <w:rsid w:val="001E555F"/>
    <w:rsid w:val="001E5E4C"/>
    <w:rsid w:val="002462F7"/>
    <w:rsid w:val="00255756"/>
    <w:rsid w:val="00267EA2"/>
    <w:rsid w:val="0027672C"/>
    <w:rsid w:val="002C2C43"/>
    <w:rsid w:val="002F77C5"/>
    <w:rsid w:val="00322A30"/>
    <w:rsid w:val="00334A19"/>
    <w:rsid w:val="00334F2D"/>
    <w:rsid w:val="00342F0B"/>
    <w:rsid w:val="003573F5"/>
    <w:rsid w:val="0038015F"/>
    <w:rsid w:val="00380270"/>
    <w:rsid w:val="00391944"/>
    <w:rsid w:val="003E21F1"/>
    <w:rsid w:val="003F3FDF"/>
    <w:rsid w:val="003F5C80"/>
    <w:rsid w:val="00400E35"/>
    <w:rsid w:val="0040512D"/>
    <w:rsid w:val="00407181"/>
    <w:rsid w:val="00410E2F"/>
    <w:rsid w:val="004538B7"/>
    <w:rsid w:val="004C3710"/>
    <w:rsid w:val="004C7FD9"/>
    <w:rsid w:val="004F09A2"/>
    <w:rsid w:val="00510D6C"/>
    <w:rsid w:val="0052291A"/>
    <w:rsid w:val="00524399"/>
    <w:rsid w:val="005254A7"/>
    <w:rsid w:val="00527D4F"/>
    <w:rsid w:val="00530BE8"/>
    <w:rsid w:val="00563417"/>
    <w:rsid w:val="005A0C3E"/>
    <w:rsid w:val="005C02E6"/>
    <w:rsid w:val="005D60AE"/>
    <w:rsid w:val="005F314F"/>
    <w:rsid w:val="005F45A2"/>
    <w:rsid w:val="00672DF0"/>
    <w:rsid w:val="00682BF7"/>
    <w:rsid w:val="006A69B1"/>
    <w:rsid w:val="006A69D9"/>
    <w:rsid w:val="006B2B17"/>
    <w:rsid w:val="006B52BB"/>
    <w:rsid w:val="007B2F43"/>
    <w:rsid w:val="007C69C9"/>
    <w:rsid w:val="00803C2F"/>
    <w:rsid w:val="008101D2"/>
    <w:rsid w:val="0082619B"/>
    <w:rsid w:val="008406FD"/>
    <w:rsid w:val="0085495C"/>
    <w:rsid w:val="00854EE4"/>
    <w:rsid w:val="0086717A"/>
    <w:rsid w:val="008943B3"/>
    <w:rsid w:val="008B05F1"/>
    <w:rsid w:val="008B5EAA"/>
    <w:rsid w:val="008C7738"/>
    <w:rsid w:val="0094287C"/>
    <w:rsid w:val="00A05C29"/>
    <w:rsid w:val="00A141FB"/>
    <w:rsid w:val="00A149AC"/>
    <w:rsid w:val="00A21B46"/>
    <w:rsid w:val="00A639AD"/>
    <w:rsid w:val="00AB0C6B"/>
    <w:rsid w:val="00AB2D5E"/>
    <w:rsid w:val="00AB2FE0"/>
    <w:rsid w:val="00AC5361"/>
    <w:rsid w:val="00AD0669"/>
    <w:rsid w:val="00AE1E4F"/>
    <w:rsid w:val="00AF0DBF"/>
    <w:rsid w:val="00AF64DA"/>
    <w:rsid w:val="00B01E2C"/>
    <w:rsid w:val="00B16B15"/>
    <w:rsid w:val="00B403E4"/>
    <w:rsid w:val="00B7596B"/>
    <w:rsid w:val="00BD0B22"/>
    <w:rsid w:val="00BE3C22"/>
    <w:rsid w:val="00BE6DD1"/>
    <w:rsid w:val="00C35682"/>
    <w:rsid w:val="00C553BD"/>
    <w:rsid w:val="00C727FA"/>
    <w:rsid w:val="00C83923"/>
    <w:rsid w:val="00CA0C96"/>
    <w:rsid w:val="00CC3231"/>
    <w:rsid w:val="00CF0288"/>
    <w:rsid w:val="00D01CE7"/>
    <w:rsid w:val="00D165E0"/>
    <w:rsid w:val="00D35130"/>
    <w:rsid w:val="00D40600"/>
    <w:rsid w:val="00D40DE6"/>
    <w:rsid w:val="00D6507A"/>
    <w:rsid w:val="00D77EB7"/>
    <w:rsid w:val="00D8361F"/>
    <w:rsid w:val="00D86493"/>
    <w:rsid w:val="00D9650B"/>
    <w:rsid w:val="00DC70EA"/>
    <w:rsid w:val="00DF4FF0"/>
    <w:rsid w:val="00E1366F"/>
    <w:rsid w:val="00E20CC5"/>
    <w:rsid w:val="00E654A4"/>
    <w:rsid w:val="00E73E4F"/>
    <w:rsid w:val="00F01264"/>
    <w:rsid w:val="00F113A0"/>
    <w:rsid w:val="00F65F29"/>
    <w:rsid w:val="00F678F4"/>
    <w:rsid w:val="00F81DFF"/>
    <w:rsid w:val="00FA20A2"/>
    <w:rsid w:val="00FA318F"/>
    <w:rsid w:val="00FA7603"/>
    <w:rsid w:val="00FC0B8E"/>
    <w:rsid w:val="00FE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D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7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77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D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7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77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nd=9709BE5065CA908029A85B2CBC7C622C&amp;req=doc&amp;base=LAW&amp;n=283163&amp;dst=5&amp;fld=134&amp;REFFIELD=134&amp;REFDST=100029&amp;REFDOC=340038&amp;REFBASE=LAW&amp;stat=refcode%3D16610%3Bdstident%3D5%3Bindex%3D64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4061</Words>
  <Characters>23150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27157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Карагузина</dc:creator>
  <cp:lastModifiedBy>WORKST003</cp:lastModifiedBy>
  <cp:revision>7</cp:revision>
  <cp:lastPrinted>2020-08-27T12:31:00Z</cp:lastPrinted>
  <dcterms:created xsi:type="dcterms:W3CDTF">2020-08-27T09:23:00Z</dcterms:created>
  <dcterms:modified xsi:type="dcterms:W3CDTF">2020-08-31T08:50:00Z</dcterms:modified>
</cp:coreProperties>
</file>