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A36D7F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369919" r:id="rId7"/>
        </w:pict>
      </w:r>
      <w:bookmarkStart w:id="0" w:name="_GoBack"/>
      <w:bookmarkEnd w:id="0"/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A36D7F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марта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2015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49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40171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земельных участков для </w:t>
      </w:r>
      <w:r w:rsidR="00322BC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индивидуального жилищного строительства на территории Сортавальского муниципального района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322BC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02.07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322BC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73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(Ц2</w:t>
      </w:r>
      <w:r w:rsidR="00B854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</w:t>
      </w:r>
      <w:r w:rsidR="00322BC3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322BC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B85425" w:rsidRP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322BC3" w:rsidRPr="00322BC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индивидуального жилищного строительства 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322BC3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02.07.2012г. № 73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322BC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322BC3">
        <w:rPr>
          <w:rFonts w:ascii="Times New Roman" w:eastAsia="Times New Roman" w:hAnsi="Times New Roman" w:cs="Calibri"/>
          <w:sz w:val="27"/>
          <w:szCs w:val="27"/>
          <w:lang w:eastAsia="ar-SA"/>
        </w:rPr>
        <w:t>69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5A7EEC" w:rsidRPr="005A7EEC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322BC3" w:rsidRPr="00322BC3">
        <w:rPr>
          <w:rFonts w:ascii="Times New Roman" w:eastAsia="Times New Roman" w:hAnsi="Times New Roman" w:cs="Calibri"/>
          <w:sz w:val="27"/>
          <w:szCs w:val="27"/>
          <w:lang w:eastAsia="ar-SA"/>
        </w:rPr>
        <w:t>индивидуального жилищного строительства на территории Сортавальского муниципального района</w:t>
      </w:r>
      <w:r w:rsidR="005A7EEC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5A7EEC" w:rsidRPr="000E0CFA" w:rsidRDefault="005A7EEC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sectPr w:rsidR="000E0CFA" w:rsidRPr="00DE3BA5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22B3C"/>
    <w:rsid w:val="000E0CFA"/>
    <w:rsid w:val="00171035"/>
    <w:rsid w:val="0018422B"/>
    <w:rsid w:val="00272421"/>
    <w:rsid w:val="00272A07"/>
    <w:rsid w:val="00322BC3"/>
    <w:rsid w:val="005A7EEC"/>
    <w:rsid w:val="00985B53"/>
    <w:rsid w:val="00A36D7F"/>
    <w:rsid w:val="00A705BD"/>
    <w:rsid w:val="00B85425"/>
    <w:rsid w:val="00DE3BA5"/>
    <w:rsid w:val="00E4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8</cp:revision>
  <cp:lastPrinted>2015-03-19T13:23:00Z</cp:lastPrinted>
  <dcterms:created xsi:type="dcterms:W3CDTF">2015-03-19T12:59:00Z</dcterms:created>
  <dcterms:modified xsi:type="dcterms:W3CDTF">2015-03-20T11:19:00Z</dcterms:modified>
</cp:coreProperties>
</file>