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3A4B19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29581015" r:id="rId10"/>
        </w:pict>
      </w: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От  «</w:t>
      </w:r>
      <w:r w:rsidR="00CA3487">
        <w:rPr>
          <w:rFonts w:ascii="Times New Roman" w:eastAsia="Times New Roman" w:hAnsi="Times New Roman"/>
          <w:b/>
          <w:sz w:val="28"/>
          <w:szCs w:val="28"/>
          <w:lang w:eastAsia="ar-SA"/>
        </w:rPr>
        <w:t>10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 </w:t>
      </w:r>
      <w:r w:rsidR="00CA3487">
        <w:rPr>
          <w:rFonts w:ascii="Times New Roman" w:eastAsia="Times New Roman" w:hAnsi="Times New Roman"/>
          <w:b/>
          <w:sz w:val="28"/>
          <w:szCs w:val="28"/>
          <w:lang w:eastAsia="ar-SA"/>
        </w:rPr>
        <w:t>ноября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2022 года                                                       </w:t>
      </w:r>
      <w:r w:rsidR="00CA3487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№ </w:t>
      </w:r>
      <w:r w:rsidR="00CA3487">
        <w:rPr>
          <w:rFonts w:ascii="Times New Roman" w:eastAsia="Times New Roman" w:hAnsi="Times New Roman"/>
          <w:b/>
          <w:sz w:val="28"/>
          <w:szCs w:val="28"/>
          <w:lang w:eastAsia="ar-SA"/>
        </w:rPr>
        <w:t>111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 муниципальную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На основании статьи 179 Бюджетного кодекса Российской Федерации, в соответствии с Порядком разработки реализации и оценки эффективности муниципальных программ Сортавальского муниципального района, утвержденным постановлением администрации Сортавальского муниципального района от 17 сентября 2020г. № 93: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 Внести в муниципальную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муниципальная программа) следующие изменения:</w:t>
      </w:r>
    </w:p>
    <w:p w:rsidR="003F4D3C" w:rsidRDefault="003F4D3C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 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226CCE" w:rsidRPr="003F4D3C" w:rsidRDefault="00226CCE" w:rsidP="00226CCE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0"/>
        <w:gridCol w:w="2249"/>
        <w:gridCol w:w="4172"/>
      </w:tblGrid>
      <w:tr w:rsidR="003F4D3C" w:rsidRPr="003F4D3C" w:rsidTr="00F82FB7">
        <w:trPr>
          <w:trHeight w:val="1666"/>
        </w:trPr>
        <w:tc>
          <w:tcPr>
            <w:tcW w:w="3227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2268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Бюджет Сортавальского муниципального района всего (</w:t>
            </w:r>
            <w:proofErr w:type="spellStart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уб</w:t>
            </w:r>
            <w:proofErr w:type="spellEnd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.):</w:t>
            </w:r>
          </w:p>
        </w:tc>
        <w:tc>
          <w:tcPr>
            <w:tcW w:w="4359" w:type="dxa"/>
            <w:shd w:val="clear" w:color="auto" w:fill="auto"/>
            <w:vAlign w:val="center"/>
          </w:tcPr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2019 год - 61790,2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2020 год – 69 243,8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2021 год – 68 670,1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2022 год –</w:t>
            </w:r>
            <w:r w:rsidR="00E53B29">
              <w:rPr>
                <w:rFonts w:ascii="Times New Roman" w:hAnsi="Times New Roman"/>
              </w:rPr>
              <w:t xml:space="preserve"> </w:t>
            </w:r>
            <w:r w:rsidRPr="003F4D3C">
              <w:rPr>
                <w:rFonts w:ascii="Times New Roman" w:hAnsi="Times New Roman"/>
              </w:rPr>
              <w:t>69 </w:t>
            </w:r>
            <w:r w:rsidR="00E53B29">
              <w:rPr>
                <w:rFonts w:ascii="Times New Roman" w:hAnsi="Times New Roman"/>
              </w:rPr>
              <w:t>6</w:t>
            </w:r>
            <w:r w:rsidRPr="003F4D3C">
              <w:rPr>
                <w:rFonts w:ascii="Times New Roman" w:hAnsi="Times New Roman"/>
              </w:rPr>
              <w:t>29,4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2023 год – 56 813,1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2024 год – 58 558,0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2025 год – 58 558,0 тыс. руб.</w:t>
            </w:r>
          </w:p>
        </w:tc>
      </w:tr>
    </w:tbl>
    <w:p w:rsidR="00226CCE" w:rsidRDefault="00226CCE" w:rsidP="003F4D3C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26CCE" w:rsidRPr="00226CCE" w:rsidRDefault="00226CCE" w:rsidP="00345C60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Таблицу 2 «Информация об основных мероприятиях (мероприятиях) муниципальной программы «Повышение эффективности муниципального управления в Сортавальском муниципальном районе»</w:t>
      </w:r>
      <w:r w:rsidR="00345C60">
        <w:rPr>
          <w:rFonts w:ascii="Times New Roman" w:eastAsia="Times New Roman" w:hAnsi="Times New Roman"/>
          <w:sz w:val="28"/>
          <w:szCs w:val="28"/>
          <w:lang w:eastAsia="ar-SA"/>
        </w:rPr>
        <w:t xml:space="preserve"> изложить в редакции Приложения № 1 к настоящему Постановлению.</w:t>
      </w:r>
    </w:p>
    <w:p w:rsidR="003F4D3C" w:rsidRPr="003F4D3C" w:rsidRDefault="003F4D3C" w:rsidP="003F4D3C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</w:t>
      </w:r>
      <w:r w:rsidR="00345C60"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. 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Приложения № </w:t>
      </w:r>
      <w:r w:rsidR="00345C60"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3F4D3C" w:rsidRPr="003F4D3C" w:rsidRDefault="003F4D3C" w:rsidP="003F4D3C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1.4. Таблицу 4 «</w:t>
      </w:r>
      <w:r w:rsidRPr="003F4D3C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районе»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изложить в редакции Приложения № </w:t>
      </w:r>
      <w:r w:rsidR="00345C60"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345C60" w:rsidRPr="003F4D3C" w:rsidRDefault="00345C60" w:rsidP="00345C60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1.5. Таблицу № 5 «Расчет объемов бюджетных ассигнований бюджета Сортавальского муниципального района на исполнение публичных нормативных обязательств в соответствии с законодательством отдельным категориям граждан по муниципальной программе»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изложить в редакции Приложения 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E3ED2" w:rsidRDefault="003F4D3C" w:rsidP="003F4D3C">
      <w:pPr>
        <w:widowControl w:val="0"/>
        <w:autoSpaceDE w:val="0"/>
        <w:autoSpaceDN w:val="0"/>
        <w:adjustRightInd w:val="0"/>
        <w:spacing w:after="108"/>
        <w:jc w:val="right"/>
        <w:outlineLvl w:val="0"/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администрации                                                                 Л.П. </w:t>
      </w:r>
      <w:proofErr w:type="spell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Гулевич</w:t>
      </w:r>
      <w:proofErr w:type="spellEnd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0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226CCE" w:rsidRDefault="00226CCE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226CCE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C1515" w:rsidRPr="009C2295" w:rsidRDefault="002C1515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/>
          <w:lang w:eastAsia="ar-SA"/>
        </w:rPr>
        <w:t>1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2C1515" w:rsidRPr="009C2295" w:rsidRDefault="002C1515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2C1515" w:rsidRPr="009C2295" w:rsidRDefault="002C1515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2C1515" w:rsidRPr="009C2295" w:rsidRDefault="002C1515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</w:t>
      </w:r>
      <w:r w:rsidR="00CA3487">
        <w:rPr>
          <w:rFonts w:ascii="Times New Roman" w:eastAsia="Times New Roman" w:hAnsi="Times New Roman"/>
          <w:lang w:eastAsia="ar-SA"/>
        </w:rPr>
        <w:t>10</w:t>
      </w:r>
      <w:r w:rsidRPr="009C2295">
        <w:rPr>
          <w:rFonts w:ascii="Times New Roman" w:eastAsia="Times New Roman" w:hAnsi="Times New Roman"/>
          <w:lang w:eastAsia="ar-SA"/>
        </w:rPr>
        <w:t xml:space="preserve">» </w:t>
      </w:r>
      <w:r w:rsidR="00CA3487">
        <w:rPr>
          <w:rFonts w:ascii="Times New Roman" w:eastAsia="Times New Roman" w:hAnsi="Times New Roman"/>
          <w:lang w:eastAsia="ar-SA"/>
        </w:rPr>
        <w:t xml:space="preserve">ноября </w:t>
      </w:r>
      <w:r w:rsidRPr="009C2295">
        <w:rPr>
          <w:rFonts w:ascii="Times New Roman" w:eastAsia="Times New Roman" w:hAnsi="Times New Roman"/>
          <w:lang w:eastAsia="ar-SA"/>
        </w:rPr>
        <w:t xml:space="preserve">2022 г. № </w:t>
      </w:r>
      <w:r w:rsidR="00CA3487">
        <w:rPr>
          <w:rFonts w:ascii="Times New Roman" w:eastAsia="Times New Roman" w:hAnsi="Times New Roman"/>
          <w:lang w:eastAsia="ar-SA"/>
        </w:rPr>
        <w:t>111</w:t>
      </w:r>
    </w:p>
    <w:p w:rsidR="002C1515" w:rsidRDefault="002C1515" w:rsidP="002C1515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F57BA1" w:rsidRPr="00F57BA1" w:rsidRDefault="00F57BA1" w:rsidP="00F57BA1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  <w:r w:rsidRPr="00F57BA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Таблица 2</w:t>
      </w:r>
    </w:p>
    <w:p w:rsidR="00F57BA1" w:rsidRPr="00F57BA1" w:rsidRDefault="00F57BA1" w:rsidP="00F57BA1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F57BA1" w:rsidRPr="00F57BA1" w:rsidRDefault="00F57BA1" w:rsidP="00F57BA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57BA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Информация об основных мероприятиях (мероприятиях) муниципальной программы «Повышение эффективности муниципального управления в Сортавальском муниципальном районе»</w:t>
      </w:r>
    </w:p>
    <w:p w:rsidR="00F57BA1" w:rsidRPr="00F57BA1" w:rsidRDefault="00F57BA1" w:rsidP="00F57BA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04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5"/>
        <w:gridCol w:w="2667"/>
        <w:gridCol w:w="2017"/>
        <w:gridCol w:w="1399"/>
        <w:gridCol w:w="1406"/>
        <w:gridCol w:w="2560"/>
        <w:gridCol w:w="2386"/>
        <w:gridCol w:w="2064"/>
      </w:tblGrid>
      <w:tr w:rsidR="001E3BCA" w:rsidRPr="00F57BA1" w:rsidTr="00F57BA1">
        <w:trPr>
          <w:cantSplit/>
          <w:trHeight w:val="482"/>
          <w:tblHeader/>
        </w:trPr>
        <w:tc>
          <w:tcPr>
            <w:tcW w:w="545" w:type="dxa"/>
            <w:vMerge w:val="restart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67" w:type="dxa"/>
            <w:vMerge w:val="restart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и наименование основного мероприятия и мероприятия</w:t>
            </w:r>
          </w:p>
        </w:tc>
        <w:tc>
          <w:tcPr>
            <w:tcW w:w="0" w:type="auto"/>
            <w:vMerge w:val="restart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gridSpan w:val="2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</w:t>
            </w:r>
          </w:p>
        </w:tc>
        <w:tc>
          <w:tcPr>
            <w:tcW w:w="0" w:type="auto"/>
            <w:vMerge w:val="restart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Ожидаемый непосредственный результат (краткое описание и его значение)</w:t>
            </w: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 w:type="textWrapping" w:clear="all"/>
            </w:r>
          </w:p>
        </w:tc>
        <w:tc>
          <w:tcPr>
            <w:tcW w:w="0" w:type="auto"/>
            <w:vMerge w:val="restart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Последствия </w:t>
            </w:r>
            <w:proofErr w:type="spellStart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нереализации</w:t>
            </w:r>
            <w:proofErr w:type="spellEnd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основного мероприятия</w:t>
            </w:r>
          </w:p>
        </w:tc>
        <w:tc>
          <w:tcPr>
            <w:tcW w:w="0" w:type="auto"/>
            <w:vMerge w:val="restart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Связь с показателями результатов муниципальной программы (подпрограммы) - № показателя </w:t>
            </w:r>
          </w:p>
        </w:tc>
      </w:tr>
      <w:tr w:rsidR="001E3BCA" w:rsidRPr="00F57BA1" w:rsidTr="00F57BA1">
        <w:trPr>
          <w:cantSplit/>
          <w:trHeight w:val="483"/>
          <w:tblHeader/>
        </w:trPr>
        <w:tc>
          <w:tcPr>
            <w:tcW w:w="545" w:type="dxa"/>
            <w:vMerge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67" w:type="dxa"/>
            <w:vMerge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начала реализации</w:t>
            </w:r>
          </w:p>
        </w:tc>
        <w:tc>
          <w:tcPr>
            <w:tcW w:w="0" w:type="auto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окончания реализации</w:t>
            </w:r>
          </w:p>
        </w:tc>
        <w:tc>
          <w:tcPr>
            <w:tcW w:w="0" w:type="auto"/>
            <w:vMerge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3BCA" w:rsidRPr="00F57BA1" w:rsidTr="00F57BA1">
        <w:trPr>
          <w:cantSplit/>
          <w:trHeight w:val="144"/>
          <w:tblHeader/>
        </w:trPr>
        <w:tc>
          <w:tcPr>
            <w:tcW w:w="545" w:type="dxa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7" w:type="dxa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F57BA1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 1</w:t>
            </w:r>
            <w:proofErr w:type="gramStart"/>
            <w:r w:rsidRPr="00F57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эффективности деятельности органов местного самоуправления района, удовлетворение потребностей граждан и организаций в предоставлении муниципальных услуг,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реализация установленных гарантий;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7BA1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Задача 1:</w:t>
            </w:r>
            <w:r w:rsidRPr="00F57BA1">
              <w:rPr>
                <w:b/>
                <w:sz w:val="20"/>
                <w:szCs w:val="20"/>
              </w:rPr>
              <w:t xml:space="preserve"> </w:t>
            </w:r>
            <w:r w:rsidRPr="00F57BA1">
              <w:rPr>
                <w:rFonts w:ascii="Times New Roman" w:hAnsi="Times New Roman"/>
                <w:b/>
                <w:sz w:val="20"/>
                <w:szCs w:val="20"/>
              </w:rPr>
              <w:t>Эффективная реализация исполнительно-распорядительными органами местного самоуправления Сортавальского муниципального район полномочий в соответствии с действующим законодательством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 </w:t>
            </w:r>
            <w:r w:rsidRPr="00F57BA1">
              <w:rPr>
                <w:rFonts w:ascii="Times New Roman" w:hAnsi="Times New Roman"/>
                <w:sz w:val="20"/>
                <w:szCs w:val="20"/>
              </w:rPr>
              <w:t>Обеспечение деятельности администрации Сортавальского муниципального района и ее структурных подразделений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администрации на уровне, обеспечивающем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повышение качества и доступности муниципальных услуг для физических и юридических лиц в муниципальном образовании,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уровня оснащенности структурных подразделений информационно-коммуникационными технологиями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сотрудников администрации по исполнению возложенных полномочий  и предоставлению муниципальных в необходимом объеме и качестве.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1,2,3,4,5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управленческих функций и исполнение полномочий Главой администрации СМР в полном объеме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осуществления управленческих функций и исполнение полномочий Главой администрации СМР в полном объеме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1,2,3,4,5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1.2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57BA1" w:rsidRPr="00F57BA1" w:rsidRDefault="00F57BA1" w:rsidP="00F57BA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полномочий исполнительно-распорядительными органами местного самоуправления Сортавальского муниципального района 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  (Отдел культуры и спорта,  Районный комитет образования)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Отдела культуры и спорта,  Районного комитета образования на уровне, обеспечивающем повышение качества и доступности муниципальных услуг для физических и юридических лиц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Отдела культуры и спорта,  Районного комитета образования, обеспечивающих высокое качество и доступность муниципальных услуг для физических и юридических лиц</w:t>
            </w:r>
          </w:p>
        </w:tc>
        <w:tc>
          <w:tcPr>
            <w:tcW w:w="0" w:type="auto"/>
          </w:tcPr>
          <w:p w:rsidR="00F57BA1" w:rsidRPr="00F57BA1" w:rsidRDefault="00F57BA1" w:rsidP="009E45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233D6E" w:rsidRPr="00F57BA1" w:rsidRDefault="00233D6E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667" w:type="dxa"/>
          </w:tcPr>
          <w:p w:rsidR="00233D6E" w:rsidRDefault="00233D6E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Мероприятие</w:t>
            </w:r>
          </w:p>
          <w:p w:rsidR="00233D6E" w:rsidRPr="0071060D" w:rsidRDefault="00233D6E" w:rsidP="00233D6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233D6E" w:rsidRPr="00F57BA1" w:rsidRDefault="00233D6E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233D6E" w:rsidRPr="00F57BA1" w:rsidRDefault="00233D6E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233D6E" w:rsidRPr="00F57BA1" w:rsidRDefault="00233D6E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0" w:type="auto"/>
          </w:tcPr>
          <w:p w:rsidR="00233D6E" w:rsidRPr="00F57BA1" w:rsidRDefault="00233D6E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0" w:type="auto"/>
          </w:tcPr>
          <w:p w:rsidR="00233D6E" w:rsidRPr="00F57BA1" w:rsidRDefault="001E3BCA" w:rsidP="009E45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Повышение эффективности </w:t>
            </w:r>
            <w:r w:rsidR="009E45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работы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муниципальны</w:t>
            </w:r>
            <w:r w:rsidR="009E45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образовани</w:t>
            </w:r>
            <w:r w:rsidR="009E45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й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социально-экономическо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развити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Республики Карелия</w:t>
            </w:r>
          </w:p>
        </w:tc>
        <w:tc>
          <w:tcPr>
            <w:tcW w:w="0" w:type="auto"/>
          </w:tcPr>
          <w:p w:rsidR="00233D6E" w:rsidRDefault="009E4525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Снижение</w:t>
            </w:r>
          </w:p>
          <w:p w:rsidR="009E4525" w:rsidRPr="00F57BA1" w:rsidRDefault="009E4525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эффективности работы муниципальных образований по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социально-экономическо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развити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Республики Карелия</w:t>
            </w:r>
          </w:p>
        </w:tc>
        <w:tc>
          <w:tcPr>
            <w:tcW w:w="0" w:type="auto"/>
          </w:tcPr>
          <w:p w:rsidR="00233D6E" w:rsidRPr="00F57BA1" w:rsidRDefault="009E4525" w:rsidP="009E452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233D6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  <w:r w:rsidR="00233D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функций;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Сортавальского муниципального района, Отдел культуры 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спорта, Районный комитет образования, МКУ «Недвижимость-Инвест»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администрации на уровне, обеспечивающем качественное исполнение переданных государственных полномочий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администрации по исполнению переданных государственных полномочий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1E3BCA" w:rsidRPr="00F57BA1" w:rsidTr="00F57BA1">
        <w:trPr>
          <w:cantSplit/>
          <w:trHeight w:val="395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переданных полномочий поселений, входящих в состав Сортавальского муниципального района    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МКУ «Недвижимость-ИНВЕСТ»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администрации и сотрудниками МКУ «Недвижимость-ИНВЕСТ» на уровне, обеспечивающем качественное исполнение части полномочий, переданных органами местного самоуправления поселений на уровень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администрации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сотрудниками МКУ «Недвижимость-ИНВЕСТ»  по исполнению части полномочий, переданных органами местного самоуправления поселений на уровень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2.1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полномочий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Вяртсильского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городского поселения по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</w:t>
            </w:r>
            <w:proofErr w:type="gramEnd"/>
            <w:r w:rsidRPr="00F57BA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57B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градостроительного проектирования поселения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МКУ «Недвижимость-ИНВЕСТ»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администрации и сотрудниками МКУ «Недвижимость-ИНВЕСТ» на уровне, обеспечивающем качественное исполнение части полномочий, переданных органами местного самоуправления поселений на уровень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администрации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сотрудниками МКУ «Недвижимость-ИНВЕСТ»  по исполнению части полномочий, переданных органами местного самоуправления поселений на уровень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по МР и ГО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эксплуатируемое отделом по МР и ГО оборудование, соответствует   техническим требованиям  ФСТЭК России, обеспечивается должный уровень защиты информации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эксплуатируемое отделом по МР и ГО оборудование, не соответствует   техническим требованиям  ФСТЭК России и не обеспечивает должного уровня защиты информации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по МР и ГО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эксплуатируемое отделом по МР и ГО оборудование, соответствует   техническим требованиям  ФСТЭК России, обеспечивается должный уровень защиты информации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эксплуатируемое отделом по МР и ГО оборудование, не соответствует   техническим требованиям  ФСТЭК России и не обеспечивает должного уровня защиты информации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систем.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4.1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систем.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F57BA1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Задача 2: обеспечение выплаты пенсии за выслугу лет лицам, замещавшим должности муниципальной службы в органах местного самоуправления района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установленных гарантий по выплате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обеспечения установленных гарантий по выплате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установленных гарантий по выплате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обеспечения установленных гарантий по выплате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F57BA1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Задача 3: Организационно-техническое и финансовое обеспечение деятельности подведомственных учреждений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Хозяйственная группа»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самоуправления, своевременное оповещение и реагирование на ЧС в районе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Отсутствие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самоуправления, отсутствие информации, своевременного оповещения и принятия мер по ликвидации ЧС в районе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Финансирование деятельности учреждений, оказывающих обеспечивающие услуги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Хозяйственная группа»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самоуправления, своевременное оповещение и реагирование на ЧС в районе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Отсутствие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самоуправления, отсутствие информации, своевременного оповещения и принятия мер по ликвидации ЧС в районе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информированности населения, прозрачности деятельности органов местного самоуправления, доверия населения к деятельности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реально оценить населением деятельность ОМСУ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Мероприятие</w:t>
            </w:r>
            <w:r w:rsidRPr="00F57BA1">
              <w:t xml:space="preserve"> 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Финансирование деятельности учреждений средств массовой информации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информированности населения, прозрачности деятельности органов местного самоуправления, доверия населения к деятельности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реально оценить населением деятельность ОМСУ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деятельности архивных учреждений 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«Архив»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Надлежащее хранение, комплектование, учет и использование документов Архивного фонда республики Карелия в архиве СМР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Ненадлежащее хранение, комплектование, учет и использование документов Архивного фонда республики Карелия в архиве СМР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2667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Финансирование деятельности архивных учреждений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«Архив»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Надлежащее хранение, комплектование, учет и использование документов Архивного фонда республики Карелия в архиве СМР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Ненадлежащее хранение, комплектование, учет и использование документов Архивного фонда республики Карелия в архиве СМР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F57BA1" w:rsidRPr="00F57BA1" w:rsidTr="00F57BA1">
        <w:trPr>
          <w:cantSplit/>
          <w:trHeight w:val="41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Цель 2: Обеспечение  доступности амбулаторно-поликлинической  помощи в отдаленных населенных пунктах района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F57BA1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Задача 4: Создание условий для оказания медицинской помощи населению в </w:t>
            </w:r>
            <w:proofErr w:type="spellStart"/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ааламо</w:t>
            </w:r>
            <w:proofErr w:type="spellEnd"/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667" w:type="dxa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Кааламском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сельском поселении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Возможность получения квалифицированной медицинской помощи населением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месту жительства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Отсутствие возможности получения квалифицированной медицинской помощи населением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месту жительства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1E3BCA" w:rsidRPr="00F57BA1" w:rsidTr="00F57BA1">
        <w:trPr>
          <w:cantSplit/>
          <w:trHeight w:val="299"/>
          <w:tblHeader/>
        </w:trPr>
        <w:tc>
          <w:tcPr>
            <w:tcW w:w="545" w:type="dxa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9.1</w:t>
            </w:r>
          </w:p>
        </w:tc>
        <w:tc>
          <w:tcPr>
            <w:tcW w:w="2667" w:type="dxa"/>
            <w:vAlign w:val="center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ул.Лесная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для размещения амбулатории.  </w:t>
            </w:r>
          </w:p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Возможность получения квалифицированной медицинской помощи населением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месту жительства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Отсутствие возможности получения квалифицированной медицинской помощи населением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месту жительства</w:t>
            </w:r>
          </w:p>
        </w:tc>
        <w:tc>
          <w:tcPr>
            <w:tcW w:w="0" w:type="auto"/>
          </w:tcPr>
          <w:p w:rsidR="00F57BA1" w:rsidRP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</w:tbl>
    <w:p w:rsidR="00F57BA1" w:rsidRPr="00F57BA1" w:rsidRDefault="00F57BA1" w:rsidP="00F57BA1">
      <w:pPr>
        <w:widowControl w:val="0"/>
        <w:autoSpaceDE w:val="0"/>
        <w:autoSpaceDN w:val="0"/>
        <w:adjustRightInd w:val="0"/>
        <w:jc w:val="left"/>
        <w:rPr>
          <w:rFonts w:ascii="Times New Roman" w:hAnsi="Times New Roman"/>
          <w:color w:val="FF0000"/>
          <w:sz w:val="24"/>
          <w:szCs w:val="24"/>
        </w:rPr>
      </w:pPr>
    </w:p>
    <w:p w:rsidR="002C1515" w:rsidRDefault="002C1515" w:rsidP="00F57BA1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 xml:space="preserve">Приложение № </w:t>
      </w:r>
      <w:r w:rsidR="00F57BA1">
        <w:rPr>
          <w:rFonts w:ascii="Times New Roman" w:eastAsia="Times New Roman" w:hAnsi="Times New Roman"/>
          <w:lang w:eastAsia="ar-SA"/>
        </w:rPr>
        <w:t>2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</w:t>
      </w:r>
      <w:r w:rsidR="00CA3487">
        <w:rPr>
          <w:rFonts w:ascii="Times New Roman" w:eastAsia="Times New Roman" w:hAnsi="Times New Roman"/>
          <w:lang w:eastAsia="ar-SA"/>
        </w:rPr>
        <w:t>10</w:t>
      </w:r>
      <w:r w:rsidRPr="009C2295">
        <w:rPr>
          <w:rFonts w:ascii="Times New Roman" w:eastAsia="Times New Roman" w:hAnsi="Times New Roman"/>
          <w:lang w:eastAsia="ar-SA"/>
        </w:rPr>
        <w:t xml:space="preserve">» </w:t>
      </w:r>
      <w:r w:rsidR="00CA3487">
        <w:rPr>
          <w:rFonts w:ascii="Times New Roman" w:eastAsia="Times New Roman" w:hAnsi="Times New Roman"/>
          <w:lang w:eastAsia="ar-SA"/>
        </w:rPr>
        <w:t xml:space="preserve">ноября </w:t>
      </w:r>
      <w:r w:rsidRPr="009C2295">
        <w:rPr>
          <w:rFonts w:ascii="Times New Roman" w:eastAsia="Times New Roman" w:hAnsi="Times New Roman"/>
          <w:lang w:eastAsia="ar-SA"/>
        </w:rPr>
        <w:t xml:space="preserve">2022 г. № </w:t>
      </w:r>
      <w:r w:rsidR="00CA3487">
        <w:rPr>
          <w:rFonts w:ascii="Times New Roman" w:eastAsia="Times New Roman" w:hAnsi="Times New Roman"/>
          <w:lang w:eastAsia="ar-SA"/>
        </w:rPr>
        <w:t>111</w:t>
      </w:r>
    </w:p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1E3ED2" w:rsidRPr="00E15011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 xml:space="preserve">Таблица </w:t>
      </w:r>
      <w:bookmarkEnd w:id="0"/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3</w:t>
      </w: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305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1983"/>
        <w:gridCol w:w="1849"/>
        <w:gridCol w:w="851"/>
        <w:gridCol w:w="722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</w:tblGrid>
      <w:tr w:rsidR="001E3ED2" w:rsidRPr="00DE49B5" w:rsidTr="00D009CE">
        <w:trPr>
          <w:cantSplit/>
          <w:trHeight w:val="48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63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1E3ED2" w:rsidRPr="00DE49B5" w:rsidTr="00D009CE">
        <w:trPr>
          <w:cantSplit/>
          <w:trHeight w:val="840"/>
        </w:trPr>
        <w:tc>
          <w:tcPr>
            <w:tcW w:w="22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8C41F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1E3ED2" w:rsidRPr="00DE49B5" w:rsidTr="00D009C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8C41F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69 629,4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56 813,1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58 558,0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58 558,0</w:t>
            </w:r>
          </w:p>
        </w:tc>
      </w:tr>
      <w:tr w:rsidR="001E3ED2" w:rsidRPr="0071060D" w:rsidTr="00D009C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36 916,1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870CC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30 814,3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870CC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  <w:r w:rsidR="00870CC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770,6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31 770,6</w:t>
            </w:r>
          </w:p>
        </w:tc>
      </w:tr>
      <w:tr w:rsidR="001E3ED2" w:rsidRPr="0071060D" w:rsidTr="00D009C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1 808,3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1 501,3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60241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18 560,3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9450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="009450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544,7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9450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="009450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544,7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9 544,7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1 313,1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01207B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746513" w:rsidRPr="0071060D" w:rsidTr="00D009C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43 230,4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33 016,8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01207B" w:rsidP="000120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42 592,4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444DA4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37 414,4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38 437,8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444DA4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38437,8</w:t>
            </w:r>
            <w:r w:rsidR="00746513"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1E3ED2" w:rsidRPr="0071060D" w:rsidTr="00D009CE">
        <w:trPr>
          <w:cantSplit/>
          <w:trHeight w:val="48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BB2CE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112</w:t>
            </w:r>
            <w:r w:rsidR="00BB2CE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1 761,2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1 835,2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1 835,2</w:t>
            </w:r>
          </w:p>
        </w:tc>
      </w:tr>
      <w:tr w:rsidR="00D03277" w:rsidRPr="0071060D" w:rsidTr="00BF44CF">
        <w:trPr>
          <w:cantSplit/>
          <w:trHeight w:val="687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</w:t>
            </w:r>
          </w:p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</w:t>
            </w:r>
            <w:r w:rsidRPr="0071060D">
              <w:rPr>
                <w:rFonts w:ascii="Times New Roman" w:hAnsi="Times New Roman"/>
                <w:sz w:val="18"/>
                <w:szCs w:val="18"/>
              </w:rPr>
              <w:lastRenderedPageBreak/>
              <w:t>команд)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01207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23 843,3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19 552,6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20 427,6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20 427,6</w:t>
            </w:r>
          </w:p>
        </w:tc>
      </w:tr>
      <w:tr w:rsidR="00D03277" w:rsidRPr="0071060D" w:rsidTr="00D009C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</w:tr>
      <w:tr w:rsidR="00D03277" w:rsidRPr="0071060D" w:rsidTr="00D009C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1 808,3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1 501,3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</w:tr>
      <w:tr w:rsidR="00D03277" w:rsidRPr="0071060D" w:rsidTr="00D03277">
        <w:trPr>
          <w:cantSplit/>
          <w:trHeight w:val="154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09CE">
        <w:trPr>
          <w:cantSplit/>
          <w:trHeight w:val="21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3277">
        <w:trPr>
          <w:cantSplit/>
          <w:trHeight w:val="65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3277">
        <w:trPr>
          <w:cantSplit/>
          <w:trHeight w:val="2938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003AF" w:rsidRPr="0071060D" w:rsidTr="00D03277">
        <w:trPr>
          <w:cantSplit/>
          <w:trHeight w:val="171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D003A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D003AF" w:rsidRPr="0071060D" w:rsidRDefault="00D003AF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F57BA1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18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</w:tr>
      <w:tr w:rsidR="001E3ED2" w:rsidRPr="0071060D" w:rsidTr="00D009CE">
        <w:trPr>
          <w:cantSplit/>
          <w:trHeight w:val="26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</w:tr>
      <w:tr w:rsidR="001E3ED2" w:rsidRPr="0071060D" w:rsidTr="00D009C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</w:tr>
      <w:tr w:rsidR="001E3ED2" w:rsidRPr="0071060D" w:rsidTr="00D009C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E3ED2" w:rsidRPr="0071060D" w:rsidTr="00D009CE">
        <w:trPr>
          <w:cantSplit/>
          <w:trHeight w:val="27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1 051,5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1 588,4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5036,3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2339,4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2339,4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4321,2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7018,1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7018,1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</w:tr>
      <w:tr w:rsidR="00D009CE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CD2027" w:rsidP="003F6B1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CD2027" w:rsidP="00D009C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Вяртсильского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09CE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4 690,7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4 690,7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4 690,7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4 690,7</w:t>
            </w:r>
          </w:p>
        </w:tc>
      </w:tr>
      <w:tr w:rsidR="00D009CE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18 134,0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18 134,0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09CE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1 262,8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1 262,8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9E6F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 w:rsidR="009E6F9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 w:rsidR="009E6F9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1 313,1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9E6F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 w:rsidR="009E6F9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8E2E0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="008E2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141,3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946,1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8E2E0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137,4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746513" w:rsidRPr="0071060D" w:rsidTr="00D009C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DC5155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597CD8" w:rsidTr="00D009C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E27697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1E3ED2" w:rsidRDefault="001E3ED2">
      <w:pPr>
        <w:spacing w:after="200" w:line="276" w:lineRule="auto"/>
        <w:jc w:val="left"/>
      </w:pPr>
      <w:r>
        <w:br w:type="page"/>
      </w:r>
    </w:p>
    <w:p w:rsidR="00345C60" w:rsidRDefault="00345C60" w:rsidP="00FA6368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FA6368" w:rsidRPr="00CC38F8" w:rsidRDefault="001E3ED2" w:rsidP="00FA6368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Приложение №</w:t>
      </w:r>
      <w:r w:rsidR="00F57BA1">
        <w:rPr>
          <w:rFonts w:ascii="Times New Roman" w:eastAsia="Times New Roman" w:hAnsi="Times New Roman"/>
          <w:lang w:eastAsia="ar-SA"/>
        </w:rPr>
        <w:t xml:space="preserve"> 3</w:t>
      </w:r>
      <w:r w:rsidR="00FA6368"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FA6368" w:rsidRPr="00CC38F8" w:rsidRDefault="00FA6368" w:rsidP="00FA6368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FA6368" w:rsidRPr="00CC38F8" w:rsidRDefault="00FA6368" w:rsidP="00FA6368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FA6368" w:rsidRPr="00CC38F8" w:rsidRDefault="00FA6368" w:rsidP="00FA6368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от «</w:t>
      </w:r>
      <w:r w:rsidR="00CA3487">
        <w:rPr>
          <w:rFonts w:ascii="Times New Roman" w:eastAsia="Times New Roman" w:hAnsi="Times New Roman"/>
          <w:lang w:eastAsia="ar-SA"/>
        </w:rPr>
        <w:t>10</w:t>
      </w:r>
      <w:r w:rsidRPr="00CC38F8">
        <w:rPr>
          <w:rFonts w:ascii="Times New Roman" w:eastAsia="Times New Roman" w:hAnsi="Times New Roman"/>
          <w:lang w:eastAsia="ar-SA"/>
        </w:rPr>
        <w:t>»</w:t>
      </w:r>
      <w:r w:rsidR="00CA3487">
        <w:rPr>
          <w:rFonts w:ascii="Times New Roman" w:eastAsia="Times New Roman" w:hAnsi="Times New Roman"/>
          <w:lang w:eastAsia="ar-SA"/>
        </w:rPr>
        <w:t xml:space="preserve"> ноября</w:t>
      </w:r>
      <w:r>
        <w:rPr>
          <w:rFonts w:ascii="Times New Roman" w:eastAsia="Times New Roman" w:hAnsi="Times New Roman"/>
          <w:lang w:eastAsia="ar-SA"/>
        </w:rPr>
        <w:t xml:space="preserve"> </w:t>
      </w:r>
      <w:r w:rsidRPr="00CC38F8">
        <w:rPr>
          <w:rFonts w:ascii="Times New Roman" w:eastAsia="Times New Roman" w:hAnsi="Times New Roman"/>
          <w:lang w:eastAsia="ar-SA"/>
        </w:rPr>
        <w:t xml:space="preserve">2022 г. № </w:t>
      </w:r>
      <w:r w:rsidR="00CA3487">
        <w:rPr>
          <w:rFonts w:ascii="Times New Roman" w:eastAsia="Times New Roman" w:hAnsi="Times New Roman"/>
          <w:lang w:eastAsia="ar-SA"/>
        </w:rPr>
        <w:t>111</w:t>
      </w:r>
    </w:p>
    <w:p w:rsidR="00FA6368" w:rsidRPr="00CC38F8" w:rsidRDefault="00FA6368" w:rsidP="00FA6368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A6368" w:rsidRPr="00CC38F8" w:rsidRDefault="00FA6368" w:rsidP="00FA6368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FA6368" w:rsidRPr="00CC38F8" w:rsidRDefault="00FA6368" w:rsidP="00FA636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A6368" w:rsidRPr="00CC38F8" w:rsidRDefault="00FA6368" w:rsidP="00FA636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Повышение эффективности муниципального управления в Сортавальском муниципальном районе»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FA6368" w:rsidRPr="00CC38F8" w:rsidRDefault="00FA6368" w:rsidP="00FA636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437" w:type="dxa"/>
        <w:tblInd w:w="93" w:type="dxa"/>
        <w:tblLook w:val="04A0" w:firstRow="1" w:lastRow="0" w:firstColumn="1" w:lastColumn="0" w:noHBand="0" w:noVBand="1"/>
      </w:tblPr>
      <w:tblGrid>
        <w:gridCol w:w="1575"/>
        <w:gridCol w:w="2551"/>
        <w:gridCol w:w="1570"/>
        <w:gridCol w:w="45"/>
        <w:gridCol w:w="10"/>
        <w:gridCol w:w="33"/>
        <w:gridCol w:w="2452"/>
        <w:gridCol w:w="1027"/>
        <w:gridCol w:w="1029"/>
        <w:gridCol w:w="1029"/>
        <w:gridCol w:w="1029"/>
        <w:gridCol w:w="1029"/>
        <w:gridCol w:w="1029"/>
        <w:gridCol w:w="1029"/>
      </w:tblGrid>
      <w:tr w:rsidR="00FA6368" w:rsidRPr="00CC38F8" w:rsidTr="001E3ED2">
        <w:trPr>
          <w:cantSplit/>
          <w:trHeight w:val="3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41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FA6368" w:rsidRPr="00CC38F8" w:rsidTr="001E3ED2">
        <w:trPr>
          <w:cantSplit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FA6368" w:rsidRPr="00CC38F8" w:rsidTr="001E3ED2">
        <w:trPr>
          <w:cantSplit/>
          <w:trHeight w:val="246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69 629,4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1EB" w:rsidRDefault="000361EB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56 813,1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58 558,0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58 558,0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района </w:t>
            </w:r>
          </w:p>
        </w:tc>
        <w:tc>
          <w:tcPr>
            <w:tcW w:w="25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2D6BE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55 957,1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43 705,9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45 450,8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45 450,8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10 412,9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13 107,2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13 107,2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A942CA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A942CA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A6368" w:rsidRPr="00CC38F8" w:rsidTr="00A942CA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A6368" w:rsidRPr="00CC38F8" w:rsidTr="001E3ED2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43 230,4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42 592,4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37 414,4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38 437,8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38 437,8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29 349,9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24 307,2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25330,6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25330,6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13 135,2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10 275,5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13 107,2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13 107,2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1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CD2027" w:rsidP="0017172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муниципального района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бюджеты муниципальных образований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746513">
        <w:trPr>
          <w:trHeight w:val="190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0361EB">
        <w:trPr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4 690,7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4 690,7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4 690,7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4 690,7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18 134,0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12 506,6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2D6BEB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6474B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13 </w:t>
            </w:r>
            <w:r w:rsidR="006474B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179,1</w:t>
            </w:r>
          </w:p>
        </w:tc>
      </w:tr>
      <w:tr w:rsidR="00FA6368" w:rsidRPr="00CC38F8" w:rsidTr="001E3ED2">
        <w:trPr>
          <w:trHeight w:val="719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18 134,0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12 506,6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13 179,1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13 179,1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1 262,8</w:t>
            </w:r>
          </w:p>
        </w:tc>
      </w:tr>
      <w:tr w:rsidR="00FA6368" w:rsidRPr="00CC38F8" w:rsidTr="001E3ED2">
        <w:trPr>
          <w:trHeight w:val="71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1 262,8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1 313,1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987,6</w:t>
            </w:r>
          </w:p>
        </w:tc>
      </w:tr>
      <w:tr w:rsidR="00FA6368" w:rsidRPr="00CC38F8" w:rsidTr="001E3ED2">
        <w:trPr>
          <w:trHeight w:val="704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1 175,7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805131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987,6</w:t>
            </w:r>
          </w:p>
        </w:tc>
      </w:tr>
      <w:tr w:rsidR="00FA6368" w:rsidRPr="00CC38F8" w:rsidTr="00A942CA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A942CA">
        <w:trPr>
          <w:cantSplit/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A6368" w:rsidRPr="00CC38F8" w:rsidTr="00A942CA">
        <w:trPr>
          <w:trHeight w:val="60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6B07A4" w:rsidRDefault="00A942CA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6B07A4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A6368" w:rsidRPr="00CC38F8" w:rsidTr="001E3ED2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368" w:rsidRPr="00CC38F8" w:rsidRDefault="00FA6368" w:rsidP="001E3ED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368" w:rsidRPr="00CC38F8" w:rsidRDefault="00FA6368" w:rsidP="001E3ED2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FA6368" w:rsidRPr="00CC38F8" w:rsidRDefault="00FA6368" w:rsidP="00FA6368">
      <w:pPr>
        <w:widowControl w:val="0"/>
        <w:autoSpaceDE w:val="0"/>
        <w:autoSpaceDN w:val="0"/>
        <w:adjustRightInd w:val="0"/>
        <w:jc w:val="left"/>
        <w:rPr>
          <w:rFonts w:ascii="Arial" w:eastAsia="Times New Roman" w:hAnsi="Arial"/>
          <w:sz w:val="26"/>
          <w:szCs w:val="26"/>
          <w:lang w:eastAsia="ru-RU"/>
        </w:rPr>
      </w:pPr>
    </w:p>
    <w:p w:rsidR="00FA6368" w:rsidRDefault="00FA6368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A1057F" w:rsidRDefault="00A1057F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A1057F" w:rsidRDefault="00A1057F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A1057F" w:rsidRDefault="00A1057F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A1057F" w:rsidRDefault="00A1057F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F3384" w:rsidRPr="00CC38F8" w:rsidRDefault="00FF3384" w:rsidP="00FA6368">
      <w:pPr>
        <w:jc w:val="left"/>
        <w:rPr>
          <w:rFonts w:ascii="Times New Roman" w:eastAsiaTheme="minorHAnsi" w:hAnsi="Times New Roman"/>
          <w:sz w:val="24"/>
          <w:szCs w:val="24"/>
        </w:rPr>
      </w:pPr>
    </w:p>
    <w:p w:rsidR="00F57BA1" w:rsidRPr="00FF3384" w:rsidRDefault="00F57BA1" w:rsidP="00F57BA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FF3384">
        <w:rPr>
          <w:rFonts w:ascii="Times New Roman" w:eastAsia="Times New Roman" w:hAnsi="Times New Roman"/>
          <w:lang w:eastAsia="ar-SA"/>
        </w:rPr>
        <w:t xml:space="preserve">Приложение № 4 </w:t>
      </w:r>
    </w:p>
    <w:p w:rsidR="00F57BA1" w:rsidRPr="00FF3384" w:rsidRDefault="00F57BA1" w:rsidP="00F57BA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FF3384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F57BA1" w:rsidRPr="00FF3384" w:rsidRDefault="00F57BA1" w:rsidP="00F57BA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FF3384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F57BA1" w:rsidRPr="00FF3384" w:rsidRDefault="00F57BA1" w:rsidP="00F57BA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FF3384">
        <w:rPr>
          <w:rFonts w:ascii="Times New Roman" w:eastAsia="Times New Roman" w:hAnsi="Times New Roman"/>
          <w:lang w:eastAsia="ar-SA"/>
        </w:rPr>
        <w:t>от «</w:t>
      </w:r>
      <w:r w:rsidR="00CA3487">
        <w:rPr>
          <w:rFonts w:ascii="Times New Roman" w:eastAsia="Times New Roman" w:hAnsi="Times New Roman"/>
          <w:lang w:eastAsia="ar-SA"/>
        </w:rPr>
        <w:t>10</w:t>
      </w:r>
      <w:r w:rsidRPr="00FF3384">
        <w:rPr>
          <w:rFonts w:ascii="Times New Roman" w:eastAsia="Times New Roman" w:hAnsi="Times New Roman"/>
          <w:lang w:eastAsia="ar-SA"/>
        </w:rPr>
        <w:t>»</w:t>
      </w:r>
      <w:r w:rsidR="00CA3487">
        <w:rPr>
          <w:rFonts w:ascii="Times New Roman" w:eastAsia="Times New Roman" w:hAnsi="Times New Roman"/>
          <w:lang w:eastAsia="ar-SA"/>
        </w:rPr>
        <w:t xml:space="preserve"> </w:t>
      </w:r>
      <w:bookmarkStart w:id="1" w:name="_GoBack"/>
      <w:bookmarkEnd w:id="1"/>
      <w:r w:rsidR="00CA3487">
        <w:rPr>
          <w:rFonts w:ascii="Times New Roman" w:eastAsia="Times New Roman" w:hAnsi="Times New Roman"/>
          <w:lang w:eastAsia="ar-SA"/>
        </w:rPr>
        <w:t>ноября</w:t>
      </w:r>
      <w:r w:rsidRPr="00FF3384">
        <w:rPr>
          <w:rFonts w:ascii="Times New Roman" w:eastAsia="Times New Roman" w:hAnsi="Times New Roman"/>
          <w:lang w:eastAsia="ar-SA"/>
        </w:rPr>
        <w:t xml:space="preserve"> 2022 г. № </w:t>
      </w:r>
      <w:r w:rsidR="00CA3487">
        <w:rPr>
          <w:rFonts w:ascii="Times New Roman" w:eastAsia="Times New Roman" w:hAnsi="Times New Roman"/>
          <w:lang w:eastAsia="ar-SA"/>
        </w:rPr>
        <w:t>111</w:t>
      </w:r>
    </w:p>
    <w:p w:rsidR="00F57BA1" w:rsidRPr="00CC38F8" w:rsidRDefault="00F57BA1" w:rsidP="00F57BA1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7BA1" w:rsidRPr="00CC38F8" w:rsidRDefault="00F57BA1" w:rsidP="00F57BA1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</w:p>
    <w:p w:rsidR="00345C60" w:rsidRDefault="00345C60" w:rsidP="00F57BA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45C60" w:rsidRDefault="00345C60" w:rsidP="00F57BA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7BA1" w:rsidRPr="00235C86" w:rsidRDefault="00F57BA1" w:rsidP="00F57BA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35C8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Расчет объемов бюджетных ассигнований бюджета Сортавальского муниципального района</w:t>
      </w:r>
    </w:p>
    <w:p w:rsidR="00F57BA1" w:rsidRPr="00235C86" w:rsidRDefault="00F57BA1" w:rsidP="00F57BA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35C8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исполнение публичных нормативных обязательств  в соответствии с законодательством отдельным категориям граждан по муниципальной программе</w:t>
      </w:r>
    </w:p>
    <w:p w:rsidR="00F57BA1" w:rsidRPr="00235C86" w:rsidRDefault="00F57BA1" w:rsidP="00F57BA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4243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6"/>
        <w:gridCol w:w="1938"/>
        <w:gridCol w:w="1701"/>
        <w:gridCol w:w="2268"/>
        <w:gridCol w:w="2552"/>
        <w:gridCol w:w="712"/>
        <w:gridCol w:w="709"/>
        <w:gridCol w:w="709"/>
        <w:gridCol w:w="783"/>
        <w:gridCol w:w="776"/>
        <w:gridCol w:w="709"/>
        <w:gridCol w:w="850"/>
      </w:tblGrid>
      <w:tr w:rsidR="00F57BA1" w:rsidRPr="00235C86" w:rsidTr="00F57BA1">
        <w:trPr>
          <w:cantSplit/>
          <w:trHeight w:val="240"/>
        </w:trPr>
        <w:tc>
          <w:tcPr>
            <w:tcW w:w="53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proofErr w:type="gramStart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</w:t>
            </w:r>
            <w:proofErr w:type="gramEnd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3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Наименование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Нормативный акт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Код классификации </w:t>
            </w: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расходов бюджетов (ГРБС, </w:t>
            </w:r>
            <w:proofErr w:type="spellStart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Рз</w:t>
            </w:r>
            <w:proofErr w:type="spellEnd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proofErr w:type="gramStart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 </w:t>
            </w:r>
            <w:proofErr w:type="spellStart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Цср</w:t>
            </w:r>
            <w:proofErr w:type="spellEnd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</w:t>
            </w:r>
            <w:proofErr w:type="spellEnd"/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Показатели</w:t>
            </w:r>
          </w:p>
        </w:tc>
        <w:tc>
          <w:tcPr>
            <w:tcW w:w="524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Годы</w:t>
            </w:r>
          </w:p>
        </w:tc>
      </w:tr>
      <w:tr w:rsidR="00F57BA1" w:rsidRPr="00235C86" w:rsidTr="00F57BA1">
        <w:trPr>
          <w:cantSplit/>
          <w:trHeight w:val="480"/>
        </w:trPr>
        <w:tc>
          <w:tcPr>
            <w:tcW w:w="53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</w:tr>
      <w:tr w:rsidR="00F57BA1" w:rsidRPr="00235C86" w:rsidTr="00F57BA1">
        <w:trPr>
          <w:cantSplit/>
          <w:trHeight w:val="24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</w:tr>
      <w:tr w:rsidR="00F57BA1" w:rsidRPr="00235C86" w:rsidTr="00F57BA1">
        <w:trPr>
          <w:cantSplit/>
          <w:trHeight w:val="360"/>
        </w:trPr>
        <w:tc>
          <w:tcPr>
            <w:tcW w:w="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Решение Совета Сортавальского муниципального района № 274 от 27.04.2017 г «Об утвер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ждении Порядка назначения, пере</w:t>
            </w: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счета и выплаты ежемесячной доплаты к страховой пенсии по старости (инвалидности) лицам, проходившим муниципальную службу, лицам, замещавшим муниципальные должности»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10 01 9000085600 312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Размер выплаты </w:t>
            </w:r>
          </w:p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(тыс. руб./чел.)  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109,6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110,9</w:t>
            </w:r>
            <w:r w:rsidR="00D032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106,6</w:t>
            </w:r>
          </w:p>
        </w:tc>
      </w:tr>
      <w:tr w:rsidR="00F57BA1" w:rsidRPr="00235C86" w:rsidTr="00F57BA1">
        <w:trPr>
          <w:cantSplit/>
          <w:trHeight w:val="360"/>
        </w:trPr>
        <w:tc>
          <w:tcPr>
            <w:tcW w:w="53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Оценка численности</w:t>
            </w: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получателей (чел.)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</w:t>
            </w:r>
          </w:p>
        </w:tc>
      </w:tr>
      <w:tr w:rsidR="00F57BA1" w:rsidRPr="00235C86" w:rsidTr="00F57BA1">
        <w:trPr>
          <w:cantSplit/>
          <w:trHeight w:val="600"/>
        </w:trPr>
        <w:tc>
          <w:tcPr>
            <w:tcW w:w="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Объем бюджетных   </w:t>
            </w: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ассигнований на   </w:t>
            </w: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исполнение ПНО &lt;1&gt;</w:t>
            </w:r>
            <w:r w:rsidRPr="00235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(тыс. руб.)       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5089,4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5237,2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5041,7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4 883,7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4 690,7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4690,7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7BA1" w:rsidRPr="00235C86" w:rsidRDefault="00F57BA1" w:rsidP="00F57BA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4690,7</w:t>
            </w:r>
          </w:p>
        </w:tc>
      </w:tr>
    </w:tbl>
    <w:p w:rsidR="00F57BA1" w:rsidRPr="00235C86" w:rsidRDefault="00F57BA1" w:rsidP="00F57BA1">
      <w:pPr>
        <w:autoSpaceDE w:val="0"/>
        <w:autoSpaceDN w:val="0"/>
        <w:adjustRightInd w:val="0"/>
        <w:ind w:firstLine="540"/>
        <w:rPr>
          <w:rFonts w:ascii="Times New Roman" w:eastAsia="Times New Roman" w:hAnsi="Times New Roman"/>
          <w:lang w:eastAsia="ru-RU"/>
        </w:rPr>
      </w:pPr>
    </w:p>
    <w:p w:rsidR="00F57BA1" w:rsidRPr="00235C86" w:rsidRDefault="00F57BA1" w:rsidP="00F57BA1">
      <w:pPr>
        <w:autoSpaceDE w:val="0"/>
        <w:autoSpaceDN w:val="0"/>
        <w:adjustRightInd w:val="0"/>
        <w:ind w:firstLine="540"/>
        <w:rPr>
          <w:rFonts w:ascii="Times New Roman" w:eastAsia="Times New Roman" w:hAnsi="Times New Roman"/>
          <w:sz w:val="20"/>
          <w:szCs w:val="20"/>
          <w:lang w:eastAsia="ru-RU"/>
        </w:rPr>
      </w:pPr>
      <w:r w:rsidRPr="00235C86">
        <w:rPr>
          <w:rFonts w:ascii="Times New Roman" w:eastAsia="Times New Roman" w:hAnsi="Times New Roman"/>
          <w:sz w:val="20"/>
          <w:szCs w:val="20"/>
          <w:lang w:eastAsia="ru-RU"/>
        </w:rPr>
        <w:t>&lt;1&gt; ПНО - публичное нормативное обязательство.</w:t>
      </w:r>
    </w:p>
    <w:p w:rsidR="00F57BA1" w:rsidRDefault="00F57BA1" w:rsidP="00F57BA1"/>
    <w:p w:rsidR="00F57BA1" w:rsidRDefault="00F57BA1" w:rsidP="00F57BA1"/>
    <w:sectPr w:rsidR="00F57BA1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B19" w:rsidRDefault="003A4B19" w:rsidP="00F82FB7">
      <w:r>
        <w:separator/>
      </w:r>
    </w:p>
  </w:endnote>
  <w:endnote w:type="continuationSeparator" w:id="0">
    <w:p w:rsidR="003A4B19" w:rsidRDefault="003A4B19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7357279"/>
      <w:docPartObj>
        <w:docPartGallery w:val="Page Numbers (Bottom of Page)"/>
        <w:docPartUnique/>
      </w:docPartObj>
    </w:sdtPr>
    <w:sdtEndPr/>
    <w:sdtContent>
      <w:p w:rsidR="00444DA4" w:rsidRDefault="00444DA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3487">
          <w:rPr>
            <w:noProof/>
          </w:rPr>
          <w:t>29</w:t>
        </w:r>
        <w:r>
          <w:fldChar w:fldCharType="end"/>
        </w:r>
      </w:p>
    </w:sdtContent>
  </w:sdt>
  <w:p w:rsidR="00E53B29" w:rsidRDefault="00E53B2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B19" w:rsidRDefault="003A4B19" w:rsidP="00F82FB7">
      <w:r>
        <w:separator/>
      </w:r>
    </w:p>
  </w:footnote>
  <w:footnote w:type="continuationSeparator" w:id="0">
    <w:p w:rsidR="003A4B19" w:rsidRDefault="003A4B19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361EB"/>
    <w:rsid w:val="000C3B0B"/>
    <w:rsid w:val="0010440F"/>
    <w:rsid w:val="00106B26"/>
    <w:rsid w:val="00160241"/>
    <w:rsid w:val="00171727"/>
    <w:rsid w:val="001B4FEE"/>
    <w:rsid w:val="001E3BCA"/>
    <w:rsid w:val="001E3ED2"/>
    <w:rsid w:val="00226CCE"/>
    <w:rsid w:val="00233D6E"/>
    <w:rsid w:val="002C1515"/>
    <w:rsid w:val="002C6DF8"/>
    <w:rsid w:val="002D6BEB"/>
    <w:rsid w:val="00345C60"/>
    <w:rsid w:val="003A4B19"/>
    <w:rsid w:val="003B41DA"/>
    <w:rsid w:val="003F4D3C"/>
    <w:rsid w:val="003F6B1F"/>
    <w:rsid w:val="00427569"/>
    <w:rsid w:val="00444DA4"/>
    <w:rsid w:val="00490CDD"/>
    <w:rsid w:val="004E0EBF"/>
    <w:rsid w:val="0052031E"/>
    <w:rsid w:val="005E33EF"/>
    <w:rsid w:val="00610FD6"/>
    <w:rsid w:val="00633B69"/>
    <w:rsid w:val="006474BC"/>
    <w:rsid w:val="006B07A4"/>
    <w:rsid w:val="006D56FA"/>
    <w:rsid w:val="006E7464"/>
    <w:rsid w:val="0071060D"/>
    <w:rsid w:val="007245A5"/>
    <w:rsid w:val="00746513"/>
    <w:rsid w:val="007A567B"/>
    <w:rsid w:val="00805131"/>
    <w:rsid w:val="00806564"/>
    <w:rsid w:val="00870CCB"/>
    <w:rsid w:val="0089068A"/>
    <w:rsid w:val="00892BE1"/>
    <w:rsid w:val="00893AE9"/>
    <w:rsid w:val="008C41FD"/>
    <w:rsid w:val="008E2E0F"/>
    <w:rsid w:val="00945067"/>
    <w:rsid w:val="00981876"/>
    <w:rsid w:val="009E4525"/>
    <w:rsid w:val="009E6F9E"/>
    <w:rsid w:val="00A1057F"/>
    <w:rsid w:val="00A942CA"/>
    <w:rsid w:val="00AD1C6C"/>
    <w:rsid w:val="00BB2CE5"/>
    <w:rsid w:val="00BF44CF"/>
    <w:rsid w:val="00C706A3"/>
    <w:rsid w:val="00CA3487"/>
    <w:rsid w:val="00CD2027"/>
    <w:rsid w:val="00D003AF"/>
    <w:rsid w:val="00D009CE"/>
    <w:rsid w:val="00D03277"/>
    <w:rsid w:val="00D12CA5"/>
    <w:rsid w:val="00D83F58"/>
    <w:rsid w:val="00DC5155"/>
    <w:rsid w:val="00E53B29"/>
    <w:rsid w:val="00F57BA1"/>
    <w:rsid w:val="00F82FB7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44957-4530-4180-AB6E-7F8215291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</Pages>
  <Words>5319</Words>
  <Characters>30322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35570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WORKST003</cp:lastModifiedBy>
  <cp:revision>61</cp:revision>
  <cp:lastPrinted>2022-11-10T07:24:00Z</cp:lastPrinted>
  <dcterms:created xsi:type="dcterms:W3CDTF">2022-04-12T09:15:00Z</dcterms:created>
  <dcterms:modified xsi:type="dcterms:W3CDTF">2022-11-10T07:24:00Z</dcterms:modified>
</cp:coreProperties>
</file>