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E9DDC" w14:textId="74ECC63B" w:rsidR="00F85094" w:rsidRDefault="00D13A3D" w:rsidP="00DC6736">
      <w:pPr>
        <w:jc w:val="right"/>
        <w:rPr>
          <w:sz w:val="28"/>
          <w:szCs w:val="28"/>
        </w:rPr>
      </w:pPr>
      <w:r>
        <w:pict w14:anchorId="39B48A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7pt;margin-top:31.5pt;width:53.5pt;height:71.35pt;z-index:251658240;mso-position-horizontal-relative:text;mso-position-vertical-relative:text" o:allowincell="f">
            <v:imagedata r:id="rId8" o:title=""/>
            <w10:wrap type="topAndBottom"/>
          </v:shape>
          <o:OLEObject Type="Embed" ProgID="MSPhotoEd.3" ShapeID="_x0000_s1026" DrawAspect="Content" ObjectID="_1814273278" r:id="rId9"/>
        </w:pict>
      </w:r>
      <w:r w:rsidR="002F29E2">
        <w:rPr>
          <w:sz w:val="28"/>
          <w:szCs w:val="28"/>
        </w:rPr>
        <w:tab/>
      </w:r>
    </w:p>
    <w:p w14:paraId="03C664C3" w14:textId="77777777" w:rsidR="00DC6736" w:rsidRDefault="00DC6736" w:rsidP="00F63776">
      <w:pPr>
        <w:rPr>
          <w:sz w:val="28"/>
          <w:szCs w:val="28"/>
        </w:rPr>
      </w:pPr>
    </w:p>
    <w:p w14:paraId="73A2F17E" w14:textId="4CCE3A2C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26E5BCAA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7A2AE06C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3BD04CA0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4118744F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6232E0E6" w14:textId="2AE0CEEF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DF201F4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6BC1E1" w14:textId="46EC8C51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от «</w:t>
      </w:r>
      <w:r w:rsidR="005C36B2">
        <w:rPr>
          <w:sz w:val="28"/>
          <w:szCs w:val="28"/>
        </w:rPr>
        <w:t>17</w:t>
      </w:r>
      <w:r>
        <w:rPr>
          <w:sz w:val="28"/>
          <w:szCs w:val="28"/>
        </w:rPr>
        <w:t xml:space="preserve">» </w:t>
      </w:r>
      <w:r w:rsidR="005C36B2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2025 г.                                                 </w:t>
      </w:r>
      <w:r w:rsidR="005C36B2">
        <w:rPr>
          <w:sz w:val="28"/>
          <w:szCs w:val="28"/>
        </w:rPr>
        <w:tab/>
      </w:r>
      <w:r w:rsidR="005C36B2">
        <w:rPr>
          <w:sz w:val="28"/>
          <w:szCs w:val="28"/>
        </w:rPr>
        <w:tab/>
      </w:r>
      <w:r w:rsidR="005C36B2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№ </w:t>
      </w:r>
      <w:r w:rsidR="005C36B2">
        <w:rPr>
          <w:sz w:val="28"/>
          <w:szCs w:val="28"/>
        </w:rPr>
        <w:t>50</w:t>
      </w:r>
    </w:p>
    <w:p w14:paraId="77F9958C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2B7D79B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73A99298" w14:textId="1A578B08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4B69C6A2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33F6009B" w14:textId="77777777" w:rsidR="005338AD" w:rsidRPr="005338AD" w:rsidRDefault="005338AD" w:rsidP="005338AD">
      <w:pPr>
        <w:jc w:val="both"/>
        <w:rPr>
          <w:sz w:val="28"/>
          <w:szCs w:val="28"/>
        </w:rPr>
      </w:pPr>
      <w:r w:rsidRPr="005338AD">
        <w:rPr>
          <w:sz w:val="28"/>
          <w:szCs w:val="28"/>
        </w:rPr>
        <w:tab/>
        <w:t xml:space="preserve"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 от 23.05.2025 г., решения Совета Сортавальского муниципального округа  № 135 от 26 июня 2025 г. «О согласовании решения комиссии по рассмотрению заявлений об отнесении земель к землям особо охраняемых территорий местного значения» постановляю:  </w:t>
      </w:r>
    </w:p>
    <w:p w14:paraId="7F820648" w14:textId="77777777" w:rsidR="005338AD" w:rsidRPr="005338AD" w:rsidRDefault="005338AD" w:rsidP="005338AD">
      <w:pPr>
        <w:ind w:firstLine="426"/>
        <w:jc w:val="both"/>
        <w:rPr>
          <w:sz w:val="28"/>
          <w:szCs w:val="28"/>
        </w:rPr>
      </w:pPr>
      <w:r w:rsidRPr="005338AD">
        <w:rPr>
          <w:sz w:val="28"/>
          <w:szCs w:val="28"/>
        </w:rPr>
        <w:t xml:space="preserve">1. Отнести территорию, расположенную в границах земельных участков с кадастровыми номерами </w:t>
      </w:r>
      <w:bookmarkStart w:id="1" w:name="_Hlk202359893"/>
      <w:r w:rsidRPr="005338AD">
        <w:rPr>
          <w:sz w:val="28"/>
          <w:szCs w:val="28"/>
        </w:rPr>
        <w:t>10:07:0042811:</w:t>
      </w:r>
      <w:bookmarkEnd w:id="1"/>
      <w:r w:rsidRPr="005338AD">
        <w:rPr>
          <w:sz w:val="28"/>
          <w:szCs w:val="28"/>
        </w:rPr>
        <w:t>996, 10:07:0042811:997 и  10:07:0042811:263, к землям особо охраняемых территорий местного значения.</w:t>
      </w:r>
    </w:p>
    <w:p w14:paraId="3A37FF67" w14:textId="77777777" w:rsidR="005338AD" w:rsidRPr="005338AD" w:rsidRDefault="005338AD" w:rsidP="005338AD">
      <w:pPr>
        <w:numPr>
          <w:ilvl w:val="0"/>
          <w:numId w:val="24"/>
        </w:numPr>
        <w:ind w:left="0" w:firstLine="360"/>
        <w:jc w:val="both"/>
        <w:rPr>
          <w:sz w:val="28"/>
          <w:szCs w:val="28"/>
        </w:rPr>
      </w:pPr>
      <w:r w:rsidRPr="005338AD">
        <w:rPr>
          <w:sz w:val="28"/>
          <w:szCs w:val="28"/>
        </w:rPr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земельных участков с кадастровыми номерами 10:07:0042811:996, 10:07:0042811:997 и 10:07:0042811:263 (Приложение 1).</w:t>
      </w:r>
    </w:p>
    <w:p w14:paraId="114DE704" w14:textId="77777777" w:rsidR="005338AD" w:rsidRPr="005338AD" w:rsidRDefault="005338AD" w:rsidP="005338AD">
      <w:pPr>
        <w:numPr>
          <w:ilvl w:val="0"/>
          <w:numId w:val="24"/>
        </w:numPr>
        <w:ind w:left="0" w:firstLine="360"/>
        <w:jc w:val="both"/>
      </w:pPr>
      <w:r w:rsidRPr="005338AD">
        <w:rPr>
          <w:sz w:val="28"/>
          <w:szCs w:val="28"/>
        </w:rPr>
        <w:t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округа в сети Интернет.</w:t>
      </w:r>
    </w:p>
    <w:p w14:paraId="74A43AB3" w14:textId="77777777" w:rsidR="005338AD" w:rsidRPr="005338AD" w:rsidRDefault="005338AD" w:rsidP="005338AD">
      <w:pPr>
        <w:ind w:firstLine="360"/>
      </w:pPr>
    </w:p>
    <w:p w14:paraId="5B6CD259" w14:textId="7FCAE32A" w:rsidR="005338AD" w:rsidRPr="005338AD" w:rsidRDefault="0045330E" w:rsidP="005338AD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 w:rsidR="005338AD" w:rsidRPr="005338AD">
        <w:rPr>
          <w:sz w:val="28"/>
          <w:szCs w:val="28"/>
        </w:rPr>
        <w:t>Сортавальского</w:t>
      </w:r>
      <w:proofErr w:type="gramEnd"/>
      <w:r w:rsidR="005338AD" w:rsidRPr="005338AD">
        <w:rPr>
          <w:sz w:val="28"/>
          <w:szCs w:val="28"/>
        </w:rPr>
        <w:t xml:space="preserve">  </w:t>
      </w:r>
    </w:p>
    <w:p w14:paraId="3FFBE0E2" w14:textId="031172A0" w:rsidR="00DC6736" w:rsidRDefault="005338AD">
      <w:pPr>
        <w:rPr>
          <w:sz w:val="28"/>
          <w:szCs w:val="28"/>
        </w:rPr>
      </w:pPr>
      <w:r w:rsidRPr="005338AD">
        <w:rPr>
          <w:sz w:val="28"/>
          <w:szCs w:val="28"/>
        </w:rPr>
        <w:t xml:space="preserve">муниципального  округа                                                        </w:t>
      </w:r>
      <w:r>
        <w:rPr>
          <w:sz w:val="28"/>
          <w:szCs w:val="28"/>
        </w:rPr>
        <w:t xml:space="preserve">    </w:t>
      </w:r>
      <w:r w:rsidRPr="005338AD">
        <w:rPr>
          <w:sz w:val="28"/>
          <w:szCs w:val="28"/>
        </w:rPr>
        <w:t xml:space="preserve">            </w:t>
      </w:r>
      <w:r w:rsidR="0045330E">
        <w:rPr>
          <w:sz w:val="28"/>
          <w:szCs w:val="28"/>
        </w:rPr>
        <w:t xml:space="preserve">С.В. </w:t>
      </w:r>
      <w:proofErr w:type="spellStart"/>
      <w:r w:rsidR="0045330E">
        <w:rPr>
          <w:sz w:val="28"/>
          <w:szCs w:val="28"/>
        </w:rPr>
        <w:t>Крупин</w:t>
      </w:r>
      <w:proofErr w:type="spellEnd"/>
      <w:r w:rsidRPr="005338AD">
        <w:rPr>
          <w:sz w:val="28"/>
          <w:szCs w:val="28"/>
        </w:rPr>
        <w:t xml:space="preserve">  </w:t>
      </w:r>
    </w:p>
    <w:p w14:paraId="3D9E3164" w14:textId="77777777" w:rsidR="00DC6736" w:rsidRDefault="00DC6736">
      <w:pPr>
        <w:rPr>
          <w:sz w:val="28"/>
          <w:szCs w:val="28"/>
        </w:rPr>
      </w:pPr>
    </w:p>
    <w:p w14:paraId="4649105E" w14:textId="77777777" w:rsidR="00DC6736" w:rsidRPr="00DC6736" w:rsidRDefault="005338AD" w:rsidP="00DC6736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5338AD">
        <w:rPr>
          <w:sz w:val="28"/>
          <w:szCs w:val="28"/>
        </w:rPr>
        <w:t xml:space="preserve">   </w:t>
      </w:r>
      <w:r w:rsidR="00DC6736" w:rsidRPr="00DC6736">
        <w:rPr>
          <w:rFonts w:eastAsia="Calibri"/>
          <w:kern w:val="2"/>
          <w:sz w:val="22"/>
          <w:szCs w:val="22"/>
          <w:lang w:eastAsia="en-US"/>
          <w14:ligatures w14:val="standardContextual"/>
        </w:rPr>
        <w:t>Приложение №1</w:t>
      </w:r>
    </w:p>
    <w:p w14:paraId="7C05B964" w14:textId="77777777" w:rsidR="00DC6736" w:rsidRPr="00DC6736" w:rsidRDefault="00DC6736" w:rsidP="00DC6736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DC6736">
        <w:rPr>
          <w:rFonts w:eastAsia="Calibri"/>
          <w:kern w:val="2"/>
          <w:sz w:val="22"/>
          <w:szCs w:val="22"/>
          <w:lang w:eastAsia="en-US"/>
          <w14:ligatures w14:val="standardContextual"/>
        </w:rPr>
        <w:t>к постановлению Главы</w:t>
      </w:r>
    </w:p>
    <w:p w14:paraId="02A629F7" w14:textId="77777777" w:rsidR="00DC6736" w:rsidRPr="00DC6736" w:rsidRDefault="00DC6736" w:rsidP="00DC6736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DC6736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Сортавальского муниципального округа</w:t>
      </w:r>
    </w:p>
    <w:p w14:paraId="3BA4AD4A" w14:textId="2627AFEF" w:rsidR="00DC6736" w:rsidRPr="00DC6736" w:rsidRDefault="005C36B2" w:rsidP="00DC6736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>№ 50</w:t>
      </w:r>
      <w:r w:rsidR="00DC6736" w:rsidRPr="00DC6736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от </w:t>
      </w:r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>«17» июля 2025г.</w:t>
      </w:r>
      <w:bookmarkStart w:id="2" w:name="_GoBack"/>
      <w:bookmarkEnd w:id="2"/>
    </w:p>
    <w:p w14:paraId="3798D171" w14:textId="77777777" w:rsidR="00DC6736" w:rsidRPr="00DC6736" w:rsidRDefault="00DC6736" w:rsidP="00DC6736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7CA7B98F" w14:textId="77777777" w:rsidR="00DC6736" w:rsidRPr="00DC6736" w:rsidRDefault="00DC6736" w:rsidP="00DC6736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4986972A" w14:textId="77777777" w:rsidR="00DC6736" w:rsidRPr="00DC6736" w:rsidRDefault="00DC6736" w:rsidP="00DC6736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4B61F59B" w14:textId="77777777" w:rsidR="00DC6736" w:rsidRPr="00DC6736" w:rsidRDefault="00DC6736" w:rsidP="00DC6736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ПОРЯДОК</w:t>
      </w:r>
    </w:p>
    <w:p w14:paraId="081822DD" w14:textId="77777777" w:rsidR="00DC6736" w:rsidRPr="00DC6736" w:rsidRDefault="00DC6736" w:rsidP="00DC6736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использования земель особо охраняемых территорий местного значения </w:t>
      </w:r>
    </w:p>
    <w:p w14:paraId="20FE2CD0" w14:textId="77777777" w:rsidR="00DC6736" w:rsidRPr="00DC6736" w:rsidRDefault="00DC6736" w:rsidP="00DC6736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Сортавальского муниципального округа (далее-Порядок)</w:t>
      </w:r>
    </w:p>
    <w:p w14:paraId="5209E7B3" w14:textId="77777777" w:rsidR="00DC6736" w:rsidRPr="00DC6736" w:rsidRDefault="00DC6736" w:rsidP="00DC6736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</w:p>
    <w:p w14:paraId="610AAA72" w14:textId="77777777" w:rsidR="00DC6736" w:rsidRPr="00DC6736" w:rsidRDefault="00DC6736" w:rsidP="00DC6736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Настоящий Порядок определяет правила использования и ограничения в использовании особо охраняемой территории местного значения Сортавальского муниципального округа Республики Карелия (далее – Территория).</w:t>
      </w:r>
    </w:p>
    <w:p w14:paraId="7139D13F" w14:textId="77777777" w:rsidR="00DC6736" w:rsidRPr="00DC6736" w:rsidRDefault="00DC6736" w:rsidP="00DC6736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Территория имеет рекреационное назначение и создана в границах земельных участков с кадастровыми номерами 10:07:0042811:996, 10:07:0042811:997 и 10:07:0042811:263, расположенных в границах Сортавальского муниципального округа Республики Карелия.</w:t>
      </w:r>
    </w:p>
    <w:p w14:paraId="521D4510" w14:textId="77777777" w:rsidR="00DC6736" w:rsidRPr="00DC6736" w:rsidRDefault="00DC6736" w:rsidP="00DC6736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могут осуществляться следующие виды деятельности:</w:t>
      </w:r>
    </w:p>
    <w:p w14:paraId="47EF554C" w14:textId="77777777" w:rsidR="00DC6736" w:rsidRPr="00DC6736" w:rsidRDefault="00DC6736" w:rsidP="00DC6736">
      <w:pPr>
        <w:numPr>
          <w:ilvl w:val="0"/>
          <w:numId w:val="27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организация отдыха, туризма и физкультурно-оздоровительной деятельности граждан, их размещение и проживание;</w:t>
      </w:r>
    </w:p>
    <w:p w14:paraId="43A82052" w14:textId="77777777" w:rsidR="00DC6736" w:rsidRPr="00DC6736" w:rsidRDefault="00DC6736" w:rsidP="00DC6736">
      <w:pPr>
        <w:numPr>
          <w:ilvl w:val="0"/>
          <w:numId w:val="27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создание необходимой инфраструктуры для организации отдыха, туризма и физкультурно-оздоровительной деятельности граждан, строительство и размещение объектов капитального строительства.</w:t>
      </w:r>
    </w:p>
    <w:p w14:paraId="23ECD038" w14:textId="77777777" w:rsidR="00DC6736" w:rsidRPr="00DC6736" w:rsidRDefault="00DC6736" w:rsidP="00DC6736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целях осуществления видов деятельности, установленных пунктом 3 настоящего Порядка  в границах Территории земельные участки могут использоваться для</w:t>
      </w:r>
      <w:proofErr w:type="gramStart"/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:</w:t>
      </w:r>
      <w:proofErr w:type="gramEnd"/>
    </w:p>
    <w:p w14:paraId="4EFCB36F" w14:textId="77777777" w:rsidR="00DC6736" w:rsidRPr="00DC6736" w:rsidRDefault="00DC6736" w:rsidP="00DC6736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порядка;</w:t>
      </w:r>
    </w:p>
    <w:p w14:paraId="4F7C80EA" w14:textId="77777777" w:rsidR="00DC6736" w:rsidRPr="00DC6736" w:rsidRDefault="00DC6736" w:rsidP="00DC6736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обустройство парков, скверов, озеленения и элементов благоустройства, хозяйственных площадок, общественных туалетов, площадок для отдыха</w:t>
      </w:r>
      <w:proofErr w:type="gramStart"/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,</w:t>
      </w:r>
      <w:proofErr w:type="gramEnd"/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малых архитектурных форм, скульптурных композиций, строительство транспортной и инженерной инфраструктуры.</w:t>
      </w:r>
    </w:p>
    <w:p w14:paraId="766A77CE" w14:textId="77777777" w:rsidR="00DC6736" w:rsidRPr="00DC6736" w:rsidRDefault="00DC6736" w:rsidP="00DC6736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Территории общего пользования в радиусе 200 м от границ участков должны содержаться в чистоте и порядке.</w:t>
      </w:r>
    </w:p>
    <w:p w14:paraId="6D832221" w14:textId="77777777" w:rsidR="00DC6736" w:rsidRPr="00DC6736" w:rsidRDefault="00DC6736" w:rsidP="00DC6736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Подъездные пути общего пользования, являющиеся подъездом к участкам, должны содержаться предпринимателем в соответствии с требованиями, предъявляемыми к автомобильным дорогам.</w:t>
      </w:r>
    </w:p>
    <w:p w14:paraId="5AC13569" w14:textId="77777777" w:rsidR="00DC6736" w:rsidRPr="00DC6736" w:rsidRDefault="00DC6736" w:rsidP="00DC6736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lastRenderedPageBreak/>
        <w:t>Земельные участки в границах Территории  могут предоставляться индивидуальным предпринимателям, юридическим и физическим лицам.</w:t>
      </w:r>
    </w:p>
    <w:p w14:paraId="412AECDD" w14:textId="77777777" w:rsidR="00DC6736" w:rsidRPr="00DC6736" w:rsidRDefault="00DC6736" w:rsidP="00DC6736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не допускается</w:t>
      </w:r>
      <w:proofErr w:type="gramStart"/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:</w:t>
      </w:r>
      <w:proofErr w:type="gramEnd"/>
    </w:p>
    <w:p w14:paraId="26CDAD75" w14:textId="77777777" w:rsidR="00DC6736" w:rsidRPr="00DC6736" w:rsidRDefault="00DC6736" w:rsidP="00DC6736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земельных участков гражданам для целей личного отдыха (индивидуального (коллективного)  садоводства, ведения дачного хозяйства).</w:t>
      </w:r>
    </w:p>
    <w:p w14:paraId="3B842CCF" w14:textId="77777777" w:rsidR="00DC6736" w:rsidRPr="00DC6736" w:rsidRDefault="00DC6736" w:rsidP="00DC6736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и использование земельных участков для жилищного строительства, в том числе для индивидуального жилищного строительства;</w:t>
      </w:r>
    </w:p>
    <w:p w14:paraId="58B7C9BB" w14:textId="77777777" w:rsidR="00DC6736" w:rsidRPr="00DC6736" w:rsidRDefault="00DC6736" w:rsidP="00DC6736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изменение видов разрешенного использования земельных участков не соответствующих целевому (функциональному) назначению территории в соответствии с документами территориального планирования;</w:t>
      </w:r>
    </w:p>
    <w:p w14:paraId="1DC2DE2E" w14:textId="77777777" w:rsidR="00DC6736" w:rsidRPr="00DC6736" w:rsidRDefault="00DC6736" w:rsidP="00DC6736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и использование земельных участков для ведения сельского хозяйства, в том числе для ведения личного подсобного хозяйства, ведения крестьянского (фермерского) хозяйства, и сельскохозяйственного производства;</w:t>
      </w:r>
    </w:p>
    <w:p w14:paraId="57D25CFB" w14:textId="77777777" w:rsidR="00DC6736" w:rsidRPr="00DC6736" w:rsidRDefault="00DC6736" w:rsidP="00DC6736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предоставления земельных участков для строительства и размещения объектов промышленности;</w:t>
      </w:r>
    </w:p>
    <w:p w14:paraId="3C45F3F5" w14:textId="77777777" w:rsidR="00DC6736" w:rsidRPr="00DC6736" w:rsidRDefault="00DC6736" w:rsidP="00DC6736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иная хозяйственная деятельность,  не соответствующая целевому (функциональному) назначению территории.</w:t>
      </w:r>
    </w:p>
    <w:p w14:paraId="62ACD19F" w14:textId="77777777" w:rsidR="00DC6736" w:rsidRPr="00DC6736" w:rsidRDefault="00DC6736" w:rsidP="00DC6736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C6736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 полосе водных объектов.</w:t>
      </w:r>
    </w:p>
    <w:p w14:paraId="4150EEFF" w14:textId="1AF2B5E1" w:rsidR="004F0B0C" w:rsidRDefault="005338AD">
      <w:pPr>
        <w:rPr>
          <w:sz w:val="28"/>
          <w:szCs w:val="28"/>
        </w:rPr>
      </w:pPr>
      <w:r w:rsidRPr="005338AD">
        <w:rPr>
          <w:sz w:val="28"/>
          <w:szCs w:val="28"/>
        </w:rPr>
        <w:t xml:space="preserve">        </w:t>
      </w:r>
    </w:p>
    <w:sectPr w:rsidR="004F0B0C" w:rsidSect="00F85094">
      <w:footerReference w:type="default" r:id="rId10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12C002" w14:textId="77777777" w:rsidR="00D13A3D" w:rsidRDefault="00D13A3D" w:rsidP="00AC1AB5">
      <w:r>
        <w:separator/>
      </w:r>
    </w:p>
  </w:endnote>
  <w:endnote w:type="continuationSeparator" w:id="0">
    <w:p w14:paraId="49818947" w14:textId="77777777" w:rsidR="00D13A3D" w:rsidRDefault="00D13A3D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F291F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BD4AD" w14:textId="77777777" w:rsidR="00D13A3D" w:rsidRDefault="00D13A3D" w:rsidP="00AC1AB5">
      <w:r>
        <w:separator/>
      </w:r>
    </w:p>
  </w:footnote>
  <w:footnote w:type="continuationSeparator" w:id="0">
    <w:p w14:paraId="75E1AB4B" w14:textId="77777777" w:rsidR="00D13A3D" w:rsidRDefault="00D13A3D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E079D"/>
    <w:multiLevelType w:val="hybridMultilevel"/>
    <w:tmpl w:val="48DEFFCA"/>
    <w:lvl w:ilvl="0" w:tplc="2744E7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06A5321"/>
    <w:multiLevelType w:val="hybridMultilevel"/>
    <w:tmpl w:val="A110509E"/>
    <w:lvl w:ilvl="0" w:tplc="C79C34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561773AE"/>
    <w:multiLevelType w:val="hybridMultilevel"/>
    <w:tmpl w:val="17A809E2"/>
    <w:lvl w:ilvl="0" w:tplc="6E0ACE7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D717C"/>
    <w:multiLevelType w:val="hybridMultilevel"/>
    <w:tmpl w:val="EB7448A4"/>
    <w:lvl w:ilvl="0" w:tplc="6D8893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4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25"/>
  </w:num>
  <w:num w:numId="5">
    <w:abstractNumId w:val="20"/>
  </w:num>
  <w:num w:numId="6">
    <w:abstractNumId w:val="7"/>
  </w:num>
  <w:num w:numId="7">
    <w:abstractNumId w:val="9"/>
  </w:num>
  <w:num w:numId="8">
    <w:abstractNumId w:val="12"/>
  </w:num>
  <w:num w:numId="9">
    <w:abstractNumId w:val="8"/>
  </w:num>
  <w:num w:numId="10">
    <w:abstractNumId w:val="15"/>
  </w:num>
  <w:num w:numId="11">
    <w:abstractNumId w:val="10"/>
  </w:num>
  <w:num w:numId="12">
    <w:abstractNumId w:val="6"/>
  </w:num>
  <w:num w:numId="13">
    <w:abstractNumId w:val="5"/>
  </w:num>
  <w:num w:numId="14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4"/>
  </w:num>
  <w:num w:numId="21">
    <w:abstractNumId w:val="4"/>
  </w:num>
  <w:num w:numId="22">
    <w:abstractNumId w:val="2"/>
  </w:num>
  <w:num w:numId="23">
    <w:abstractNumId w:val="0"/>
  </w:num>
  <w:num w:numId="24">
    <w:abstractNumId w:val="21"/>
  </w:num>
  <w:num w:numId="25">
    <w:abstractNumId w:val="16"/>
  </w:num>
  <w:num w:numId="26">
    <w:abstractNumId w:val="16"/>
    <w:lvlOverride w:ilvl="0">
      <w:startOverride w:val="1"/>
    </w:lvlOverride>
  </w:num>
  <w:num w:numId="27">
    <w:abstractNumId w:val="22"/>
  </w:num>
  <w:num w:numId="28">
    <w:abstractNumId w:val="13"/>
  </w:num>
  <w:num w:numId="29">
    <w:abstractNumId w:val="3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9E2"/>
    <w:rsid w:val="0000371A"/>
    <w:rsid w:val="000129CE"/>
    <w:rsid w:val="00020A54"/>
    <w:rsid w:val="00022544"/>
    <w:rsid w:val="000420D3"/>
    <w:rsid w:val="0004622B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43AE"/>
    <w:rsid w:val="001C50C0"/>
    <w:rsid w:val="0020641D"/>
    <w:rsid w:val="00210C61"/>
    <w:rsid w:val="00210F20"/>
    <w:rsid w:val="00212ED6"/>
    <w:rsid w:val="00240DAE"/>
    <w:rsid w:val="00246073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31A4"/>
    <w:rsid w:val="00414F06"/>
    <w:rsid w:val="0041527C"/>
    <w:rsid w:val="004172E9"/>
    <w:rsid w:val="00421A38"/>
    <w:rsid w:val="00445888"/>
    <w:rsid w:val="00446539"/>
    <w:rsid w:val="004519A1"/>
    <w:rsid w:val="0045330E"/>
    <w:rsid w:val="004728A1"/>
    <w:rsid w:val="0049500F"/>
    <w:rsid w:val="004C13E5"/>
    <w:rsid w:val="004C6C65"/>
    <w:rsid w:val="004C71A2"/>
    <w:rsid w:val="004D23AC"/>
    <w:rsid w:val="004F0B0C"/>
    <w:rsid w:val="004F4519"/>
    <w:rsid w:val="004F6125"/>
    <w:rsid w:val="00517418"/>
    <w:rsid w:val="00517900"/>
    <w:rsid w:val="005338AD"/>
    <w:rsid w:val="005456D7"/>
    <w:rsid w:val="00571962"/>
    <w:rsid w:val="00596322"/>
    <w:rsid w:val="005B50C5"/>
    <w:rsid w:val="005C36B2"/>
    <w:rsid w:val="005C5894"/>
    <w:rsid w:val="006027B0"/>
    <w:rsid w:val="00621141"/>
    <w:rsid w:val="00625FD5"/>
    <w:rsid w:val="00636A81"/>
    <w:rsid w:val="00652AE5"/>
    <w:rsid w:val="0065474E"/>
    <w:rsid w:val="006646FD"/>
    <w:rsid w:val="00667C58"/>
    <w:rsid w:val="00671587"/>
    <w:rsid w:val="00680C81"/>
    <w:rsid w:val="00692AB8"/>
    <w:rsid w:val="006B51FD"/>
    <w:rsid w:val="006B7CEC"/>
    <w:rsid w:val="006C13F4"/>
    <w:rsid w:val="006C1DDA"/>
    <w:rsid w:val="006F2F77"/>
    <w:rsid w:val="00733E98"/>
    <w:rsid w:val="00735143"/>
    <w:rsid w:val="0074233A"/>
    <w:rsid w:val="007579E2"/>
    <w:rsid w:val="00757DA2"/>
    <w:rsid w:val="00771A34"/>
    <w:rsid w:val="0077213F"/>
    <w:rsid w:val="00772A82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751D0"/>
    <w:rsid w:val="00883CE6"/>
    <w:rsid w:val="008907D1"/>
    <w:rsid w:val="008A4DED"/>
    <w:rsid w:val="008B52D4"/>
    <w:rsid w:val="008C236B"/>
    <w:rsid w:val="008E2B7F"/>
    <w:rsid w:val="008E515C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A4CCA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B10965"/>
    <w:rsid w:val="00B12985"/>
    <w:rsid w:val="00B15FB0"/>
    <w:rsid w:val="00B17AE7"/>
    <w:rsid w:val="00B27728"/>
    <w:rsid w:val="00B60458"/>
    <w:rsid w:val="00B635C5"/>
    <w:rsid w:val="00B7240B"/>
    <w:rsid w:val="00B77EC4"/>
    <w:rsid w:val="00B83F00"/>
    <w:rsid w:val="00BB7A8E"/>
    <w:rsid w:val="00BC7470"/>
    <w:rsid w:val="00BF4A7A"/>
    <w:rsid w:val="00C03501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A53D6"/>
    <w:rsid w:val="00CC1F33"/>
    <w:rsid w:val="00CC7849"/>
    <w:rsid w:val="00CD088B"/>
    <w:rsid w:val="00CD418E"/>
    <w:rsid w:val="00CE552C"/>
    <w:rsid w:val="00D13A3D"/>
    <w:rsid w:val="00D43BF0"/>
    <w:rsid w:val="00D52662"/>
    <w:rsid w:val="00D526F9"/>
    <w:rsid w:val="00D55877"/>
    <w:rsid w:val="00D666E6"/>
    <w:rsid w:val="00D75B31"/>
    <w:rsid w:val="00D93BEA"/>
    <w:rsid w:val="00D9509C"/>
    <w:rsid w:val="00D96596"/>
    <w:rsid w:val="00DA0DCF"/>
    <w:rsid w:val="00DB2C1F"/>
    <w:rsid w:val="00DC6736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78B"/>
    <w:rsid w:val="00EA3F05"/>
    <w:rsid w:val="00EB40B2"/>
    <w:rsid w:val="00EB51BB"/>
    <w:rsid w:val="00EC08B1"/>
    <w:rsid w:val="00ED742D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A198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/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subject/>
  <dc:creator>Земля</dc:creator>
  <cp:keywords/>
  <dc:description/>
  <cp:lastModifiedBy>WORKST003</cp:lastModifiedBy>
  <cp:revision>6</cp:revision>
  <cp:lastPrinted>2025-07-17T07:38:00Z</cp:lastPrinted>
  <dcterms:created xsi:type="dcterms:W3CDTF">2025-07-14T09:32:00Z</dcterms:created>
  <dcterms:modified xsi:type="dcterms:W3CDTF">2025-07-17T13:02:00Z</dcterms:modified>
</cp:coreProperties>
</file>