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FE2" w:rsidRDefault="00155528" w:rsidP="00B13FE2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5pt;margin-top:-16.2pt;width:65.45pt;height:79.2pt;z-index:251658240">
            <v:imagedata r:id="rId6" o:title=""/>
            <w10:wrap type="topAndBottom"/>
          </v:shape>
          <o:OLEObject Type="Embed" ProgID="Unknown" ShapeID="_x0000_s1026" DrawAspect="Content" ObjectID="_1454828353" r:id="rId7"/>
        </w:pic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</w:t>
      </w:r>
    </w:p>
    <w:p w:rsidR="00B13FE2" w:rsidRDefault="00B13FE2" w:rsidP="00B13FE2">
      <w:pPr>
        <w:rPr>
          <w:rFonts w:ascii="Times New Roman" w:hAnsi="Times New Roman"/>
        </w:rPr>
      </w:pPr>
    </w:p>
    <w:p w:rsidR="00474BC3" w:rsidRDefault="00474BC3" w:rsidP="00B13FE2">
      <w:pPr>
        <w:rPr>
          <w:rFonts w:ascii="Times New Roman" w:hAnsi="Times New Roman"/>
        </w:rPr>
      </w:pPr>
    </w:p>
    <w:p w:rsidR="00B13FE2" w:rsidRDefault="00B13FE2" w:rsidP="00B13FE2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55528">
        <w:rPr>
          <w:rFonts w:ascii="Times New Roman" w:hAnsi="Times New Roman"/>
          <w:sz w:val="28"/>
          <w:szCs w:val="28"/>
        </w:rPr>
        <w:t>25 февраля</w:t>
      </w:r>
      <w:r>
        <w:rPr>
          <w:rFonts w:ascii="Times New Roman" w:hAnsi="Times New Roman"/>
          <w:sz w:val="28"/>
          <w:szCs w:val="28"/>
        </w:rPr>
        <w:t xml:space="preserve">  20</w:t>
      </w:r>
      <w:r w:rsidR="00155528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г</w:t>
      </w:r>
      <w:r w:rsidR="0015552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155528">
        <w:rPr>
          <w:rFonts w:ascii="Times New Roman" w:hAnsi="Times New Roman"/>
          <w:sz w:val="28"/>
          <w:szCs w:val="28"/>
        </w:rPr>
        <w:t xml:space="preserve">                            </w:t>
      </w:r>
      <w:r w:rsidR="00155528">
        <w:rPr>
          <w:rFonts w:ascii="Times New Roman" w:hAnsi="Times New Roman"/>
          <w:sz w:val="28"/>
          <w:szCs w:val="28"/>
        </w:rPr>
        <w:tab/>
      </w:r>
      <w:r w:rsidR="00155528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155528">
        <w:rPr>
          <w:rFonts w:ascii="Times New Roman" w:hAnsi="Times New Roman"/>
          <w:sz w:val="28"/>
          <w:szCs w:val="28"/>
        </w:rPr>
        <w:t>№ 15</w:t>
      </w:r>
    </w:p>
    <w:p w:rsidR="00B13FE2" w:rsidRDefault="00B13FE2" w:rsidP="00B13FE2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74BC3" w:rsidRDefault="00474BC3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Порядок ведения реестра расходных обязательств Сортавальского муниципального района, </w:t>
      </w:r>
      <w:proofErr w:type="gramStart"/>
      <w:r>
        <w:rPr>
          <w:rFonts w:ascii="Times New Roman" w:hAnsi="Times New Roman"/>
          <w:b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01.07.2010 года № 82</w:t>
      </w:r>
    </w:p>
    <w:p w:rsidR="00474BC3" w:rsidRDefault="00474BC3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474BC3" w:rsidP="00474BC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74BC3">
        <w:rPr>
          <w:rFonts w:ascii="Times New Roman" w:hAnsi="Times New Roman"/>
          <w:sz w:val="28"/>
          <w:szCs w:val="28"/>
        </w:rPr>
        <w:t xml:space="preserve">В соответствии  со статьями 6, 87 Бюджетного кодекса Российской Федерации, постановляет: </w:t>
      </w:r>
    </w:p>
    <w:p w:rsidR="00474BC3" w:rsidRDefault="00474BC3" w:rsidP="00474BC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474BC3" w:rsidRDefault="00474BC3" w:rsidP="00474BC3">
      <w:pPr>
        <w:tabs>
          <w:tab w:val="left" w:pos="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74BC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4BC3">
        <w:rPr>
          <w:rFonts w:ascii="Times New Roman" w:hAnsi="Times New Roman"/>
          <w:sz w:val="28"/>
          <w:szCs w:val="28"/>
        </w:rPr>
        <w:t>Пункт 2 Порядка  ведения реестра расходных обязательств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74BC3" w:rsidRPr="00806F39" w:rsidRDefault="00474BC3" w:rsidP="00474BC3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 </w:t>
      </w:r>
      <w:r w:rsidRPr="00806F39">
        <w:rPr>
          <w:rFonts w:ascii="Times New Roman" w:hAnsi="Times New Roman"/>
          <w:sz w:val="28"/>
          <w:szCs w:val="28"/>
        </w:rPr>
        <w:t>Для целей настоящего Порядка используются следующие основные термины и понятия:</w:t>
      </w:r>
    </w:p>
    <w:p w:rsidR="00474BC3" w:rsidRPr="00474BC3" w:rsidRDefault="00474BC3" w:rsidP="00474BC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6F39">
        <w:rPr>
          <w:rFonts w:ascii="Times New Roman" w:hAnsi="Times New Roman"/>
          <w:b/>
          <w:sz w:val="28"/>
          <w:szCs w:val="28"/>
        </w:rPr>
        <w:t xml:space="preserve">расходные обязательства </w:t>
      </w:r>
      <w:r w:rsidRPr="00806F3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обусловленные законом, иным нормативным правовым актом, договором или соглашением обязанности публично-правового образования (Российской Федерации, субъекта Российской Федерации, муниципального образования) или действующего от его имени казенного учреждения предоставить физическому или юридическому лицу, иному публично-правовому образованию, субъекту международного права средства из соответствующего бюджета</w:t>
      </w:r>
      <w:r w:rsidRPr="00806F39">
        <w:rPr>
          <w:rFonts w:ascii="Times New Roman" w:hAnsi="Times New Roman"/>
          <w:sz w:val="28"/>
          <w:szCs w:val="28"/>
        </w:rPr>
        <w:t>;</w:t>
      </w:r>
    </w:p>
    <w:p w:rsidR="00474BC3" w:rsidRPr="00474BC3" w:rsidRDefault="00474BC3" w:rsidP="00474BC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D85FE0">
        <w:rPr>
          <w:rFonts w:ascii="Times New Roman" w:hAnsi="Times New Roman"/>
          <w:b/>
          <w:sz w:val="28"/>
          <w:szCs w:val="28"/>
        </w:rPr>
        <w:t xml:space="preserve">реестр расходных обязательств </w:t>
      </w:r>
      <w:r w:rsidRPr="00D85FE0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ассигнований, необходимых для исполнения включенных в реестр обязательств</w:t>
      </w:r>
      <w:r w:rsidRPr="00D85FE0">
        <w:rPr>
          <w:rFonts w:ascii="Times New Roman" w:hAnsi="Times New Roman"/>
          <w:sz w:val="28"/>
          <w:szCs w:val="28"/>
        </w:rPr>
        <w:t xml:space="preserve">;  </w:t>
      </w:r>
      <w:proofErr w:type="gramEnd"/>
    </w:p>
    <w:p w:rsidR="00474BC3" w:rsidRPr="00D85FE0" w:rsidRDefault="00474BC3" w:rsidP="00474B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5FE0">
        <w:rPr>
          <w:rFonts w:ascii="Times New Roman" w:hAnsi="Times New Roman"/>
          <w:b/>
          <w:sz w:val="28"/>
          <w:szCs w:val="28"/>
        </w:rPr>
        <w:t xml:space="preserve">фрагмент реестра расходных обязательств </w:t>
      </w:r>
      <w:r w:rsidRPr="00D85FE0">
        <w:rPr>
          <w:rFonts w:ascii="Times New Roman" w:hAnsi="Times New Roman"/>
          <w:sz w:val="28"/>
          <w:szCs w:val="28"/>
        </w:rPr>
        <w:t>- часть</w:t>
      </w:r>
      <w:r>
        <w:rPr>
          <w:rFonts w:ascii="Times New Roman" w:hAnsi="Times New Roman"/>
          <w:sz w:val="28"/>
          <w:szCs w:val="28"/>
        </w:rPr>
        <w:t xml:space="preserve"> реестра расходных обязательств</w:t>
      </w:r>
      <w:r w:rsidRPr="00D85FE0">
        <w:rPr>
          <w:rFonts w:ascii="Times New Roman" w:hAnsi="Times New Roman"/>
          <w:sz w:val="28"/>
          <w:szCs w:val="28"/>
        </w:rPr>
        <w:t xml:space="preserve">, формируемая главными распорядителями средств бюджета </w:t>
      </w:r>
      <w:r w:rsidRPr="00D85FE0">
        <w:rPr>
          <w:rFonts w:ascii="Times New Roman" w:hAnsi="Times New Roman"/>
          <w:sz w:val="28"/>
          <w:szCs w:val="28"/>
        </w:rPr>
        <w:lastRenderedPageBreak/>
        <w:t>Сортавальского муниципального района и представляемая в Финансовое управление Сортавальского муниципального района;</w:t>
      </w:r>
    </w:p>
    <w:p w:rsidR="00474BC3" w:rsidRPr="00CE4754" w:rsidRDefault="00474BC3" w:rsidP="00474BC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E4754">
        <w:rPr>
          <w:rFonts w:ascii="Times New Roman" w:hAnsi="Times New Roman"/>
          <w:b/>
          <w:sz w:val="28"/>
          <w:szCs w:val="28"/>
        </w:rPr>
        <w:t xml:space="preserve">действующие обязательства </w:t>
      </w:r>
      <w:r w:rsidRPr="00CE4754">
        <w:rPr>
          <w:rFonts w:ascii="Times New Roman" w:hAnsi="Times New Roman"/>
          <w:sz w:val="28"/>
          <w:szCs w:val="28"/>
        </w:rPr>
        <w:t>- расходные обязательства  Сортавальского муниципального района, возникшие в результате принятия  муниципальных правовых актов Сортавальского муниципального района, включенные в реестр расходных обязательств и подлежащие исполнению за счет средств бюджета Сортавальского муниципального района, а в части делегированных полномочий за счет субвенций из регионального фонда компенсаций;</w:t>
      </w:r>
    </w:p>
    <w:p w:rsidR="00474BC3" w:rsidRDefault="00474BC3" w:rsidP="00474BC3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 действующих обязательств – </w:t>
      </w:r>
      <w:r>
        <w:rPr>
          <w:rFonts w:ascii="Times New Roman" w:hAnsi="Times New Roman"/>
          <w:sz w:val="28"/>
          <w:szCs w:val="28"/>
        </w:rPr>
        <w:t>объем ассигнований, необходимый для исполнения действующих обязательств Сортавальского муниципального района в плановом периоде (с распределением по годам);</w:t>
      </w:r>
    </w:p>
    <w:p w:rsidR="00474BC3" w:rsidRPr="004652C3" w:rsidRDefault="00474BC3" w:rsidP="004652C3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плановый период – </w:t>
      </w:r>
      <w:r w:rsidR="004652C3">
        <w:rPr>
          <w:rFonts w:ascii="Times New Roman" w:eastAsiaTheme="minorHAnsi" w:hAnsi="Times New Roman"/>
          <w:sz w:val="28"/>
          <w:szCs w:val="28"/>
          <w:lang w:eastAsia="en-US"/>
        </w:rPr>
        <w:t>два финансовых года, следующие за очередным финансовым годом</w:t>
      </w:r>
      <w:r>
        <w:rPr>
          <w:rFonts w:ascii="Times New Roman" w:hAnsi="Times New Roman"/>
          <w:sz w:val="28"/>
          <w:szCs w:val="28"/>
        </w:rPr>
        <w:t>»</w:t>
      </w:r>
      <w:r w:rsidR="004652C3">
        <w:rPr>
          <w:rFonts w:ascii="Times New Roman" w:hAnsi="Times New Roman"/>
          <w:sz w:val="28"/>
          <w:szCs w:val="28"/>
        </w:rPr>
        <w:t>.</w:t>
      </w:r>
    </w:p>
    <w:p w:rsidR="00474BC3" w:rsidRPr="0045368C" w:rsidRDefault="00474BC3" w:rsidP="00474BC3">
      <w:pPr>
        <w:tabs>
          <w:tab w:val="left" w:pos="6521"/>
        </w:tabs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74BC3" w:rsidRPr="00474BC3" w:rsidRDefault="00474BC3" w:rsidP="00474BC3">
      <w:pPr>
        <w:tabs>
          <w:tab w:val="left" w:pos="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3FE2" w:rsidRDefault="00B13FE2" w:rsidP="00B13FE2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F252E" w:rsidRDefault="004F252E"/>
    <w:sectPr w:rsidR="004F252E" w:rsidSect="004F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A1C36"/>
    <w:multiLevelType w:val="hybridMultilevel"/>
    <w:tmpl w:val="E51A97B6"/>
    <w:lvl w:ilvl="0" w:tplc="DA7EC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296B24"/>
    <w:multiLevelType w:val="hybridMultilevel"/>
    <w:tmpl w:val="BC58287C"/>
    <w:lvl w:ilvl="0" w:tplc="81D43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3FE2"/>
    <w:rsid w:val="00155528"/>
    <w:rsid w:val="004652C3"/>
    <w:rsid w:val="00474BC3"/>
    <w:rsid w:val="004F252E"/>
    <w:rsid w:val="005548F7"/>
    <w:rsid w:val="00B13FE2"/>
    <w:rsid w:val="00DC0A14"/>
    <w:rsid w:val="00F566BB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FE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3FE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3F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B13F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74BC3"/>
    <w:pPr>
      <w:ind w:left="720"/>
      <w:contextualSpacing/>
    </w:pPr>
  </w:style>
  <w:style w:type="paragraph" w:customStyle="1" w:styleId="a4">
    <w:name w:val="Знак Знак Знак Знак"/>
    <w:basedOn w:val="a"/>
    <w:rsid w:val="00474BC3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5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5</cp:revision>
  <dcterms:created xsi:type="dcterms:W3CDTF">2014-02-18T05:59:00Z</dcterms:created>
  <dcterms:modified xsi:type="dcterms:W3CDTF">2014-02-25T06:13:00Z</dcterms:modified>
</cp:coreProperties>
</file>