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871" w:rsidRPr="00851013" w:rsidRDefault="00A82322" w:rsidP="00CF2871">
      <w:pPr>
        <w:jc w:val="center"/>
        <w:rPr>
          <w:noProof/>
          <w:sz w:val="28"/>
        </w:rPr>
      </w:pPr>
      <w:r>
        <w:rPr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4.65pt;margin-top:-20.35pt;width:55.35pt;height:64.8pt;z-index:251659264" o:allowincell="f">
            <v:imagedata r:id="rId7" o:title=""/>
            <w10:wrap type="topAndBottom"/>
          </v:shape>
          <o:OLEObject Type="Embed" ProgID="MSPhotoEd.3" ShapeID="_x0000_s1026" DrawAspect="Content" ObjectID="_1610347901" r:id="rId8"/>
        </w:pict>
      </w:r>
    </w:p>
    <w:p w:rsidR="00CF2871" w:rsidRPr="00851013" w:rsidRDefault="00CF2871" w:rsidP="00CF2871">
      <w:pPr>
        <w:pStyle w:val="4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 w:rsidRPr="00851013">
        <w:rPr>
          <w:rFonts w:ascii="Times New Roman" w:hAnsi="Times New Roman"/>
          <w:i w:val="0"/>
          <w:color w:val="auto"/>
          <w:sz w:val="28"/>
          <w:szCs w:val="28"/>
        </w:rPr>
        <w:t>РЕСПУБЛИКА КАРЕЛИЯ</w:t>
      </w:r>
    </w:p>
    <w:p w:rsidR="00CF2871" w:rsidRPr="00851013" w:rsidRDefault="00CF2871" w:rsidP="00CF2871">
      <w:pPr>
        <w:jc w:val="center"/>
        <w:rPr>
          <w:noProof/>
          <w:sz w:val="28"/>
          <w:szCs w:val="28"/>
        </w:rPr>
      </w:pPr>
    </w:p>
    <w:p w:rsidR="00CF2871" w:rsidRPr="00851013" w:rsidRDefault="00CF2871" w:rsidP="00CF2871">
      <w:pPr>
        <w:pStyle w:val="1"/>
        <w:jc w:val="center"/>
        <w:rPr>
          <w:sz w:val="28"/>
          <w:szCs w:val="28"/>
        </w:rPr>
      </w:pPr>
      <w:r w:rsidRPr="00851013">
        <w:rPr>
          <w:sz w:val="28"/>
          <w:szCs w:val="28"/>
        </w:rPr>
        <w:t>АДМИНИСТРАЦИЯ</w:t>
      </w:r>
    </w:p>
    <w:p w:rsidR="00CF2871" w:rsidRPr="00851013" w:rsidRDefault="00CF2871" w:rsidP="00CF2871">
      <w:pPr>
        <w:jc w:val="center"/>
        <w:rPr>
          <w:b/>
          <w:sz w:val="28"/>
          <w:szCs w:val="28"/>
        </w:rPr>
      </w:pPr>
    </w:p>
    <w:p w:rsidR="00CF2871" w:rsidRPr="00851013" w:rsidRDefault="00CF2871" w:rsidP="005025DC">
      <w:pPr>
        <w:pStyle w:val="1"/>
        <w:jc w:val="center"/>
        <w:rPr>
          <w:sz w:val="28"/>
          <w:szCs w:val="28"/>
        </w:rPr>
      </w:pPr>
      <w:r w:rsidRPr="00851013">
        <w:rPr>
          <w:sz w:val="28"/>
          <w:szCs w:val="28"/>
        </w:rPr>
        <w:t>СОРТАВАЛЬСКОГО МУНИЦИПАЛЬНОГО РАЙОНА</w:t>
      </w:r>
    </w:p>
    <w:p w:rsidR="00CF2871" w:rsidRPr="00851013" w:rsidRDefault="00CF2871" w:rsidP="00CF2871">
      <w:pPr>
        <w:jc w:val="center"/>
        <w:rPr>
          <w:b/>
          <w:sz w:val="28"/>
          <w:szCs w:val="28"/>
        </w:rPr>
      </w:pPr>
    </w:p>
    <w:p w:rsidR="00CF2871" w:rsidRPr="00851013" w:rsidRDefault="00CF2871" w:rsidP="00CF2871">
      <w:pPr>
        <w:pStyle w:val="6"/>
        <w:jc w:val="center"/>
        <w:rPr>
          <w:rFonts w:ascii="Times New Roman" w:hAnsi="Times New Roman"/>
          <w:b/>
          <w:i w:val="0"/>
          <w:color w:val="auto"/>
          <w:sz w:val="28"/>
          <w:szCs w:val="28"/>
        </w:rPr>
      </w:pPr>
      <w:r w:rsidRPr="00851013">
        <w:rPr>
          <w:rFonts w:ascii="Times New Roman" w:hAnsi="Times New Roman"/>
          <w:b/>
          <w:i w:val="0"/>
          <w:color w:val="auto"/>
          <w:sz w:val="28"/>
          <w:szCs w:val="28"/>
        </w:rPr>
        <w:t>ПОСТАНОВЛЕНИЕ</w:t>
      </w:r>
    </w:p>
    <w:p w:rsidR="00CF2871" w:rsidRPr="00851013" w:rsidRDefault="00CF2871" w:rsidP="00CF2871">
      <w:pPr>
        <w:rPr>
          <w:sz w:val="28"/>
          <w:szCs w:val="28"/>
        </w:rPr>
      </w:pPr>
    </w:p>
    <w:p w:rsidR="00CF2871" w:rsidRPr="0019381B" w:rsidRDefault="00CF2871" w:rsidP="00A82322">
      <w:pPr>
        <w:ind w:right="-284"/>
        <w:jc w:val="both"/>
        <w:rPr>
          <w:noProof/>
          <w:sz w:val="28"/>
          <w:szCs w:val="28"/>
          <w:u w:val="single"/>
        </w:rPr>
      </w:pPr>
      <w:r w:rsidRPr="00851013">
        <w:rPr>
          <w:sz w:val="28"/>
          <w:szCs w:val="28"/>
        </w:rPr>
        <w:t>от «</w:t>
      </w:r>
      <w:r w:rsidR="00A82322">
        <w:rPr>
          <w:sz w:val="28"/>
          <w:szCs w:val="28"/>
        </w:rPr>
        <w:t>30</w:t>
      </w:r>
      <w:r w:rsidR="00E853CA">
        <w:rPr>
          <w:noProof/>
          <w:sz w:val="28"/>
          <w:szCs w:val="28"/>
        </w:rPr>
        <w:t xml:space="preserve">» </w:t>
      </w:r>
      <w:r w:rsidR="00A82322">
        <w:rPr>
          <w:noProof/>
          <w:sz w:val="28"/>
          <w:szCs w:val="28"/>
        </w:rPr>
        <w:t>января</w:t>
      </w:r>
      <w:r w:rsidR="00E853CA">
        <w:rPr>
          <w:noProof/>
          <w:sz w:val="28"/>
          <w:szCs w:val="28"/>
        </w:rPr>
        <w:t xml:space="preserve"> </w:t>
      </w:r>
      <w:r w:rsidR="0019381B">
        <w:rPr>
          <w:noProof/>
          <w:sz w:val="28"/>
          <w:szCs w:val="28"/>
        </w:rPr>
        <w:t>201</w:t>
      </w:r>
      <w:r w:rsidR="00901C36">
        <w:rPr>
          <w:noProof/>
          <w:sz w:val="28"/>
          <w:szCs w:val="28"/>
        </w:rPr>
        <w:t>9</w:t>
      </w:r>
      <w:r w:rsidR="0019381B">
        <w:rPr>
          <w:noProof/>
          <w:sz w:val="28"/>
          <w:szCs w:val="28"/>
        </w:rPr>
        <w:t xml:space="preserve"> г.    </w:t>
      </w:r>
      <w:r w:rsidR="0019381B">
        <w:rPr>
          <w:noProof/>
          <w:sz w:val="28"/>
          <w:szCs w:val="28"/>
        </w:rPr>
        <w:tab/>
      </w:r>
      <w:r w:rsidR="0019381B">
        <w:rPr>
          <w:noProof/>
          <w:sz w:val="28"/>
          <w:szCs w:val="28"/>
        </w:rPr>
        <w:tab/>
      </w:r>
      <w:r w:rsidR="0019381B">
        <w:rPr>
          <w:noProof/>
          <w:sz w:val="28"/>
          <w:szCs w:val="28"/>
        </w:rPr>
        <w:tab/>
      </w:r>
      <w:r w:rsidR="0019381B">
        <w:rPr>
          <w:noProof/>
          <w:sz w:val="28"/>
          <w:szCs w:val="28"/>
        </w:rPr>
        <w:tab/>
      </w:r>
      <w:r w:rsidR="0019381B">
        <w:rPr>
          <w:noProof/>
          <w:sz w:val="28"/>
          <w:szCs w:val="28"/>
        </w:rPr>
        <w:tab/>
      </w:r>
      <w:r w:rsidR="0019381B">
        <w:rPr>
          <w:noProof/>
          <w:sz w:val="28"/>
          <w:szCs w:val="28"/>
        </w:rPr>
        <w:tab/>
      </w:r>
      <w:r w:rsidR="00E853CA">
        <w:rPr>
          <w:noProof/>
          <w:sz w:val="28"/>
          <w:szCs w:val="28"/>
        </w:rPr>
        <w:t xml:space="preserve">         </w:t>
      </w:r>
      <w:r w:rsidR="00A82322">
        <w:rPr>
          <w:noProof/>
          <w:sz w:val="28"/>
          <w:szCs w:val="28"/>
        </w:rPr>
        <w:tab/>
      </w:r>
      <w:r w:rsidR="00A82322">
        <w:rPr>
          <w:noProof/>
          <w:sz w:val="28"/>
          <w:szCs w:val="28"/>
        </w:rPr>
        <w:tab/>
        <w:t xml:space="preserve">          </w:t>
      </w:r>
      <w:bookmarkStart w:id="0" w:name="_GoBack"/>
      <w:bookmarkEnd w:id="0"/>
      <w:r w:rsidR="00A82322">
        <w:rPr>
          <w:noProof/>
          <w:sz w:val="28"/>
          <w:szCs w:val="28"/>
        </w:rPr>
        <w:t xml:space="preserve">  </w:t>
      </w:r>
      <w:r w:rsidR="00E853CA">
        <w:rPr>
          <w:noProof/>
          <w:sz w:val="28"/>
          <w:szCs w:val="28"/>
        </w:rPr>
        <w:t xml:space="preserve"> №</w:t>
      </w:r>
      <w:r w:rsidR="00A82322">
        <w:rPr>
          <w:noProof/>
          <w:sz w:val="28"/>
          <w:szCs w:val="28"/>
        </w:rPr>
        <w:t xml:space="preserve"> 8</w:t>
      </w:r>
    </w:p>
    <w:p w:rsidR="00CF2871" w:rsidRPr="00851013" w:rsidRDefault="00CF2871" w:rsidP="00E853CA">
      <w:pPr>
        <w:ind w:right="-284"/>
        <w:rPr>
          <w:noProof/>
          <w:sz w:val="28"/>
          <w:szCs w:val="28"/>
        </w:rPr>
      </w:pPr>
    </w:p>
    <w:p w:rsidR="00912EA9" w:rsidRDefault="00CF2871" w:rsidP="006B2A10">
      <w:pPr>
        <w:ind w:right="-284"/>
        <w:jc w:val="center"/>
        <w:rPr>
          <w:b/>
          <w:noProof/>
          <w:sz w:val="28"/>
        </w:rPr>
      </w:pPr>
      <w:r>
        <w:rPr>
          <w:b/>
          <w:noProof/>
          <w:sz w:val="28"/>
        </w:rPr>
        <w:t xml:space="preserve">О внесении изменений в </w:t>
      </w:r>
      <w:r w:rsidR="0019381B">
        <w:rPr>
          <w:b/>
          <w:noProof/>
          <w:sz w:val="28"/>
        </w:rPr>
        <w:t>Положение</w:t>
      </w:r>
      <w:r w:rsidR="0019381B" w:rsidRPr="00851013">
        <w:rPr>
          <w:b/>
          <w:noProof/>
          <w:sz w:val="28"/>
        </w:rPr>
        <w:t xml:space="preserve"> о</w:t>
      </w:r>
      <w:r w:rsidR="0019381B">
        <w:rPr>
          <w:b/>
          <w:noProof/>
          <w:sz w:val="28"/>
        </w:rPr>
        <w:t xml:space="preserve"> </w:t>
      </w:r>
      <w:r w:rsidR="0019381B" w:rsidRPr="00851013">
        <w:rPr>
          <w:b/>
          <w:noProof/>
          <w:sz w:val="28"/>
        </w:rPr>
        <w:t>Комиссии по делам несовершеннолетних и защите их прав Сортавальского муниципального района</w:t>
      </w:r>
      <w:r w:rsidR="0019381B">
        <w:rPr>
          <w:b/>
          <w:noProof/>
          <w:sz w:val="28"/>
        </w:rPr>
        <w:t>, утвержденное п</w:t>
      </w:r>
      <w:r>
        <w:rPr>
          <w:b/>
          <w:noProof/>
          <w:sz w:val="28"/>
        </w:rPr>
        <w:t>остановление</w:t>
      </w:r>
      <w:r w:rsidR="0019381B">
        <w:rPr>
          <w:b/>
          <w:noProof/>
          <w:sz w:val="28"/>
        </w:rPr>
        <w:t xml:space="preserve">м </w:t>
      </w:r>
      <w:r>
        <w:rPr>
          <w:b/>
          <w:noProof/>
          <w:sz w:val="28"/>
        </w:rPr>
        <w:t>администрации</w:t>
      </w:r>
      <w:r w:rsidR="00912EA9">
        <w:rPr>
          <w:b/>
          <w:noProof/>
          <w:sz w:val="28"/>
        </w:rPr>
        <w:t xml:space="preserve"> </w:t>
      </w:r>
      <w:r>
        <w:rPr>
          <w:b/>
          <w:noProof/>
          <w:sz w:val="28"/>
        </w:rPr>
        <w:t>Сортавальского муниципального района</w:t>
      </w:r>
    </w:p>
    <w:p w:rsidR="00CF2871" w:rsidRDefault="00CF2871" w:rsidP="006B2A10">
      <w:pPr>
        <w:ind w:right="-284"/>
        <w:jc w:val="center"/>
        <w:rPr>
          <w:b/>
          <w:noProof/>
          <w:sz w:val="28"/>
        </w:rPr>
      </w:pPr>
      <w:r>
        <w:rPr>
          <w:b/>
          <w:noProof/>
          <w:sz w:val="28"/>
        </w:rPr>
        <w:t xml:space="preserve"> от 08.12.2014 г. № 130</w:t>
      </w:r>
    </w:p>
    <w:p w:rsidR="0019381B" w:rsidRPr="00851013" w:rsidRDefault="0019381B" w:rsidP="001A5536">
      <w:pPr>
        <w:ind w:right="-284"/>
        <w:rPr>
          <w:b/>
          <w:noProof/>
          <w:sz w:val="28"/>
        </w:rPr>
      </w:pPr>
    </w:p>
    <w:p w:rsidR="00DC5581" w:rsidRPr="004E2F25" w:rsidRDefault="005025DC" w:rsidP="004E2F25">
      <w:pPr>
        <w:ind w:right="-284" w:firstLine="567"/>
        <w:jc w:val="both"/>
        <w:rPr>
          <w:noProof/>
          <w:sz w:val="28"/>
        </w:rPr>
      </w:pPr>
      <w:r w:rsidRPr="004E2F25">
        <w:rPr>
          <w:sz w:val="28"/>
          <w:szCs w:val="28"/>
        </w:rPr>
        <w:t>В целях приведения</w:t>
      </w:r>
      <w:r w:rsidR="00AB3C12" w:rsidRPr="004E2F25">
        <w:rPr>
          <w:sz w:val="28"/>
          <w:szCs w:val="28"/>
        </w:rPr>
        <w:t xml:space="preserve"> </w:t>
      </w:r>
      <w:r w:rsidRPr="004E2F25">
        <w:rPr>
          <w:sz w:val="28"/>
          <w:szCs w:val="28"/>
        </w:rPr>
        <w:t xml:space="preserve">в соответствие </w:t>
      </w:r>
      <w:r w:rsidR="00B05506" w:rsidRPr="004E2F25">
        <w:rPr>
          <w:noProof/>
          <w:sz w:val="28"/>
          <w:szCs w:val="28"/>
        </w:rPr>
        <w:t xml:space="preserve">с </w:t>
      </w:r>
      <w:r w:rsidR="00B05506" w:rsidRPr="004E2F25">
        <w:rPr>
          <w:sz w:val="28"/>
          <w:szCs w:val="28"/>
        </w:rPr>
        <w:t>Федеральным законом</w:t>
      </w:r>
      <w:r w:rsidR="00C6373E" w:rsidRPr="004E2F25">
        <w:rPr>
          <w:sz w:val="28"/>
          <w:szCs w:val="28"/>
        </w:rPr>
        <w:t xml:space="preserve"> от 24.06.</w:t>
      </w:r>
      <w:r w:rsidR="00D06E53" w:rsidRPr="004E2F25">
        <w:rPr>
          <w:sz w:val="28"/>
          <w:szCs w:val="28"/>
        </w:rPr>
        <w:t>1999</w:t>
      </w:r>
      <w:r w:rsidR="00C6373E" w:rsidRPr="004E2F25">
        <w:rPr>
          <w:sz w:val="28"/>
          <w:szCs w:val="28"/>
        </w:rPr>
        <w:t xml:space="preserve"> </w:t>
      </w:r>
      <w:r w:rsidR="00D06E53" w:rsidRPr="004E2F25">
        <w:rPr>
          <w:sz w:val="28"/>
          <w:szCs w:val="28"/>
        </w:rPr>
        <w:t>№120-ФЗ «Об основах системы профилактики безнадзорности и правонаруш</w:t>
      </w:r>
      <w:r w:rsidR="00B05506" w:rsidRPr="004E2F25">
        <w:rPr>
          <w:sz w:val="28"/>
          <w:szCs w:val="28"/>
        </w:rPr>
        <w:t>ений несовершеннолетних», Законом</w:t>
      </w:r>
      <w:r w:rsidR="00C6373E" w:rsidRPr="004E2F25">
        <w:rPr>
          <w:sz w:val="28"/>
          <w:szCs w:val="28"/>
        </w:rPr>
        <w:t xml:space="preserve"> Республики Карелия от 16.07.2009 </w:t>
      </w:r>
      <w:r w:rsidR="00D06E53" w:rsidRPr="004E2F25">
        <w:rPr>
          <w:sz w:val="28"/>
          <w:szCs w:val="28"/>
        </w:rPr>
        <w:t>№1323-ЗРК «Об организации деятельности комиссий по делам несовершеннолетних и з</w:t>
      </w:r>
      <w:r w:rsidR="00B05506" w:rsidRPr="004E2F25">
        <w:rPr>
          <w:sz w:val="28"/>
          <w:szCs w:val="28"/>
        </w:rPr>
        <w:t>ащите их прав», Примерным положением</w:t>
      </w:r>
      <w:r w:rsidR="00C6373E" w:rsidRPr="004E2F25">
        <w:rPr>
          <w:sz w:val="28"/>
          <w:szCs w:val="28"/>
        </w:rPr>
        <w:t xml:space="preserve"> о комиссии</w:t>
      </w:r>
      <w:r w:rsidR="00D06E53" w:rsidRPr="004E2F25">
        <w:rPr>
          <w:sz w:val="28"/>
          <w:szCs w:val="28"/>
        </w:rPr>
        <w:t xml:space="preserve"> по делам несовершеннолетних</w:t>
      </w:r>
      <w:r w:rsidR="00B05506" w:rsidRPr="004E2F25">
        <w:rPr>
          <w:sz w:val="28"/>
          <w:szCs w:val="28"/>
        </w:rPr>
        <w:t xml:space="preserve"> и защите их прав, утвержденным</w:t>
      </w:r>
      <w:r w:rsidR="00D06E53" w:rsidRPr="004E2F25">
        <w:rPr>
          <w:sz w:val="28"/>
          <w:szCs w:val="28"/>
        </w:rPr>
        <w:t xml:space="preserve"> Постановлением Правительства </w:t>
      </w:r>
      <w:r w:rsidR="00DB7CEB" w:rsidRPr="004E2F25">
        <w:rPr>
          <w:sz w:val="28"/>
          <w:szCs w:val="28"/>
        </w:rPr>
        <w:t>Р</w:t>
      </w:r>
      <w:r w:rsidR="00C6373E" w:rsidRPr="004E2F25">
        <w:rPr>
          <w:sz w:val="28"/>
          <w:szCs w:val="28"/>
        </w:rPr>
        <w:t xml:space="preserve">оссийской Федерации от 06.11.2013 </w:t>
      </w:r>
      <w:r w:rsidR="00B05506" w:rsidRPr="004E2F25">
        <w:rPr>
          <w:sz w:val="28"/>
          <w:szCs w:val="28"/>
        </w:rPr>
        <w:t>№</w:t>
      </w:r>
      <w:r w:rsidR="00D06E53" w:rsidRPr="004E2F25">
        <w:rPr>
          <w:sz w:val="28"/>
          <w:szCs w:val="28"/>
        </w:rPr>
        <w:t>995</w:t>
      </w:r>
      <w:r w:rsidR="004E2F25" w:rsidRPr="004E2F25">
        <w:rPr>
          <w:sz w:val="28"/>
          <w:szCs w:val="28"/>
        </w:rPr>
        <w:t xml:space="preserve"> (в редакции от 11.12.2018г.)</w:t>
      </w:r>
      <w:r w:rsidR="00D06E53" w:rsidRPr="004E2F25">
        <w:rPr>
          <w:sz w:val="28"/>
          <w:szCs w:val="28"/>
        </w:rPr>
        <w:t>, внести следующие изменения</w:t>
      </w:r>
      <w:r w:rsidR="006B2A10" w:rsidRPr="004E2F25">
        <w:rPr>
          <w:sz w:val="28"/>
          <w:szCs w:val="28"/>
        </w:rPr>
        <w:t xml:space="preserve"> в </w:t>
      </w:r>
      <w:r w:rsidR="006B2A10" w:rsidRPr="004E2F25">
        <w:rPr>
          <w:noProof/>
          <w:sz w:val="28"/>
          <w:szCs w:val="28"/>
        </w:rPr>
        <w:t>Положение о Комиссии по делам несовершеннолетних и  защите их прав Сортавальского муниципального района</w:t>
      </w:r>
      <w:r w:rsidR="004E2F25" w:rsidRPr="004E2F25">
        <w:rPr>
          <w:noProof/>
          <w:sz w:val="28"/>
          <w:szCs w:val="28"/>
        </w:rPr>
        <w:t>, утвержденно</w:t>
      </w:r>
      <w:r w:rsidR="004E2F25">
        <w:rPr>
          <w:noProof/>
          <w:sz w:val="28"/>
          <w:szCs w:val="28"/>
        </w:rPr>
        <w:t>е</w:t>
      </w:r>
      <w:r w:rsidR="004E2F25" w:rsidRPr="004E2F25">
        <w:rPr>
          <w:noProof/>
          <w:sz w:val="28"/>
          <w:szCs w:val="28"/>
        </w:rPr>
        <w:t xml:space="preserve"> постановление</w:t>
      </w:r>
      <w:r w:rsidR="004E2F25">
        <w:rPr>
          <w:noProof/>
          <w:sz w:val="28"/>
          <w:szCs w:val="28"/>
        </w:rPr>
        <w:t>м</w:t>
      </w:r>
      <w:r w:rsidR="004E2F25" w:rsidRPr="004E2F25">
        <w:rPr>
          <w:noProof/>
          <w:sz w:val="28"/>
          <w:szCs w:val="28"/>
        </w:rPr>
        <w:t xml:space="preserve"> </w:t>
      </w:r>
      <w:r w:rsidR="004E2F25" w:rsidRPr="004E2F25">
        <w:rPr>
          <w:noProof/>
          <w:sz w:val="28"/>
        </w:rPr>
        <w:t xml:space="preserve">администрации Сортавальского муниципального района от 08.12.2014 г. № 130 </w:t>
      </w:r>
      <w:r w:rsidR="00B05506" w:rsidRPr="004E2F25">
        <w:rPr>
          <w:noProof/>
          <w:sz w:val="28"/>
          <w:szCs w:val="28"/>
        </w:rPr>
        <w:t>(далее - Положение)</w:t>
      </w:r>
      <w:r w:rsidR="00D06E53" w:rsidRPr="004E2F25">
        <w:rPr>
          <w:sz w:val="28"/>
          <w:szCs w:val="28"/>
        </w:rPr>
        <w:t>:</w:t>
      </w:r>
    </w:p>
    <w:p w:rsidR="00B05506" w:rsidRDefault="00B05506" w:rsidP="00282CAD">
      <w:pPr>
        <w:ind w:right="-427"/>
        <w:jc w:val="both"/>
      </w:pPr>
    </w:p>
    <w:p w:rsidR="00901C36" w:rsidRPr="00BC0410" w:rsidRDefault="00901C36" w:rsidP="00282CAD">
      <w:pPr>
        <w:pStyle w:val="a3"/>
        <w:numPr>
          <w:ilvl w:val="0"/>
          <w:numId w:val="7"/>
        </w:numPr>
        <w:ind w:left="0" w:right="-427" w:firstLine="567"/>
        <w:jc w:val="both"/>
        <w:rPr>
          <w:rFonts w:eastAsiaTheme="minorHAnsi"/>
          <w:sz w:val="28"/>
          <w:szCs w:val="28"/>
          <w:lang w:eastAsia="en-US"/>
        </w:rPr>
      </w:pPr>
      <w:r w:rsidRPr="00BC0410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Подпункт 4 пункта 3.1 </w:t>
      </w:r>
      <w:r w:rsidR="006C28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Раздела 3 </w:t>
      </w:r>
      <w:r w:rsidRPr="00BC0410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Положения изложить в следующей редакции:</w:t>
      </w:r>
    </w:p>
    <w:p w:rsidR="00901C36" w:rsidRDefault="00901C36" w:rsidP="00282CAD">
      <w:pPr>
        <w:ind w:right="-427" w:firstLine="567"/>
        <w:contextualSpacing/>
        <w:jc w:val="both"/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</w:pPr>
      <w:r w:rsidRPr="00B05506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«</w:t>
      </w:r>
      <w:r w:rsidR="004E2F25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4) </w:t>
      </w:r>
      <w:r w:rsidRPr="00B05506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выявление и пресечение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действиям».</w:t>
      </w:r>
    </w:p>
    <w:p w:rsidR="006C28DE" w:rsidRDefault="006C28DE" w:rsidP="00282CAD">
      <w:pPr>
        <w:pStyle w:val="a3"/>
        <w:ind w:left="0" w:right="-427" w:firstLine="567"/>
        <w:jc w:val="both"/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</w:pPr>
    </w:p>
    <w:p w:rsidR="00901C36" w:rsidRPr="006C28DE" w:rsidRDefault="00901C36" w:rsidP="00282CAD">
      <w:pPr>
        <w:pStyle w:val="a3"/>
        <w:numPr>
          <w:ilvl w:val="0"/>
          <w:numId w:val="7"/>
        </w:numPr>
        <w:ind w:left="0" w:right="-427" w:firstLine="567"/>
        <w:jc w:val="both"/>
        <w:rPr>
          <w:rFonts w:eastAsiaTheme="minorHAnsi"/>
          <w:sz w:val="28"/>
          <w:szCs w:val="28"/>
          <w:lang w:eastAsia="en-US"/>
        </w:rPr>
      </w:pPr>
      <w:r w:rsidRPr="006C28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Подпункт 9 пункта 4.1 Положения изложить в следующей редакции:</w:t>
      </w:r>
    </w:p>
    <w:p w:rsidR="00B05506" w:rsidRDefault="00901C36" w:rsidP="00282CAD">
      <w:pPr>
        <w:ind w:right="-427" w:firstLine="567"/>
        <w:contextualSpacing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  <w:r w:rsidRPr="00901C36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«</w:t>
      </w:r>
      <w:r w:rsidR="004E2F25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9) </w:t>
      </w:r>
      <w:r w:rsidR="00DB17FF">
        <w:rPr>
          <w:rFonts w:eastAsiaTheme="minorHAnsi"/>
          <w:sz w:val="28"/>
          <w:szCs w:val="28"/>
          <w:shd w:val="clear" w:color="auto" w:fill="FFFFFF"/>
          <w:lang w:eastAsia="en-US"/>
        </w:rPr>
        <w:t>рассмотрение информации (материалов</w:t>
      </w:r>
      <w:r w:rsidRPr="00901C36">
        <w:rPr>
          <w:rFonts w:eastAsiaTheme="minorHAnsi"/>
          <w:sz w:val="28"/>
          <w:szCs w:val="28"/>
          <w:shd w:val="clear" w:color="auto" w:fill="FFFFFF"/>
          <w:lang w:eastAsia="en-US"/>
        </w:rPr>
        <w:t>) о фактах совершения несовершеннолетними, не подлежащими уголовной ответственности в связи с недостижением возраста наступления уголовной ответственности, обществе</w:t>
      </w:r>
      <w:r w:rsidR="00DB17FF">
        <w:rPr>
          <w:rFonts w:eastAsiaTheme="minorHAnsi"/>
          <w:sz w:val="28"/>
          <w:szCs w:val="28"/>
          <w:shd w:val="clear" w:color="auto" w:fill="FFFFFF"/>
          <w:lang w:eastAsia="en-US"/>
        </w:rPr>
        <w:t>нно о</w:t>
      </w:r>
      <w:r w:rsidR="00920F8D">
        <w:rPr>
          <w:rFonts w:eastAsiaTheme="minorHAnsi"/>
          <w:sz w:val="28"/>
          <w:szCs w:val="28"/>
          <w:shd w:val="clear" w:color="auto" w:fill="FFFFFF"/>
          <w:lang w:eastAsia="en-US"/>
        </w:rPr>
        <w:t>пасных деяний и принятие решения</w:t>
      </w:r>
      <w:r w:rsidRPr="00901C36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о применении к ним мер воздействия или о ходатайстве перед </w:t>
      </w:r>
      <w:proofErr w:type="gramStart"/>
      <w:r w:rsidRPr="00901C36">
        <w:rPr>
          <w:rFonts w:eastAsiaTheme="minorHAnsi"/>
          <w:sz w:val="28"/>
          <w:szCs w:val="28"/>
          <w:shd w:val="clear" w:color="auto" w:fill="FFFFFF"/>
          <w:lang w:eastAsia="en-US"/>
        </w:rPr>
        <w:t>судом</w:t>
      </w:r>
      <w:proofErr w:type="gramEnd"/>
      <w:r w:rsidRPr="00901C36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об их помещении в специальные учебно-воспитательные учреждения закрытого типа, а также ходатайства, просьбы, жалобы и другие </w:t>
      </w:r>
      <w:r w:rsidRPr="00901C36">
        <w:rPr>
          <w:rFonts w:eastAsiaTheme="minorHAnsi"/>
          <w:sz w:val="28"/>
          <w:szCs w:val="28"/>
          <w:shd w:val="clear" w:color="auto" w:fill="FFFFFF"/>
          <w:lang w:eastAsia="en-US"/>
        </w:rPr>
        <w:lastRenderedPageBreak/>
        <w:t>обращения несовершеннолетних или их родителей (законных представителей), относящиеся к установленной сфере деятельности комиссий».</w:t>
      </w:r>
    </w:p>
    <w:p w:rsidR="0050304D" w:rsidRDefault="0050304D" w:rsidP="00282CAD">
      <w:pPr>
        <w:ind w:right="-427" w:firstLine="567"/>
        <w:contextualSpacing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</w:p>
    <w:p w:rsidR="0050304D" w:rsidRPr="00282CAD" w:rsidRDefault="0050304D" w:rsidP="0050304D">
      <w:pPr>
        <w:pStyle w:val="s1"/>
        <w:numPr>
          <w:ilvl w:val="0"/>
          <w:numId w:val="7"/>
        </w:numPr>
        <w:spacing w:before="0" w:beforeAutospacing="0" w:after="0" w:afterAutospacing="0"/>
        <w:ind w:left="0" w:right="-427" w:firstLine="567"/>
        <w:jc w:val="both"/>
        <w:rPr>
          <w:bCs/>
          <w:color w:val="000000"/>
          <w:sz w:val="28"/>
          <w:szCs w:val="28"/>
        </w:rPr>
      </w:pPr>
      <w:r w:rsidRPr="006C28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Подпункт 12 пункта 4.1 Раздела 4 Положения изложить в следующей редакции:</w:t>
      </w:r>
    </w:p>
    <w:p w:rsidR="0050304D" w:rsidRPr="006C28DE" w:rsidRDefault="0050304D" w:rsidP="0050304D">
      <w:pPr>
        <w:pStyle w:val="s1"/>
        <w:spacing w:before="0" w:beforeAutospacing="0" w:after="0" w:afterAutospacing="0"/>
        <w:ind w:right="-427" w:firstLine="567"/>
        <w:jc w:val="both"/>
        <w:rPr>
          <w:bCs/>
          <w:color w:val="000000"/>
          <w:sz w:val="28"/>
          <w:szCs w:val="28"/>
        </w:rPr>
      </w:pPr>
      <w:r w:rsidRPr="006C28D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«</w:t>
      </w:r>
      <w:r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12) </w:t>
      </w:r>
      <w:r w:rsidRPr="006C28DE">
        <w:rPr>
          <w:bCs/>
          <w:color w:val="000000"/>
          <w:sz w:val="28"/>
          <w:szCs w:val="28"/>
        </w:rPr>
        <w:t>согласовывают представления (заключения) администраций специальных учебно-воспитательных учреждений закрытого типа, вносимые в суды по месту нахождения указанных учреждений:</w:t>
      </w:r>
    </w:p>
    <w:p w:rsidR="0050304D" w:rsidRPr="006C28DE" w:rsidRDefault="0050304D" w:rsidP="0050304D">
      <w:pPr>
        <w:ind w:right="-427"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а) </w:t>
      </w:r>
      <w:r w:rsidRPr="006C28DE">
        <w:rPr>
          <w:bCs/>
          <w:color w:val="000000"/>
          <w:sz w:val="28"/>
          <w:szCs w:val="28"/>
        </w:rPr>
        <w:t xml:space="preserve">о продлении срока пребывания несовершеннолетнего в специальном учебно-воспитательном учреждении закрытого типа не позднее чем за один месяц до </w:t>
      </w:r>
      <w:proofErr w:type="gramStart"/>
      <w:r w:rsidRPr="006C28DE">
        <w:rPr>
          <w:bCs/>
          <w:color w:val="000000"/>
          <w:sz w:val="28"/>
          <w:szCs w:val="28"/>
        </w:rPr>
        <w:t>истечения</w:t>
      </w:r>
      <w:proofErr w:type="gramEnd"/>
      <w:r w:rsidRPr="006C28DE">
        <w:rPr>
          <w:bCs/>
          <w:color w:val="000000"/>
          <w:sz w:val="28"/>
          <w:szCs w:val="28"/>
        </w:rPr>
        <w:t xml:space="preserve"> установленного судом срока пребывания несовершеннолетнего в указанном учреждении;</w:t>
      </w:r>
    </w:p>
    <w:p w:rsidR="0050304D" w:rsidRPr="006C28DE" w:rsidRDefault="0050304D" w:rsidP="0050304D">
      <w:pPr>
        <w:ind w:right="-427" w:firstLine="567"/>
        <w:jc w:val="both"/>
        <w:rPr>
          <w:bCs/>
          <w:color w:val="000000"/>
          <w:sz w:val="28"/>
          <w:szCs w:val="28"/>
        </w:rPr>
      </w:pPr>
      <w:proofErr w:type="gramStart"/>
      <w:r>
        <w:rPr>
          <w:bCs/>
          <w:color w:val="000000"/>
          <w:sz w:val="28"/>
          <w:szCs w:val="28"/>
        </w:rPr>
        <w:t xml:space="preserve">б) </w:t>
      </w:r>
      <w:r w:rsidRPr="006C28DE">
        <w:rPr>
          <w:bCs/>
          <w:color w:val="000000"/>
          <w:sz w:val="28"/>
          <w:szCs w:val="28"/>
        </w:rPr>
        <w:t>о прекращении пребывания несовершеннолетнего в специальном учебно-воспитательном учреждении закрытого типа на основании заключения психолого-медико-педагогической комиссии указанного учреждения до истечения установленного судом срока, если несовершеннолетний не нуждается в дальнейшем применении этой меры воздействия (не ранее 6 месяцев со дня поступления несовершеннолетнего в специальное учебно-воспитательное учреждение закрытого типа) или в случае выявления у него заболеваний, препятствующих содержанию и обучению в специальном</w:t>
      </w:r>
      <w:proofErr w:type="gramEnd"/>
      <w:r w:rsidRPr="006C28DE">
        <w:rPr>
          <w:bCs/>
          <w:color w:val="000000"/>
          <w:sz w:val="28"/>
          <w:szCs w:val="28"/>
        </w:rPr>
        <w:t xml:space="preserve"> учебно-воспитательном </w:t>
      </w:r>
      <w:proofErr w:type="gramStart"/>
      <w:r w:rsidRPr="006C28DE">
        <w:rPr>
          <w:bCs/>
          <w:color w:val="000000"/>
          <w:sz w:val="28"/>
          <w:szCs w:val="28"/>
        </w:rPr>
        <w:t>учреждении</w:t>
      </w:r>
      <w:proofErr w:type="gramEnd"/>
      <w:r w:rsidRPr="006C28DE">
        <w:rPr>
          <w:bCs/>
          <w:color w:val="000000"/>
          <w:sz w:val="28"/>
          <w:szCs w:val="28"/>
        </w:rPr>
        <w:t xml:space="preserve"> закрытого типа;</w:t>
      </w:r>
    </w:p>
    <w:p w:rsidR="0050304D" w:rsidRPr="006C28DE" w:rsidRDefault="0050304D" w:rsidP="0050304D">
      <w:pPr>
        <w:ind w:right="-427"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в) </w:t>
      </w:r>
      <w:r w:rsidRPr="006C28DE">
        <w:rPr>
          <w:bCs/>
          <w:color w:val="000000"/>
          <w:sz w:val="28"/>
          <w:szCs w:val="28"/>
        </w:rPr>
        <w:t>о переводе несовершеннолетнего в другое специальное учебно-воспитательное учреждение закрытого типа в связи с возрастом, состоянием здоровья, а также в целях создания наиболее благоприятных условий для его реабилитации;</w:t>
      </w:r>
    </w:p>
    <w:p w:rsidR="0050304D" w:rsidRPr="006C28DE" w:rsidRDefault="0050304D" w:rsidP="0050304D">
      <w:pPr>
        <w:ind w:right="-427"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г) </w:t>
      </w:r>
      <w:r w:rsidRPr="006C28DE">
        <w:rPr>
          <w:bCs/>
          <w:color w:val="000000"/>
          <w:sz w:val="28"/>
          <w:szCs w:val="28"/>
        </w:rPr>
        <w:t>о восстановлении срока пребывания несовершеннолетнего в специальном учебно-воспитательном учреждении закрытого типа в случае его самовольного ухода из указанного учреждения, невозвращения в указанное учреждение из отпуска, а также в других случаях уклонения несовершеннолетнего от пребывания в специальном учебно-воспитатель</w:t>
      </w:r>
      <w:r>
        <w:rPr>
          <w:bCs/>
          <w:color w:val="000000"/>
          <w:sz w:val="28"/>
          <w:szCs w:val="28"/>
        </w:rPr>
        <w:t>ном учреждении закрытого типа».</w:t>
      </w:r>
    </w:p>
    <w:p w:rsidR="00DB17FF" w:rsidRDefault="00DB17FF" w:rsidP="00282CAD">
      <w:pPr>
        <w:ind w:right="-427" w:firstLine="567"/>
        <w:contextualSpacing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</w:p>
    <w:p w:rsidR="00CF2871" w:rsidRPr="00B05506" w:rsidRDefault="00920F8D" w:rsidP="00282CAD">
      <w:pPr>
        <w:ind w:right="-427" w:firstLine="567"/>
        <w:contextualSpacing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C6373E">
        <w:rPr>
          <w:sz w:val="28"/>
          <w:szCs w:val="28"/>
        </w:rPr>
        <w:t>Разместить</w:t>
      </w:r>
      <w:proofErr w:type="gramEnd"/>
      <w:r w:rsidR="00C6373E">
        <w:rPr>
          <w:sz w:val="28"/>
          <w:szCs w:val="28"/>
        </w:rPr>
        <w:t xml:space="preserve"> н</w:t>
      </w:r>
      <w:r w:rsidR="00CF2871" w:rsidRPr="00B05506">
        <w:rPr>
          <w:sz w:val="28"/>
          <w:szCs w:val="28"/>
        </w:rPr>
        <w:t xml:space="preserve">астоящее постановление разместить на официальном сайте администрации Сортавальского муниципального района в сети </w:t>
      </w:r>
      <w:r w:rsidR="00C6373E">
        <w:rPr>
          <w:sz w:val="28"/>
          <w:szCs w:val="28"/>
        </w:rPr>
        <w:t>«</w:t>
      </w:r>
      <w:r w:rsidR="00CF2871" w:rsidRPr="00B05506">
        <w:rPr>
          <w:sz w:val="28"/>
          <w:szCs w:val="28"/>
        </w:rPr>
        <w:t>Интернет</w:t>
      </w:r>
      <w:r w:rsidR="00C6373E">
        <w:rPr>
          <w:sz w:val="28"/>
          <w:szCs w:val="28"/>
        </w:rPr>
        <w:t>»</w:t>
      </w:r>
      <w:r w:rsidR="00CF2871" w:rsidRPr="00B05506">
        <w:rPr>
          <w:sz w:val="28"/>
          <w:szCs w:val="28"/>
        </w:rPr>
        <w:t>.</w:t>
      </w:r>
    </w:p>
    <w:p w:rsidR="00E853CA" w:rsidRPr="00901C36" w:rsidRDefault="00E853CA" w:rsidP="00282CAD">
      <w:pPr>
        <w:ind w:left="426" w:right="-427" w:firstLine="141"/>
        <w:jc w:val="both"/>
        <w:rPr>
          <w:noProof/>
          <w:sz w:val="28"/>
          <w:szCs w:val="28"/>
        </w:rPr>
      </w:pPr>
    </w:p>
    <w:p w:rsidR="00484A12" w:rsidRPr="00901C36" w:rsidRDefault="00484A12" w:rsidP="00B05506">
      <w:pPr>
        <w:ind w:right="-285"/>
        <w:jc w:val="both"/>
        <w:rPr>
          <w:noProof/>
          <w:sz w:val="28"/>
          <w:szCs w:val="28"/>
        </w:rPr>
      </w:pPr>
    </w:p>
    <w:p w:rsidR="004456CA" w:rsidRPr="00901C36" w:rsidRDefault="004456CA" w:rsidP="00B05506">
      <w:pPr>
        <w:ind w:right="-285"/>
        <w:jc w:val="both"/>
        <w:rPr>
          <w:noProof/>
          <w:sz w:val="28"/>
          <w:szCs w:val="28"/>
        </w:rPr>
      </w:pPr>
    </w:p>
    <w:p w:rsidR="004456CA" w:rsidRPr="00901C36" w:rsidRDefault="004456CA" w:rsidP="00B05506">
      <w:pPr>
        <w:ind w:right="-285"/>
        <w:jc w:val="both"/>
        <w:rPr>
          <w:noProof/>
          <w:sz w:val="28"/>
          <w:szCs w:val="28"/>
        </w:rPr>
      </w:pPr>
    </w:p>
    <w:p w:rsidR="00CF2871" w:rsidRPr="00901C36" w:rsidRDefault="00CF2871" w:rsidP="00B05506">
      <w:pPr>
        <w:ind w:right="-285"/>
        <w:rPr>
          <w:noProof/>
          <w:sz w:val="28"/>
          <w:szCs w:val="28"/>
        </w:rPr>
      </w:pPr>
      <w:r w:rsidRPr="00901C36">
        <w:rPr>
          <w:noProof/>
          <w:sz w:val="28"/>
          <w:szCs w:val="28"/>
        </w:rPr>
        <w:t xml:space="preserve">Глава администрации           </w:t>
      </w:r>
      <w:r w:rsidR="004456CA" w:rsidRPr="00901C36">
        <w:rPr>
          <w:noProof/>
          <w:sz w:val="28"/>
          <w:szCs w:val="28"/>
        </w:rPr>
        <w:t xml:space="preserve"> </w:t>
      </w:r>
      <w:r w:rsidRPr="00901C36">
        <w:rPr>
          <w:noProof/>
          <w:sz w:val="28"/>
          <w:szCs w:val="28"/>
        </w:rPr>
        <w:t xml:space="preserve">                       </w:t>
      </w:r>
      <w:r w:rsidR="004456CA" w:rsidRPr="00901C36">
        <w:rPr>
          <w:noProof/>
          <w:sz w:val="28"/>
          <w:szCs w:val="28"/>
        </w:rPr>
        <w:t xml:space="preserve">        </w:t>
      </w:r>
      <w:r w:rsidRPr="00901C36">
        <w:rPr>
          <w:noProof/>
          <w:sz w:val="28"/>
          <w:szCs w:val="28"/>
        </w:rPr>
        <w:t xml:space="preserve">                           </w:t>
      </w:r>
      <w:r w:rsidR="00B05506">
        <w:rPr>
          <w:noProof/>
          <w:sz w:val="28"/>
          <w:szCs w:val="28"/>
        </w:rPr>
        <w:t xml:space="preserve">             </w:t>
      </w:r>
      <w:r w:rsidRPr="00901C36">
        <w:rPr>
          <w:noProof/>
          <w:sz w:val="28"/>
          <w:szCs w:val="28"/>
        </w:rPr>
        <w:t xml:space="preserve"> Л.П. Гулевич</w:t>
      </w:r>
    </w:p>
    <w:p w:rsidR="00CF2871" w:rsidRPr="00901C36" w:rsidRDefault="00CF2871" w:rsidP="00B05506">
      <w:pPr>
        <w:ind w:right="-285" w:firstLine="567"/>
        <w:rPr>
          <w:noProof/>
          <w:sz w:val="28"/>
          <w:szCs w:val="28"/>
        </w:rPr>
      </w:pPr>
    </w:p>
    <w:p w:rsidR="00CF2871" w:rsidRPr="00901C36" w:rsidRDefault="00CF2871" w:rsidP="00B05506">
      <w:pPr>
        <w:ind w:right="-285" w:firstLine="567"/>
        <w:rPr>
          <w:noProof/>
          <w:sz w:val="28"/>
          <w:szCs w:val="28"/>
        </w:rPr>
      </w:pPr>
    </w:p>
    <w:p w:rsidR="00CF2871" w:rsidRPr="00901C36" w:rsidRDefault="00CF2871" w:rsidP="00B05506">
      <w:pPr>
        <w:ind w:right="-285" w:firstLine="567"/>
        <w:rPr>
          <w:noProof/>
          <w:sz w:val="28"/>
          <w:szCs w:val="28"/>
        </w:rPr>
      </w:pPr>
    </w:p>
    <w:sectPr w:rsidR="00CF2871" w:rsidRPr="00901C36" w:rsidSect="00B0550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65E"/>
    <w:multiLevelType w:val="hybridMultilevel"/>
    <w:tmpl w:val="13027C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9C388B"/>
    <w:multiLevelType w:val="hybridMultilevel"/>
    <w:tmpl w:val="F06AC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8E194D"/>
    <w:multiLevelType w:val="hybridMultilevel"/>
    <w:tmpl w:val="ED465066"/>
    <w:lvl w:ilvl="0" w:tplc="F0741B9E">
      <w:start w:val="1"/>
      <w:numFmt w:val="decimal"/>
      <w:lvlText w:val="%1."/>
      <w:lvlJc w:val="left"/>
      <w:pPr>
        <w:ind w:left="1662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C507EBE"/>
    <w:multiLevelType w:val="hybridMultilevel"/>
    <w:tmpl w:val="E5325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B26E29"/>
    <w:multiLevelType w:val="hybridMultilevel"/>
    <w:tmpl w:val="08226C9E"/>
    <w:lvl w:ilvl="0" w:tplc="7B1A0B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D2D2D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4F702B"/>
    <w:multiLevelType w:val="hybridMultilevel"/>
    <w:tmpl w:val="242C0926"/>
    <w:lvl w:ilvl="0" w:tplc="D264BEB2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1AE38EE"/>
    <w:multiLevelType w:val="hybridMultilevel"/>
    <w:tmpl w:val="F06AC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2401A6"/>
    <w:multiLevelType w:val="multilevel"/>
    <w:tmpl w:val="B75601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3F9"/>
    <w:rsid w:val="00015D1F"/>
    <w:rsid w:val="000E71EB"/>
    <w:rsid w:val="000E7470"/>
    <w:rsid w:val="000E7967"/>
    <w:rsid w:val="001629B8"/>
    <w:rsid w:val="0019381B"/>
    <w:rsid w:val="001A5536"/>
    <w:rsid w:val="00282CAD"/>
    <w:rsid w:val="003D30DC"/>
    <w:rsid w:val="004456CA"/>
    <w:rsid w:val="00484A12"/>
    <w:rsid w:val="004E2F25"/>
    <w:rsid w:val="005025DC"/>
    <w:rsid w:val="0050304D"/>
    <w:rsid w:val="00683ED0"/>
    <w:rsid w:val="00691620"/>
    <w:rsid w:val="006B2A10"/>
    <w:rsid w:val="006C28DE"/>
    <w:rsid w:val="007D4904"/>
    <w:rsid w:val="00901C36"/>
    <w:rsid w:val="00912EA9"/>
    <w:rsid w:val="0091396F"/>
    <w:rsid w:val="00913B81"/>
    <w:rsid w:val="00920F8D"/>
    <w:rsid w:val="00A02F11"/>
    <w:rsid w:val="00A82322"/>
    <w:rsid w:val="00AB3C12"/>
    <w:rsid w:val="00B05506"/>
    <w:rsid w:val="00B82865"/>
    <w:rsid w:val="00BC0410"/>
    <w:rsid w:val="00C0326D"/>
    <w:rsid w:val="00C6373E"/>
    <w:rsid w:val="00CB1E52"/>
    <w:rsid w:val="00CF2871"/>
    <w:rsid w:val="00D06E53"/>
    <w:rsid w:val="00DB17FF"/>
    <w:rsid w:val="00DB7CEB"/>
    <w:rsid w:val="00DC5581"/>
    <w:rsid w:val="00DF046A"/>
    <w:rsid w:val="00E853CA"/>
    <w:rsid w:val="00F9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87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F2871"/>
    <w:pPr>
      <w:keepNext/>
      <w:outlineLvl w:val="0"/>
    </w:pPr>
    <w:rPr>
      <w:b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287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2871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287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F2871"/>
    <w:rPr>
      <w:rFonts w:ascii="Cambria" w:eastAsia="Times New Roman" w:hAnsi="Cambria" w:cs="Times New Roman"/>
      <w:b/>
      <w:bCs/>
      <w:i/>
      <w:iCs/>
      <w:color w:val="4F81BD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F2871"/>
    <w:rPr>
      <w:rFonts w:ascii="Cambria" w:eastAsia="Times New Roman" w:hAnsi="Cambria" w:cs="Times New Roman"/>
      <w:i/>
      <w:iCs/>
      <w:color w:val="243F60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CF2871"/>
    <w:pPr>
      <w:ind w:left="720"/>
      <w:contextualSpacing/>
    </w:pPr>
  </w:style>
  <w:style w:type="paragraph" w:customStyle="1" w:styleId="text">
    <w:name w:val="text"/>
    <w:basedOn w:val="a"/>
    <w:rsid w:val="00CF2871"/>
    <w:pPr>
      <w:spacing w:before="100" w:beforeAutospacing="1" w:after="100" w:afterAutospacing="1"/>
    </w:pPr>
    <w:rPr>
      <w:color w:val="000000"/>
      <w:szCs w:val="24"/>
    </w:rPr>
  </w:style>
  <w:style w:type="character" w:styleId="a4">
    <w:name w:val="Hyperlink"/>
    <w:basedOn w:val="a0"/>
    <w:uiPriority w:val="99"/>
    <w:semiHidden/>
    <w:unhideWhenUsed/>
    <w:rsid w:val="00AB3C12"/>
    <w:rPr>
      <w:color w:val="0000FF"/>
      <w:u w:val="single"/>
    </w:rPr>
  </w:style>
  <w:style w:type="paragraph" w:customStyle="1" w:styleId="ConsPlusNormal">
    <w:name w:val="ConsPlusNormal"/>
    <w:rsid w:val="000E747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1A55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553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6C28DE"/>
    <w:pPr>
      <w:spacing w:before="100" w:beforeAutospacing="1" w:after="100" w:afterAutospacing="1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87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F2871"/>
    <w:pPr>
      <w:keepNext/>
      <w:outlineLvl w:val="0"/>
    </w:pPr>
    <w:rPr>
      <w:b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287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2871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287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F2871"/>
    <w:rPr>
      <w:rFonts w:ascii="Cambria" w:eastAsia="Times New Roman" w:hAnsi="Cambria" w:cs="Times New Roman"/>
      <w:b/>
      <w:bCs/>
      <w:i/>
      <w:iCs/>
      <w:color w:val="4F81BD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F2871"/>
    <w:rPr>
      <w:rFonts w:ascii="Cambria" w:eastAsia="Times New Roman" w:hAnsi="Cambria" w:cs="Times New Roman"/>
      <w:i/>
      <w:iCs/>
      <w:color w:val="243F60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CF2871"/>
    <w:pPr>
      <w:ind w:left="720"/>
      <w:contextualSpacing/>
    </w:pPr>
  </w:style>
  <w:style w:type="paragraph" w:customStyle="1" w:styleId="text">
    <w:name w:val="text"/>
    <w:basedOn w:val="a"/>
    <w:rsid w:val="00CF2871"/>
    <w:pPr>
      <w:spacing w:before="100" w:beforeAutospacing="1" w:after="100" w:afterAutospacing="1"/>
    </w:pPr>
    <w:rPr>
      <w:color w:val="000000"/>
      <w:szCs w:val="24"/>
    </w:rPr>
  </w:style>
  <w:style w:type="character" w:styleId="a4">
    <w:name w:val="Hyperlink"/>
    <w:basedOn w:val="a0"/>
    <w:uiPriority w:val="99"/>
    <w:semiHidden/>
    <w:unhideWhenUsed/>
    <w:rsid w:val="00AB3C12"/>
    <w:rPr>
      <w:color w:val="0000FF"/>
      <w:u w:val="single"/>
    </w:rPr>
  </w:style>
  <w:style w:type="paragraph" w:customStyle="1" w:styleId="ConsPlusNormal">
    <w:name w:val="ConsPlusNormal"/>
    <w:rsid w:val="000E747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1A55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553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6C28DE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955D3-C395-4A22-B5B3-9E50E61CB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590</Words>
  <Characters>3368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АДМИНИСТРАЦИЯ</vt:lpstr>
      <vt:lpstr>СОРТАВАЛЬСКОГО МУНИЦИПАЛЬНОГО РАЙОНА</vt:lpstr>
    </vt:vector>
  </TitlesOfParts>
  <Company>Администрация СМР</Company>
  <LinksUpToDate>false</LinksUpToDate>
  <CharactersWithSpaces>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WORKST014</dc:creator>
  <cp:lastModifiedBy>WORKST003</cp:lastModifiedBy>
  <cp:revision>6</cp:revision>
  <cp:lastPrinted>2019-01-28T12:17:00Z</cp:lastPrinted>
  <dcterms:created xsi:type="dcterms:W3CDTF">2019-01-28T12:18:00Z</dcterms:created>
  <dcterms:modified xsi:type="dcterms:W3CDTF">2019-01-30T07:05:00Z</dcterms:modified>
</cp:coreProperties>
</file>