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EA9" w:rsidRPr="00181EA9" w:rsidRDefault="007033B4" w:rsidP="00181EA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45pt;margin-top:14.2pt;width:53.25pt;height:71pt;z-index:251659264" o:allowincell="f">
            <v:imagedata r:id="rId6" o:title=""/>
            <w10:wrap type="topAndBottom"/>
          </v:shape>
          <o:OLEObject Type="Embed" ProgID="MSPhotoEd.3" ShapeID="_x0000_s1026" DrawAspect="Content" ObjectID="_1689577777" r:id="rId7"/>
        </w:pict>
      </w:r>
      <w:r w:rsidR="00181EA9"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1EA9" w:rsidRPr="00181EA9" w:rsidRDefault="00181EA9" w:rsidP="00181EA9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181EA9" w:rsidRPr="00181EA9" w:rsidRDefault="00181EA9" w:rsidP="00181EA9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181EA9" w:rsidRPr="00181EA9" w:rsidRDefault="00181EA9" w:rsidP="00181EA9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181EA9" w:rsidRPr="00181EA9" w:rsidRDefault="00181EA9" w:rsidP="00181EA9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81EA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181EA9" w:rsidRPr="00181EA9" w:rsidRDefault="00181EA9" w:rsidP="00181EA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EA9" w:rsidRPr="00181EA9" w:rsidRDefault="00181EA9" w:rsidP="00181E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7033B4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7033B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2021 г.</w:t>
      </w: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</w:t>
      </w: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</w:t>
      </w:r>
      <w:r w:rsidR="007033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7033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033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033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bookmarkStart w:id="0" w:name="_GoBack"/>
      <w:bookmarkEnd w:id="0"/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7033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</w:p>
    <w:p w:rsidR="00181EA9" w:rsidRPr="00181EA9" w:rsidRDefault="00181EA9" w:rsidP="00181EA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1EA9" w:rsidRPr="00181EA9" w:rsidRDefault="00181EA9" w:rsidP="00181EA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1EA9" w:rsidRPr="00181EA9" w:rsidRDefault="00181EA9" w:rsidP="00181E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о внесении </w:t>
      </w:r>
    </w:p>
    <w:p w:rsidR="00181EA9" w:rsidRPr="00181EA9" w:rsidRDefault="00181EA9" w:rsidP="00181E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изменений в правила землепользования и застройки</w:t>
      </w:r>
    </w:p>
    <w:p w:rsidR="00181EA9" w:rsidRPr="00181EA9" w:rsidRDefault="00181EA9" w:rsidP="00181E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Хаапалампинского сельского поселения</w:t>
      </w:r>
    </w:p>
    <w:p w:rsidR="00181EA9" w:rsidRPr="00181EA9" w:rsidRDefault="00181EA9" w:rsidP="00181E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EA9" w:rsidRPr="00181EA9" w:rsidRDefault="00181EA9" w:rsidP="00181E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обращения администрации Сортавальского муниципального района (исх. № 02-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6567/11</w:t>
      </w: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27.</w:t>
      </w: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07.2021 г.), п. 11, 12 приложения № 3 «Порядок и сроки проведения работ по подготовке проекта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19.05.2021 г. № 320 «О подготовке проекта о внесении изменений в правила землепользования и застройки Хаапалампинского сельского поселения», руководствуясь ст. 5.1, 31 и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181EA9" w:rsidRPr="00181EA9" w:rsidRDefault="00181EA9" w:rsidP="00181EA9">
      <w:pPr>
        <w:numPr>
          <w:ilvl w:val="0"/>
          <w:numId w:val="1"/>
        </w:numPr>
        <w:tabs>
          <w:tab w:val="clear" w:pos="644"/>
        </w:tabs>
        <w:spacing w:after="0" w:line="240" w:lineRule="auto"/>
        <w:ind w:left="0" w:firstLine="13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по проекту о </w:t>
      </w:r>
      <w:bookmarkStart w:id="1" w:name="_Hlk535317076"/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изменений в правила землепользования и застройки Хаапалампинского сельского поселения</w:t>
      </w:r>
      <w:r w:rsidRPr="00181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разработки карты градостроительного зонирования и установления градостроительных регламентов на часть </w:t>
      </w: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территории в границах населенного пункта «поселок участка № 1 совхоза «Сортавальский» (в границах земельных участков с кадастровыми номерами 10:07:0041001:90, 10:07:0041001:83, 10:07:0041001:96, 10:07:0041001:91, 10:07:0041001:87, 10:07:0041001:131, 10:07:0041001:84, 10:07:0041001:85, 10:07:0041001:86  и 10:07:0041001:92) (далее – Проект).</w:t>
      </w:r>
      <w:bookmarkEnd w:id="1"/>
    </w:p>
    <w:p w:rsidR="00181EA9" w:rsidRPr="00181EA9" w:rsidRDefault="00181EA9" w:rsidP="00181EA9">
      <w:pPr>
        <w:numPr>
          <w:ilvl w:val="0"/>
          <w:numId w:val="1"/>
        </w:numPr>
        <w:tabs>
          <w:tab w:val="clear" w:pos="644"/>
          <w:tab w:val="num" w:pos="0"/>
        </w:tabs>
        <w:spacing w:after="0" w:line="240" w:lineRule="auto"/>
        <w:ind w:left="0" w:firstLine="13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181EA9" w:rsidRPr="00181EA9" w:rsidRDefault="00181EA9" w:rsidP="00181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181EA9" w:rsidRPr="00181EA9" w:rsidRDefault="00181EA9" w:rsidP="00181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181EA9" w:rsidRPr="00181EA9" w:rsidRDefault="00181EA9" w:rsidP="00181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181EA9" w:rsidRPr="00181EA9" w:rsidRDefault="00181EA9" w:rsidP="00181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проведение экспозиции Проекта в течение всего периода его размещения;</w:t>
      </w:r>
    </w:p>
    <w:p w:rsidR="00181EA9" w:rsidRPr="00181EA9" w:rsidRDefault="00181EA9" w:rsidP="00181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проведение собрания участников публичных слушаний;</w:t>
      </w:r>
    </w:p>
    <w:p w:rsidR="00181EA9" w:rsidRPr="00181EA9" w:rsidRDefault="00181EA9" w:rsidP="00181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подготовку и оформление протокола публичных слушаний;</w:t>
      </w:r>
    </w:p>
    <w:p w:rsidR="00181EA9" w:rsidRPr="00181EA9" w:rsidRDefault="00181EA9" w:rsidP="00181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181EA9" w:rsidRPr="00181EA9" w:rsidRDefault="00181EA9" w:rsidP="00181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Срок проведения публичных слушаний: не менее одного и не более трех месяцев со дня опубликования Проекта.</w:t>
      </w:r>
    </w:p>
    <w:p w:rsidR="00181EA9" w:rsidRPr="00181EA9" w:rsidRDefault="00181EA9" w:rsidP="00181EA9">
      <w:pPr>
        <w:numPr>
          <w:ilvl w:val="0"/>
          <w:numId w:val="2"/>
        </w:numPr>
        <w:spacing w:after="0" w:line="240" w:lineRule="auto"/>
        <w:ind w:left="0" w:firstLine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Местом проведения собрания участников публичных слушаний</w:t>
      </w:r>
      <w:r w:rsidRPr="00181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здание администрации Хаапалампинского сельского поселения по адресу: </w:t>
      </w:r>
      <w:bookmarkStart w:id="2" w:name="_Hlk11398335"/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Хаапалампи, ул. Выборгское шоссе, д. </w:t>
      </w:r>
      <w:bookmarkEnd w:id="2"/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1-В.</w:t>
      </w:r>
    </w:p>
    <w:p w:rsidR="00181EA9" w:rsidRPr="00181EA9" w:rsidRDefault="00181EA9" w:rsidP="00181EA9">
      <w:pPr>
        <w:numPr>
          <w:ilvl w:val="0"/>
          <w:numId w:val="2"/>
        </w:numPr>
        <w:spacing w:after="0" w:line="240" w:lineRule="auto"/>
        <w:ind w:left="0" w:firstLine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Проекта, информационных материалов к нему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181EA9" w:rsidRPr="00181EA9" w:rsidRDefault="00181EA9" w:rsidP="00181EA9">
      <w:pPr>
        <w:spacing w:after="0" w:line="240" w:lineRule="auto"/>
        <w:ind w:firstLine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181EA9" w:rsidRPr="00181EA9" w:rsidRDefault="00181EA9" w:rsidP="00181EA9">
      <w:pPr>
        <w:spacing w:after="0" w:line="240" w:lineRule="auto"/>
        <w:ind w:firstLine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181EA9" w:rsidRPr="00181EA9" w:rsidRDefault="00181EA9" w:rsidP="00181EA9">
      <w:pPr>
        <w:spacing w:after="0" w:line="240" w:lineRule="auto"/>
        <w:ind w:firstLine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181EA9" w:rsidRPr="00181EA9" w:rsidRDefault="00181EA9" w:rsidP="00181EA9">
      <w:pPr>
        <w:numPr>
          <w:ilvl w:val="0"/>
          <w:numId w:val="2"/>
        </w:numPr>
        <w:spacing w:after="0" w:line="240" w:lineRule="auto"/>
        <w:ind w:left="0" w:firstLine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181EA9" w:rsidRPr="00181EA9" w:rsidRDefault="00181EA9" w:rsidP="00181E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EA9" w:rsidRPr="00181EA9" w:rsidRDefault="00181EA9" w:rsidP="00181E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Сортавальского муниципального </w:t>
      </w:r>
    </w:p>
    <w:p w:rsidR="00181EA9" w:rsidRPr="00181EA9" w:rsidRDefault="00181EA9" w:rsidP="00181E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– Председатель Совета Сортавальского </w:t>
      </w:r>
    </w:p>
    <w:p w:rsidR="0093754E" w:rsidRPr="00181EA9" w:rsidRDefault="00181EA9" w:rsidP="00181E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       Р.Н. Гулевич</w:t>
      </w:r>
    </w:p>
    <w:sectPr w:rsidR="0093754E" w:rsidRPr="00181EA9" w:rsidSect="00181E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FA68FC2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D004B"/>
    <w:multiLevelType w:val="hybridMultilevel"/>
    <w:tmpl w:val="7034E754"/>
    <w:lvl w:ilvl="0" w:tplc="6214024C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EA9"/>
    <w:rsid w:val="000E5E0A"/>
    <w:rsid w:val="00181EA9"/>
    <w:rsid w:val="007033B4"/>
    <w:rsid w:val="0093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655</Words>
  <Characters>3739</Characters>
  <Application>Microsoft Office Word</Application>
  <DocSecurity>0</DocSecurity>
  <Lines>31</Lines>
  <Paragraphs>8</Paragraphs>
  <ScaleCrop>false</ScaleCrop>
  <Company/>
  <LinksUpToDate>false</LinksUpToDate>
  <CharactersWithSpaces>4386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WORKST003</cp:lastModifiedBy>
  <cp:revision>3</cp:revision>
  <dcterms:created xsi:type="dcterms:W3CDTF">2021-07-29T12:51:00Z</dcterms:created>
  <dcterms:modified xsi:type="dcterms:W3CDTF">2021-08-04T07:23:00Z</dcterms:modified>
</cp:coreProperties>
</file>