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9BF" w:rsidRPr="00506E88" w:rsidRDefault="00B329BF" w:rsidP="00B329B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B64D2F4" wp14:editId="45FDCFAE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9BF" w:rsidRPr="00506E88" w:rsidRDefault="00B329BF" w:rsidP="00B329BF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B329BF" w:rsidRPr="00506E88" w:rsidRDefault="00B329BF" w:rsidP="00B329BF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B329BF" w:rsidRDefault="00B329BF" w:rsidP="00B329BF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B329BF" w:rsidRDefault="00B329BF" w:rsidP="00B329BF">
      <w:pPr>
        <w:spacing w:after="0" w:line="240" w:lineRule="auto"/>
        <w:jc w:val="center"/>
        <w:rPr>
          <w:b/>
          <w:sz w:val="28"/>
          <w:szCs w:val="28"/>
        </w:rPr>
      </w:pPr>
    </w:p>
    <w:p w:rsidR="00B329BF" w:rsidRPr="00506E88" w:rsidRDefault="00B329BF" w:rsidP="00B329BF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B329BF" w:rsidRPr="003C3649" w:rsidTr="00F82A24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B329BF" w:rsidRPr="00C64DAC" w:rsidRDefault="00B329BF" w:rsidP="001B4579">
            <w:r w:rsidRPr="00C64DAC">
              <w:t>от «</w:t>
            </w:r>
            <w:r w:rsidR="001B4579">
              <w:t xml:space="preserve">23» июня  </w:t>
            </w:r>
            <w:r>
              <w:t>2014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B329BF" w:rsidRPr="00C64DAC" w:rsidRDefault="00B329BF" w:rsidP="001B4579">
            <w:r>
              <w:t xml:space="preserve">                                       </w:t>
            </w:r>
            <w:r w:rsidR="001B4579">
              <w:t xml:space="preserve">        </w:t>
            </w:r>
            <w:r>
              <w:t xml:space="preserve"> </w:t>
            </w:r>
            <w:r w:rsidRPr="008C55EB">
              <w:t xml:space="preserve">№ </w:t>
            </w:r>
            <w:r w:rsidR="001B4579">
              <w:t>70</w:t>
            </w:r>
          </w:p>
        </w:tc>
      </w:tr>
    </w:tbl>
    <w:p w:rsidR="00B329BF" w:rsidRDefault="00B329BF" w:rsidP="00B329BF">
      <w:pPr>
        <w:spacing w:after="0" w:line="240" w:lineRule="auto"/>
        <w:rPr>
          <w:sz w:val="28"/>
          <w:szCs w:val="28"/>
        </w:rPr>
      </w:pPr>
    </w:p>
    <w:tbl>
      <w:tblPr>
        <w:tblW w:w="3917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498"/>
      </w:tblGrid>
      <w:tr w:rsidR="00B329BF" w:rsidRPr="003C3649" w:rsidTr="00F82A24">
        <w:trPr>
          <w:trHeight w:val="1110"/>
          <w:jc w:val="center"/>
        </w:trPr>
        <w:tc>
          <w:tcPr>
            <w:tcW w:w="5000" w:type="pct"/>
            <w:shd w:val="clear" w:color="000000" w:fill="auto"/>
          </w:tcPr>
          <w:p w:rsidR="00B329BF" w:rsidRPr="0026725B" w:rsidRDefault="00B329BF" w:rsidP="00F82A24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bookmarkStart w:id="0" w:name="_GoBack" w:colFirst="0" w:colLast="0"/>
            <w:r w:rsidRPr="0026725B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B329BF" w:rsidRPr="003C3649" w:rsidRDefault="00B329BF" w:rsidP="00F82A2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6725B">
              <w:rPr>
                <w:b/>
                <w:sz w:val="27"/>
                <w:szCs w:val="27"/>
              </w:rPr>
              <w:t>«</w:t>
            </w:r>
            <w:r>
              <w:rPr>
                <w:b/>
                <w:sz w:val="27"/>
                <w:szCs w:val="27"/>
              </w:rPr>
              <w:t>Выдача градостроительного плана земельного участка</w:t>
            </w:r>
            <w:r w:rsidRPr="0026725B">
              <w:rPr>
                <w:b/>
                <w:sz w:val="27"/>
                <w:szCs w:val="27"/>
              </w:rPr>
              <w:t>»</w:t>
            </w:r>
          </w:p>
        </w:tc>
      </w:tr>
      <w:bookmarkEnd w:id="0"/>
    </w:tbl>
    <w:p w:rsidR="00B329BF" w:rsidRPr="00C46040" w:rsidRDefault="00B329BF" w:rsidP="00B329BF">
      <w:pPr>
        <w:spacing w:after="0" w:line="240" w:lineRule="auto"/>
        <w:rPr>
          <w:sz w:val="26"/>
          <w:szCs w:val="26"/>
        </w:rPr>
      </w:pPr>
    </w:p>
    <w:p w:rsidR="00B329BF" w:rsidRPr="00C46040" w:rsidRDefault="00B329BF" w:rsidP="00B329BF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C46040">
        <w:rPr>
          <w:sz w:val="26"/>
          <w:szCs w:val="26"/>
        </w:rPr>
        <w:t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управления" в целях приведения муниципальных правовых актов в соответствие с</w:t>
      </w:r>
      <w:proofErr w:type="gramEnd"/>
      <w:r w:rsidRPr="00C46040">
        <w:rPr>
          <w:sz w:val="26"/>
          <w:szCs w:val="26"/>
        </w:rPr>
        <w:t xml:space="preserve"> действующим законодательством, администрация постановляет:</w:t>
      </w:r>
    </w:p>
    <w:p w:rsidR="00B329BF" w:rsidRPr="00C46040" w:rsidRDefault="00B329BF" w:rsidP="00B329BF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«Выдача градостроительного плана земельного участка»:</w:t>
      </w:r>
    </w:p>
    <w:p w:rsidR="00B329BF" w:rsidRPr="00C46040" w:rsidRDefault="00B329BF" w:rsidP="00B329BF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1.1. В наименовании и в п. 1.1. Административного регламента наименование муниципальной услуги читать как: «Выдача градостроительного плана земельного участка  на территории Сортавальского муниципального района». </w:t>
      </w:r>
    </w:p>
    <w:p w:rsidR="00B329BF" w:rsidRPr="00C46040" w:rsidRDefault="00B329BF" w:rsidP="00B329BF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1.2. В пункте 2.10. слова "30 минут " заменить словами "15 минут ". </w:t>
      </w:r>
    </w:p>
    <w:p w:rsidR="00B329BF" w:rsidRPr="00C46040" w:rsidRDefault="00B329BF" w:rsidP="00B329BF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1.3. В пункте 2.13. «Показатели доступности и качества муниципальной услуги» строку 4 таблицы изложить в следующей редакции:</w:t>
      </w:r>
    </w:p>
    <w:tbl>
      <w:tblPr>
        <w:tblW w:w="494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7"/>
        <w:gridCol w:w="1510"/>
        <w:gridCol w:w="2703"/>
      </w:tblGrid>
      <w:tr w:rsidR="00B329BF" w:rsidRPr="00C46040" w:rsidTr="00F82A24"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29BF" w:rsidRPr="00C46040" w:rsidRDefault="00B329BF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6"/>
                <w:szCs w:val="26"/>
                <w:lang w:eastAsia="en-US"/>
              </w:rPr>
            </w:pPr>
            <w:r w:rsidRPr="00C46040">
              <w:rPr>
                <w:rFonts w:cs="Arial"/>
                <w:sz w:val="26"/>
                <w:szCs w:val="26"/>
                <w:lang w:eastAsia="en-US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29BF" w:rsidRPr="00C46040" w:rsidRDefault="00B329BF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  <w:lang w:eastAsia="en-US"/>
              </w:rPr>
            </w:pPr>
            <w:r w:rsidRPr="00C46040">
              <w:rPr>
                <w:rFonts w:cs="Arial"/>
                <w:sz w:val="26"/>
                <w:szCs w:val="26"/>
                <w:lang w:eastAsia="en-US"/>
              </w:rPr>
              <w:t>да/нет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29BF" w:rsidRPr="00C46040" w:rsidRDefault="00B329BF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  <w:lang w:eastAsia="en-US"/>
              </w:rPr>
            </w:pPr>
            <w:r w:rsidRPr="00C46040">
              <w:rPr>
                <w:rFonts w:cs="Arial"/>
                <w:sz w:val="26"/>
                <w:szCs w:val="26"/>
                <w:lang w:eastAsia="en-US"/>
              </w:rPr>
              <w:t>да</w:t>
            </w:r>
          </w:p>
        </w:tc>
      </w:tr>
    </w:tbl>
    <w:p w:rsidR="00B329BF" w:rsidRPr="00C46040" w:rsidRDefault="00B329BF" w:rsidP="00B329BF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1.4. Раздел 2 «Стандарт предоставления муниципальной услуги» дополнить пунктом 2.14. следующего содержания: «Муниципальная услуга предоставляется в электронном виде через портал государственных и муниципальных услуг Республики Карелия  по адресу: </w:t>
      </w:r>
      <w:hyperlink r:id="rId6" w:history="1">
        <w:r w:rsidRPr="00C46040">
          <w:rPr>
            <w:color w:val="0000FF" w:themeColor="hyperlink"/>
            <w:sz w:val="26"/>
            <w:szCs w:val="26"/>
            <w:u w:val="single"/>
          </w:rPr>
          <w:t>http://service.karelia.ru»</w:t>
        </w:r>
      </w:hyperlink>
      <w:r w:rsidRPr="00C46040">
        <w:rPr>
          <w:sz w:val="26"/>
          <w:szCs w:val="26"/>
        </w:rPr>
        <w:t>.</w:t>
      </w:r>
    </w:p>
    <w:p w:rsidR="00B329BF" w:rsidRPr="00C46040" w:rsidRDefault="00B329BF" w:rsidP="00B329BF">
      <w:pPr>
        <w:spacing w:after="0" w:line="240" w:lineRule="auto"/>
        <w:ind w:firstLine="709"/>
        <w:jc w:val="both"/>
        <w:rPr>
          <w:sz w:val="28"/>
          <w:szCs w:val="28"/>
        </w:rPr>
      </w:pPr>
      <w:r w:rsidRPr="00C46040">
        <w:rPr>
          <w:sz w:val="26"/>
          <w:szCs w:val="26"/>
        </w:rPr>
        <w:t>2. 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47"/>
        <w:gridCol w:w="4716"/>
      </w:tblGrid>
      <w:tr w:rsidR="00B329BF" w:rsidRPr="00C46040" w:rsidTr="00F82A24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29BF" w:rsidRPr="00C46040" w:rsidRDefault="00B329BF" w:rsidP="00F82A2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C46040">
              <w:rPr>
                <w:sz w:val="26"/>
                <w:szCs w:val="26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B329BF" w:rsidRPr="00C46040" w:rsidRDefault="00B329BF" w:rsidP="00F82A2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</w:t>
            </w:r>
            <w:r w:rsidRPr="00C46040">
              <w:rPr>
                <w:sz w:val="26"/>
                <w:szCs w:val="26"/>
                <w:lang w:eastAsia="en-US"/>
              </w:rPr>
              <w:t xml:space="preserve">              Л.П. </w:t>
            </w:r>
            <w:proofErr w:type="spellStart"/>
            <w:r w:rsidRPr="00C46040">
              <w:rPr>
                <w:sz w:val="26"/>
                <w:szCs w:val="26"/>
                <w:lang w:eastAsia="en-US"/>
              </w:rPr>
              <w:t>Гулевич</w:t>
            </w:r>
            <w:proofErr w:type="spellEnd"/>
          </w:p>
        </w:tc>
      </w:tr>
    </w:tbl>
    <w:p w:rsidR="00672A7C" w:rsidRDefault="00672A7C"/>
    <w:sectPr w:rsidR="00672A7C" w:rsidSect="00B329BF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9BF"/>
    <w:rsid w:val="001B4579"/>
    <w:rsid w:val="00672A7C"/>
    <w:rsid w:val="00B3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9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29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9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29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ervice.kareli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3</cp:revision>
  <dcterms:created xsi:type="dcterms:W3CDTF">2014-06-20T10:29:00Z</dcterms:created>
  <dcterms:modified xsi:type="dcterms:W3CDTF">2014-06-23T11:59:00Z</dcterms:modified>
</cp:coreProperties>
</file>