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50A" w:rsidRDefault="007B0FDD" w:rsidP="00A7650A">
      <w:pPr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35pt;margin-top:.85pt;width:44.25pt;height:57.5pt;z-index:251659264" o:allowincell="f">
            <v:imagedata r:id="rId8" o:title=""/>
            <w10:wrap type="topAndBottom"/>
          </v:shape>
          <o:OLEObject Type="Embed" ProgID="MSPhotoEd.3" ShapeID="_x0000_s1026" DrawAspect="Content" ObjectID="_1719209111" r:id="rId9"/>
        </w:pict>
      </w:r>
    </w:p>
    <w:p w:rsidR="00A7650A" w:rsidRDefault="00A7650A" w:rsidP="00A7650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A7650A" w:rsidRDefault="00A7650A" w:rsidP="00A7650A">
      <w:pPr>
        <w:jc w:val="center"/>
        <w:rPr>
          <w:sz w:val="16"/>
          <w:szCs w:val="16"/>
        </w:rPr>
      </w:pPr>
    </w:p>
    <w:p w:rsidR="00A7650A" w:rsidRDefault="00A7650A" w:rsidP="00A7650A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A7650A" w:rsidRDefault="00A7650A" w:rsidP="00A7650A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A7650A" w:rsidRDefault="00A7650A" w:rsidP="00A7650A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A7650A" w:rsidRDefault="00A7650A" w:rsidP="00A7650A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A7650A" w:rsidRDefault="00A7650A" w:rsidP="00A7650A">
      <w:pPr>
        <w:jc w:val="center"/>
        <w:rPr>
          <w:sz w:val="20"/>
          <w:szCs w:val="20"/>
        </w:rPr>
      </w:pPr>
    </w:p>
    <w:p w:rsidR="00A7650A" w:rsidRDefault="00A7650A" w:rsidP="00A7650A">
      <w:pPr>
        <w:rPr>
          <w:sz w:val="28"/>
          <w:szCs w:val="28"/>
        </w:rPr>
      </w:pPr>
      <w:r>
        <w:rPr>
          <w:sz w:val="28"/>
          <w:szCs w:val="28"/>
        </w:rPr>
        <w:t>от «</w:t>
      </w:r>
      <w:r w:rsidR="00DF2982">
        <w:rPr>
          <w:sz w:val="28"/>
          <w:szCs w:val="28"/>
        </w:rPr>
        <w:t>13</w:t>
      </w:r>
      <w:r>
        <w:rPr>
          <w:sz w:val="28"/>
          <w:szCs w:val="28"/>
        </w:rPr>
        <w:t xml:space="preserve">» </w:t>
      </w:r>
      <w:r w:rsidR="00DF2982">
        <w:rPr>
          <w:sz w:val="28"/>
          <w:szCs w:val="28"/>
        </w:rPr>
        <w:t xml:space="preserve">июля </w:t>
      </w:r>
      <w:r>
        <w:rPr>
          <w:sz w:val="28"/>
          <w:szCs w:val="28"/>
        </w:rPr>
        <w:t>2022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  </w:t>
      </w:r>
      <w:r w:rsidR="00DF2982">
        <w:rPr>
          <w:sz w:val="28"/>
          <w:szCs w:val="28"/>
        </w:rPr>
        <w:tab/>
      </w:r>
      <w:r w:rsidR="00DF2982"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 xml:space="preserve"> № </w:t>
      </w:r>
      <w:r w:rsidR="00DF2982">
        <w:rPr>
          <w:sz w:val="28"/>
          <w:szCs w:val="28"/>
        </w:rPr>
        <w:t xml:space="preserve"> 16</w:t>
      </w:r>
    </w:p>
    <w:p w:rsidR="00A7650A" w:rsidRDefault="00A7650A" w:rsidP="00A7650A">
      <w:pPr>
        <w:jc w:val="center"/>
        <w:rPr>
          <w:b/>
          <w:sz w:val="16"/>
          <w:szCs w:val="16"/>
        </w:rPr>
      </w:pPr>
    </w:p>
    <w:p w:rsidR="00A7650A" w:rsidRDefault="00A7650A" w:rsidP="00A7650A">
      <w:pPr>
        <w:jc w:val="center"/>
        <w:rPr>
          <w:b/>
          <w:sz w:val="28"/>
          <w:szCs w:val="28"/>
        </w:rPr>
      </w:pPr>
    </w:p>
    <w:p w:rsidR="00A7650A" w:rsidRDefault="00A7650A" w:rsidP="00A7650A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>для земельного участка, расположенного на территории Кааламского сельского поселения</w:t>
      </w:r>
    </w:p>
    <w:p w:rsidR="00A7650A" w:rsidRDefault="00A7650A" w:rsidP="00A7650A">
      <w:pPr>
        <w:ind w:right="-2"/>
        <w:jc w:val="center"/>
        <w:rPr>
          <w:b/>
          <w:sz w:val="20"/>
          <w:szCs w:val="20"/>
        </w:rPr>
      </w:pPr>
    </w:p>
    <w:p w:rsidR="00A7650A" w:rsidRDefault="00A7650A" w:rsidP="00A7650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A7650A" w:rsidRDefault="00A7650A" w:rsidP="00A7650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проекту решения о предоставлении разрешения на условно разрешенный вид использования «туристическое обслуживание» для земельного участка с кадастровым номером 10:07:0040901:222, расположенного в территориальной зоне «Р1» - зоне природного ландшафта по адресу: Российская Федерация, Республика Карелия, Сортавальский муниципальный район, Кааламское сельское поселение, п. Кирьявалахти (далее - Проект).</w:t>
      </w:r>
    </w:p>
    <w:p w:rsidR="00A7650A" w:rsidRDefault="00A7650A" w:rsidP="00A7650A">
      <w:pPr>
        <w:ind w:firstLine="709"/>
        <w:jc w:val="both"/>
        <w:rPr>
          <w:sz w:val="28"/>
          <w:szCs w:val="28"/>
        </w:rPr>
      </w:pPr>
      <w:bookmarkStart w:id="1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экспозиций Проекта в течение всего периода его размещения;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A7650A" w:rsidRDefault="00A7650A" w:rsidP="00A7650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7650A" w:rsidRDefault="00A7650A" w:rsidP="00A7650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A7650A" w:rsidRDefault="00A7650A" w:rsidP="00A7650A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</w:t>
      </w:r>
      <w:r>
        <w:rPr>
          <w:sz w:val="28"/>
          <w:szCs w:val="28"/>
          <w:lang w:eastAsia="ar-SA"/>
        </w:rPr>
        <w:t xml:space="preserve">Кааламского сельского поселения. </w:t>
      </w:r>
    </w:p>
    <w:p w:rsidR="00A7650A" w:rsidRDefault="00A7650A" w:rsidP="00A7650A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экспозиций участники публичных слушаний имеют право вносить предложения и замечания, касающиеся Проекта:</w:t>
      </w:r>
    </w:p>
    <w:p w:rsidR="00A7650A" w:rsidRDefault="00A7650A" w:rsidP="00A765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A7650A" w:rsidRDefault="00A7650A" w:rsidP="00A765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A7650A" w:rsidRDefault="00A7650A" w:rsidP="00A765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A7650A" w:rsidRDefault="00A7650A" w:rsidP="00A7650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A7650A" w:rsidRDefault="00A7650A" w:rsidP="00A7650A">
      <w:pPr>
        <w:ind w:left="567"/>
        <w:jc w:val="both"/>
        <w:rPr>
          <w:sz w:val="28"/>
          <w:szCs w:val="28"/>
        </w:rPr>
      </w:pPr>
    </w:p>
    <w:p w:rsidR="00A7650A" w:rsidRDefault="00A7650A" w:rsidP="00A7650A">
      <w:pPr>
        <w:ind w:left="567"/>
        <w:jc w:val="both"/>
        <w:rPr>
          <w:sz w:val="28"/>
          <w:szCs w:val="28"/>
        </w:rPr>
      </w:pPr>
    </w:p>
    <w:bookmarkEnd w:id="1"/>
    <w:p w:rsidR="00A7650A" w:rsidRDefault="00A7650A" w:rsidP="00A7650A">
      <w:pPr>
        <w:ind w:right="-2"/>
        <w:rPr>
          <w:sz w:val="28"/>
          <w:szCs w:val="28"/>
        </w:rPr>
      </w:pPr>
    </w:p>
    <w:p w:rsidR="00A7650A" w:rsidRDefault="00A7650A" w:rsidP="00A7650A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муниципального района –  </w:t>
      </w:r>
    </w:p>
    <w:p w:rsidR="00A7650A" w:rsidRDefault="00A7650A" w:rsidP="00A7650A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Сортавальского </w:t>
      </w:r>
    </w:p>
    <w:p w:rsidR="00B8123B" w:rsidRDefault="00A7650A" w:rsidP="00A7650A">
      <w:r>
        <w:rPr>
          <w:sz w:val="28"/>
          <w:szCs w:val="28"/>
        </w:rPr>
        <w:t>муниципального района                                                                    Р.Н. Гулевич</w:t>
      </w:r>
    </w:p>
    <w:sectPr w:rsidR="00B81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FDD" w:rsidRDefault="007B0FDD" w:rsidP="00A7650A">
      <w:r>
        <w:separator/>
      </w:r>
    </w:p>
  </w:endnote>
  <w:endnote w:type="continuationSeparator" w:id="0">
    <w:p w:rsidR="007B0FDD" w:rsidRDefault="007B0FDD" w:rsidP="00A76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FDD" w:rsidRDefault="007B0FDD" w:rsidP="00A7650A">
      <w:r>
        <w:separator/>
      </w:r>
    </w:p>
  </w:footnote>
  <w:footnote w:type="continuationSeparator" w:id="0">
    <w:p w:rsidR="007B0FDD" w:rsidRDefault="007B0FDD" w:rsidP="00A76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F02"/>
    <w:rsid w:val="004B0D71"/>
    <w:rsid w:val="00784F02"/>
    <w:rsid w:val="007B0FDD"/>
    <w:rsid w:val="00A7650A"/>
    <w:rsid w:val="00B8123B"/>
    <w:rsid w:val="00DF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6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76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65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6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76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65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7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548</Words>
  <Characters>3127</Characters>
  <Application>Microsoft Office Word</Application>
  <DocSecurity>0</DocSecurity>
  <Lines>26</Lines>
  <Paragraphs>7</Paragraphs>
  <ScaleCrop>false</ScaleCrop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4</cp:revision>
  <dcterms:created xsi:type="dcterms:W3CDTF">2022-07-08T05:59:00Z</dcterms:created>
  <dcterms:modified xsi:type="dcterms:W3CDTF">2022-07-13T06:19:00Z</dcterms:modified>
</cp:coreProperties>
</file>