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CCA" w:rsidRPr="006A5C67" w:rsidRDefault="00726BBA" w:rsidP="00705CCA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-6.45pt;width:62.55pt;height:74.25pt;z-index:251660288">
            <v:imagedata r:id="rId6" o:title=""/>
            <w10:wrap type="topAndBottom"/>
          </v:shape>
          <o:OLEObject Type="Embed" ProgID="Unknown" ShapeID="_x0000_s1026" DrawAspect="Content" ObjectID="_1500885076" r:id="rId7"/>
        </w:pic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705CCA" w:rsidRPr="006A5C67" w:rsidRDefault="00705CCA" w:rsidP="00705CC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A5C67">
        <w:rPr>
          <w:rFonts w:ascii="Times New Roman" w:hAnsi="Times New Roman" w:cs="Times New Roman"/>
          <w:szCs w:val="28"/>
        </w:rPr>
        <w:t>ПОСТАНОВЛЕНИЕ</w:t>
      </w:r>
    </w:p>
    <w:p w:rsidR="00705CCA" w:rsidRPr="006A5C67" w:rsidRDefault="00705CCA" w:rsidP="00705CCA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705CCA" w:rsidRPr="00932E29" w:rsidRDefault="00705CCA" w:rsidP="00705CC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>от «</w:t>
      </w:r>
      <w:r w:rsidR="00726BBA">
        <w:rPr>
          <w:rFonts w:ascii="Times New Roman" w:hAnsi="Times New Roman"/>
          <w:sz w:val="28"/>
          <w:szCs w:val="28"/>
        </w:rPr>
        <w:t>12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726BBA">
        <w:rPr>
          <w:rFonts w:ascii="Times New Roman" w:hAnsi="Times New Roman"/>
          <w:sz w:val="28"/>
          <w:szCs w:val="28"/>
        </w:rPr>
        <w:t xml:space="preserve">августа </w:t>
      </w:r>
      <w:r w:rsidRPr="00932E29">
        <w:rPr>
          <w:rFonts w:ascii="Times New Roman" w:hAnsi="Times New Roman"/>
          <w:sz w:val="28"/>
          <w:szCs w:val="28"/>
        </w:rPr>
        <w:t>20</w:t>
      </w:r>
      <w:r w:rsidR="00726BBA">
        <w:rPr>
          <w:rFonts w:ascii="Times New Roman" w:hAnsi="Times New Roman"/>
          <w:sz w:val="28"/>
          <w:szCs w:val="28"/>
        </w:rPr>
        <w:t xml:space="preserve">15 </w:t>
      </w:r>
      <w:r w:rsidRPr="00932E29">
        <w:rPr>
          <w:rFonts w:ascii="Times New Roman" w:hAnsi="Times New Roman"/>
          <w:sz w:val="28"/>
          <w:szCs w:val="28"/>
        </w:rPr>
        <w:t xml:space="preserve"> 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726BBA">
        <w:rPr>
          <w:rFonts w:ascii="Times New Roman" w:hAnsi="Times New Roman"/>
          <w:sz w:val="28"/>
          <w:szCs w:val="28"/>
        </w:rPr>
        <w:t xml:space="preserve">     </w:t>
      </w:r>
      <w:r w:rsidRPr="00932E29">
        <w:rPr>
          <w:rFonts w:ascii="Times New Roman" w:hAnsi="Times New Roman"/>
          <w:sz w:val="28"/>
          <w:szCs w:val="28"/>
        </w:rPr>
        <w:t>№</w:t>
      </w:r>
      <w:r w:rsidR="00726BBA">
        <w:rPr>
          <w:rFonts w:ascii="Times New Roman" w:hAnsi="Times New Roman"/>
          <w:sz w:val="28"/>
          <w:szCs w:val="28"/>
        </w:rPr>
        <w:t xml:space="preserve"> 125</w:t>
      </w:r>
    </w:p>
    <w:p w:rsidR="00705CCA" w:rsidRPr="006A5C67" w:rsidRDefault="00705CCA" w:rsidP="00705CCA">
      <w:pPr>
        <w:rPr>
          <w:rFonts w:ascii="Times New Roman" w:hAnsi="Times New Roman"/>
          <w:szCs w:val="24"/>
        </w:rPr>
      </w:pPr>
    </w:p>
    <w:p w:rsidR="00705CCA" w:rsidRPr="006A5C67" w:rsidRDefault="00705CCA" w:rsidP="00705CCA">
      <w:pPr>
        <w:jc w:val="center"/>
        <w:rPr>
          <w:rFonts w:ascii="Times New Roman" w:hAnsi="Times New Roman"/>
          <w:szCs w:val="24"/>
        </w:rPr>
      </w:pPr>
    </w:p>
    <w:p w:rsidR="00705CCA" w:rsidRPr="006A5C67" w:rsidRDefault="00705CCA" w:rsidP="00705CCA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705CCA" w:rsidRDefault="00705CCA" w:rsidP="00705CC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Порядка и Методики </w:t>
      </w:r>
      <w:proofErr w:type="gramStart"/>
      <w:r>
        <w:rPr>
          <w:rFonts w:ascii="Times New Roman" w:hAnsi="Times New Roman"/>
          <w:b/>
          <w:sz w:val="28"/>
          <w:szCs w:val="28"/>
        </w:rPr>
        <w:t>оценки качества финансового менеджмента главных распорядителей средств бюджета Сортавальского муниципального района</w:t>
      </w:r>
      <w:proofErr w:type="gramEnd"/>
    </w:p>
    <w:p w:rsidR="00705CCA" w:rsidRDefault="00705CCA" w:rsidP="00705C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25CD" w:rsidRDefault="008925CD" w:rsidP="008925C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мероприятий </w:t>
      </w:r>
      <w:r w:rsidRPr="008925CD">
        <w:rPr>
          <w:rFonts w:ascii="Times New Roman" w:hAnsi="Times New Roman"/>
          <w:sz w:val="28"/>
          <w:szCs w:val="28"/>
        </w:rPr>
        <w:t>муниципальной программы Сортавальского муниципального района «Управление муниципальны</w:t>
      </w:r>
      <w:r>
        <w:rPr>
          <w:rFonts w:ascii="Times New Roman" w:hAnsi="Times New Roman"/>
          <w:sz w:val="28"/>
          <w:szCs w:val="28"/>
        </w:rPr>
        <w:t>ми финансами на 2015-2017 годы», утвержденной Постановлением администрации Сортавальского муниципального района от 09 октября 2014 года № 107, постановляет:</w:t>
      </w:r>
    </w:p>
    <w:p w:rsidR="008925CD" w:rsidRDefault="008925CD" w:rsidP="008925C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24CB1" w:rsidRPr="00784B8A" w:rsidRDefault="00324CB1" w:rsidP="00324CB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24CB1">
        <w:rPr>
          <w:rFonts w:ascii="Times New Roman" w:hAnsi="Times New Roman"/>
          <w:sz w:val="28"/>
          <w:szCs w:val="28"/>
        </w:rPr>
        <w:t>1.</w:t>
      </w:r>
      <w:r w:rsidR="00784B8A">
        <w:rPr>
          <w:rFonts w:ascii="Times New Roman" w:hAnsi="Times New Roman"/>
          <w:sz w:val="28"/>
          <w:szCs w:val="28"/>
        </w:rPr>
        <w:t xml:space="preserve"> Утвердить прилагаемый Порядок </w:t>
      </w:r>
      <w:r w:rsidR="00784B8A" w:rsidRPr="00784B8A">
        <w:rPr>
          <w:rFonts w:ascii="Times New Roman" w:hAnsi="Times New Roman"/>
          <w:sz w:val="28"/>
          <w:szCs w:val="28"/>
        </w:rPr>
        <w:t>проведения мониторинга и оценки качества финансового менеджмента, осуществляемого главными распорядителями средств бюджета</w:t>
      </w:r>
      <w:r w:rsidR="00784B8A">
        <w:rPr>
          <w:rFonts w:ascii="Times New Roman" w:hAnsi="Times New Roman"/>
          <w:sz w:val="28"/>
          <w:szCs w:val="28"/>
        </w:rPr>
        <w:t xml:space="preserve"> Сортавальского муниципального района.</w:t>
      </w:r>
      <w:r w:rsidR="00784B8A" w:rsidRPr="00784B8A">
        <w:rPr>
          <w:rFonts w:ascii="Times New Roman" w:hAnsi="Times New Roman"/>
          <w:sz w:val="28"/>
          <w:szCs w:val="28"/>
        </w:rPr>
        <w:t xml:space="preserve"> </w:t>
      </w:r>
    </w:p>
    <w:p w:rsidR="00705CCA" w:rsidRPr="00324CB1" w:rsidRDefault="00784B8A" w:rsidP="00324CB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Финансовое управление Сортавальского муниципального района (</w:t>
      </w:r>
      <w:proofErr w:type="spellStart"/>
      <w:r>
        <w:rPr>
          <w:rFonts w:ascii="Times New Roman" w:hAnsi="Times New Roman"/>
          <w:sz w:val="28"/>
          <w:szCs w:val="28"/>
        </w:rPr>
        <w:t>Шарамыгина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С.М.).</w:t>
      </w:r>
      <w:r w:rsidR="00324CB1">
        <w:rPr>
          <w:rFonts w:ascii="Times New Roman" w:hAnsi="Times New Roman"/>
          <w:sz w:val="28"/>
          <w:szCs w:val="28"/>
        </w:rPr>
        <w:t xml:space="preserve"> </w:t>
      </w:r>
      <w:r w:rsidR="008925CD" w:rsidRPr="00324CB1">
        <w:rPr>
          <w:rFonts w:ascii="Times New Roman" w:hAnsi="Times New Roman"/>
          <w:sz w:val="28"/>
          <w:szCs w:val="28"/>
        </w:rPr>
        <w:t xml:space="preserve">  </w:t>
      </w:r>
      <w:r w:rsidR="00705CCA" w:rsidRPr="00324CB1">
        <w:rPr>
          <w:rFonts w:ascii="Times New Roman" w:hAnsi="Times New Roman"/>
          <w:sz w:val="28"/>
          <w:szCs w:val="28"/>
        </w:rPr>
        <w:t xml:space="preserve"> </w:t>
      </w:r>
    </w:p>
    <w:p w:rsidR="00705CCA" w:rsidRDefault="00705CCA" w:rsidP="00705C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705CCA" w:rsidRPr="006A5C67" w:rsidRDefault="00705CCA" w:rsidP="00705CCA">
      <w:pPr>
        <w:tabs>
          <w:tab w:val="left" w:pos="6521"/>
        </w:tabs>
        <w:jc w:val="both"/>
        <w:rPr>
          <w:rFonts w:ascii="Times New Roman" w:hAnsi="Times New Roman"/>
        </w:rPr>
      </w:pPr>
    </w:p>
    <w:p w:rsidR="00705CCA" w:rsidRPr="006A5C67" w:rsidRDefault="00705CCA" w:rsidP="00705CCA">
      <w:pPr>
        <w:tabs>
          <w:tab w:val="left" w:pos="6521"/>
        </w:tabs>
        <w:jc w:val="both"/>
        <w:rPr>
          <w:rFonts w:ascii="Times New Roman" w:hAnsi="Times New Roman"/>
        </w:rPr>
      </w:pPr>
    </w:p>
    <w:p w:rsidR="00705CCA" w:rsidRDefault="00726BBA" w:rsidP="00726BBA">
      <w:pPr>
        <w:tabs>
          <w:tab w:val="left" w:pos="6521"/>
        </w:tabs>
        <w:jc w:val="both"/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 w:rsidR="00705CCA" w:rsidRPr="006A5C67">
        <w:rPr>
          <w:rFonts w:ascii="Times New Roman" w:hAnsi="Times New Roman"/>
          <w:sz w:val="28"/>
          <w:szCs w:val="28"/>
        </w:rPr>
        <w:t>лавы</w:t>
      </w:r>
      <w:proofErr w:type="spellEnd"/>
      <w:r w:rsidR="00705CCA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705CCA">
        <w:rPr>
          <w:rFonts w:ascii="Times New Roman" w:hAnsi="Times New Roman"/>
          <w:sz w:val="28"/>
          <w:szCs w:val="28"/>
        </w:rPr>
        <w:t xml:space="preserve"> </w:t>
      </w:r>
      <w:r w:rsidR="00705CC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А.Н.Дубровский</w:t>
      </w:r>
      <w:proofErr w:type="spellEnd"/>
    </w:p>
    <w:p w:rsidR="00705CCA" w:rsidRDefault="00705CCA" w:rsidP="00705CCA"/>
    <w:p w:rsidR="00705CCA" w:rsidRDefault="00705CCA" w:rsidP="00705CCA"/>
    <w:p w:rsidR="00705CCA" w:rsidRDefault="00705CCA" w:rsidP="00705CCA"/>
    <w:p w:rsidR="00705CCA" w:rsidRDefault="00705CCA" w:rsidP="00705CCA"/>
    <w:p w:rsidR="00705CCA" w:rsidRDefault="00705CCA" w:rsidP="00705CCA"/>
    <w:p w:rsidR="00705CCA" w:rsidRDefault="00705CCA" w:rsidP="00705CCA"/>
    <w:p w:rsidR="00784B8A" w:rsidRDefault="00784B8A" w:rsidP="00705CCA"/>
    <w:p w:rsidR="00726BBA" w:rsidRDefault="00726BBA" w:rsidP="00705CCA"/>
    <w:p w:rsidR="00726BBA" w:rsidRDefault="00726BBA" w:rsidP="00705CCA">
      <w:bookmarkStart w:id="0" w:name="_GoBack"/>
      <w:bookmarkEnd w:id="0"/>
    </w:p>
    <w:p w:rsidR="00784B8A" w:rsidRDefault="00784B8A" w:rsidP="00705CCA"/>
    <w:p w:rsidR="00705CCA" w:rsidRDefault="00705CCA" w:rsidP="00705CCA"/>
    <w:p w:rsidR="00705CCA" w:rsidRDefault="00705CCA" w:rsidP="00705CCA"/>
    <w:p w:rsidR="00705CCA" w:rsidRPr="00324CB1" w:rsidRDefault="001338AC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24CB1" w:rsidRPr="00324CB1">
        <w:rPr>
          <w:rFonts w:ascii="Times New Roman" w:hAnsi="Times New Roman"/>
        </w:rPr>
        <w:t>Приложение № 1</w:t>
      </w:r>
    </w:p>
    <w:p w:rsidR="00324CB1" w:rsidRPr="00324CB1" w:rsidRDefault="001338AC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24CB1" w:rsidRPr="00324CB1">
        <w:rPr>
          <w:rFonts w:ascii="Times New Roman" w:hAnsi="Times New Roman"/>
        </w:rPr>
        <w:t>УТВЕРЖДЕНО</w:t>
      </w:r>
    </w:p>
    <w:p w:rsidR="00324CB1" w:rsidRPr="00324CB1" w:rsidRDefault="00324CB1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="001338AC">
        <w:rPr>
          <w:rFonts w:ascii="Times New Roman" w:hAnsi="Times New Roman"/>
        </w:rPr>
        <w:t xml:space="preserve">                                </w:t>
      </w:r>
      <w:r w:rsidRPr="00324CB1">
        <w:rPr>
          <w:rFonts w:ascii="Times New Roman" w:hAnsi="Times New Roman"/>
        </w:rPr>
        <w:t>Постановлением администрации</w:t>
      </w:r>
    </w:p>
    <w:p w:rsidR="00324CB1" w:rsidRPr="00324CB1" w:rsidRDefault="00324CB1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324CB1">
        <w:rPr>
          <w:rFonts w:ascii="Times New Roman" w:hAnsi="Times New Roman"/>
        </w:rPr>
        <w:t>Сортавальского муниципального района</w:t>
      </w:r>
    </w:p>
    <w:p w:rsidR="00324CB1" w:rsidRDefault="00324CB1" w:rsidP="00705C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Pr="00324CB1">
        <w:rPr>
          <w:rFonts w:ascii="Times New Roman" w:hAnsi="Times New Roman"/>
        </w:rPr>
        <w:t>«</w:t>
      </w:r>
      <w:r w:rsidR="00726BBA">
        <w:rPr>
          <w:rFonts w:ascii="Times New Roman" w:hAnsi="Times New Roman"/>
        </w:rPr>
        <w:t>12</w:t>
      </w:r>
      <w:r w:rsidRPr="00324CB1">
        <w:rPr>
          <w:rFonts w:ascii="Times New Roman" w:hAnsi="Times New Roman"/>
        </w:rPr>
        <w:t xml:space="preserve">» </w:t>
      </w:r>
      <w:r w:rsidR="00726BBA">
        <w:rPr>
          <w:rFonts w:ascii="Times New Roman" w:hAnsi="Times New Roman"/>
        </w:rPr>
        <w:t>августа</w:t>
      </w:r>
      <w:r w:rsidRPr="00324CB1">
        <w:rPr>
          <w:rFonts w:ascii="Times New Roman" w:hAnsi="Times New Roman"/>
        </w:rPr>
        <w:t xml:space="preserve"> 2015 года № </w:t>
      </w:r>
      <w:r w:rsidR="00726BBA">
        <w:rPr>
          <w:rFonts w:ascii="Times New Roman" w:hAnsi="Times New Roman"/>
        </w:rPr>
        <w:t>125</w:t>
      </w:r>
    </w:p>
    <w:p w:rsidR="001338AC" w:rsidRDefault="001338AC" w:rsidP="00705CCA">
      <w:pPr>
        <w:rPr>
          <w:rFonts w:ascii="Times New Roman" w:hAnsi="Times New Roman"/>
        </w:rPr>
      </w:pPr>
    </w:p>
    <w:p w:rsidR="00784B8A" w:rsidRPr="00784B8A" w:rsidRDefault="00784B8A" w:rsidP="00784B8A">
      <w:pPr>
        <w:jc w:val="center"/>
        <w:rPr>
          <w:rFonts w:ascii="Times New Roman" w:hAnsi="Times New Roman"/>
          <w:b/>
          <w:sz w:val="28"/>
          <w:szCs w:val="28"/>
        </w:rPr>
      </w:pPr>
      <w:r w:rsidRPr="00784B8A">
        <w:rPr>
          <w:rFonts w:ascii="Times New Roman" w:hAnsi="Times New Roman"/>
          <w:b/>
          <w:sz w:val="28"/>
          <w:szCs w:val="28"/>
        </w:rPr>
        <w:t>Порядок</w:t>
      </w:r>
    </w:p>
    <w:p w:rsidR="00705CCA" w:rsidRDefault="00784B8A" w:rsidP="00784B8A">
      <w:pPr>
        <w:jc w:val="center"/>
        <w:rPr>
          <w:rFonts w:ascii="Times New Roman" w:hAnsi="Times New Roman"/>
          <w:b/>
          <w:sz w:val="28"/>
          <w:szCs w:val="28"/>
        </w:rPr>
      </w:pPr>
      <w:r w:rsidRPr="00784B8A">
        <w:rPr>
          <w:rFonts w:ascii="Times New Roman" w:hAnsi="Times New Roman"/>
          <w:b/>
          <w:sz w:val="28"/>
          <w:szCs w:val="28"/>
        </w:rPr>
        <w:t>проведения мониторинга и оценки качества финансового менеджмента, осуществляемого главными распорядителями средств бюджета Сортавальского муниципального района</w:t>
      </w:r>
    </w:p>
    <w:p w:rsidR="00784B8A" w:rsidRDefault="00784B8A" w:rsidP="00784B8A">
      <w:pPr>
        <w:jc w:val="center"/>
        <w:rPr>
          <w:rFonts w:ascii="Times New Roman" w:hAnsi="Times New Roman"/>
          <w:b/>
          <w:sz w:val="28"/>
          <w:szCs w:val="28"/>
        </w:rPr>
      </w:pPr>
    </w:p>
    <w:p w:rsidR="00FD3BFC" w:rsidRPr="00DA345B" w:rsidRDefault="00FD3BFC" w:rsidP="00FD3BF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A345B">
        <w:rPr>
          <w:rFonts w:ascii="Times New Roman" w:hAnsi="Times New Roman"/>
          <w:sz w:val="28"/>
          <w:szCs w:val="28"/>
        </w:rPr>
        <w:t xml:space="preserve">1. Настоящий Порядок определяет процедуру и сроки проведения мониторинга и оценки качества финансового менеджмента, осуществляемого главными распорядителями средств бюджета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 xml:space="preserve"> (далее - главные распорядители бюджетных средств).</w:t>
      </w:r>
    </w:p>
    <w:p w:rsidR="00FD3BFC" w:rsidRPr="00DA345B" w:rsidRDefault="00FD3BFC" w:rsidP="00DA345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A345B">
        <w:rPr>
          <w:rFonts w:ascii="Times New Roman" w:hAnsi="Times New Roman"/>
          <w:sz w:val="28"/>
          <w:szCs w:val="28"/>
        </w:rPr>
        <w:t xml:space="preserve">2. Мониторинг качества финансового менеджмента, осуществляемого главными распорядителями бюджетных средств (далее – мониторинг), проводится в целях определения качества бюджетного планирования, эффективности использования средств бюджета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 xml:space="preserve">, качества осуществления финансового контроля главными распорядителями бюджетных средств и открытости информации о деятельности муниципальных учреждений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>, подведомственных главным распорядителям бюджетных средств.</w:t>
      </w:r>
    </w:p>
    <w:p w:rsidR="00FD3BFC" w:rsidRPr="00DA345B" w:rsidRDefault="00FD3BFC" w:rsidP="00DA345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A345B">
        <w:rPr>
          <w:rFonts w:ascii="Times New Roman" w:hAnsi="Times New Roman"/>
          <w:sz w:val="28"/>
          <w:szCs w:val="28"/>
        </w:rPr>
        <w:t xml:space="preserve">3. Мониторинг проводится в отношении главных распорядителей бюджетных средств, являющихся </w:t>
      </w:r>
      <w:r w:rsidR="00DA345B" w:rsidRPr="00DA345B">
        <w:rPr>
          <w:rFonts w:ascii="Times New Roman" w:hAnsi="Times New Roman"/>
          <w:sz w:val="28"/>
          <w:szCs w:val="28"/>
        </w:rPr>
        <w:t xml:space="preserve">органами местного самоуправления Сортавальского муниципального района, </w:t>
      </w:r>
      <w:r w:rsidRPr="00DA345B">
        <w:rPr>
          <w:rFonts w:ascii="Times New Roman" w:hAnsi="Times New Roman"/>
          <w:sz w:val="28"/>
          <w:szCs w:val="28"/>
        </w:rPr>
        <w:t xml:space="preserve">отраслевыми (функциональными) </w:t>
      </w:r>
      <w:r w:rsidR="006F6910">
        <w:rPr>
          <w:rFonts w:ascii="Times New Roman" w:hAnsi="Times New Roman"/>
          <w:sz w:val="28"/>
          <w:szCs w:val="28"/>
        </w:rPr>
        <w:t xml:space="preserve">органами </w:t>
      </w:r>
      <w:r w:rsidRPr="00DA345B">
        <w:rPr>
          <w:rFonts w:ascii="Times New Roman" w:hAnsi="Times New Roman"/>
          <w:sz w:val="28"/>
          <w:szCs w:val="28"/>
        </w:rPr>
        <w:t xml:space="preserve">администрации </w:t>
      </w:r>
      <w:r w:rsidR="00DA345B" w:rsidRPr="00DA345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A345B">
        <w:rPr>
          <w:rFonts w:ascii="Times New Roman" w:hAnsi="Times New Roman"/>
          <w:sz w:val="28"/>
          <w:szCs w:val="28"/>
        </w:rPr>
        <w:t>.</w:t>
      </w:r>
    </w:p>
    <w:p w:rsidR="00FD3BFC" w:rsidRPr="00CA3284" w:rsidRDefault="00FD3BFC" w:rsidP="00CA328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84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CA3284">
        <w:rPr>
          <w:rFonts w:ascii="Times New Roman" w:hAnsi="Times New Roman"/>
          <w:sz w:val="28"/>
          <w:szCs w:val="28"/>
        </w:rPr>
        <w:t xml:space="preserve">Мониторинг проводится по состоянию на 01 января года, следующего за отчетным, начиная с мониторинга по итогам работы за 2014 год. </w:t>
      </w:r>
      <w:proofErr w:type="gramEnd"/>
    </w:p>
    <w:p w:rsidR="00FD3BFC" w:rsidRPr="00CA3284" w:rsidRDefault="00FD3BFC" w:rsidP="00CA328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A3284">
        <w:rPr>
          <w:rFonts w:ascii="Times New Roman" w:hAnsi="Times New Roman"/>
          <w:sz w:val="28"/>
          <w:szCs w:val="28"/>
        </w:rPr>
        <w:t>5. Мониторинг проводится на основании бюджетной отчетности, результатов проведенных контрольно-ревизионных мероприятий, данных и материалов, представленных главными распорядителями бюджетных сре</w:t>
      </w:r>
      <w:proofErr w:type="gramStart"/>
      <w:r w:rsidRPr="00CA3284">
        <w:rPr>
          <w:rFonts w:ascii="Times New Roman" w:hAnsi="Times New Roman"/>
          <w:sz w:val="28"/>
          <w:szCs w:val="28"/>
        </w:rPr>
        <w:t xml:space="preserve">дств в </w:t>
      </w:r>
      <w:r w:rsidR="00CA3284" w:rsidRPr="00CA3284">
        <w:rPr>
          <w:rFonts w:ascii="Times New Roman" w:hAnsi="Times New Roman"/>
          <w:sz w:val="28"/>
          <w:szCs w:val="28"/>
        </w:rPr>
        <w:t>Ф</w:t>
      </w:r>
      <w:proofErr w:type="gramEnd"/>
      <w:r w:rsidR="00CA3284" w:rsidRPr="00CA3284">
        <w:rPr>
          <w:rFonts w:ascii="Times New Roman" w:hAnsi="Times New Roman"/>
          <w:sz w:val="28"/>
          <w:szCs w:val="28"/>
        </w:rPr>
        <w:t>инансовое управление Сортавальского муниципального района</w:t>
      </w:r>
      <w:r w:rsidRPr="00CA3284">
        <w:rPr>
          <w:rFonts w:ascii="Times New Roman" w:hAnsi="Times New Roman"/>
          <w:sz w:val="28"/>
          <w:szCs w:val="28"/>
        </w:rPr>
        <w:t xml:space="preserve"> (далее </w:t>
      </w:r>
      <w:r w:rsidR="00CA3284" w:rsidRPr="00CA3284">
        <w:rPr>
          <w:rFonts w:ascii="Times New Roman" w:hAnsi="Times New Roman"/>
          <w:sz w:val="28"/>
          <w:szCs w:val="28"/>
        </w:rPr>
        <w:t>–</w:t>
      </w:r>
      <w:r w:rsidRPr="00CA3284">
        <w:rPr>
          <w:rFonts w:ascii="Times New Roman" w:hAnsi="Times New Roman"/>
          <w:sz w:val="28"/>
          <w:szCs w:val="28"/>
        </w:rPr>
        <w:t xml:space="preserve"> </w:t>
      </w:r>
      <w:r w:rsidR="00CA3284" w:rsidRPr="00CA3284">
        <w:rPr>
          <w:rFonts w:ascii="Times New Roman" w:hAnsi="Times New Roman"/>
          <w:sz w:val="28"/>
          <w:szCs w:val="28"/>
        </w:rPr>
        <w:t>Финансовое управление</w:t>
      </w:r>
      <w:r w:rsidRPr="00CA3284">
        <w:rPr>
          <w:rFonts w:ascii="Times New Roman" w:hAnsi="Times New Roman"/>
          <w:sz w:val="28"/>
          <w:szCs w:val="28"/>
        </w:rPr>
        <w:t>), а также общедоступных (опубликованных или размещенных в сети Интернет) сведений.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6. Мониторинг проводится по перечню показателей, характеризующих качество финансового менеджмента, осуществляемого главными распорядителями бюджетных средств (далее - показатели).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 xml:space="preserve">7. Расчет показателей и их оценка осуществляются в соответствии с </w:t>
      </w:r>
      <w:hyperlink w:anchor="Par99" w:history="1">
        <w:r w:rsidRPr="00DF0CA3">
          <w:rPr>
            <w:rFonts w:ascii="Times New Roman" w:hAnsi="Times New Roman"/>
            <w:sz w:val="28"/>
            <w:szCs w:val="28"/>
          </w:rPr>
          <w:t>Методикой</w:t>
        </w:r>
      </w:hyperlink>
      <w:r w:rsidRPr="00DF0CA3">
        <w:rPr>
          <w:rFonts w:ascii="Times New Roman" w:hAnsi="Times New Roman"/>
          <w:sz w:val="28"/>
          <w:szCs w:val="28"/>
        </w:rPr>
        <w:t xml:space="preserve"> расчета и оценки показателей качества финансового менеджмента, осуществляемого главными распорядителями средств бюджета </w:t>
      </w:r>
      <w:r w:rsidR="00DF0CA3" w:rsidRPr="00DF0CA3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F0CA3">
        <w:rPr>
          <w:rFonts w:ascii="Times New Roman" w:hAnsi="Times New Roman"/>
          <w:sz w:val="28"/>
          <w:szCs w:val="28"/>
        </w:rPr>
        <w:t>, согласно приложению № 1 к настоящему Порядку.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lastRenderedPageBreak/>
        <w:t>8. Результатом мониторинга является присвоение главным распорядителям бюджетных средств оценки качества финансового менеджмента (далее - оценка).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9. Оценка проводится в целях определения уровня качества финансового менеджмента и определения областей финансового менеджмента, требующих совершенствования.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 Оценка проводится по следующим направлениям: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10.1. Качество бюджетного планирования.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10.2. Качество исполнения бюджета.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10.3. Состояние учета и отчетности.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10.4. Контроль и аудит.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10.4. Открытость бюджетного процесса.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10.5. Исполнение судебных актов.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11. Оценка определяется по формуле:</w:t>
      </w:r>
    </w:p>
    <w:p w:rsidR="00FD3BFC" w:rsidRPr="00FD3BFC" w:rsidRDefault="00FD3BFC" w:rsidP="00FD3BF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8"/>
          <w:szCs w:val="28"/>
        </w:rPr>
      </w:pPr>
    </w:p>
    <w:p w:rsidR="00FD3BFC" w:rsidRPr="00DF0CA3" w:rsidRDefault="00FD3BFC" w:rsidP="00FD3BFC">
      <w:pPr>
        <w:pStyle w:val="ConsPlusNonformat"/>
        <w:spacing w:line="240" w:lineRule="exact"/>
        <w:ind w:left="3540"/>
        <w:rPr>
          <w:rFonts w:ascii="Times New Roman" w:hAnsi="Times New Roman" w:cs="Times New Roman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DF0CA3">
        <w:rPr>
          <w:rFonts w:ascii="Times New Roman" w:hAnsi="Times New Roman" w:cs="Times New Roman"/>
          <w:lang w:val="en-US"/>
        </w:rPr>
        <w:t>n</w:t>
      </w:r>
      <w:proofErr w:type="gramEnd"/>
    </w:p>
    <w:p w:rsidR="00FD3BFC" w:rsidRPr="00DF0CA3" w:rsidRDefault="00FD3BFC" w:rsidP="00FD3BFC">
      <w:pPr>
        <w:pStyle w:val="ConsPlusNonformat"/>
        <w:spacing w:line="240" w:lineRule="exact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</w:t>
      </w:r>
      <w:r w:rsidRPr="00DF0CA3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DF0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0CA3">
        <w:rPr>
          <w:rFonts w:ascii="Times New Roman" w:hAnsi="Times New Roman" w:cs="Times New Roman"/>
          <w:sz w:val="28"/>
          <w:szCs w:val="28"/>
          <w:lang w:val="en-US"/>
        </w:rPr>
        <w:t>dj</w:t>
      </w:r>
      <w:proofErr w:type="spellEnd"/>
    </w:p>
    <w:p w:rsidR="00FD3BFC" w:rsidRPr="00DF0CA3" w:rsidRDefault="00FD3BFC" w:rsidP="00FD3BFC">
      <w:pPr>
        <w:pStyle w:val="ConsPlusNonformat"/>
        <w:spacing w:line="240" w:lineRule="exact"/>
        <w:ind w:left="3540"/>
        <w:rPr>
          <w:rFonts w:ascii="Times New Roman" w:hAnsi="Times New Roman" w:cs="Times New Roman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</w:t>
      </w:r>
      <w:r w:rsidRPr="00DF0CA3">
        <w:rPr>
          <w:rFonts w:ascii="Times New Roman" w:hAnsi="Times New Roman" w:cs="Times New Roman"/>
          <w:lang w:val="en-US"/>
        </w:rPr>
        <w:t>j</w:t>
      </w:r>
      <w:r w:rsidRPr="00DF0CA3">
        <w:rPr>
          <w:rFonts w:ascii="Times New Roman" w:hAnsi="Times New Roman" w:cs="Times New Roman"/>
        </w:rPr>
        <w:t>=1</w:t>
      </w:r>
    </w:p>
    <w:p w:rsidR="00FD3BFC" w:rsidRPr="00DF0CA3" w:rsidRDefault="00FD3BFC" w:rsidP="00FD3B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F0CA3">
        <w:rPr>
          <w:rFonts w:ascii="Times New Roman" w:hAnsi="Times New Roman" w:cs="Times New Roman"/>
          <w:sz w:val="28"/>
          <w:szCs w:val="28"/>
          <w:lang w:val="en-US"/>
        </w:rPr>
        <w:t>Di</w:t>
      </w:r>
      <w:r w:rsidRPr="00DF0CA3">
        <w:rPr>
          <w:rFonts w:ascii="Times New Roman" w:hAnsi="Times New Roman" w:cs="Times New Roman"/>
          <w:sz w:val="28"/>
          <w:szCs w:val="28"/>
        </w:rPr>
        <w:t xml:space="preserve"> = ------ </w:t>
      </w:r>
      <w:r w:rsidRPr="00DF0CA3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DF0CA3">
        <w:rPr>
          <w:rFonts w:ascii="Times New Roman" w:hAnsi="Times New Roman" w:cs="Times New Roman"/>
          <w:sz w:val="28"/>
          <w:szCs w:val="28"/>
        </w:rPr>
        <w:t xml:space="preserve"> 100%, где:</w:t>
      </w:r>
    </w:p>
    <w:p w:rsidR="00FD3BFC" w:rsidRPr="00DF0CA3" w:rsidRDefault="00FD3BFC" w:rsidP="00FD3BFC">
      <w:pPr>
        <w:pStyle w:val="ConsPlusNonformat"/>
        <w:ind w:left="3540"/>
        <w:rPr>
          <w:rFonts w:ascii="Times New Roman" w:hAnsi="Times New Roman" w:cs="Times New Roman"/>
          <w:sz w:val="28"/>
          <w:szCs w:val="28"/>
        </w:rPr>
      </w:pPr>
      <w:r w:rsidRPr="00DF0CA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F0CA3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</w:p>
    <w:p w:rsidR="00FD3BFC" w:rsidRPr="00FD3BFC" w:rsidRDefault="00FD3BFC" w:rsidP="00FD3BF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0CA3">
        <w:rPr>
          <w:rFonts w:ascii="Times New Roman" w:hAnsi="Times New Roman"/>
          <w:sz w:val="28"/>
          <w:szCs w:val="28"/>
        </w:rPr>
        <w:t>Di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- оценка качества финансового менеджмента, осуществляемого i-</w:t>
      </w:r>
      <w:proofErr w:type="spellStart"/>
      <w:r w:rsidRPr="00DF0CA3">
        <w:rPr>
          <w:rFonts w:ascii="Times New Roman" w:hAnsi="Times New Roman"/>
          <w:sz w:val="28"/>
          <w:szCs w:val="28"/>
        </w:rPr>
        <w:t>ым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главным распорядителем бюджетных средств;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0CA3">
        <w:rPr>
          <w:rFonts w:ascii="Times New Roman" w:hAnsi="Times New Roman"/>
          <w:sz w:val="28"/>
          <w:szCs w:val="28"/>
        </w:rPr>
        <w:t>dj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- оценка j-</w:t>
      </w:r>
      <w:proofErr w:type="spellStart"/>
      <w:r w:rsidRPr="00DF0CA3">
        <w:rPr>
          <w:rFonts w:ascii="Times New Roman" w:hAnsi="Times New Roman"/>
          <w:sz w:val="28"/>
          <w:szCs w:val="28"/>
        </w:rPr>
        <w:t>го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показателя по i-ому главному распорядителю бюджетных средств;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n - максимально возможная (наилучшая) оценка показателей, исходя из применимости показателей.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 xml:space="preserve">Максимальное значение </w:t>
      </w:r>
      <w:proofErr w:type="spellStart"/>
      <w:r w:rsidRPr="00DF0CA3">
        <w:rPr>
          <w:rFonts w:ascii="Times New Roman" w:hAnsi="Times New Roman"/>
          <w:sz w:val="28"/>
          <w:szCs w:val="28"/>
        </w:rPr>
        <w:t>Di</w:t>
      </w:r>
      <w:proofErr w:type="spellEnd"/>
      <w:r w:rsidRPr="00DF0CA3">
        <w:rPr>
          <w:rFonts w:ascii="Times New Roman" w:hAnsi="Times New Roman"/>
          <w:sz w:val="28"/>
          <w:szCs w:val="28"/>
        </w:rPr>
        <w:t xml:space="preserve"> составляет 100 процентов.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 xml:space="preserve">12. В целях составления рейтинга результатов мониторинга главные распорядители бюджетных средств распределяются на три группы в зависимости от количества подведомственных муниципальных учреждений </w:t>
      </w:r>
      <w:r w:rsidR="00DF0CA3" w:rsidRPr="00DF0CA3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DF0CA3">
        <w:rPr>
          <w:rFonts w:ascii="Times New Roman" w:hAnsi="Times New Roman"/>
          <w:sz w:val="28"/>
          <w:szCs w:val="28"/>
        </w:rPr>
        <w:t xml:space="preserve"> (далее - муниципальные учреждения):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- главные распорядители бюджетных средств, не осуществляющие функции и полномочия учредителей муниципальных учреждений;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- главные распорядители бюджетных средств, осуществляющие функции и полномочия учредителя в отношении не более десяти муниципальных учреждений;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- главные распорядители бюджетных средств, осуществляющие функции и полномочия учредителя в отношении более десяти муниципальных учреждений.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13. По результатам мониторинга по каждой группе составляется рейтинг главных распорядителей бюджетных сре</w:t>
      </w:r>
      <w:proofErr w:type="gramStart"/>
      <w:r w:rsidRPr="00DF0CA3">
        <w:rPr>
          <w:rFonts w:ascii="Times New Roman" w:hAnsi="Times New Roman"/>
          <w:sz w:val="28"/>
          <w:szCs w:val="28"/>
        </w:rPr>
        <w:t>дств в с</w:t>
      </w:r>
      <w:proofErr w:type="gramEnd"/>
      <w:r w:rsidRPr="00DF0CA3">
        <w:rPr>
          <w:rFonts w:ascii="Times New Roman" w:hAnsi="Times New Roman"/>
          <w:sz w:val="28"/>
          <w:szCs w:val="28"/>
        </w:rPr>
        <w:t>оответствии с полученными значениями оценки в порядке убывания и аналитическая записка.</w:t>
      </w:r>
    </w:p>
    <w:p w:rsidR="00FD3BFC" w:rsidRPr="00DF0CA3" w:rsidRDefault="00FD3BFC" w:rsidP="00DF0CA3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DF0CA3">
        <w:rPr>
          <w:rFonts w:ascii="Times New Roman" w:hAnsi="Times New Roman"/>
          <w:sz w:val="28"/>
          <w:szCs w:val="28"/>
        </w:rPr>
        <w:t>14. На основании оценки главному распорядителю бюджетных сре</w:t>
      </w:r>
      <w:proofErr w:type="gramStart"/>
      <w:r w:rsidRPr="00DF0CA3">
        <w:rPr>
          <w:rFonts w:ascii="Times New Roman" w:hAnsi="Times New Roman"/>
          <w:sz w:val="28"/>
          <w:szCs w:val="28"/>
        </w:rPr>
        <w:t xml:space="preserve">дств </w:t>
      </w:r>
      <w:r w:rsidRPr="00DF0CA3">
        <w:rPr>
          <w:rFonts w:ascii="Times New Roman" w:hAnsi="Times New Roman"/>
          <w:sz w:val="28"/>
          <w:szCs w:val="28"/>
        </w:rPr>
        <w:lastRenderedPageBreak/>
        <w:t>пр</w:t>
      </w:r>
      <w:proofErr w:type="gramEnd"/>
      <w:r w:rsidRPr="00DF0CA3">
        <w:rPr>
          <w:rFonts w:ascii="Times New Roman" w:hAnsi="Times New Roman"/>
          <w:sz w:val="28"/>
          <w:szCs w:val="28"/>
        </w:rPr>
        <w:t>исваивается один из трех уровней качества финансового менеджмента (далее - уровень качества):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08"/>
        <w:gridCol w:w="5548"/>
      </w:tblGrid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Оценка (процент)</w:t>
            </w:r>
          </w:p>
        </w:tc>
        <w:tc>
          <w:tcPr>
            <w:tcW w:w="5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Характеристика уровня качества</w:t>
            </w:r>
          </w:p>
        </w:tc>
      </w:tr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90,00 - 100,00</w:t>
            </w:r>
          </w:p>
        </w:tc>
        <w:tc>
          <w:tcPr>
            <w:tcW w:w="5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Высокий</w:t>
            </w:r>
          </w:p>
        </w:tc>
      </w:tr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60,00 - 89,99</w:t>
            </w:r>
          </w:p>
        </w:tc>
        <w:tc>
          <w:tcPr>
            <w:tcW w:w="5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Средний</w:t>
            </w:r>
          </w:p>
        </w:tc>
      </w:tr>
      <w:tr w:rsidR="00FD3BFC" w:rsidRPr="0098541A" w:rsidTr="006F6910">
        <w:trPr>
          <w:tblCellSpacing w:w="5" w:type="nil"/>
        </w:trPr>
        <w:tc>
          <w:tcPr>
            <w:tcW w:w="3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0,00 - 59,99</w:t>
            </w:r>
          </w:p>
        </w:tc>
        <w:tc>
          <w:tcPr>
            <w:tcW w:w="5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3BFC" w:rsidRPr="0098541A" w:rsidRDefault="00FD3BFC" w:rsidP="009854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541A">
              <w:rPr>
                <w:rFonts w:ascii="Times New Roman" w:hAnsi="Times New Roman"/>
                <w:sz w:val="28"/>
                <w:szCs w:val="28"/>
              </w:rPr>
              <w:t>Низкий</w:t>
            </w:r>
          </w:p>
        </w:tc>
      </w:tr>
    </w:tbl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>15. Начиная с мониторинга по итогам 2015 года, проводится анализ динамики оценки в разрезе каждого главного распорядителя бюджетных средств.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>Индекс динамики оценки определяется по формуле:</w:t>
      </w:r>
    </w:p>
    <w:p w:rsidR="00FD3BFC" w:rsidRPr="00FD3BFC" w:rsidRDefault="00FD3BFC" w:rsidP="00FD3BF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3BF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</w:t>
      </w:r>
      <w:r w:rsidRPr="0098541A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Pr="0098541A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98541A">
        <w:rPr>
          <w:rFonts w:ascii="Times New Roman" w:hAnsi="Times New Roman" w:cs="Times New Roman"/>
          <w:sz w:val="24"/>
          <w:szCs w:val="24"/>
        </w:rPr>
        <w:t xml:space="preserve"> 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m</w:t>
      </w:r>
    </w:p>
    <w:p w:rsidR="00FD3BFC" w:rsidRPr="0098541A" w:rsidRDefault="00FD3BFC" w:rsidP="0098541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>J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Di</w:t>
      </w:r>
      <w:r w:rsidRPr="0098541A">
        <w:rPr>
          <w:rFonts w:ascii="Times New Roman" w:hAnsi="Times New Roman" w:cs="Times New Roman"/>
          <w:sz w:val="16"/>
          <w:szCs w:val="16"/>
        </w:rPr>
        <w:t xml:space="preserve"> </w:t>
      </w:r>
      <w:r w:rsidRPr="0098541A">
        <w:rPr>
          <w:rFonts w:ascii="Times New Roman" w:hAnsi="Times New Roman" w:cs="Times New Roman"/>
          <w:sz w:val="28"/>
          <w:szCs w:val="28"/>
        </w:rPr>
        <w:t xml:space="preserve">  = --------, где:                 </w:t>
      </w: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54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 w:rsidRPr="0098541A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98541A">
        <w:rPr>
          <w:rFonts w:ascii="Times New Roman" w:hAnsi="Times New Roman" w:cs="Times New Roman"/>
          <w:sz w:val="24"/>
          <w:szCs w:val="24"/>
        </w:rPr>
        <w:t xml:space="preserve"> 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98541A">
        <w:rPr>
          <w:rFonts w:ascii="Times New Roman" w:hAnsi="Times New Roman" w:cs="Times New Roman"/>
          <w:sz w:val="16"/>
          <w:szCs w:val="16"/>
        </w:rPr>
        <w:t>-1</w:t>
      </w: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854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FD3BFC" w:rsidRPr="0098541A" w:rsidRDefault="00FD3BFC" w:rsidP="0098541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D3BFC" w:rsidRPr="0098541A" w:rsidRDefault="00FD3BFC" w:rsidP="0098541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 xml:space="preserve">    J</w:t>
      </w:r>
      <w:r w:rsidRPr="0098541A">
        <w:rPr>
          <w:rFonts w:ascii="Times New Roman" w:hAnsi="Times New Roman" w:cs="Times New Roman"/>
          <w:sz w:val="16"/>
          <w:szCs w:val="16"/>
          <w:lang w:val="en-US"/>
        </w:rPr>
        <w:t>Di</w:t>
      </w:r>
      <w:r w:rsidRPr="0098541A">
        <w:rPr>
          <w:rFonts w:ascii="Times New Roman" w:hAnsi="Times New Roman" w:cs="Times New Roman"/>
          <w:sz w:val="28"/>
          <w:szCs w:val="28"/>
        </w:rPr>
        <w:t xml:space="preserve">   - индекс  динамики   оценки   качества   финансового   менеджмента, осуществляемого i-</w:t>
      </w:r>
      <w:proofErr w:type="spellStart"/>
      <w:r w:rsidRPr="0098541A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98541A">
        <w:rPr>
          <w:rFonts w:ascii="Times New Roman" w:hAnsi="Times New Roman" w:cs="Times New Roman"/>
          <w:sz w:val="28"/>
          <w:szCs w:val="28"/>
        </w:rPr>
        <w:t xml:space="preserve"> главным распорядителем бюджетных средств;</w:t>
      </w:r>
    </w:p>
    <w:p w:rsidR="00FD3BFC" w:rsidRPr="0098541A" w:rsidRDefault="00FD3BFC" w:rsidP="0098541A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 xml:space="preserve">    m - отчетный год;</w:t>
      </w:r>
    </w:p>
    <w:p w:rsidR="00FD3BFC" w:rsidRPr="0098541A" w:rsidRDefault="00FD3BFC" w:rsidP="0098541A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8541A">
        <w:rPr>
          <w:rFonts w:ascii="Times New Roman" w:hAnsi="Times New Roman" w:cs="Times New Roman"/>
          <w:sz w:val="28"/>
          <w:szCs w:val="28"/>
        </w:rPr>
        <w:t xml:space="preserve">    m-1 - год, предшествующий отчетному году.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>16. В целях проведения мониторинга главные распорядители бюджетных сре</w:t>
      </w:r>
      <w:proofErr w:type="gramStart"/>
      <w:r w:rsidRPr="0098541A">
        <w:rPr>
          <w:rFonts w:ascii="Times New Roman" w:hAnsi="Times New Roman"/>
          <w:sz w:val="28"/>
          <w:szCs w:val="28"/>
        </w:rPr>
        <w:t>дств в ср</w:t>
      </w:r>
      <w:proofErr w:type="gramEnd"/>
      <w:r w:rsidRPr="0098541A">
        <w:rPr>
          <w:rFonts w:ascii="Times New Roman" w:hAnsi="Times New Roman"/>
          <w:sz w:val="28"/>
          <w:szCs w:val="28"/>
        </w:rPr>
        <w:t xml:space="preserve">ок до 1 апреля текущего финансового года представляют в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информацию, необходимую для</w:t>
      </w:r>
      <w:r w:rsidR="0098541A" w:rsidRPr="0098541A">
        <w:rPr>
          <w:rFonts w:ascii="Times New Roman" w:hAnsi="Times New Roman"/>
          <w:sz w:val="28"/>
          <w:szCs w:val="28"/>
        </w:rPr>
        <w:t xml:space="preserve"> расчета оценки по форме согласно Приложению № 2 к настоящему Порядку.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17.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вправе проводить проверку представляемой информации, получать в этих целях подтверждающие документы и материалы.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18.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в срок до </w:t>
      </w:r>
      <w:r w:rsidR="0098541A" w:rsidRPr="0098541A">
        <w:rPr>
          <w:rFonts w:ascii="Times New Roman" w:hAnsi="Times New Roman"/>
          <w:sz w:val="28"/>
          <w:szCs w:val="28"/>
        </w:rPr>
        <w:t>01</w:t>
      </w:r>
      <w:r w:rsidRPr="0098541A">
        <w:rPr>
          <w:rFonts w:ascii="Times New Roman" w:hAnsi="Times New Roman"/>
          <w:sz w:val="28"/>
          <w:szCs w:val="28"/>
        </w:rPr>
        <w:t xml:space="preserve"> </w:t>
      </w:r>
      <w:r w:rsidR="0098541A" w:rsidRPr="0098541A">
        <w:rPr>
          <w:rFonts w:ascii="Times New Roman" w:hAnsi="Times New Roman"/>
          <w:sz w:val="28"/>
          <w:szCs w:val="28"/>
        </w:rPr>
        <w:t>мая</w:t>
      </w:r>
      <w:r w:rsidRPr="0098541A">
        <w:rPr>
          <w:rFonts w:ascii="Times New Roman" w:hAnsi="Times New Roman"/>
          <w:sz w:val="28"/>
          <w:szCs w:val="28"/>
        </w:rPr>
        <w:t xml:space="preserve"> текущего финансового года проводит анализ качества финансового менеджмента, осуществляемого главными распорядителями бюджетных средств, и направляет им результаты проведенной оценки по форме согласно приложению № 3 к настоящему Порядку.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19. На основании полученных оценок </w:t>
      </w:r>
      <w:r w:rsidR="0098541A" w:rsidRPr="0098541A">
        <w:rPr>
          <w:rFonts w:ascii="Times New Roman" w:hAnsi="Times New Roman"/>
          <w:sz w:val="28"/>
          <w:szCs w:val="28"/>
        </w:rPr>
        <w:t>Финансовое управление</w:t>
      </w:r>
      <w:r w:rsidRPr="0098541A">
        <w:rPr>
          <w:rFonts w:ascii="Times New Roman" w:hAnsi="Times New Roman"/>
          <w:sz w:val="28"/>
          <w:szCs w:val="28"/>
        </w:rPr>
        <w:t xml:space="preserve"> формирует ежегодный рейтинг главных распорядителей бюджетных средств и представляет его главе </w:t>
      </w:r>
      <w:r w:rsidR="0098541A" w:rsidRPr="0098541A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</w:t>
      </w:r>
      <w:r w:rsidRPr="0098541A">
        <w:rPr>
          <w:rFonts w:ascii="Times New Roman" w:hAnsi="Times New Roman"/>
          <w:sz w:val="28"/>
          <w:szCs w:val="28"/>
        </w:rPr>
        <w:t xml:space="preserve"> в срок до </w:t>
      </w:r>
      <w:r w:rsidR="0098541A" w:rsidRPr="0098541A">
        <w:rPr>
          <w:rFonts w:ascii="Times New Roman" w:hAnsi="Times New Roman"/>
          <w:sz w:val="28"/>
          <w:szCs w:val="28"/>
        </w:rPr>
        <w:t>15</w:t>
      </w:r>
      <w:r w:rsidRPr="0098541A">
        <w:rPr>
          <w:rFonts w:ascii="Times New Roman" w:hAnsi="Times New Roman"/>
          <w:sz w:val="28"/>
          <w:szCs w:val="28"/>
        </w:rPr>
        <w:t xml:space="preserve"> </w:t>
      </w:r>
      <w:r w:rsidR="0098541A" w:rsidRPr="0098541A">
        <w:rPr>
          <w:rFonts w:ascii="Times New Roman" w:hAnsi="Times New Roman"/>
          <w:sz w:val="28"/>
          <w:szCs w:val="28"/>
        </w:rPr>
        <w:t>мая</w:t>
      </w:r>
      <w:r w:rsidRPr="0098541A">
        <w:rPr>
          <w:rFonts w:ascii="Times New Roman" w:hAnsi="Times New Roman"/>
          <w:sz w:val="28"/>
          <w:szCs w:val="28"/>
        </w:rPr>
        <w:t xml:space="preserve"> текущего финансового года согласно приложению № 4 к настоящему Порядку.</w:t>
      </w:r>
    </w:p>
    <w:p w:rsidR="00FD3BFC" w:rsidRPr="0098541A" w:rsidRDefault="00FD3BFC" w:rsidP="0098541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541A">
        <w:rPr>
          <w:rFonts w:ascii="Times New Roman" w:hAnsi="Times New Roman"/>
          <w:sz w:val="28"/>
          <w:szCs w:val="28"/>
        </w:rPr>
        <w:t xml:space="preserve">20. Результаты оценки размещаются </w:t>
      </w:r>
      <w:r w:rsidR="0098541A" w:rsidRPr="0098541A">
        <w:rPr>
          <w:rFonts w:ascii="Times New Roman" w:hAnsi="Times New Roman"/>
          <w:sz w:val="28"/>
          <w:szCs w:val="28"/>
        </w:rPr>
        <w:t xml:space="preserve">Финансовым управлением </w:t>
      </w:r>
      <w:r w:rsidRPr="0098541A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98541A" w:rsidRPr="0098541A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98541A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FC3EDC" w:rsidRDefault="00FC3EDC" w:rsidP="00784B8A">
      <w:pPr>
        <w:jc w:val="center"/>
        <w:rPr>
          <w:b/>
        </w:rPr>
        <w:sectPr w:rsidR="00FC3EDC" w:rsidSect="00FC3EDC">
          <w:pgSz w:w="11906" w:h="16838" w:code="9"/>
          <w:pgMar w:top="1134" w:right="567" w:bottom="1134" w:left="1985" w:header="709" w:footer="709" w:gutter="0"/>
          <w:cols w:space="708"/>
          <w:docGrid w:linePitch="360"/>
        </w:sectPr>
      </w:pPr>
    </w:p>
    <w:p w:rsidR="00730187" w:rsidRPr="00233B79" w:rsidRDefault="00FC3EDC" w:rsidP="00233B79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lastRenderedPageBreak/>
        <w:t>П</w:t>
      </w:r>
      <w:r w:rsidR="00730187" w:rsidRPr="00233B79">
        <w:rPr>
          <w:rFonts w:ascii="Times New Roman" w:hAnsi="Times New Roman"/>
          <w:szCs w:val="24"/>
        </w:rPr>
        <w:t>риложение № 1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t>к Порядку проведения мониторинга и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t>оценки качества финансового менеджмента,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proofErr w:type="gramStart"/>
      <w:r w:rsidRPr="00233B79">
        <w:rPr>
          <w:rFonts w:ascii="Times New Roman" w:hAnsi="Times New Roman"/>
          <w:szCs w:val="24"/>
        </w:rPr>
        <w:t>осуществляемого</w:t>
      </w:r>
      <w:proofErr w:type="gramEnd"/>
      <w:r w:rsidRPr="00233B79">
        <w:rPr>
          <w:rFonts w:ascii="Times New Roman" w:hAnsi="Times New Roman"/>
          <w:szCs w:val="24"/>
        </w:rPr>
        <w:t xml:space="preserve"> главными распорядителями</w:t>
      </w:r>
    </w:p>
    <w:p w:rsidR="00730187" w:rsidRPr="00233B79" w:rsidRDefault="00730187" w:rsidP="00233B79">
      <w:pPr>
        <w:widowControl w:val="0"/>
        <w:autoSpaceDE w:val="0"/>
        <w:autoSpaceDN w:val="0"/>
        <w:adjustRightInd w:val="0"/>
        <w:ind w:left="8222"/>
        <w:jc w:val="both"/>
        <w:rPr>
          <w:rFonts w:ascii="Times New Roman" w:hAnsi="Times New Roman"/>
          <w:szCs w:val="24"/>
        </w:rPr>
      </w:pPr>
      <w:r w:rsidRPr="00233B79">
        <w:rPr>
          <w:rFonts w:ascii="Times New Roman" w:hAnsi="Times New Roman"/>
          <w:szCs w:val="24"/>
        </w:rPr>
        <w:t xml:space="preserve">средств бюджета </w:t>
      </w:r>
      <w:r w:rsidR="00233B79" w:rsidRPr="00233B79">
        <w:rPr>
          <w:rFonts w:ascii="Times New Roman" w:hAnsi="Times New Roman"/>
          <w:szCs w:val="24"/>
        </w:rPr>
        <w:t>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730187" w:rsidRPr="00233B79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pacing w:val="40"/>
          <w:sz w:val="28"/>
          <w:szCs w:val="28"/>
        </w:rPr>
      </w:pPr>
      <w:bookmarkStart w:id="1" w:name="Par99"/>
      <w:bookmarkEnd w:id="1"/>
      <w:r w:rsidRPr="00233B79">
        <w:rPr>
          <w:rFonts w:ascii="Times New Roman" w:hAnsi="Times New Roman"/>
          <w:b/>
          <w:bCs/>
          <w:spacing w:val="40"/>
          <w:sz w:val="28"/>
          <w:szCs w:val="28"/>
        </w:rPr>
        <w:t>МЕТОДИКА</w:t>
      </w:r>
    </w:p>
    <w:p w:rsidR="00730187" w:rsidRPr="00233B79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33B79">
        <w:rPr>
          <w:rFonts w:ascii="Times New Roman" w:hAnsi="Times New Roman"/>
          <w:b/>
          <w:bCs/>
          <w:sz w:val="28"/>
          <w:szCs w:val="28"/>
        </w:rPr>
        <w:t xml:space="preserve">расчета и оценки показателей качества финансового менеджмента, </w:t>
      </w:r>
      <w:r w:rsidRPr="00233B79">
        <w:rPr>
          <w:rFonts w:ascii="Times New Roman" w:hAnsi="Times New Roman"/>
          <w:b/>
          <w:bCs/>
          <w:sz w:val="28"/>
          <w:szCs w:val="28"/>
        </w:rPr>
        <w:br/>
        <w:t xml:space="preserve">осуществляемого главными распорядителями средств бюджета </w:t>
      </w:r>
      <w:r w:rsidR="00233B79" w:rsidRPr="00233B79">
        <w:rPr>
          <w:rFonts w:ascii="Times New Roman" w:hAnsi="Times New Roman"/>
          <w:b/>
          <w:bCs/>
          <w:sz w:val="28"/>
          <w:szCs w:val="28"/>
        </w:rPr>
        <w:t>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sz w:val="28"/>
          <w:szCs w:val="28"/>
        </w:rPr>
      </w:pPr>
    </w:p>
    <w:tbl>
      <w:tblPr>
        <w:tblW w:w="14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71"/>
        <w:gridCol w:w="5670"/>
        <w:gridCol w:w="2977"/>
        <w:gridCol w:w="1778"/>
      </w:tblGrid>
      <w:tr w:rsidR="00730187" w:rsidRPr="00FC3EDC" w:rsidTr="00994C08">
        <w:trPr>
          <w:cantSplit/>
          <w:trHeight w:val="319"/>
          <w:tblHeader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 xml:space="preserve">№ 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3771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Наименование показателя</w:t>
            </w:r>
          </w:p>
        </w:tc>
        <w:tc>
          <w:tcPr>
            <w:tcW w:w="5670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Формула расчета значения показателя</w:t>
            </w:r>
          </w:p>
        </w:tc>
        <w:tc>
          <w:tcPr>
            <w:tcW w:w="2977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Методика расчета показателя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Максимальная суммарная оценка по направлению / оценка по показателю</w:t>
            </w:r>
          </w:p>
        </w:tc>
      </w:tr>
      <w:tr w:rsidR="00730187" w:rsidRPr="00FC3EDC" w:rsidTr="00994C08">
        <w:trPr>
          <w:cantSplit/>
          <w:tblHeader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771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730187" w:rsidRPr="00FC3EDC" w:rsidTr="00994C08">
        <w:trPr>
          <w:cantSplit/>
          <w:trHeight w:val="445"/>
        </w:trPr>
        <w:tc>
          <w:tcPr>
            <w:tcW w:w="13093" w:type="dxa"/>
            <w:gridSpan w:val="4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Качество бюджетного планирования</w:t>
            </w:r>
          </w:p>
        </w:tc>
        <w:tc>
          <w:tcPr>
            <w:tcW w:w="1778" w:type="dxa"/>
            <w:vAlign w:val="center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5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</w:p>
        </w:tc>
        <w:tc>
          <w:tcPr>
            <w:tcW w:w="3771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Доля программно-целевых расходов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Р1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>/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x</w:t>
            </w:r>
            <w:r w:rsidRPr="00233B79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A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–  объем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бюджетных ассигнований главного распорядителя бюджетных средств на реализацию муниципальных программ в отчетном году согласно сводной бюджетной росписи с учетом внесенных в нее изменений (тыс. руб.);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–  общий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объем бюджетных ассигнований главного распорядителя бюджетных средств в отчетном году согласно сводной бюджетной росписи с учетом внесенных в нее изменений (тыс. руб.)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&gt;= 95%;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= 0;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1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/95%, если 0 &lt;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P</w:t>
            </w:r>
            <w:r w:rsidRPr="00233B79">
              <w:rPr>
                <w:rFonts w:ascii="Times New Roman" w:hAnsi="Times New Roman"/>
                <w:szCs w:val="24"/>
              </w:rPr>
              <w:t xml:space="preserve">1 &lt; 95% 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lastRenderedPageBreak/>
              <w:t>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</w:p>
        </w:tc>
        <w:tc>
          <w:tcPr>
            <w:tcW w:w="3771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Удельный вес расходов на оказание (выполнение) муниципальных услуг (работ), оказываемых в соответствии с муниципальным заданием, в общем объеме расходов на оказание (выполнение) муниципальных услуг (работ)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Р2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/В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x</w:t>
            </w:r>
            <w:r w:rsidRPr="00233B79">
              <w:rPr>
                <w:rFonts w:ascii="Times New Roman" w:hAnsi="Times New Roman"/>
                <w:szCs w:val="24"/>
              </w:rPr>
              <w:t xml:space="preserve"> 100%, где: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А –  объем бюджетных ассигнований главного распорядителя бюджетных средств на финансовое обеспечение выполнения муниципального задания на оказание (выполнение) муниципальных услуг (работ) согласно сводной бюджетной росписи с учетом внесенных в нее изменений (тыс. руб.);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233B79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–  общий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объем бюджетных ассигнований главного распорядителя бюджетных средств на оказание (выполнение) муниципальных услуг (работ), утвержденный в сводной бюджетной росписи с учетом внесенных в нее изменений (тыс. руб.)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= 100%;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 &lt; 100%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Р3</w:t>
            </w:r>
          </w:p>
        </w:tc>
        <w:tc>
          <w:tcPr>
            <w:tcW w:w="3771" w:type="dxa"/>
          </w:tcPr>
          <w:p w:rsidR="00730187" w:rsidRPr="00233B79" w:rsidRDefault="00730187" w:rsidP="00233B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 xml:space="preserve">Количество изменений, внесенных в сводную бюджетную роспись в случае увеличения бюджетных ассигнований по инициативе главных распорядителей бюджетных средств </w:t>
            </w:r>
            <w:r w:rsidRPr="00233B79">
              <w:rPr>
                <w:rFonts w:ascii="Times New Roman" w:hAnsi="Times New Roman"/>
                <w:szCs w:val="24"/>
              </w:rPr>
              <w:br/>
              <w:t xml:space="preserve">(за исключением изменений за счет средств резервного фонда администрации </w:t>
            </w:r>
            <w:r w:rsidR="00233B79" w:rsidRPr="00233B79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233B79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5670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Р3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А –  количество уведомлений, направленных главному распорядителю бюджетных средств, об изменении сводной бюджетной росписи и лимитов бюджетных обязательств по его инициативе в ходе исполнения бюджета за отчетный год (ед.)</w:t>
            </w:r>
          </w:p>
        </w:tc>
        <w:tc>
          <w:tcPr>
            <w:tcW w:w="2977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1, если Р3 &lt;= 2;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0, если Р3 &gt;= 12;</w:t>
            </w:r>
          </w:p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(1 – Р</w:t>
            </w:r>
            <w:proofErr w:type="gramStart"/>
            <w:r w:rsidRPr="00233B79">
              <w:rPr>
                <w:rFonts w:ascii="Times New Roman" w:hAnsi="Times New Roman"/>
                <w:szCs w:val="24"/>
              </w:rPr>
              <w:t>2</w:t>
            </w:r>
            <w:proofErr w:type="gramEnd"/>
            <w:r w:rsidRPr="00233B79">
              <w:rPr>
                <w:rFonts w:ascii="Times New Roman" w:hAnsi="Times New Roman"/>
                <w:szCs w:val="24"/>
              </w:rPr>
              <w:t xml:space="preserve">/12), если </w:t>
            </w:r>
            <w:r w:rsidRPr="00233B79">
              <w:rPr>
                <w:rFonts w:ascii="Times New Roman" w:hAnsi="Times New Roman"/>
                <w:szCs w:val="24"/>
              </w:rPr>
              <w:br/>
              <w:t xml:space="preserve">2 &lt; </w:t>
            </w:r>
            <w:r w:rsidRPr="00233B79">
              <w:rPr>
                <w:rFonts w:ascii="Times New Roman" w:hAnsi="Times New Roman"/>
                <w:szCs w:val="24"/>
                <w:lang w:val="en-US"/>
              </w:rPr>
              <w:t>P</w:t>
            </w:r>
            <w:r w:rsidRPr="00233B79">
              <w:rPr>
                <w:rFonts w:ascii="Times New Roman" w:hAnsi="Times New Roman"/>
                <w:szCs w:val="24"/>
              </w:rPr>
              <w:t>3 &lt; 12</w:t>
            </w:r>
          </w:p>
        </w:tc>
        <w:tc>
          <w:tcPr>
            <w:tcW w:w="1778" w:type="dxa"/>
          </w:tcPr>
          <w:p w:rsidR="00730187" w:rsidRPr="00233B79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233B79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4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233B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Своевременность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предоставления планового реестра расходных обязательств главного распорядителя бюджетных средств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 в </w:t>
            </w:r>
            <w:r w:rsidR="00233B79" w:rsidRPr="00994C08">
              <w:rPr>
                <w:rFonts w:ascii="Times New Roman" w:hAnsi="Times New Roman"/>
                <w:szCs w:val="24"/>
              </w:rPr>
              <w:t xml:space="preserve">Финансовое управление 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Р4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233B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соблюдение срока предоставления планового реестра расходных обязательств в </w:t>
            </w:r>
            <w:r w:rsidR="00233B79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  <w:r w:rsidRPr="00994C08">
              <w:rPr>
                <w:rFonts w:ascii="Times New Roman" w:hAnsi="Times New Roman"/>
                <w:szCs w:val="24"/>
              </w:rPr>
              <w:t xml:space="preserve">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4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4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Р5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Полнота информации о расходных обязательствах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Р5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/В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расходных обязатель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ств гл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авного распорядителя бюджетных средств, для которых не верно указано хотя бы одно из следующих полей (ед.):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- реквизиты или срок действия нормативных правовых актов, являющихся основанием для расходных обязательств;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- коды классификации расходов, по которым предусмотрены ассигнования на исполнение расходных обязательств;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расходных обязатель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ств гл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авного распорядителя бюджетных средств (ед.) 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Р5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Р5 &gt;= 15%;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(1 – Р5/15%),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Р5 &lt; 15%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14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 xml:space="preserve">Качество исполнения бюджета </w:t>
            </w:r>
          </w:p>
        </w:tc>
        <w:tc>
          <w:tcPr>
            <w:tcW w:w="1778" w:type="dxa"/>
            <w:vAlign w:val="center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6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6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Равномерность осуществления кассовых выплат (без учета расходов за счет средств резервного фонда администрации </w:t>
            </w:r>
            <w:r w:rsidR="00994C08" w:rsidRPr="00994C08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994C08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Р7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/В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кассовые расходы главного распорядителя бюджетных средств в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IV</w:t>
            </w:r>
            <w:r w:rsidRPr="00994C08">
              <w:rPr>
                <w:rFonts w:ascii="Times New Roman" w:hAnsi="Times New Roman"/>
                <w:szCs w:val="24"/>
              </w:rPr>
              <w:t xml:space="preserve"> квартале отчетного года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кассовые расходы главного распорядителя бюджетных средств за отчетный год (тыс. руб.)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&lt;= 25%;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&gt;= 45%;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(1 –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/45%),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25 % &lt; Р7 &lt; 45%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7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Полнота исполнения муниципальных заданий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Р8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/В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муниципальных учреждений, подведомственных главному распорядителю бюджетных средств, выполнивших муниципальное задание в отчетном году в полном объеме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муниципальных учреждений, подведомственных главному распорядителю бюджетных средств, которым установлены муниципальные задания в отчетном году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Р8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Р8 &lt;= 90%;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(Р8 – 90%)/10%, если </w:t>
            </w:r>
            <w:r w:rsidRPr="00994C08">
              <w:rPr>
                <w:rFonts w:ascii="Times New Roman" w:hAnsi="Times New Roman"/>
                <w:szCs w:val="24"/>
              </w:rPr>
              <w:br/>
              <w:t>90% &lt; Р8 &lt; 100%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Р8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Наличие просроченной кредиторской задолженности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Р9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наличие просроченной кредиторской задолженности главного распорядителя бюджетных средств по состоянию на 01 января года, следующего за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отчетным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9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нет;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9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да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870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9</w:t>
            </w:r>
            <w:proofErr w:type="gramEnd"/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Ежемесячное изменение кредиторской задолженности главного распорядителя бюджетных сре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дств в т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ечение отчетного года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Р10 = (А – В)</w:t>
            </w:r>
            <w:r w:rsidRPr="00994C08">
              <w:rPr>
                <w:rFonts w:ascii="Times New Roman" w:hAnsi="Times New Roman"/>
                <w:sz w:val="20"/>
                <w:lang w:val="en-US"/>
              </w:rPr>
              <w:t>n</w:t>
            </w:r>
            <w:r w:rsidRPr="00994C08">
              <w:rPr>
                <w:rFonts w:ascii="Times New Roman" w:hAnsi="Times New Roman"/>
                <w:sz w:val="20"/>
              </w:rPr>
              <w:t xml:space="preserve"> </w:t>
            </w:r>
            <w:r w:rsidRPr="00994C08">
              <w:rPr>
                <w:rFonts w:ascii="Times New Roman" w:hAnsi="Times New Roman"/>
                <w:szCs w:val="24"/>
              </w:rPr>
              <w:t xml:space="preserve">&lt;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>/12,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(А - В)</w:t>
            </w:r>
            <w:r w:rsidRPr="00994C08">
              <w:rPr>
                <w:rFonts w:ascii="Times New Roman" w:hAnsi="Times New Roman"/>
                <w:sz w:val="20"/>
                <w:lang w:val="en-US"/>
              </w:rPr>
              <w:t>n</w:t>
            </w:r>
            <w:r w:rsidRPr="00994C08">
              <w:rPr>
                <w:rFonts w:ascii="Times New Roman" w:hAnsi="Times New Roman"/>
                <w:sz w:val="20"/>
              </w:rPr>
              <w:t xml:space="preserve"> </w:t>
            </w:r>
            <w:r w:rsidRPr="00994C08">
              <w:rPr>
                <w:rFonts w:ascii="Times New Roman" w:hAnsi="Times New Roman"/>
                <w:szCs w:val="24"/>
              </w:rPr>
              <w:t>&gt; 0 (наличие прироста кредиторской задолженности);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объем кредиторской задолженности главного распорядителя бюджетных средств на начало месяца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- объем кредиторской задолженности главного распорядителя бюджетных средств на конец месяца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n</w:t>
            </w:r>
            <w:r w:rsidRPr="00994C08">
              <w:rPr>
                <w:rFonts w:ascii="Times New Roman" w:hAnsi="Times New Roman"/>
                <w:szCs w:val="24"/>
              </w:rPr>
              <w:t xml:space="preserve"> – порядковый номер месяца в году;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–  общий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объем бюджетных ассигнований главного распорядителя бюджетных средств в отчетном году согласно сводной бюджетной росписи с учетом внесенных в нее изменений (тыс. руб.)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1, если Р10 &lt;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>/12 (по каждому месяцу в отчетном году);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0, если Р10 &gt;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S</w:t>
            </w:r>
            <w:r w:rsidRPr="00994C08">
              <w:rPr>
                <w:rFonts w:ascii="Times New Roman" w:hAnsi="Times New Roman"/>
                <w:szCs w:val="24"/>
              </w:rPr>
              <w:t>/12 (хотя бы в одном месяце отчетного года)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870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Р10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Доля руководителей главного распорядителя бюджетных средств, для которых оплата труда определяется с учетом результатов их профессиональной деятельности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Р11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/В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руководителей главного распорядителя бюджетных средств, для которых оплата труда в отчетном году определялась с учетом результатов их профессиональной деятельности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руководителей главного распорядителя бюджетных средств в отчетном году (ед.)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Р11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Р11 &lt;= 80%;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(Р11 - 80%)/20%,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Р11 &lt; 80%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730187" w:rsidRPr="00FC3EDC" w:rsidTr="00994C08">
        <w:trPr>
          <w:cantSplit/>
          <w:trHeight w:val="870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Р11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Доля муниципальных учреждений, подведомственных главному распорядителю бюджетных средств, перешедших на «эффективный контракт»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Р12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/В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муниципальных учреждений, подведомственных главному распорядителю бюджетных средств, для работников которых в отчетном году стимулирующие выплаты назначались в соответствии с «эффективным контрактом» на основе показателей и критериев оценки эффективности их деятельности в зависимости от результатов труда и качества оказываемых муниципальных услуг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В –  общее количество муниципальных учреждений, подведомственных главному распорядителю бюджетных средств в отчетном году (ед.) 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Р12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Р12 &lt;= 80%;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(Р12 - 80%)/20%, если </w:t>
            </w:r>
            <w:r w:rsidRPr="00994C08">
              <w:rPr>
                <w:rFonts w:ascii="Times New Roman" w:hAnsi="Times New Roman"/>
                <w:szCs w:val="24"/>
              </w:rPr>
              <w:br/>
              <w:t>80% &lt; Р12 &lt; 100%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395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Оценка состояния учета и отчетности</w:t>
            </w:r>
          </w:p>
        </w:tc>
        <w:tc>
          <w:tcPr>
            <w:tcW w:w="1778" w:type="dxa"/>
            <w:vAlign w:val="center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4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Р12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Соблюдение сроков предоставления месячной бюджетной отчетности в </w:t>
            </w:r>
            <w:r w:rsidR="00994C08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Р13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количество месяцев в отчетном году, за которые бюджетная отчетность представлена с нарушением установленного срока (ед.)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Р13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Р13 &gt;= 1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Р13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Соблюдение сроков предоставления годовой бюджетной отчетности в </w:t>
            </w:r>
            <w:r w:rsidR="00994C08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Р14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соблюдение сроков предоставления годовой бюджетной отчетности в управление финансово-бюджетной политики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Р14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Р14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Р14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Наличие ошибок в годовой бюджетной отчетности, представляемой </w:t>
            </w:r>
            <w:r w:rsidR="00994C08" w:rsidRPr="00994C08">
              <w:rPr>
                <w:rFonts w:ascii="Times New Roman" w:hAnsi="Times New Roman"/>
                <w:szCs w:val="24"/>
              </w:rPr>
              <w:t>в Финансовое управление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Р15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количество допущенных главным распорядителем бюджетных средств ошибок в формах годовой бюджетной отчетности, представляемой в </w:t>
            </w:r>
            <w:r w:rsidR="00994C08" w:rsidRPr="00994C08">
              <w:rPr>
                <w:rFonts w:ascii="Times New Roman" w:hAnsi="Times New Roman"/>
                <w:szCs w:val="24"/>
              </w:rPr>
              <w:t>Финансовое управление</w:t>
            </w:r>
            <w:r w:rsidRPr="00994C08">
              <w:rPr>
                <w:rFonts w:ascii="Times New Roman" w:hAnsi="Times New Roman"/>
                <w:szCs w:val="24"/>
              </w:rPr>
              <w:t xml:space="preserve"> (ед.)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Р15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Р15 &gt;= 3;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(1 – Р15/3),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Р15 &lt;=2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2087"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Р15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мерах по повышению эффективности расходования бюджетных средств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Р16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наличие в составе годовой бюджетной отчетности заполненной таблицы «Сведения о мерах по повышению эффективности расходования бюджетных средств» (ОКУД 0503160, таблица 2) (да/ 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Р16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Р16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30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Контроль и аудит</w:t>
            </w:r>
          </w:p>
        </w:tc>
        <w:tc>
          <w:tcPr>
            <w:tcW w:w="1778" w:type="dxa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Р16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Осуществление мероприятий внутреннего контроля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Р17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наличие в годовой бюджетной отчетности за отчетный финансовый год заполненной таблицы «Сведения о результатах мероприятий внутреннего контроля» (ОКУД 0503160, таблица 5)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Р17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Р17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Р17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результатах внешних контрольных мероприятий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Р18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- наличие в годовой бюджетной отчетности за отчетный финансовый год заполненной таблицы «Сведения о результатах внешних контрольных мероприятий» (ОКУД 0503160, таблица 7) (да/нет)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Р18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Р18 = нет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Р18</w:t>
            </w:r>
          </w:p>
        </w:tc>
        <w:tc>
          <w:tcPr>
            <w:tcW w:w="3771" w:type="dxa"/>
          </w:tcPr>
          <w:p w:rsidR="00730187" w:rsidRPr="00994C08" w:rsidRDefault="00730187" w:rsidP="006F6910">
            <w:pPr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Нарушения, выявленные в ходе проведения органами муниципального финансового контроля контрольных мероприятий в отчетном году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tabs>
                <w:tab w:val="left" w:pos="1365"/>
                <w:tab w:val="center" w:pos="2727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ab/>
              <w:t>Р19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/ В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 А –  количество контрольных мероприятий в отчетном году, в ходе которых выявлены финансовые нарушения главного распорядителя бюджетных средств и подведомственных ему муниципальных учреждений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контрольных мероприятий, проведенных в отчетном году (ед.)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Р19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Р19 &gt;= 20%;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(1 – Р19/20%), если</w:t>
            </w:r>
            <w:r w:rsidRPr="00994C08">
              <w:rPr>
                <w:rFonts w:ascii="Times New Roman" w:hAnsi="Times New Roman"/>
                <w:szCs w:val="24"/>
              </w:rPr>
              <w:br/>
              <w:t>0 &lt; Р19 &lt; 20%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Р19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Организация мониторинга финансового менеджмента подведомственных муниципальных учреждений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Р20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- наличие ведомственного акта главного распорядителя бюджетных средств, предусматривающего проведение мониторинга финансового менеджмента подведомственных муниципальных учреждений (да/нет)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Р20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Р20 = нет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Р20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Проведение мониторинга финансового менеджмента подведомственных муниципальных учреждений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Р21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>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- наличие результатов проведения мониторинга финансового менеджмента подведомственных муниципальных учреждений (да/нет)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Р21 = да;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Р21 = нет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1695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730187" w:rsidRPr="00FC3EDC" w:rsidTr="00994C08">
        <w:trPr>
          <w:cantSplit/>
          <w:trHeight w:val="458"/>
        </w:trPr>
        <w:tc>
          <w:tcPr>
            <w:tcW w:w="13093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Открытость бюджетного процесса</w:t>
            </w:r>
          </w:p>
        </w:tc>
        <w:tc>
          <w:tcPr>
            <w:tcW w:w="1778" w:type="dxa"/>
            <w:tcBorders>
              <w:top w:val="nil"/>
              <w:bottom w:val="single" w:sz="4" w:space="0" w:color="auto"/>
            </w:tcBorders>
            <w:vAlign w:val="center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942"/>
        </w:trPr>
        <w:tc>
          <w:tcPr>
            <w:tcW w:w="675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Р21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Удельный вес муниципальных учреждений, подведомственных главному распорядителю бюджетных средств, разместивших информацию на сайте </w:t>
            </w:r>
            <w:hyperlink r:id="rId8" w:history="1"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www</w:t>
              </w:r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busgov</w:t>
              </w:r>
              <w:proofErr w:type="spellEnd"/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994C08">
              <w:rPr>
                <w:rFonts w:ascii="Times New Roman" w:hAnsi="Times New Roman"/>
                <w:szCs w:val="24"/>
              </w:rPr>
              <w:t xml:space="preserve"> в сети Интернет, соответствующую требованиям приказа Министерства финансов РФ от 21.07. 2011 №86н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 (далее – Приказ)</w:t>
            </w:r>
            <w:proofErr w:type="gramEnd"/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Р22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=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/ В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А –  количество муниципальных учреждений, подведомственных главному распорядителю бюджетных средств, разместивших информацию на сайте </w:t>
            </w:r>
            <w:hyperlink r:id="rId9" w:history="1"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www</w:t>
              </w:r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busgov</w:t>
              </w:r>
              <w:proofErr w:type="spellEnd"/>
              <w:r w:rsidRPr="00994C08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994C08">
                <w:rPr>
                  <w:rStyle w:val="a6"/>
                  <w:rFonts w:ascii="Times New Roman" w:hAnsi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994C08">
              <w:rPr>
                <w:rFonts w:ascii="Times New Roman" w:hAnsi="Times New Roman"/>
                <w:szCs w:val="24"/>
              </w:rPr>
              <w:t xml:space="preserve"> в сети Интернет, соответствующую требованиям Приказа (ед.);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В –  общее количество муниципальных учреждений, подведомственных главному распорядителю бюджетных средств (ед.)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 Р22 = 100%;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0, если Р22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&lt;</w:t>
            </w:r>
            <w:r w:rsidRPr="00994C08">
              <w:rPr>
                <w:rFonts w:ascii="Times New Roman" w:hAnsi="Times New Roman"/>
                <w:szCs w:val="24"/>
              </w:rPr>
              <w:t xml:space="preserve"> 100%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1527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730187" w:rsidRPr="00FC3EDC" w:rsidTr="00994C08">
        <w:trPr>
          <w:cantSplit/>
          <w:trHeight w:val="449"/>
        </w:trPr>
        <w:tc>
          <w:tcPr>
            <w:tcW w:w="13093" w:type="dxa"/>
            <w:gridSpan w:val="4"/>
            <w:tcBorders>
              <w:top w:val="nil"/>
            </w:tcBorders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1778" w:type="dxa"/>
            <w:tcBorders>
              <w:top w:val="nil"/>
            </w:tcBorders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</w:trPr>
        <w:tc>
          <w:tcPr>
            <w:tcW w:w="675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Р22</w:t>
            </w:r>
          </w:p>
        </w:tc>
        <w:tc>
          <w:tcPr>
            <w:tcW w:w="3771" w:type="dxa"/>
          </w:tcPr>
          <w:p w:rsidR="00730187" w:rsidRPr="00994C08" w:rsidRDefault="00730187" w:rsidP="00994C0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Сумма, подлежащая взысканию по исполнительным документам за счет средств бюджета </w:t>
            </w:r>
            <w:r w:rsidR="00994C08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</w:p>
        </w:tc>
        <w:tc>
          <w:tcPr>
            <w:tcW w:w="5670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P</w:t>
            </w:r>
            <w:r w:rsidRPr="00994C08">
              <w:rPr>
                <w:rFonts w:ascii="Times New Roman" w:hAnsi="Times New Roman"/>
                <w:szCs w:val="24"/>
              </w:rPr>
              <w:t xml:space="preserve">233 = 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A</w:t>
            </w:r>
            <w:r w:rsidRPr="00994C08">
              <w:rPr>
                <w:rFonts w:ascii="Times New Roman" w:hAnsi="Times New Roman"/>
                <w:szCs w:val="24"/>
              </w:rPr>
              <w:t>/</w:t>
            </w:r>
            <w:r w:rsidRPr="00994C08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994C08">
              <w:rPr>
                <w:rFonts w:ascii="Times New Roman" w:hAnsi="Times New Roman"/>
                <w:szCs w:val="24"/>
              </w:rPr>
              <w:t xml:space="preserve"> х 100%, где: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А –  сумма, подлежащая взысканию в отчетном году по принятым к исполнению исполнительным документам по соответствующему главному распорядителю бюджетных средств (тыс. руб.);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  <w:lang w:val="en-US"/>
              </w:rPr>
              <w:t>B</w:t>
            </w:r>
            <w:r w:rsidRPr="00994C08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>–  общая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сумма, подлежащая взысканию в отчетном году по принятым к исполнению исполнительным документам по всем главным распорядителям бюджетных средств (тыс. руб.)</w:t>
            </w:r>
          </w:p>
        </w:tc>
        <w:tc>
          <w:tcPr>
            <w:tcW w:w="2977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1, если</w:t>
            </w:r>
            <w:proofErr w:type="gramStart"/>
            <w:r w:rsidRPr="00994C08">
              <w:rPr>
                <w:rFonts w:ascii="Times New Roman" w:hAnsi="Times New Roman"/>
                <w:szCs w:val="24"/>
              </w:rPr>
              <w:t xml:space="preserve"> А</w:t>
            </w:r>
            <w:proofErr w:type="gramEnd"/>
            <w:r w:rsidRPr="00994C08">
              <w:rPr>
                <w:rFonts w:ascii="Times New Roman" w:hAnsi="Times New Roman"/>
                <w:szCs w:val="24"/>
              </w:rPr>
              <w:t xml:space="preserve"> = 0;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0, если Р23 &gt;= 80%;</w:t>
            </w:r>
          </w:p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 xml:space="preserve">(1 - Р23/80%), если </w:t>
            </w:r>
            <w:r w:rsidRPr="00994C08">
              <w:rPr>
                <w:rFonts w:ascii="Times New Roman" w:hAnsi="Times New Roman"/>
                <w:szCs w:val="24"/>
              </w:rPr>
              <w:br/>
              <w:t>0 &lt; Р23  &lt; 80%</w:t>
            </w:r>
          </w:p>
        </w:tc>
        <w:tc>
          <w:tcPr>
            <w:tcW w:w="1778" w:type="dxa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730187" w:rsidRPr="00FC3EDC" w:rsidTr="00994C08">
        <w:trPr>
          <w:cantSplit/>
          <w:trHeight w:val="471"/>
        </w:trPr>
        <w:tc>
          <w:tcPr>
            <w:tcW w:w="13093" w:type="dxa"/>
            <w:gridSpan w:val="4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Максимальная суммарная оценка качества финансового менеджмента</w:t>
            </w:r>
          </w:p>
        </w:tc>
        <w:tc>
          <w:tcPr>
            <w:tcW w:w="1778" w:type="dxa"/>
            <w:vAlign w:val="center"/>
          </w:tcPr>
          <w:p w:rsidR="00730187" w:rsidRPr="00994C08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994C08">
              <w:rPr>
                <w:rFonts w:ascii="Times New Roman" w:hAnsi="Times New Roman"/>
                <w:szCs w:val="24"/>
              </w:rPr>
              <w:t>22</w:t>
            </w:r>
          </w:p>
        </w:tc>
      </w:tr>
    </w:tbl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i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994C08" w:rsidRDefault="00994C08" w:rsidP="00994C08">
      <w:pPr>
        <w:widowControl w:val="0"/>
        <w:autoSpaceDE w:val="0"/>
        <w:autoSpaceDN w:val="0"/>
        <w:adjustRightInd w:val="0"/>
        <w:ind w:left="8222"/>
        <w:jc w:val="both"/>
        <w:outlineLvl w:val="1"/>
        <w:rPr>
          <w:rFonts w:ascii="Times New Roman" w:hAnsi="Times New Roman"/>
          <w:szCs w:val="24"/>
        </w:rPr>
      </w:pPr>
    </w:p>
    <w:p w:rsidR="00730187" w:rsidRDefault="00730187" w:rsidP="00730187">
      <w:pPr>
        <w:widowControl w:val="0"/>
        <w:autoSpaceDE w:val="0"/>
        <w:autoSpaceDN w:val="0"/>
        <w:adjustRightInd w:val="0"/>
        <w:jc w:val="right"/>
        <w:rPr>
          <w:rFonts w:cs="Calibri"/>
          <w:i/>
        </w:rPr>
      </w:pPr>
    </w:p>
    <w:p w:rsidR="00994C08" w:rsidRPr="00FC3EDC" w:rsidRDefault="00994C08" w:rsidP="00730187">
      <w:pPr>
        <w:widowControl w:val="0"/>
        <w:autoSpaceDE w:val="0"/>
        <w:autoSpaceDN w:val="0"/>
        <w:adjustRightInd w:val="0"/>
        <w:jc w:val="right"/>
        <w:rPr>
          <w:rFonts w:cs="Calibri"/>
          <w:i/>
        </w:rPr>
        <w:sectPr w:rsidR="00994C08" w:rsidRPr="00FC3EDC" w:rsidSect="006F6910">
          <w:pgSz w:w="16838" w:h="11906" w:orient="landscape"/>
          <w:pgMar w:top="1985" w:right="1134" w:bottom="567" w:left="1134" w:header="709" w:footer="709" w:gutter="0"/>
          <w:cols w:space="708"/>
          <w:docGrid w:linePitch="360"/>
        </w:sectPr>
      </w:pPr>
    </w:p>
    <w:p w:rsidR="00994C08" w:rsidRP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bookmarkStart w:id="2" w:name="Par523"/>
      <w:bookmarkEnd w:id="2"/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</w:t>
      </w:r>
      <w:r w:rsidR="00994C08" w:rsidRPr="00583C96">
        <w:rPr>
          <w:rFonts w:ascii="Times New Roman" w:hAnsi="Times New Roman"/>
          <w:szCs w:val="24"/>
        </w:rPr>
        <w:t>Приложение № 2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>к Порядку проведения мониторинга</w:t>
      </w:r>
      <w:r>
        <w:rPr>
          <w:rFonts w:ascii="Times New Roman" w:hAnsi="Times New Roman"/>
          <w:szCs w:val="24"/>
        </w:rPr>
        <w:t xml:space="preserve"> и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оценки качества финансового менеджмента,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осуществляемыми главными 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распорядителями средств бюджета </w:t>
      </w:r>
    </w:p>
    <w:p w:rsid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Сортавальского муниципального района</w:t>
      </w:r>
    </w:p>
    <w:p w:rsidR="00994C08" w:rsidRPr="00583C96" w:rsidRDefault="00583C96" w:rsidP="00583C9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83C96">
        <w:rPr>
          <w:rFonts w:ascii="Times New Roman" w:hAnsi="Times New Roman"/>
          <w:szCs w:val="24"/>
        </w:rPr>
        <w:t xml:space="preserve"> 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b/>
          <w:sz w:val="28"/>
          <w:szCs w:val="28"/>
        </w:rPr>
        <w:t>ПЕРЕЧЕНЬ</w:t>
      </w:r>
      <w:r w:rsidRPr="00583C96">
        <w:rPr>
          <w:rFonts w:ascii="Times New Roman" w:hAnsi="Times New Roman"/>
          <w:sz w:val="28"/>
          <w:szCs w:val="28"/>
        </w:rPr>
        <w:br/>
      </w:r>
      <w:r w:rsidRPr="00583C96">
        <w:rPr>
          <w:rFonts w:ascii="Times New Roman" w:hAnsi="Times New Roman"/>
          <w:b/>
          <w:sz w:val="28"/>
          <w:szCs w:val="28"/>
        </w:rPr>
        <w:t xml:space="preserve">исходных данных для проведения балльной оценки </w:t>
      </w:r>
      <w:r w:rsidRPr="00583C96">
        <w:rPr>
          <w:rFonts w:ascii="Times New Roman" w:hAnsi="Times New Roman"/>
          <w:b/>
          <w:sz w:val="28"/>
          <w:szCs w:val="28"/>
        </w:rPr>
        <w:br/>
        <w:t>качества финансового менеджмента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583C96">
        <w:rPr>
          <w:rFonts w:ascii="Times New Roman" w:hAnsi="Times New Roman"/>
        </w:rPr>
        <w:t xml:space="preserve">(наименование главного распорядителя средств бюджета </w:t>
      </w:r>
      <w:r w:rsidR="00583C96" w:rsidRPr="00583C96">
        <w:rPr>
          <w:rFonts w:ascii="Times New Roman" w:hAnsi="Times New Roman"/>
        </w:rPr>
        <w:t>Сортавальского муниципального района</w:t>
      </w:r>
      <w:r w:rsidRPr="00583C96">
        <w:rPr>
          <w:rFonts w:ascii="Times New Roman" w:hAnsi="Times New Roman"/>
        </w:rPr>
        <w:t>)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sz w:val="28"/>
          <w:szCs w:val="28"/>
        </w:rPr>
        <w:t>за _______ год</w:t>
      </w: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97"/>
        <w:gridCol w:w="1418"/>
        <w:gridCol w:w="1417"/>
      </w:tblGrid>
      <w:tr w:rsidR="00730187" w:rsidRPr="00583C96" w:rsidTr="00583C96">
        <w:trPr>
          <w:cantSplit/>
          <w:trHeight w:val="319"/>
          <w:tblHeader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№ </w:t>
            </w:r>
            <w:proofErr w:type="gramStart"/>
            <w:r w:rsidRPr="00583C96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583C96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5897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Наименование исходных данных</w:t>
            </w:r>
          </w:p>
        </w:tc>
        <w:tc>
          <w:tcPr>
            <w:tcW w:w="1418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Значение исходных данных</w:t>
            </w:r>
          </w:p>
        </w:tc>
      </w:tr>
      <w:tr w:rsidR="00730187" w:rsidRPr="00583C96" w:rsidTr="00583C96">
        <w:trPr>
          <w:cantSplit/>
          <w:tblHeader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583C96">
              <w:rPr>
                <w:rFonts w:ascii="Times New Roman" w:hAnsi="Times New Roman"/>
                <w:szCs w:val="24"/>
              </w:rPr>
              <w:t>2</w:t>
            </w:r>
            <w:proofErr w:type="gramEnd"/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Объем бюджетных ассигнований главного распорядителя бюджетных средств на финансовое обеспечение выполнения муниципального задания на оказание (выполнение) муниципальных услуг (работ) согласно сводной бюджетной росписи с учетом внесенных в нее изменений </w:t>
            </w:r>
          </w:p>
        </w:tc>
        <w:tc>
          <w:tcPr>
            <w:tcW w:w="1418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тыс. руб.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Общий объем бюджетных ассигнований главного распорядителя бюджетных средств на оказание (выполнение) муниципальных услуг (работ), утвержденный в сводной бюджетной росписи с учетом внесенных в нее изменений</w:t>
            </w:r>
          </w:p>
        </w:tc>
        <w:tc>
          <w:tcPr>
            <w:tcW w:w="1418" w:type="dxa"/>
            <w:vAlign w:val="center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тыс. руб.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Р3</w:t>
            </w:r>
          </w:p>
        </w:tc>
        <w:tc>
          <w:tcPr>
            <w:tcW w:w="5897" w:type="dxa"/>
          </w:tcPr>
          <w:p w:rsidR="00730187" w:rsidRPr="00583C96" w:rsidRDefault="00730187" w:rsidP="00583C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Количество уведомлений, направленных главному распорядителю бюджетных средств, об изменении сводной бюджетной росписи и лимитов бюджетных обязательств по его инициативе в ходе исполнения бюджета за отчетный год (за исключением изменений за счет средств резервного фонда администрации </w:t>
            </w:r>
            <w:r w:rsidR="00583C96" w:rsidRPr="00583C96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583C96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583C96">
              <w:rPr>
                <w:rFonts w:ascii="Times New Roman" w:hAnsi="Times New Roman"/>
                <w:szCs w:val="24"/>
              </w:rPr>
              <w:t>4</w:t>
            </w:r>
            <w:proofErr w:type="gramEnd"/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Фактический срок предоставления планового реестра расходных обязательств в управление финансово-бюджетной политики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дата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583C96">
              <w:rPr>
                <w:rFonts w:ascii="Times New Roman" w:hAnsi="Times New Roman"/>
                <w:szCs w:val="24"/>
              </w:rPr>
              <w:t>7</w:t>
            </w:r>
            <w:proofErr w:type="gramEnd"/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Количество муниципальных учреждений, подведомственных главному распорядителю бюджетных средств, выполнивших муниципальное задание в отчетном году в полном объеме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муниципальных учреждений, подведомственных главному распорядителю бюджетных средств, которым установлены муниципальные задания в отчетном году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870"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lastRenderedPageBreak/>
              <w:t>Р10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Количество руководителей главного распорядителя бюджетных средств, для которых оплата труда в отчетном году определялась с учетом результатов их профессиональной деятельности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586"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руководителей главного распорядителя бюджетных средств в отчетном году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870"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Р11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Количество муниципальных учреждений, подведомственных главному распорядителю бюджетных средств, для работников которых в отчетном году стимулирующие выплаты назначались в соответствии с «эффективным контрактом» на основе показателей и критериев оценки эффективности их деятельности в зависимости от результатов труда и качества оказываемых муниципальных услуг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  <w:trHeight w:val="870"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муниципальных учреждений, подведомственных главному распорядителю бюджетных средств в отчетном году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 w:val="restart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Р18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tabs>
                <w:tab w:val="left" w:pos="1365"/>
                <w:tab w:val="center" w:pos="2727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Количество контрольных мероприятий, в ходе которых выявлены финансовые нарушения главного распорядителя бюджетных средств и подведомственных ему муниципальных учреждений (акты проверок)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  <w:vMerge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tabs>
                <w:tab w:val="left" w:pos="1365"/>
                <w:tab w:val="center" w:pos="2727"/>
              </w:tabs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Общее количество контрольных мероприятий, проведенных в отчетном году (акты проверок)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Р19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Ведомственный акт главного распорядителя бюджетных средств, предусматривающий проведение мониторинга финансового менеджмента подведомственных муниципальных учреждений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реквизиты документа, интернет-ссылка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30187" w:rsidRPr="00583C96" w:rsidTr="00583C96">
        <w:trPr>
          <w:cantSplit/>
        </w:trPr>
        <w:tc>
          <w:tcPr>
            <w:tcW w:w="675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Р20</w:t>
            </w:r>
          </w:p>
        </w:tc>
        <w:tc>
          <w:tcPr>
            <w:tcW w:w="589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 xml:space="preserve">Результаты мониторинга финансового менеджмента подведомственных муниципальных учреждений </w:t>
            </w:r>
          </w:p>
        </w:tc>
        <w:tc>
          <w:tcPr>
            <w:tcW w:w="1418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83C96">
              <w:rPr>
                <w:rFonts w:ascii="Times New Roman" w:hAnsi="Times New Roman"/>
                <w:szCs w:val="24"/>
              </w:rPr>
              <w:t>интернет-ссылка</w:t>
            </w:r>
          </w:p>
        </w:tc>
        <w:tc>
          <w:tcPr>
            <w:tcW w:w="1417" w:type="dxa"/>
          </w:tcPr>
          <w:p w:rsidR="00730187" w:rsidRPr="00583C96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730187" w:rsidRPr="00583C96" w:rsidRDefault="00730187" w:rsidP="0073018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730187" w:rsidRPr="00583C96" w:rsidRDefault="00730187" w:rsidP="00730187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583C96">
        <w:rPr>
          <w:rFonts w:ascii="Times New Roman" w:hAnsi="Times New Roman"/>
          <w:sz w:val="28"/>
          <w:szCs w:val="28"/>
        </w:rPr>
        <w:t xml:space="preserve">Руководитель главного </w:t>
      </w:r>
      <w:r w:rsidRPr="00583C96">
        <w:rPr>
          <w:rFonts w:ascii="Times New Roman" w:hAnsi="Times New Roman"/>
          <w:sz w:val="28"/>
          <w:szCs w:val="28"/>
        </w:rPr>
        <w:br/>
      </w:r>
      <w:proofErr w:type="gramStart"/>
      <w:r w:rsidRPr="00583C96">
        <w:rPr>
          <w:rFonts w:ascii="Times New Roman" w:hAnsi="Times New Roman"/>
          <w:sz w:val="28"/>
          <w:szCs w:val="28"/>
        </w:rPr>
        <w:t xml:space="preserve">распорядителя средств бюджета </w:t>
      </w:r>
      <w:r w:rsidRPr="00583C96">
        <w:rPr>
          <w:rFonts w:ascii="Times New Roman" w:hAnsi="Times New Roman"/>
          <w:sz w:val="28"/>
          <w:szCs w:val="28"/>
        </w:rPr>
        <w:br/>
      </w:r>
      <w:r w:rsidR="00583C96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583C96">
        <w:rPr>
          <w:rFonts w:ascii="Times New Roman" w:hAnsi="Times New Roman"/>
          <w:sz w:val="28"/>
          <w:szCs w:val="28"/>
        </w:rPr>
        <w:t xml:space="preserve">        _________________       ФИО</w:t>
      </w:r>
      <w:proofErr w:type="gramEnd"/>
    </w:p>
    <w:p w:rsidR="00730187" w:rsidRPr="00583C96" w:rsidRDefault="00730187" w:rsidP="00730187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583C96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583C96">
        <w:rPr>
          <w:rFonts w:ascii="Times New Roman" w:hAnsi="Times New Roman"/>
          <w:szCs w:val="24"/>
        </w:rPr>
        <w:t xml:space="preserve">                  </w:t>
      </w:r>
      <w:r w:rsidR="00583C96">
        <w:rPr>
          <w:rFonts w:ascii="Times New Roman" w:hAnsi="Times New Roman"/>
          <w:szCs w:val="24"/>
        </w:rPr>
        <w:t xml:space="preserve">           </w:t>
      </w:r>
      <w:r w:rsidRPr="00583C96">
        <w:rPr>
          <w:rFonts w:ascii="Times New Roman" w:hAnsi="Times New Roman"/>
          <w:szCs w:val="24"/>
        </w:rPr>
        <w:t xml:space="preserve"> (подпись)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left="4253"/>
        <w:jc w:val="center"/>
        <w:outlineLvl w:val="1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left="4253"/>
        <w:jc w:val="center"/>
        <w:outlineLvl w:val="1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widowControl w:val="0"/>
        <w:autoSpaceDE w:val="0"/>
        <w:autoSpaceDN w:val="0"/>
        <w:adjustRightInd w:val="0"/>
        <w:ind w:left="4253"/>
        <w:jc w:val="center"/>
        <w:outlineLvl w:val="1"/>
        <w:rPr>
          <w:rFonts w:ascii="Times New Roman" w:hAnsi="Times New Roman"/>
          <w:i/>
          <w:sz w:val="28"/>
          <w:szCs w:val="28"/>
        </w:rPr>
        <w:sectPr w:rsidR="00730187" w:rsidRPr="00FC3EDC" w:rsidSect="006F6910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AA082F" w:rsidRPr="00583C96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 xml:space="preserve">Приложение № </w:t>
      </w:r>
      <w:r>
        <w:rPr>
          <w:rFonts w:ascii="Times New Roman" w:hAnsi="Times New Roman"/>
          <w:szCs w:val="24"/>
        </w:rPr>
        <w:t>3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>к Порядку проведения мониторинга</w:t>
      </w:r>
      <w:r>
        <w:rPr>
          <w:rFonts w:ascii="Times New Roman" w:hAnsi="Times New Roman"/>
          <w:szCs w:val="24"/>
        </w:rPr>
        <w:t xml:space="preserve"> и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оценки качества финансового менеджмента,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осуществляемыми главными 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распорядителями средств бюджета </w:t>
      </w:r>
    </w:p>
    <w:p w:rsidR="00AA082F" w:rsidRDefault="00AA082F" w:rsidP="00AA082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</w:rPr>
      </w:pP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52381">
        <w:rPr>
          <w:rFonts w:ascii="Times New Roman" w:hAnsi="Times New Roman"/>
          <w:b/>
          <w:sz w:val="28"/>
          <w:szCs w:val="28"/>
        </w:rPr>
        <w:t>РЕЗУЛЬТАТЫ</w:t>
      </w:r>
      <w:r w:rsidRPr="00C52381">
        <w:rPr>
          <w:rFonts w:ascii="Times New Roman" w:hAnsi="Times New Roman"/>
          <w:sz w:val="28"/>
          <w:szCs w:val="28"/>
        </w:rPr>
        <w:br/>
      </w:r>
      <w:r w:rsidRPr="00C52381">
        <w:rPr>
          <w:rFonts w:ascii="Times New Roman" w:hAnsi="Times New Roman"/>
          <w:b/>
          <w:sz w:val="28"/>
          <w:szCs w:val="28"/>
        </w:rPr>
        <w:t>проведенной оценки качества финансового менеджмента</w:t>
      </w:r>
    </w:p>
    <w:p w:rsidR="00730187" w:rsidRPr="00C52381" w:rsidRDefault="00730187" w:rsidP="007301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52381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730187" w:rsidRPr="00C52381" w:rsidRDefault="00730187" w:rsidP="0073018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52381">
        <w:rPr>
          <w:rFonts w:ascii="Times New Roman" w:hAnsi="Times New Roman" w:cs="Times New Roman"/>
          <w:sz w:val="22"/>
          <w:szCs w:val="22"/>
        </w:rPr>
        <w:t xml:space="preserve">(наименование главного распорядителя средств бюджета </w:t>
      </w:r>
      <w:r w:rsidR="00C52381" w:rsidRPr="00C52381">
        <w:rPr>
          <w:rFonts w:ascii="Times New Roman" w:hAnsi="Times New Roman" w:cs="Times New Roman"/>
          <w:sz w:val="22"/>
          <w:szCs w:val="22"/>
        </w:rPr>
        <w:t>Сортавальского муниципального района</w:t>
      </w:r>
      <w:r w:rsidRPr="00C52381">
        <w:rPr>
          <w:rFonts w:ascii="Times New Roman" w:hAnsi="Times New Roman" w:cs="Times New Roman"/>
          <w:sz w:val="22"/>
          <w:szCs w:val="22"/>
        </w:rPr>
        <w:t>)</w:t>
      </w: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52381">
        <w:rPr>
          <w:rFonts w:ascii="Times New Roman" w:hAnsi="Times New Roman"/>
          <w:sz w:val="28"/>
          <w:szCs w:val="28"/>
        </w:rPr>
        <w:t>по итогам ________ года</w:t>
      </w: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382"/>
      </w:tblGrid>
      <w:tr w:rsidR="00730187" w:rsidRPr="00C52381" w:rsidTr="006F6910">
        <w:trPr>
          <w:cantSplit/>
          <w:trHeight w:val="615"/>
          <w:tblHeader/>
        </w:trPr>
        <w:tc>
          <w:tcPr>
            <w:tcW w:w="817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5238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371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82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Оценка           (в баллах)</w:t>
            </w:r>
          </w:p>
        </w:tc>
      </w:tr>
      <w:tr w:rsidR="00730187" w:rsidRPr="00C52381" w:rsidTr="006F6910">
        <w:trPr>
          <w:cantSplit/>
          <w:tblHeader/>
        </w:trPr>
        <w:tc>
          <w:tcPr>
            <w:tcW w:w="817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2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30187" w:rsidRPr="00C52381" w:rsidTr="006F6910">
        <w:trPr>
          <w:cantSplit/>
          <w:trHeight w:val="471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Качество бюджетного планирования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279"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Доля программно-целевых расходов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Удельный вес расходов на оказание (выполнение) муниципальных услуг (работ), оказываемых в соответствии с муниципальным заданием, в общем объеме расходов на оказание (выполнение) муниципальных услуг (работ)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Р3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Количество изменений, внесенных в сводную бюджетную роспись в случае увеличения бюджетных ассигнований по инициативе главных распорядителей бюджетных средств (за исключением изменений за счет средств резервного фонда администрации </w:t>
            </w:r>
            <w:r w:rsidR="00C52381" w:rsidRPr="00C52381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C52381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Своевременность 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предоставления планового реестра расходных обязательств главного распорядителя бюджетных средств</w:t>
            </w:r>
            <w:proofErr w:type="gramEnd"/>
            <w:r w:rsidRPr="00C52381">
              <w:rPr>
                <w:rFonts w:ascii="Times New Roman" w:hAnsi="Times New Roman"/>
                <w:szCs w:val="24"/>
              </w:rPr>
              <w:t xml:space="preserve">  в управление финансово-бюджетной политики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351"/>
        </w:trPr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Р5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Полнота информации о расходных обязательствах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413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 xml:space="preserve">Качество исполнения бюджета 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6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Равномерность осуществления кассовых выплат (без учета расходов за счет средств резервного фонда администрации </w:t>
            </w:r>
            <w:r w:rsidR="00C52381" w:rsidRPr="00C52381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  <w:r w:rsidRPr="00C52381">
              <w:rPr>
                <w:rFonts w:ascii="Times New Roman" w:hAnsi="Times New Roman"/>
                <w:szCs w:val="24"/>
              </w:rPr>
              <w:t xml:space="preserve"> и средств бюджетов вышестоящих уровней, имеющих целевое назначение)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308"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7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Полнота исполнения муниципальных заданий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  <w:trHeight w:val="255"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Р8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Наличие просроченной кредиторской задолженности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9</w:t>
            </w:r>
            <w:proofErr w:type="gramEnd"/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Ежемесячное изменение кредиторской задолженности главного распорядителя бюджетных сре</w:t>
            </w:r>
            <w:proofErr w:type="gramStart"/>
            <w:r w:rsidRPr="00C52381">
              <w:rPr>
                <w:rFonts w:ascii="Times New Roman" w:hAnsi="Times New Roman"/>
                <w:szCs w:val="24"/>
              </w:rPr>
              <w:t>дств в т</w:t>
            </w:r>
            <w:proofErr w:type="gramEnd"/>
            <w:r w:rsidRPr="00C52381">
              <w:rPr>
                <w:rFonts w:ascii="Times New Roman" w:hAnsi="Times New Roman"/>
                <w:szCs w:val="24"/>
              </w:rPr>
              <w:t>ечение отчетного года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Р10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Доля руководителей главного распорядителя бюджетных средств, для которых оплата труда определяется с учетом результатов их профессиональной деятельности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Р11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Доля муниципальных учреждений, подведомственных главному распорядителю бюджетных средств, перешедших на «эффективный контракт»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370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Оценка состояния учета и отчетности</w:t>
            </w:r>
          </w:p>
        </w:tc>
        <w:tc>
          <w:tcPr>
            <w:tcW w:w="1382" w:type="dxa"/>
          </w:tcPr>
          <w:p w:rsidR="00730187" w:rsidRPr="00FC3EDC" w:rsidRDefault="00730187" w:rsidP="006F6910">
            <w:pPr>
              <w:pStyle w:val="a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lastRenderedPageBreak/>
              <w:t>Р12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Соблюдение сроков предоставления месячной бюджетной отчетности в </w:t>
            </w:r>
            <w:r w:rsidR="00C52381" w:rsidRPr="00C52381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Р13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Соблюдение сроков предоставления годовой бюджетной отчетности в </w:t>
            </w:r>
            <w:r w:rsidR="00C52381" w:rsidRPr="00C52381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Р14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Наличие ошибок в годовой бюджетной отчетности, представляемой в </w:t>
            </w:r>
            <w:r w:rsidR="00C52381" w:rsidRPr="00C52381">
              <w:rPr>
                <w:rFonts w:ascii="Times New Roman" w:hAnsi="Times New Roman"/>
                <w:szCs w:val="24"/>
              </w:rPr>
              <w:t>Финансовое управление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Р15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мерах по повышению эффективности расходования бюджетных средств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25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Контроль и аудит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Р16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Осуществление мероприятий внутреннего контроля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Р17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Предоставление в составе годовой бюджетной отчетности сведений о результатах внешних контрольных мероприятий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Р18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Нарушения, выявленные в ходе проведения органами муниципального финансового контроля контрольных мероприятий в отчетном году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Р19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Организация мониторинга финансового менеджмента подведомственных муниципальных учреждений 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Р20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Проведение мониторинга финансового менеджмента подведомственных муниципальных учреждений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47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Открытость бюджетного процесса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Р21</w:t>
            </w:r>
          </w:p>
        </w:tc>
        <w:tc>
          <w:tcPr>
            <w:tcW w:w="7371" w:type="dxa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Удельный вес муниципальных учреждений, подведомственных главному распорядителю бюджетных средств, разместивших информацию на сайте </w:t>
            </w:r>
            <w:hyperlink r:id="rId10" w:history="1">
              <w:r w:rsidRPr="00C52381">
                <w:rPr>
                  <w:rStyle w:val="a6"/>
                  <w:rFonts w:ascii="Times New Roman" w:hAnsi="Times New Roman"/>
                  <w:szCs w:val="24"/>
                  <w:lang w:val="en-US"/>
                </w:rPr>
                <w:t>www</w:t>
              </w:r>
              <w:r w:rsidRPr="00C52381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C52381">
                <w:rPr>
                  <w:rStyle w:val="a6"/>
                  <w:rFonts w:ascii="Times New Roman" w:hAnsi="Times New Roman"/>
                  <w:szCs w:val="24"/>
                  <w:lang w:val="en-US"/>
                </w:rPr>
                <w:t>busgov</w:t>
              </w:r>
              <w:proofErr w:type="spellEnd"/>
              <w:r w:rsidRPr="00C52381">
                <w:rPr>
                  <w:rStyle w:val="a6"/>
                  <w:rFonts w:ascii="Times New Roman" w:hAnsi="Times New Roman"/>
                  <w:szCs w:val="24"/>
                </w:rPr>
                <w:t>.</w:t>
              </w:r>
              <w:proofErr w:type="spellStart"/>
              <w:r w:rsidRPr="00C52381">
                <w:rPr>
                  <w:rStyle w:val="a6"/>
                  <w:rFonts w:ascii="Times New Roman" w:hAnsi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C52381">
              <w:rPr>
                <w:rFonts w:ascii="Times New Roman" w:hAnsi="Times New Roman"/>
                <w:szCs w:val="24"/>
              </w:rPr>
              <w:t xml:space="preserve"> в сети Интернет, соответствующую требованиям приказа Министерства финансов РФ от 21.07. 2011 №86н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71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>Исполнение судебных актов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</w:trPr>
        <w:tc>
          <w:tcPr>
            <w:tcW w:w="817" w:type="dxa"/>
          </w:tcPr>
          <w:p w:rsidR="00730187" w:rsidRPr="00FC3EDC" w:rsidRDefault="00730187" w:rsidP="006F69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Cs w:val="24"/>
              </w:rPr>
            </w:pPr>
            <w:r w:rsidRPr="00FC3EDC">
              <w:rPr>
                <w:rFonts w:ascii="Times New Roman" w:hAnsi="Times New Roman"/>
                <w:i/>
                <w:szCs w:val="24"/>
              </w:rPr>
              <w:t>Р22</w:t>
            </w:r>
          </w:p>
        </w:tc>
        <w:tc>
          <w:tcPr>
            <w:tcW w:w="7371" w:type="dxa"/>
          </w:tcPr>
          <w:p w:rsidR="00730187" w:rsidRPr="00C52381" w:rsidRDefault="00730187" w:rsidP="00C5238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Сумма, подлежащая взысканию по исполнительным документам за счет средств бюджета </w:t>
            </w:r>
            <w:r w:rsidR="00C52381" w:rsidRPr="00C52381">
              <w:rPr>
                <w:rFonts w:ascii="Times New Roman" w:hAnsi="Times New Roman"/>
                <w:szCs w:val="24"/>
              </w:rPr>
              <w:t>Сортавальского муниципального района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FC3EDC" w:rsidTr="006F6910">
        <w:trPr>
          <w:cantSplit/>
          <w:trHeight w:val="429"/>
        </w:trPr>
        <w:tc>
          <w:tcPr>
            <w:tcW w:w="8188" w:type="dxa"/>
            <w:gridSpan w:val="2"/>
            <w:vAlign w:val="center"/>
          </w:tcPr>
          <w:p w:rsidR="00730187" w:rsidRPr="00C52381" w:rsidRDefault="00730187" w:rsidP="006F69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C52381">
              <w:rPr>
                <w:rFonts w:ascii="Times New Roman" w:hAnsi="Times New Roman"/>
                <w:szCs w:val="24"/>
              </w:rPr>
              <w:t xml:space="preserve">Общая оценка </w:t>
            </w:r>
          </w:p>
        </w:tc>
        <w:tc>
          <w:tcPr>
            <w:tcW w:w="138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Pr="00FC3EDC" w:rsidRDefault="00C52381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C52381" w:rsidRPr="00583C96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 xml:space="preserve">Приложение № </w:t>
      </w:r>
      <w:r>
        <w:rPr>
          <w:rFonts w:ascii="Times New Roman" w:hAnsi="Times New Roman"/>
          <w:szCs w:val="24"/>
        </w:rPr>
        <w:t>4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</w:t>
      </w:r>
      <w:r w:rsidRPr="00583C96">
        <w:rPr>
          <w:rFonts w:ascii="Times New Roman" w:hAnsi="Times New Roman"/>
          <w:szCs w:val="24"/>
        </w:rPr>
        <w:t>к Порядку проведения мониторинга</w:t>
      </w:r>
      <w:r>
        <w:rPr>
          <w:rFonts w:ascii="Times New Roman" w:hAnsi="Times New Roman"/>
          <w:szCs w:val="24"/>
        </w:rPr>
        <w:t xml:space="preserve"> и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оценки качества финансового менеджмента,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осуществляемыми главными </w:t>
      </w:r>
    </w:p>
    <w:p w:rsidR="00C52381" w:rsidRDefault="00C52381" w:rsidP="00C5238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распорядителями средств бюджета </w:t>
      </w:r>
    </w:p>
    <w:p w:rsidR="00730187" w:rsidRPr="00FC3EDC" w:rsidRDefault="00C52381" w:rsidP="00C52381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Сортавальского муниципального района</w:t>
      </w:r>
    </w:p>
    <w:p w:rsidR="00730187" w:rsidRPr="00FC3EDC" w:rsidRDefault="00730187" w:rsidP="00730187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</w:rPr>
      </w:pPr>
    </w:p>
    <w:p w:rsidR="00730187" w:rsidRPr="00C52381" w:rsidRDefault="00730187" w:rsidP="0073018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52381">
        <w:rPr>
          <w:rFonts w:ascii="Times New Roman" w:hAnsi="Times New Roman"/>
          <w:b/>
          <w:sz w:val="28"/>
          <w:szCs w:val="28"/>
        </w:rPr>
        <w:t>Сводный рейтинг</w:t>
      </w:r>
      <w:r w:rsidRPr="00C52381">
        <w:rPr>
          <w:rFonts w:ascii="Times New Roman" w:hAnsi="Times New Roman"/>
          <w:sz w:val="28"/>
          <w:szCs w:val="28"/>
        </w:rPr>
        <w:t xml:space="preserve"> </w:t>
      </w:r>
      <w:r w:rsidRPr="00C52381">
        <w:rPr>
          <w:rFonts w:ascii="Times New Roman" w:hAnsi="Times New Roman"/>
          <w:sz w:val="28"/>
          <w:szCs w:val="28"/>
        </w:rPr>
        <w:br/>
      </w:r>
      <w:r w:rsidRPr="00C52381">
        <w:rPr>
          <w:rFonts w:ascii="Times New Roman" w:hAnsi="Times New Roman"/>
          <w:b/>
          <w:sz w:val="28"/>
          <w:szCs w:val="28"/>
        </w:rPr>
        <w:t xml:space="preserve">главных распорядителей средств бюджета </w:t>
      </w:r>
      <w:r w:rsidR="00C52381" w:rsidRPr="00C52381">
        <w:rPr>
          <w:rFonts w:ascii="Times New Roman" w:hAnsi="Times New Roman"/>
          <w:b/>
          <w:sz w:val="28"/>
          <w:szCs w:val="28"/>
        </w:rPr>
        <w:t xml:space="preserve">Сортавальского муниципального района </w:t>
      </w:r>
      <w:r w:rsidRPr="00C52381">
        <w:rPr>
          <w:rFonts w:ascii="Times New Roman" w:hAnsi="Times New Roman"/>
          <w:b/>
          <w:sz w:val="28"/>
          <w:szCs w:val="28"/>
        </w:rPr>
        <w:t>по качеству финансового менеджмента</w:t>
      </w:r>
    </w:p>
    <w:p w:rsidR="00730187" w:rsidRPr="00C52381" w:rsidRDefault="00730187" w:rsidP="00730187">
      <w:pPr>
        <w:pStyle w:val="a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662"/>
        <w:gridCol w:w="1495"/>
        <w:gridCol w:w="1596"/>
      </w:tblGrid>
      <w:tr w:rsidR="00730187" w:rsidRPr="00C52381" w:rsidTr="006F6910">
        <w:tc>
          <w:tcPr>
            <w:tcW w:w="817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523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5238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662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1495" w:type="dxa"/>
            <w:vAlign w:val="center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Рейтинговая оценка (процент)</w:t>
            </w:r>
          </w:p>
        </w:tc>
        <w:tc>
          <w:tcPr>
            <w:tcW w:w="1596" w:type="dxa"/>
            <w:vAlign w:val="center"/>
          </w:tcPr>
          <w:p w:rsidR="00730187" w:rsidRPr="00C52381" w:rsidRDefault="00730187" w:rsidP="006F6910">
            <w:pPr>
              <w:jc w:val="center"/>
            </w:pPr>
            <w:r w:rsidRPr="00C52381">
              <w:rPr>
                <w:rFonts w:ascii="Times New Roman" w:hAnsi="Times New Roman"/>
                <w:szCs w:val="24"/>
              </w:rPr>
              <w:t>Уровень качества финансового менеджмента</w:t>
            </w: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3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187" w:rsidRPr="00C52381" w:rsidTr="006F6910">
        <w:tc>
          <w:tcPr>
            <w:tcW w:w="817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2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30187" w:rsidRPr="00C52381" w:rsidRDefault="00730187" w:rsidP="006F691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0187" w:rsidRPr="00FC3EDC" w:rsidRDefault="00730187" w:rsidP="00730187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sectPr w:rsidR="00730187" w:rsidRPr="00FC3EDC" w:rsidSect="00925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44F92"/>
    <w:multiLevelType w:val="multilevel"/>
    <w:tmpl w:val="918E67E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61373580"/>
    <w:multiLevelType w:val="hybridMultilevel"/>
    <w:tmpl w:val="FB1ACCAE"/>
    <w:lvl w:ilvl="0" w:tplc="4F5A9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CCA"/>
    <w:rsid w:val="000500D1"/>
    <w:rsid w:val="00082ED6"/>
    <w:rsid w:val="001338AC"/>
    <w:rsid w:val="001C5ADE"/>
    <w:rsid w:val="001F2D20"/>
    <w:rsid w:val="00233B79"/>
    <w:rsid w:val="002C0190"/>
    <w:rsid w:val="00324CB1"/>
    <w:rsid w:val="004275E4"/>
    <w:rsid w:val="004D7737"/>
    <w:rsid w:val="0056677D"/>
    <w:rsid w:val="00583C96"/>
    <w:rsid w:val="006F6910"/>
    <w:rsid w:val="00705CCA"/>
    <w:rsid w:val="00726BBA"/>
    <w:rsid w:val="00730187"/>
    <w:rsid w:val="007374E7"/>
    <w:rsid w:val="007516E2"/>
    <w:rsid w:val="00784B8A"/>
    <w:rsid w:val="00820D61"/>
    <w:rsid w:val="008925CD"/>
    <w:rsid w:val="00925944"/>
    <w:rsid w:val="00962099"/>
    <w:rsid w:val="0098541A"/>
    <w:rsid w:val="00994C08"/>
    <w:rsid w:val="00A12048"/>
    <w:rsid w:val="00A44140"/>
    <w:rsid w:val="00AA082F"/>
    <w:rsid w:val="00BB6789"/>
    <w:rsid w:val="00C404AA"/>
    <w:rsid w:val="00C52381"/>
    <w:rsid w:val="00CA3284"/>
    <w:rsid w:val="00CB698A"/>
    <w:rsid w:val="00DA345B"/>
    <w:rsid w:val="00DF0CA3"/>
    <w:rsid w:val="00FC3EDC"/>
    <w:rsid w:val="00FD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CC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05CC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5CC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705CC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paragraph" w:customStyle="1" w:styleId="ConsPlusCell">
    <w:name w:val="ConsPlusCell"/>
    <w:rsid w:val="00705C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705CC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705CCA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styleId="a3">
    <w:name w:val="List Paragraph"/>
    <w:basedOn w:val="a"/>
    <w:uiPriority w:val="34"/>
    <w:qFormat/>
    <w:rsid w:val="00324CB1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A44140"/>
    <w:rPr>
      <w:rFonts w:cs="Times New Roman"/>
      <w:b/>
      <w:bCs/>
      <w:color w:val="008000"/>
    </w:rPr>
  </w:style>
  <w:style w:type="paragraph" w:customStyle="1" w:styleId="ConsPlusNonformat">
    <w:name w:val="ConsPlusNonformat"/>
    <w:uiPriority w:val="99"/>
    <w:rsid w:val="00FD3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73018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7301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gov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s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4216</Words>
  <Characters>24033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20</cp:revision>
  <cp:lastPrinted>2015-03-16T14:06:00Z</cp:lastPrinted>
  <dcterms:created xsi:type="dcterms:W3CDTF">2015-03-02T07:58:00Z</dcterms:created>
  <dcterms:modified xsi:type="dcterms:W3CDTF">2015-08-12T07:45:00Z</dcterms:modified>
</cp:coreProperties>
</file>