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D6D" w:rsidRPr="00765D5C" w:rsidRDefault="00533EE6" w:rsidP="00ED3D6D">
      <w:pPr>
        <w:rPr>
          <w:rFonts w:ascii="Times New Roman" w:eastAsia="Times New Roman" w:hAnsi="Times New Roman" w:cs="Times New Roman"/>
          <w:b/>
          <w:bCs/>
          <w:sz w:val="28"/>
          <w:szCs w:val="24"/>
          <w:lang w:eastAsia="ar-S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2.65pt;margin-top:-1.85pt;width:45.45pt;height:59.1pt;z-index:251658240" o:allowincell="f">
            <v:imagedata r:id="rId6" o:title=""/>
            <w10:wrap type="topAndBottom"/>
          </v:shape>
          <o:OLEObject Type="Embed" ProgID="Unknown" ShapeID="_x0000_s1026" DrawAspect="Content" ObjectID="_1823332458" r:id="rId7"/>
        </w:pict>
      </w:r>
    </w:p>
    <w:p w:rsidR="00ED3D6D" w:rsidRDefault="00ED3D6D" w:rsidP="00ED3D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РЕСПУБЛИКА КАРЕЛИЯ </w:t>
      </w:r>
    </w:p>
    <w:p w:rsidR="00ED3D6D" w:rsidRPr="00765D5C" w:rsidRDefault="00ED3D6D" w:rsidP="00ED3D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3D6D" w:rsidRPr="00765D5C" w:rsidRDefault="00ED3D6D" w:rsidP="00ED3D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СОРТАВАЛЬСКОГО МУНИЦИПАЛЬНОГО РАЙОНА</w:t>
      </w:r>
    </w:p>
    <w:p w:rsidR="00ED3D6D" w:rsidRPr="00765D5C" w:rsidRDefault="00ED3D6D" w:rsidP="00ED3D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D6D" w:rsidRPr="00765D5C" w:rsidRDefault="00ED3D6D" w:rsidP="00ED3D6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Е Н И Е</w:t>
      </w:r>
    </w:p>
    <w:p w:rsidR="00ED3D6D" w:rsidRPr="00765D5C" w:rsidRDefault="00ED3D6D" w:rsidP="00ED3D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D6D" w:rsidRPr="00765D5C" w:rsidRDefault="00ED3D6D" w:rsidP="00ED3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D6D" w:rsidRPr="00765D5C" w:rsidRDefault="00ED3D6D" w:rsidP="00ED3D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от </w:t>
      </w:r>
      <w:r w:rsidR="00957F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16 июля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1D4F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957F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957F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57F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</w:t>
      </w:r>
    </w:p>
    <w:p w:rsidR="00ED3D6D" w:rsidRPr="00765D5C" w:rsidRDefault="00ED3D6D" w:rsidP="00ED3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D6D" w:rsidRPr="00765D5C" w:rsidRDefault="00ED3D6D" w:rsidP="00ED3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D6D" w:rsidRPr="00CA1EDF" w:rsidRDefault="00ED3D6D" w:rsidP="00ED3D6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1E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r w:rsidR="00CA1E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</w:t>
      </w:r>
      <w:r w:rsidR="00CA1EDF" w:rsidRPr="00CA1E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 Совета Сортавальского муниципального района № 321 от 23 мая 2013года «Об определении границ, прилегающих к некоторым организациям и объектам территорий, на которых не допускается  розничная продажа алкогольной продукции на территории Сортавальского муниципального района» </w:t>
      </w:r>
    </w:p>
    <w:p w:rsidR="00ED3D6D" w:rsidRPr="00765D5C" w:rsidRDefault="00ED3D6D" w:rsidP="00ED3D6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D6D" w:rsidRPr="00765D5C" w:rsidRDefault="00ED3D6D" w:rsidP="00ED3D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22.11.1995 г. № 171-ФЗ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06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Уставом Сортавальского муниципального района, Совет Сортавальского муниципального района решил:</w:t>
      </w:r>
    </w:p>
    <w:p w:rsidR="00ED3D6D" w:rsidRDefault="00A82EC3" w:rsidP="00ED3D6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D3D6D"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="00ED3D6D">
        <w:rPr>
          <w:rFonts w:ascii="Times New Roman" w:eastAsia="Times New Roman" w:hAnsi="Times New Roman" w:cs="Times New Roman"/>
          <w:sz w:val="28"/>
          <w:szCs w:val="28"/>
          <w:lang w:eastAsia="ru-RU"/>
        </w:rPr>
        <w:t>п.1, п.4 Решения</w:t>
      </w:r>
      <w:r w:rsidR="00ED3D6D"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Сортавальского муниципального района № 321 от 23 мая 2013года «Об определении границ, прилегающих к некоторым организациям и объектам территорий, на которых не допускается  розничная продажа алкогольной продукции на территории Сортавальского муниципального района» </w:t>
      </w:r>
      <w:r w:rsidR="00ED3D6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изложив приложения данных пунктов в новой редакции</w:t>
      </w:r>
      <w:r w:rsidR="00ED5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№1,</w:t>
      </w:r>
      <w:r w:rsidR="00ED505C" w:rsidRPr="00ED5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50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№2)</w:t>
      </w:r>
      <w:r w:rsidR="00385E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ED3D6D" w:rsidRDefault="00ED3D6D" w:rsidP="00ED3D6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505C" w:rsidRDefault="00ED3D6D" w:rsidP="00ED505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A82E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</w:t>
      </w:r>
      <w:r w:rsidR="00ED5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утратившим</w:t>
      </w:r>
      <w:r w:rsidR="00385E8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D5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Решения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Сортавальского муниципального района</w:t>
      </w:r>
      <w:r w:rsidR="00ED505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D3D6D" w:rsidRDefault="00ED3D6D" w:rsidP="00ED50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385E8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№233 от 24 ноября 2016 года «О внесении </w:t>
      </w:r>
      <w:r w:rsidR="00ED505C" w:rsidRPr="00ED505C">
        <w:rPr>
          <w:rFonts w:ascii="Times New Roman" w:hAnsi="Times New Roman" w:cs="Times New Roman"/>
          <w:sz w:val="28"/>
          <w:szCs w:val="28"/>
        </w:rPr>
        <w:t>изменения  в Перечень организаций  и объектов,</w:t>
      </w:r>
      <w:r w:rsidR="00ED505C" w:rsidRPr="003D7B9D">
        <w:rPr>
          <w:sz w:val="28"/>
          <w:szCs w:val="28"/>
        </w:rPr>
        <w:t xml:space="preserve"> </w:t>
      </w:r>
      <w:r w:rsidR="00ED505C" w:rsidRPr="00ED505C">
        <w:rPr>
          <w:rFonts w:ascii="Times New Roman" w:hAnsi="Times New Roman" w:cs="Times New Roman"/>
          <w:sz w:val="28"/>
          <w:szCs w:val="28"/>
        </w:rPr>
        <w:t xml:space="preserve">на прилегающих территориях,   к которым не допускается розничная продажа алкогольной продукции  на территории  Сортавальского муниципального района, утвержденный Решением Совета Сортавальского муниципального района № 321  от 23 мая 2013года  «Об  </w:t>
      </w:r>
      <w:r w:rsidR="00ED505C" w:rsidRPr="00ED505C">
        <w:rPr>
          <w:rFonts w:ascii="Times New Roman" w:hAnsi="Times New Roman" w:cs="Times New Roman"/>
          <w:sz w:val="28"/>
          <w:szCs w:val="28"/>
        </w:rPr>
        <w:lastRenderedPageBreak/>
        <w:t>определении границ, прилегающих  к некоторым организациям и объектам территорий, на которых не допускается  розничная продажа алкогольной продукции  на</w:t>
      </w:r>
      <w:proofErr w:type="gramEnd"/>
      <w:r w:rsidR="00ED505C" w:rsidRPr="00ED505C">
        <w:rPr>
          <w:rFonts w:ascii="Times New Roman" w:hAnsi="Times New Roman" w:cs="Times New Roman"/>
          <w:sz w:val="28"/>
          <w:szCs w:val="28"/>
        </w:rPr>
        <w:t xml:space="preserve"> территории Сортавальского муниципального района»  (в редакции решений от 12 февраля 2014 года № 29, от 25 декабря 2014 года</w:t>
      </w:r>
      <w:r w:rsidR="00ED505C">
        <w:rPr>
          <w:rFonts w:ascii="Times New Roman" w:hAnsi="Times New Roman" w:cs="Times New Roman"/>
          <w:sz w:val="28"/>
          <w:szCs w:val="28"/>
        </w:rPr>
        <w:t xml:space="preserve"> </w:t>
      </w:r>
      <w:r w:rsidR="00ED505C" w:rsidRPr="00ED505C">
        <w:rPr>
          <w:rFonts w:ascii="Times New Roman" w:hAnsi="Times New Roman" w:cs="Times New Roman"/>
          <w:sz w:val="28"/>
          <w:szCs w:val="28"/>
        </w:rPr>
        <w:t>№103</w:t>
      </w:r>
      <w:r w:rsidR="00ED505C">
        <w:rPr>
          <w:rFonts w:ascii="Times New Roman" w:hAnsi="Times New Roman" w:cs="Times New Roman"/>
          <w:sz w:val="28"/>
          <w:szCs w:val="28"/>
        </w:rPr>
        <w:t>)</w:t>
      </w:r>
      <w:r w:rsidR="00385E8E">
        <w:rPr>
          <w:rFonts w:ascii="Times New Roman" w:hAnsi="Times New Roman" w:cs="Times New Roman"/>
          <w:sz w:val="28"/>
          <w:szCs w:val="28"/>
        </w:rPr>
        <w:t>»</w:t>
      </w:r>
      <w:r w:rsidR="00ED505C">
        <w:rPr>
          <w:rFonts w:ascii="Times New Roman" w:hAnsi="Times New Roman" w:cs="Times New Roman"/>
          <w:sz w:val="28"/>
          <w:szCs w:val="28"/>
        </w:rPr>
        <w:t>;</w:t>
      </w:r>
    </w:p>
    <w:p w:rsidR="00ED505C" w:rsidRDefault="00385E8E" w:rsidP="00ED505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ED505C">
        <w:rPr>
          <w:rFonts w:ascii="Times New Roman" w:hAnsi="Times New Roman" w:cs="Times New Roman"/>
          <w:sz w:val="28"/>
          <w:szCs w:val="28"/>
        </w:rPr>
        <w:t>№283 от 08 августа 2017 года  «</w:t>
      </w:r>
      <w:r w:rsidR="00ED5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</w:t>
      </w:r>
      <w:r w:rsidR="00ED505C" w:rsidRPr="00ED505C">
        <w:rPr>
          <w:rFonts w:ascii="Times New Roman" w:hAnsi="Times New Roman" w:cs="Times New Roman"/>
          <w:sz w:val="28"/>
          <w:szCs w:val="28"/>
        </w:rPr>
        <w:t>изменения  в Перечень организаций  и объектов,</w:t>
      </w:r>
      <w:r w:rsidR="00ED505C" w:rsidRPr="003D7B9D">
        <w:rPr>
          <w:sz w:val="28"/>
          <w:szCs w:val="28"/>
        </w:rPr>
        <w:t xml:space="preserve"> </w:t>
      </w:r>
      <w:r w:rsidR="00ED505C" w:rsidRPr="00ED505C">
        <w:rPr>
          <w:rFonts w:ascii="Times New Roman" w:hAnsi="Times New Roman" w:cs="Times New Roman"/>
          <w:sz w:val="28"/>
          <w:szCs w:val="28"/>
        </w:rPr>
        <w:t>на прилегающих территориях,   к которым не допускается розничная продажа алкогольной продукции  на территории  Сортавальского муниципального района, утвержденный Решением Совета Сортавальского муниципального района № 321  от 23 мая 2013года  «Об  определении границ, прилегающих  к некоторым организациям и объектам территорий, на которых не допускается  розничная продажа алкогольной продукции  на</w:t>
      </w:r>
      <w:proofErr w:type="gramEnd"/>
      <w:r w:rsidR="00ED505C" w:rsidRPr="00ED505C">
        <w:rPr>
          <w:rFonts w:ascii="Times New Roman" w:hAnsi="Times New Roman" w:cs="Times New Roman"/>
          <w:sz w:val="28"/>
          <w:szCs w:val="28"/>
        </w:rPr>
        <w:t xml:space="preserve"> территории Сортавальского муниципального района»  (в редакции решений от 12 февраля 2014 года № 29, от 25 декабря 2014 года</w:t>
      </w:r>
      <w:r w:rsidR="00ED505C">
        <w:rPr>
          <w:rFonts w:ascii="Times New Roman" w:hAnsi="Times New Roman" w:cs="Times New Roman"/>
          <w:sz w:val="28"/>
          <w:szCs w:val="28"/>
        </w:rPr>
        <w:t xml:space="preserve"> </w:t>
      </w:r>
      <w:r w:rsidR="00ED505C" w:rsidRPr="00ED505C">
        <w:rPr>
          <w:rFonts w:ascii="Times New Roman" w:hAnsi="Times New Roman" w:cs="Times New Roman"/>
          <w:sz w:val="28"/>
          <w:szCs w:val="28"/>
        </w:rPr>
        <w:t>№103</w:t>
      </w:r>
      <w:r w:rsidR="00ED505C">
        <w:rPr>
          <w:rFonts w:ascii="Times New Roman" w:hAnsi="Times New Roman" w:cs="Times New Roman"/>
          <w:sz w:val="28"/>
          <w:szCs w:val="28"/>
        </w:rPr>
        <w:t xml:space="preserve">, </w:t>
      </w:r>
      <w:r w:rsidR="00ED505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 ноября 2016 года №233)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D505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D505C" w:rsidRDefault="00385E8E" w:rsidP="00ED50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D505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82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5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48 от 29 октября 2019 года </w:t>
      </w:r>
      <w:r w:rsidR="00A82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</w:t>
      </w:r>
      <w:r w:rsidR="00A82EC3" w:rsidRPr="00ED505C">
        <w:rPr>
          <w:rFonts w:ascii="Times New Roman" w:hAnsi="Times New Roman" w:cs="Times New Roman"/>
          <w:sz w:val="28"/>
          <w:szCs w:val="28"/>
        </w:rPr>
        <w:t>изменения  в Перечень организаций  и объектов,</w:t>
      </w:r>
      <w:r w:rsidR="00A82EC3" w:rsidRPr="003D7B9D">
        <w:rPr>
          <w:sz w:val="28"/>
          <w:szCs w:val="28"/>
        </w:rPr>
        <w:t xml:space="preserve"> </w:t>
      </w:r>
      <w:r w:rsidR="00A82EC3" w:rsidRPr="00ED505C">
        <w:rPr>
          <w:rFonts w:ascii="Times New Roman" w:hAnsi="Times New Roman" w:cs="Times New Roman"/>
          <w:sz w:val="28"/>
          <w:szCs w:val="28"/>
        </w:rPr>
        <w:t>на прилегающих территориях,   к которым не допускается розничная продажа алкогольной продукции</w:t>
      </w:r>
      <w:r w:rsidR="00A82EC3">
        <w:rPr>
          <w:rFonts w:ascii="Times New Roman" w:hAnsi="Times New Roman" w:cs="Times New Roman"/>
          <w:sz w:val="28"/>
          <w:szCs w:val="28"/>
        </w:rPr>
        <w:t>».</w:t>
      </w:r>
    </w:p>
    <w:p w:rsidR="00A82EC3" w:rsidRDefault="00A82EC3" w:rsidP="00ED505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D6D" w:rsidRPr="00765D5C" w:rsidRDefault="00ED3D6D" w:rsidP="00A82EC3">
      <w:pPr>
        <w:spacing w:after="1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765D5C">
        <w:rPr>
          <w:rFonts w:ascii="Times New Roman" w:eastAsia="Times New Roman" w:hAnsi="Times New Roman" w:cs="Times New Roman"/>
          <w:sz w:val="28"/>
          <w:szCs w:val="28"/>
        </w:rPr>
        <w:t>Данное решение опубликовать в</w:t>
      </w:r>
      <w:r w:rsidR="00A82E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65D5C">
        <w:rPr>
          <w:rFonts w:ascii="Times New Roman" w:eastAsia="Times New Roman" w:hAnsi="Times New Roman" w:cs="Times New Roman"/>
          <w:sz w:val="28"/>
          <w:szCs w:val="28"/>
        </w:rPr>
        <w:t>газете «Ладога-Сортавала» и</w:t>
      </w:r>
      <w:r w:rsidR="00A82E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65D5C">
        <w:rPr>
          <w:rFonts w:ascii="Times New Roman" w:eastAsia="Times New Roman" w:hAnsi="Times New Roman" w:cs="Times New Roman"/>
          <w:sz w:val="28"/>
          <w:szCs w:val="28"/>
        </w:rPr>
        <w:t xml:space="preserve">разместить на </w:t>
      </w:r>
      <w:r w:rsidRPr="00765D5C">
        <w:rPr>
          <w:rFonts w:ascii="Times New Roman" w:eastAsia="Times New Roman" w:hAnsi="Times New Roman" w:cs="Times New Roman"/>
          <w:sz w:val="28"/>
          <w:szCs w:val="20"/>
        </w:rPr>
        <w:t>официальном сайте администрации Сортавальского муниципального района в сети Интернет</w:t>
      </w:r>
      <w:r w:rsidRPr="00765D5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D3D6D" w:rsidRPr="00765D5C" w:rsidRDefault="00ED3D6D" w:rsidP="00ED3D6D">
      <w:pPr>
        <w:spacing w:after="1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49F5" w:rsidRDefault="003049F5" w:rsidP="0096175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9F5" w:rsidRDefault="003049F5" w:rsidP="0096175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</w:p>
    <w:p w:rsidR="003049F5" w:rsidRDefault="003049F5" w:rsidP="0096175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– Председатель Совета</w:t>
      </w:r>
    </w:p>
    <w:p w:rsidR="00E5539D" w:rsidRPr="003929D4" w:rsidRDefault="003049F5" w:rsidP="0096175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Р.Н.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Гулевич</w:t>
      </w:r>
      <w:proofErr w:type="spellEnd"/>
      <w:r w:rsidR="00E55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E5539D" w:rsidRPr="003929D4" w:rsidRDefault="00E5539D" w:rsidP="00E5539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62CC7" w:rsidRDefault="00A62CC7"/>
    <w:sectPr w:rsidR="00A62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67EFE"/>
    <w:multiLevelType w:val="multilevel"/>
    <w:tmpl w:val="B5028F1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6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D6D"/>
    <w:rsid w:val="000635B8"/>
    <w:rsid w:val="001D4FBF"/>
    <w:rsid w:val="003049F5"/>
    <w:rsid w:val="00385E8E"/>
    <w:rsid w:val="00533EE6"/>
    <w:rsid w:val="00806329"/>
    <w:rsid w:val="00957F0C"/>
    <w:rsid w:val="0096175E"/>
    <w:rsid w:val="00A62CC7"/>
    <w:rsid w:val="00A82EC3"/>
    <w:rsid w:val="00CA1EDF"/>
    <w:rsid w:val="00E5539D"/>
    <w:rsid w:val="00ED3D6D"/>
    <w:rsid w:val="00ED505C"/>
    <w:rsid w:val="00F2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3D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3D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отдел экономики</Company>
  <LinksUpToDate>false</LinksUpToDate>
  <CharactersWithSpaces>2991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WORKST103</dc:creator>
  <cp:lastModifiedBy>WORKST103</cp:lastModifiedBy>
  <cp:revision>2</cp:revision>
  <cp:lastPrinted>2020-12-22T07:29:00Z</cp:lastPrinted>
  <dcterms:created xsi:type="dcterms:W3CDTF">2025-10-30T09:28:00Z</dcterms:created>
  <dcterms:modified xsi:type="dcterms:W3CDTF">2025-10-30T09:28:00Z</dcterms:modified>
</cp:coreProperties>
</file>